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05" w:rsidRDefault="00F45305">
      <w:pPr>
        <w:rPr>
          <w:rFonts w:eastAsiaTheme="majorEastAsia" w:cs="Arial"/>
          <w:b/>
          <w:color w:val="000000" w:themeColor="text1"/>
          <w:sz w:val="52"/>
          <w:szCs w:val="52"/>
        </w:rPr>
      </w:pPr>
    </w:p>
    <w:p w:rsidR="00684092" w:rsidRDefault="003424A7">
      <w:pPr>
        <w:rPr>
          <w:rFonts w:eastAsiaTheme="majorEastAsia" w:cs="Arial"/>
          <w:b/>
          <w:color w:val="000000" w:themeColor="text1"/>
          <w:sz w:val="52"/>
          <w:szCs w:val="52"/>
        </w:rPr>
      </w:pPr>
      <w:r w:rsidRPr="003424A7">
        <w:rPr>
          <w:noProof/>
        </w:rPr>
        <w:pict>
          <v:rect id="Rectangle 388" o:spid="_x0000_s1033" style="position:absolute;left:0;text-align:left;margin-left:-12.8pt;margin-top:-40.55pt;width:483.7pt;height:957.7pt;z-index:-251657216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" fillcolor="white [2577]" stroked="f" strokeweight="2pt">
            <v:fill color2="#4c4c4c [961]" rotate="t" focusposition=".5,.5" focussize="" focus="100%" type="gradientRadial"/>
            <w10:wrap anchorx="margin" anchory="margin"/>
          </v:rect>
        </w:pict>
      </w:r>
    </w:p>
    <w:sdt>
      <w:sdtPr>
        <w:id w:val="1955670552"/>
        <w:docPartObj>
          <w:docPartGallery w:val="Cover Pages"/>
          <w:docPartUnique/>
        </w:docPartObj>
      </w:sdtPr>
      <w:sdtContent>
        <w:p w:rsidR="00AC1BA3" w:rsidRDefault="00AC1BA3"/>
        <w:p w:rsidR="00AC1BA3" w:rsidRPr="00466FEF" w:rsidRDefault="00466FEF" w:rsidP="00466FEF">
          <w:pPr>
            <w:jc w:val="center"/>
            <w:rPr>
              <w:rFonts w:cs="Arial"/>
              <w:b/>
              <w:sz w:val="56"/>
            </w:rPr>
          </w:pPr>
          <w:r w:rsidRPr="00466FEF">
            <w:rPr>
              <w:rFonts w:cs="Arial"/>
              <w:b/>
              <w:sz w:val="56"/>
            </w:rPr>
            <w:t>МЕДИЦИНСКА ШКОЛА „СТЕВИЦА ЈОВАНОВИЋ“</w:t>
          </w:r>
        </w:p>
        <w:p w:rsidR="00466FEF" w:rsidRPr="00466FEF" w:rsidRDefault="00466FEF" w:rsidP="00466FEF">
          <w:pPr>
            <w:jc w:val="center"/>
            <w:rPr>
              <w:rFonts w:cs="Arial"/>
              <w:b/>
              <w:sz w:val="56"/>
            </w:rPr>
          </w:pPr>
          <w:r w:rsidRPr="00466FEF">
            <w:rPr>
              <w:rFonts w:cs="Arial"/>
              <w:b/>
              <w:sz w:val="56"/>
            </w:rPr>
            <w:t>ПАНЧЕВО</w:t>
          </w:r>
        </w:p>
        <w:p w:rsidR="00AC1BA3" w:rsidRDefault="00AC1BA3"/>
        <w:p w:rsidR="00AC1BA3" w:rsidRPr="00684092" w:rsidRDefault="00AC1BA3"/>
        <w:p w:rsidR="00E166EA" w:rsidRDefault="003424A7" w:rsidP="00416F32">
          <w:pPr>
            <w:spacing w:after="200"/>
            <w:jc w:val="left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6" o:spid="_x0000_s1027" type="#_x0000_t202" style="position:absolute;margin-left:95.2pt;margin-top:420pt;width:255.05pt;height:313.95pt;z-index:251662336;visibility:visible;mso-height-percent:450;mso-position-horizontal-relative:margin;mso-position-vertical-relative:margin;mso-height-percent:4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" filled="f" stroked="f" strokeweight=".5pt">
                <v:textbox style="mso-next-textbox:#Text Box 386" inset=",7.2pt,,7.2pt">
                  <w:txbxContent>
                    <w:sdt>
                      <w:sdtPr>
                        <w:rPr>
                          <w:b/>
                          <w:bCs/>
                          <w:color w:val="1F497D" w:themeColor="text2"/>
                          <w:spacing w:val="60"/>
                          <w:sz w:val="20"/>
                          <w:szCs w:val="20"/>
                        </w:rPr>
                        <w:alias w:val="Company"/>
                        <w:id w:val="1967784002"/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Content>
                        <w:p w:rsidR="008C723D" w:rsidRDefault="008C723D" w:rsidP="009278BE">
                          <w:pPr>
                            <w:suppressOverlap/>
                            <w:jc w:val="center"/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t>www.medicinskapancevo.edu.rs</w:t>
                          </w:r>
                        </w:p>
                      </w:sdtContent>
                    </w:sdt>
                    <w:sdt>
                      <w:sdtPr>
                        <w:rPr>
                          <w:rFonts w:eastAsia="Times New Roman" w:cs="Times New Roman"/>
                          <w:b/>
                          <w:bCs/>
                          <w:color w:val="1F497D" w:themeColor="text2"/>
                          <w:spacing w:val="60"/>
                          <w:sz w:val="20"/>
                          <w:szCs w:val="20"/>
                        </w:rPr>
                        <w:alias w:val="Address"/>
                        <w:id w:val="449746339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Content>
                        <w:p w:rsidR="008C723D" w:rsidRDefault="008C723D" w:rsidP="009278BE">
                          <w:pPr>
                            <w:suppressOverlap/>
                            <w:jc w:val="center"/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</w:pPr>
                          <w:r w:rsidRPr="009278BE">
                            <w:rPr>
                              <w:rFonts w:eastAsia="Times New Roman" w:cs="Times New Roman"/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t xml:space="preserve">Пастерова 2 Панчево </w:t>
                          </w:r>
                        </w:p>
                      </w:sdtContent>
                    </w:sdt>
                    <w:sdt>
                      <w:sdtPr>
                        <w:rPr>
                          <w:rFonts w:eastAsia="Times New Roman" w:cs="Times New Roman"/>
                          <w:b/>
                          <w:bCs/>
                          <w:color w:val="1F497D" w:themeColor="text2"/>
                          <w:spacing w:val="60"/>
                          <w:sz w:val="20"/>
                          <w:szCs w:val="20"/>
                        </w:rPr>
                        <w:alias w:val="Fax"/>
                        <w:id w:val="-17173501"/>
                        <w:dataBinding w:prefixMappings="xmlns:ns0='http://schemas.microsoft.com/office/2006/coverPageProps'" w:xpath="/ns0:CoverPageProperties[1]/ns0:CompanyFax[1]" w:storeItemID="{55AF091B-3C7A-41E3-B477-F2FDAA23CFDA}"/>
                        <w:text/>
                      </w:sdtPr>
                      <w:sdtContent>
                        <w:p w:rsidR="008C723D" w:rsidRDefault="008C723D" w:rsidP="009278BE">
                          <w:pPr>
                            <w:suppressOverlap/>
                            <w:jc w:val="center"/>
                            <w:rPr>
                              <w:rFonts w:eastAsia="Times New Roman" w:cs="Times New Roman"/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Times New Roman" w:cs="Times New Roman"/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t>Телефон: 013/331-390</w:t>
                          </w:r>
                        </w:p>
                      </w:sdtContent>
                    </w:sdt>
                    <w:p w:rsidR="008C723D" w:rsidRDefault="008C723D" w:rsidP="009278BE">
                      <w:pPr>
                        <w:suppressOverlap/>
                        <w:jc w:val="center"/>
                        <w:rPr>
                          <w:b/>
                          <w:bCs/>
                          <w:color w:val="1F497D" w:themeColor="text2"/>
                          <w:spacing w:val="60"/>
                          <w:sz w:val="20"/>
                          <w:szCs w:val="20"/>
                        </w:rPr>
                      </w:pPr>
                    </w:p>
                    <w:sdt>
                      <w:sdtPr>
                        <w:rPr>
                          <w:b/>
                          <w:bCs/>
                          <w:color w:val="1F497D" w:themeColor="text2"/>
                          <w:spacing w:val="60"/>
                          <w:sz w:val="20"/>
                          <w:szCs w:val="20"/>
                        </w:rPr>
                        <w:alias w:val="Date"/>
                        <w:id w:val="1917815326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8C723D" w:rsidRDefault="008C723D" w:rsidP="009278BE">
                          <w:pPr>
                            <w:suppressOverlap/>
                            <w:jc w:val="center"/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t>септембар 2022.година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w:r>
          <w:r>
            <w:rPr>
              <w:noProof/>
            </w:rPr>
            <w:pict>
              <v:shape id="Text Box 387" o:spid="_x0000_s1028" type="#_x0000_t202" style="position:absolute;margin-left:89.1pt;margin-top:359.25pt;width:272.7pt;height:313.95pt;z-index:251663360;visibility:visible;mso-width-percent:605;mso-height-percent:450;mso-position-horizontal-relative:margin;mso-position-vertical-relative:margin;mso-width-percent:605;mso-height-percent:4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" filled="f" stroked="f" strokeweight=".5pt">
                <v:textbox style="mso-next-textbox:#Text Box 387" inset=",14.4pt,,7.2pt">
                  <w:txbxContent>
                    <w:sdt>
                      <w:sdtPr>
                        <w:rPr>
                          <w:rFonts w:cs="Arial"/>
                          <w:b/>
                          <w:color w:val="000000" w:themeColor="text1"/>
                          <w:sz w:val="36"/>
                          <w:szCs w:val="36"/>
                        </w:rPr>
                        <w:alias w:val="Abstract"/>
                        <w:id w:val="-1739932740"/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Content>
                        <w:p w:rsidR="008C723D" w:rsidRDefault="008C723D" w:rsidP="00B66842">
                          <w:pPr>
                            <w:suppressOverlap/>
                            <w:jc w:val="center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 xml:space="preserve">                                                   ГОДИШЊИ ПЛАН РАДА ЗА ШКОЛСКУ 2022/2023.ГОДИНУ</w:t>
                          </w:r>
                        </w:p>
                      </w:sdtContent>
                    </w:sdt>
                    <w:p w:rsidR="008C723D" w:rsidRDefault="008C723D"/>
                  </w:txbxContent>
                </v:textbox>
                <w10:wrap anchorx="margin" anchory="margin"/>
              </v:shape>
            </w:pict>
          </w:r>
          <w:r w:rsidR="00AC1BA3">
            <w:br w:type="page"/>
          </w:r>
        </w:p>
        <w:sdt>
          <w:sdtPr>
            <w:rPr>
              <w:rFonts w:eastAsiaTheme="minorEastAsia" w:cstheme="minorBidi"/>
              <w:b w:val="0"/>
              <w:bCs w:val="0"/>
              <w:color w:val="auto"/>
              <w:sz w:val="22"/>
              <w:szCs w:val="22"/>
            </w:rPr>
            <w:id w:val="-1655604386"/>
            <w:docPartObj>
              <w:docPartGallery w:val="Table of Contents"/>
              <w:docPartUnique/>
            </w:docPartObj>
          </w:sdtPr>
          <w:sdtEndPr>
            <w:rPr>
              <w:noProof/>
            </w:rPr>
          </w:sdtEndPr>
          <w:sdtContent>
            <w:p w:rsidR="00E166EA" w:rsidRDefault="00E166EA">
              <w:pPr>
                <w:pStyle w:val="TOCHeading"/>
              </w:pPr>
              <w:r>
                <w:t>САДРЖАЈ</w:t>
              </w:r>
            </w:p>
            <w:p w:rsidR="005770C8" w:rsidRDefault="003424A7">
              <w:pPr>
                <w:pStyle w:val="TOC1"/>
                <w:tabs>
                  <w:tab w:val="left" w:pos="44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r w:rsidRPr="003424A7">
                <w:fldChar w:fldCharType="begin"/>
              </w:r>
              <w:r w:rsidR="00E166EA">
                <w:instrText xml:space="preserve"> TOC \o "1-3" \h \z \u </w:instrText>
              </w:r>
              <w:r w:rsidRPr="003424A7">
                <w:fldChar w:fldCharType="separate"/>
              </w:r>
              <w:hyperlink w:anchor="_Toc114045103" w:history="1">
                <w:r w:rsidR="005770C8" w:rsidRPr="003B42C9">
                  <w:rPr>
                    <w:rStyle w:val="Hyperlink"/>
                    <w:rFonts w:eastAsia="Times New Roman"/>
                    <w:noProof/>
                  </w:rPr>
                  <w:t>2</w:t>
                </w:r>
                <w:r w:rsidR="005770C8">
                  <w:rPr>
                    <w:rFonts w:asciiTheme="minorHAnsi" w:hAnsiTheme="minorHAnsi"/>
                    <w:noProof/>
                  </w:rPr>
                  <w:tab/>
                </w:r>
                <w:r w:rsidR="005770C8" w:rsidRPr="003B42C9">
                  <w:rPr>
                    <w:rStyle w:val="Hyperlink"/>
                    <w:rFonts w:eastAsia="Times New Roman"/>
                    <w:noProof/>
                    <w:lang w:val="ru-RU"/>
                  </w:rPr>
                  <w:t>УВОДНИ ДЕО</w:t>
                </w:r>
                <w:r w:rsidR="005770C8">
                  <w:rPr>
                    <w:noProof/>
                    <w:webHidden/>
                  </w:rPr>
                  <w:tab/>
                </w:r>
                <w:r w:rsidR="005770C8">
                  <w:rPr>
                    <w:noProof/>
                    <w:webHidden/>
                  </w:rPr>
                  <w:fldChar w:fldCharType="begin"/>
                </w:r>
                <w:r w:rsidR="005770C8">
                  <w:rPr>
                    <w:noProof/>
                    <w:webHidden/>
                  </w:rPr>
                  <w:instrText xml:space="preserve"> PAGEREF _Toc114045103 \h </w:instrText>
                </w:r>
                <w:r w:rsidR="005770C8">
                  <w:rPr>
                    <w:noProof/>
                    <w:webHidden/>
                  </w:rPr>
                </w:r>
                <w:r w:rsidR="005770C8"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7</w:t>
                </w:r>
                <w:r w:rsidR="005770C8"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2"/>
                <w:tabs>
                  <w:tab w:val="left" w:pos="88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04" w:history="1">
                <w:r w:rsidRPr="003B42C9">
                  <w:rPr>
                    <w:rStyle w:val="Hyperlink"/>
                    <w:rFonts w:eastAsia="Times New Roman"/>
                    <w:noProof/>
                    <w:lang w:eastAsia="sr-Cyrl-CS"/>
                  </w:rPr>
                  <w:t>2.1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 w:eastAsia="sr-Cyrl-CS"/>
                  </w:rPr>
                  <w:t>Полазне основе за израду годишњег плана рада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_Toc114045104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2"/>
                <w:tabs>
                  <w:tab w:val="left" w:pos="88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05" w:history="1">
                <w:r w:rsidRPr="003B42C9">
                  <w:rPr>
                    <w:rStyle w:val="Hyperlink"/>
                    <w:noProof/>
                  </w:rPr>
                  <w:t>2.2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 w:eastAsia="sr-Cyrl-CS"/>
                  </w:rPr>
                  <w:t>Акциони план за унапређење вреднованих кључних области у пре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BA" w:eastAsia="sr-Cyrl-CS"/>
                  </w:rPr>
                  <w:t>т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 w:eastAsia="sr-Cyrl-CS"/>
                  </w:rPr>
                  <w:t>ходном периоду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_Toc114045105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2"/>
                <w:tabs>
                  <w:tab w:val="left" w:pos="88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06" w:history="1">
                <w:r w:rsidRPr="003B42C9">
                  <w:rPr>
                    <w:rStyle w:val="Hyperlink"/>
                    <w:noProof/>
                  </w:rPr>
                  <w:t>2.3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 w:eastAsia="sr-Cyrl-CS"/>
                  </w:rPr>
                  <w:t>Школски развојни план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_Toc114045106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1"/>
                <w:tabs>
                  <w:tab w:val="left" w:pos="44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07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3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ЛИЧНА КАРТА ШКОЛЕ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_Toc114045107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2"/>
                <w:tabs>
                  <w:tab w:val="left" w:pos="88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08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3.1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Основа за израду плана рада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_Toc114045108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2"/>
                <w:tabs>
                  <w:tab w:val="left" w:pos="88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09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3.2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Општи подаци о Школи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_Toc114045109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1"/>
                <w:tabs>
                  <w:tab w:val="left" w:pos="44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10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4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Услови за рад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_Toc114045110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2"/>
                <w:tabs>
                  <w:tab w:val="left" w:pos="88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11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4.1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Материјално – технички услови рада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_Toc114045111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2"/>
                <w:tabs>
                  <w:tab w:val="left" w:pos="88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12" w:history="1">
                <w:r w:rsidRPr="003B42C9">
                  <w:rPr>
                    <w:rStyle w:val="Hyperlink"/>
                    <w:rFonts w:eastAsia="Times New Roman"/>
                    <w:noProof/>
                    <w:lang w:eastAsia="ar-SA"/>
                  </w:rPr>
                  <w:t>4.2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 w:eastAsia="ar-SA"/>
                  </w:rPr>
                  <w:t>Кадровски услови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_Toc114045112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13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4.2.1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Преглед броја запослених радника и квалификациона структура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_Toc114045113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14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4.2.2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Преглед броја запослених радника по степену стручне спреме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_Toc114045114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1"/>
                <w:tabs>
                  <w:tab w:val="left" w:pos="44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15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5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Latn-CS"/>
                  </w:rPr>
                  <w:t>O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рганизација рада школе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_Toc114045115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2"/>
                <w:tabs>
                  <w:tab w:val="left" w:pos="88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16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5.1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Школски календар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_Toc114045116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2"/>
                <w:tabs>
                  <w:tab w:val="left" w:pos="88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17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5.2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Годишњи фонд редовне наставе по разредима и предметима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_Toc114045117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34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18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5.2.1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 xml:space="preserve">Списак предмета недељни и годишњи фонд часова 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I разред</w:t>
                </w:r>
                <w:r w:rsidRPr="003B42C9">
                  <w:rPr>
                    <w:rStyle w:val="Hyperlink"/>
                    <w:rFonts w:eastAsia="Times New Roman" w:cs="Arial"/>
                    <w:noProof/>
                  </w:rPr>
                  <w:t>o</w:t>
                </w:r>
                <w:r w:rsidRPr="003B42C9">
                  <w:rPr>
                    <w:rStyle w:val="Hyperlink"/>
                    <w:rFonts w:eastAsia="Times New Roman" w:cs="Arial"/>
                    <w:noProof/>
                    <w:lang w:val="sr-Cyrl-CS"/>
                  </w:rPr>
                  <w:t>бразовни профил</w:t>
                </w:r>
                <w:r w:rsidRPr="003B42C9">
                  <w:rPr>
                    <w:rStyle w:val="Hyperlink"/>
                    <w:rFonts w:eastAsia="Times New Roman" w:cs="Arial"/>
                    <w:noProof/>
                    <w:lang w:val="ru-RU"/>
                  </w:rPr>
                  <w:t xml:space="preserve">: </w:t>
                </w:r>
                <w:r w:rsidRPr="003B42C9">
                  <w:rPr>
                    <w:rStyle w:val="Hyperlink"/>
                    <w:rFonts w:eastAsia="Times New Roman" w:cs="Arial"/>
                    <w:noProof/>
                    <w:lang w:val="sr-Cyrl-CS"/>
                  </w:rPr>
                  <w:t>Медицинска сестра – техничар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_Toc114045118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35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19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5.2.2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 xml:space="preserve">Списак предмета недељни и годишњи фонд часова 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I разред o</w:t>
                </w:r>
                <w:r w:rsidRPr="003B42C9">
                  <w:rPr>
                    <w:rStyle w:val="Hyperlink"/>
                    <w:rFonts w:eastAsia="Times New Roman"/>
                    <w:noProof/>
                    <w:lang w:val="ru-RU"/>
                  </w:rPr>
                  <w:t xml:space="preserve">бразовни профил: 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 xml:space="preserve"> Медицинска сестра - васпитач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_Toc114045119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36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20" w:history="1">
                <w:r w:rsidRPr="003B42C9">
                  <w:rPr>
                    <w:rStyle w:val="Hyperlink"/>
                    <w:noProof/>
                  </w:rPr>
                  <w:t>5.2.3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 xml:space="preserve">Списак предмета недељни и годишњи фонд часова  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I разредo</w:t>
                </w:r>
                <w:r w:rsidRPr="003B42C9">
                  <w:rPr>
                    <w:rStyle w:val="Hyperlink"/>
                    <w:rFonts w:eastAsia="Times New Roman"/>
                    <w:noProof/>
                    <w:lang w:val="ru-RU"/>
                  </w:rPr>
                  <w:t>бразовни профил: Здравствени  неговатељ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_Toc114045120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37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21" w:history="1">
                <w:r w:rsidRPr="003B42C9">
                  <w:rPr>
                    <w:rStyle w:val="Hyperlink"/>
                    <w:noProof/>
                  </w:rPr>
                  <w:t>5.2.4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noProof/>
                  </w:rPr>
                  <w:t>Списак предмета недељни и годишњи фонд часова II разред oбразовни профил: Медицинска сестра – техничар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_Toc114045121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39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22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5.2.5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 xml:space="preserve">Списак предмета недељни и годишњи фонд часова  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II разред o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бразовни профил</w:t>
                </w:r>
                <w:r w:rsidRPr="003B42C9">
                  <w:rPr>
                    <w:rStyle w:val="Hyperlink"/>
                    <w:rFonts w:eastAsia="Times New Roman"/>
                    <w:noProof/>
                    <w:lang w:val="ru-RU"/>
                  </w:rPr>
                  <w:t>: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Гинеколошко - акушерска сестра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_Toc114045122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40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23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5.2.6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 xml:space="preserve">Списак предмета недељни и годишњи фонд часова  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II разред o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бразовни профил</w:t>
                </w:r>
                <w:r w:rsidRPr="003B42C9">
                  <w:rPr>
                    <w:rStyle w:val="Hyperlink"/>
                    <w:rFonts w:eastAsia="Times New Roman"/>
                    <w:noProof/>
                    <w:lang w:val="ru-RU"/>
                  </w:rPr>
                  <w:t xml:space="preserve">: 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Здравствени неговатељ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_Toc114045123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41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24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5.2.7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 xml:space="preserve">Списак предмета недељни и годишњи фонд часова  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III разред o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бразовни профил: Медицинска сестра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BA"/>
                  </w:rPr>
                  <w:t xml:space="preserve"> – т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ехничар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_Toc114045124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43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25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5.2.8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 xml:space="preserve">Списак предмета недељни и годишњи фонд часова  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III разред o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 xml:space="preserve">бразовни профил: 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Гинеколошко – акушерска сестра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_Toc114045125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44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26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5.2.9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 xml:space="preserve">Списак предмета недељни и годишњи фонд часова  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III разред o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бразовни профил</w:t>
                </w:r>
                <w:r w:rsidRPr="003B42C9">
                  <w:rPr>
                    <w:rStyle w:val="Hyperlink"/>
                    <w:rFonts w:eastAsia="Times New Roman"/>
                    <w:noProof/>
                    <w:lang w:val="ru-RU"/>
                  </w:rPr>
                  <w:t xml:space="preserve">: 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BA"/>
                  </w:rPr>
                  <w:t>Здравствени  неговатељ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_Toc114045126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45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27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5.2.10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 xml:space="preserve">Списак предмета недељни и годишњи фонд часова  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IV разред o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бразовни профил: Медицинска сестра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BA"/>
                  </w:rPr>
                  <w:t xml:space="preserve"> – т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ехничар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_Toc114045127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47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28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5.2.11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 xml:space="preserve">Списак предмета недељни и годишњи фонд часова  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IV разред o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бразовни профил: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Медицинска сестра васпитач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_Toc114045128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48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2"/>
                <w:tabs>
                  <w:tab w:val="left" w:pos="88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29" w:history="1">
                <w:r w:rsidRPr="003B42C9">
                  <w:rPr>
                    <w:rStyle w:val="Hyperlink"/>
                    <w:rFonts w:eastAsia="Times New Roman"/>
                    <w:noProof/>
                    <w:lang w:val="sr-Cyrl-CS" w:eastAsia="ar-SA"/>
                  </w:rPr>
                  <w:t>5.3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 w:eastAsia="ar-SA"/>
                  </w:rPr>
                  <w:t>Бројно стање ученика и одељења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_Toc114045129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49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2"/>
                <w:tabs>
                  <w:tab w:val="left" w:pos="88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30" w:history="1"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5.4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Бројно стање ученика по подручју рада и образовним профилима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_Toc114045130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50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2"/>
                <w:tabs>
                  <w:tab w:val="left" w:pos="88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31" w:history="1"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5.5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Бројно стање ученика према с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BA"/>
                  </w:rPr>
                  <w:t>т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раним језицима који се изучавају у школи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_Toc114045131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51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2"/>
                <w:tabs>
                  <w:tab w:val="left" w:pos="88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32" w:history="1">
                <w:r w:rsidRPr="003B42C9">
                  <w:rPr>
                    <w:rStyle w:val="Hyperlink"/>
                    <w:rFonts w:eastAsia="Times New Roman"/>
                    <w:noProof/>
                    <w:lang w:val="sr-Cyrl-BA"/>
                  </w:rPr>
                  <w:t>5.6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Изборни предмети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BA"/>
                  </w:rPr>
                  <w:t xml:space="preserve"> (број група и ученика)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_Toc114045132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52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2"/>
                <w:tabs>
                  <w:tab w:val="left" w:pos="88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33" w:history="1"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5.7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Породични услови ученика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_Toc114045133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52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2"/>
                <w:tabs>
                  <w:tab w:val="left" w:pos="88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34" w:history="1"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5.8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Преквалификација и доквалификација ученика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_Toc114045134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55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2"/>
                <w:tabs>
                  <w:tab w:val="left" w:pos="88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35" w:history="1">
                <w:r w:rsidRPr="003B42C9">
                  <w:rPr>
                    <w:rStyle w:val="Hyperlink"/>
                    <w:rFonts w:eastAsia="Times New Roman"/>
                    <w:noProof/>
                    <w:lang w:val="sr-Cyrl-BA"/>
                  </w:rPr>
                  <w:t>5.9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BA"/>
                  </w:rPr>
                  <w:t>Динамика тока школске године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_Toc114045135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55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36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5.9.1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Oперативни план рада школе за организацију и реализацију образовно-васпитног рада по посебном програму за рад у условима пандемије  Covid19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_Toc114045136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55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37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5.9.2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Класификациони периоди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_Toc114045137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58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38" w:history="1"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5.9.3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 xml:space="preserve">Ритам 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BA"/>
                  </w:rPr>
                  <w:t>радног дана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 xml:space="preserve"> школе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_Toc114045138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59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2"/>
                <w:tabs>
                  <w:tab w:val="left" w:pos="88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39" w:history="1"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5.10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Фонд часова по разредима-недељни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_Toc114045139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60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2"/>
                <w:tabs>
                  <w:tab w:val="left" w:pos="88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40" w:history="1"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5.11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Остали обавезни облици образовно васпитног рада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_Toc114045140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60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2"/>
                <w:tabs>
                  <w:tab w:val="left" w:pos="88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41" w:history="1"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5.12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Укупан фонд часова редовне наставе за школу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_Toc114045141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61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2"/>
                <w:tabs>
                  <w:tab w:val="left" w:pos="88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42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5.13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Начин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Latn-CS"/>
                  </w:rPr>
                  <w:t xml:space="preserve"> и место 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 xml:space="preserve"> извођења вежби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 xml:space="preserve"> и вежби 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Latn-CS"/>
                  </w:rPr>
                  <w:t xml:space="preserve"> у блоку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_Toc114045142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62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2"/>
                <w:tabs>
                  <w:tab w:val="left" w:pos="88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43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5.14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Вежбе у блоку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_Toc114045143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64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44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5.14.1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Вежбе у блоку -први разред медицинска сестра- техничар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_Toc114045144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64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45" w:history="1">
                <w:r w:rsidRPr="003B42C9">
                  <w:rPr>
                    <w:rStyle w:val="Hyperlink"/>
                    <w:noProof/>
                  </w:rPr>
                  <w:t>5.14.2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Вежбе у блоку –други  разред  медицинска сестра- техничар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_Toc114045145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64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46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5.14.3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Вежбе у блоку –трећи и четврти разред медицинска сестра- техничар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_Toc114045146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64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47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5.14.4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Вежбе у блоку други разред  Гинеколошко-акушерска сестра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_Toc114045147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67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48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5.14.5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Вежбе у блоку –</w:t>
                </w:r>
                <w:r w:rsidRPr="003B42C9">
                  <w:rPr>
                    <w:rStyle w:val="Hyperlink"/>
                    <w:rFonts w:eastAsia="Times New Roman"/>
                    <w:noProof/>
                    <w:lang/>
                  </w:rPr>
                  <w:t xml:space="preserve">  први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 xml:space="preserve">  разред  Медицинска сестра васпитач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_Toc114045148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67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49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5.14.6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Вежбе у блоку четврти разред Медицинска сестра васпитач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_Toc114045149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68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50" w:history="1"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5.14.7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Вежбе у блоку –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 xml:space="preserve">први , други и трећи 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разред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 xml:space="preserve">, смер 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здравствени неговатељ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_Toc114045150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68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2"/>
                <w:tabs>
                  <w:tab w:val="left" w:pos="88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51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5.15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Структура и распоред обавеза наставника и стручних сарадника у оквиру радне недеље40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.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часовна радна недеља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_Toc114045151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71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2"/>
                <w:tabs>
                  <w:tab w:val="left" w:pos="88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52" w:history="1"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5.16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Школски календар значајних активности у школи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_Toc114045152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80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53" w:history="1">
                <w:r w:rsidRPr="003B42C9">
                  <w:rPr>
                    <w:rStyle w:val="Hyperlink"/>
                    <w:noProof/>
                  </w:rPr>
                  <w:t>5.16.1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noProof/>
                    <w:lang w:val="sr-Cyrl-CS"/>
                  </w:rPr>
                  <w:t>Школски календар активности по разредима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_Toc114045153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80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54" w:history="1"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5.16.2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Школски календар такмичења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_Toc114045154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80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55" w:history="1"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5.16.3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Значајне културне активности и акције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_Toc114045155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81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56" w:history="1">
                <w:r w:rsidRPr="003B42C9">
                  <w:rPr>
                    <w:rStyle w:val="Hyperlink"/>
                    <w:rFonts w:eastAsia="Times New Roman"/>
                    <w:noProof/>
                    <w:lang w:val="sr-Cyrl-CS" w:eastAsia="sr-Cyrl-CS"/>
                  </w:rPr>
                  <w:t>5.16.4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 w:eastAsia="sr-Cyrl-CS"/>
                  </w:rPr>
                  <w:t>Испитни рокови за редовне ученике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_Toc114045156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82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57" w:history="1">
                <w:r w:rsidRPr="003B42C9">
                  <w:rPr>
                    <w:rStyle w:val="Hyperlink"/>
                    <w:rFonts w:eastAsia="Times New Roman"/>
                    <w:noProof/>
                    <w:lang w:val="sr-Cyrl-CS" w:eastAsia="sr-Cyrl-CS"/>
                  </w:rPr>
                  <w:t>5.16.1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 w:eastAsia="sr-Cyrl-CS"/>
                  </w:rPr>
                  <w:t>Испитни рокови за ванредне ученике и ученике на преквалификацији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_Toc114045157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83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1"/>
                <w:tabs>
                  <w:tab w:val="left" w:pos="44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58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6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СТРУЧНИ ОРГАНИ ШКОЛЕ И ТИМОВИ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_Toc114045158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84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2"/>
                <w:tabs>
                  <w:tab w:val="left" w:pos="88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59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6.1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Наставничко веће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_Toc114045159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85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2"/>
                <w:tabs>
                  <w:tab w:val="left" w:pos="88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60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6.2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Одељењско веће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_Toc114045160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88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61" w:history="1">
                <w:r w:rsidRPr="003B42C9">
                  <w:rPr>
                    <w:rStyle w:val="Hyperlink"/>
                    <w:rFonts w:eastAsia="Times New Roman"/>
                    <w:noProof/>
                    <w:lang w:val="sr-Latn-CS"/>
                  </w:rPr>
                  <w:t>6.2.1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План рада одељењског већа I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Latn-CS"/>
                  </w:rPr>
                  <w:t>разреда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_Toc114045161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88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62" w:history="1">
                <w:r w:rsidRPr="003B42C9">
                  <w:rPr>
                    <w:rStyle w:val="Hyperlink"/>
                    <w:rFonts w:eastAsia="Times New Roman"/>
                    <w:noProof/>
                    <w:lang w:val="sr-Latn-CS"/>
                  </w:rPr>
                  <w:t>Смер медицинска сестра- техничар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_Toc114045162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88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63" w:history="1">
                <w:r w:rsidRPr="003B42C9">
                  <w:rPr>
                    <w:rStyle w:val="Hyperlink"/>
                    <w:rFonts w:eastAsia="Times New Roman"/>
                    <w:noProof/>
                    <w:lang w:val="sr-Latn-CS"/>
                  </w:rPr>
                  <w:t>6.2.2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План рада одељењског већа II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Latn-CS"/>
                  </w:rPr>
                  <w:t>разред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_Toc114045163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90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64" w:history="1">
                <w:r w:rsidRPr="003B42C9">
                  <w:rPr>
                    <w:rStyle w:val="Hyperlink"/>
                    <w:rFonts w:eastAsia="Times New Roman"/>
                    <w:noProof/>
                    <w:lang w:val="sr-Latn-CS"/>
                  </w:rPr>
                  <w:t>Смер медицинска сестра- техничар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_Toc114045164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90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65" w:history="1">
                <w:r w:rsidRPr="003B42C9">
                  <w:rPr>
                    <w:rStyle w:val="Hyperlink"/>
                    <w:rFonts w:eastAsia="Times New Roman"/>
                    <w:noProof/>
                    <w:lang w:val="sr-Latn-CS"/>
                  </w:rPr>
                  <w:t>6.2.3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 xml:space="preserve">План рада одељењског већа   III   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Latn-CS"/>
                  </w:rPr>
                  <w:t>разре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д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_Toc114045165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92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66" w:history="1">
                <w:r w:rsidRPr="003B42C9">
                  <w:rPr>
                    <w:rStyle w:val="Hyperlink"/>
                    <w:rFonts w:eastAsia="Times New Roman"/>
                    <w:noProof/>
                    <w:lang w:val="sr-Latn-CS"/>
                  </w:rPr>
                  <w:t>Смер   медицинска  сестра- техничар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_Toc114045166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92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67" w:history="1">
                <w:r w:rsidRPr="003B42C9">
                  <w:rPr>
                    <w:rStyle w:val="Hyperlink"/>
                    <w:noProof/>
                    <w:lang w:val="sr-Latn-CS"/>
                  </w:rPr>
                  <w:t>6.2.4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 xml:space="preserve">План рада одељењског већа  IV   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Latn-CS"/>
                  </w:rPr>
                  <w:t>разред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_Toc114045167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94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68" w:history="1">
                <w:r w:rsidRPr="003B42C9">
                  <w:rPr>
                    <w:rStyle w:val="Hyperlink"/>
                    <w:rFonts w:eastAsia="Times New Roman"/>
                    <w:noProof/>
                    <w:lang w:val="sr-Latn-CS"/>
                  </w:rPr>
                  <w:t>Смер  медицинска  сестра- техничар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_Toc114045168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94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69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6.2.5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 xml:space="preserve">План рада одељењског већа   I   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Latn-CS"/>
                  </w:rPr>
                  <w:t>разреда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_Toc114045169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96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70" w:history="1">
                <w:r w:rsidRPr="003B42C9">
                  <w:rPr>
                    <w:rStyle w:val="Hyperlink"/>
                    <w:rFonts w:eastAsia="Times New Roman"/>
                    <w:noProof/>
                    <w:lang w:val="sr-Latn-CS"/>
                  </w:rPr>
                  <w:t xml:space="preserve">Смер   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Гинеколошко- акушерска сестра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_Toc114045170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96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71" w:history="1">
                <w:r w:rsidRPr="003B42C9">
                  <w:rPr>
                    <w:rStyle w:val="Hyperlink"/>
                    <w:noProof/>
                  </w:rPr>
                  <w:t>6.2.6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noProof/>
                  </w:rPr>
                  <w:t>План рада одељењског већа  II разреда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_Toc114045171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98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72" w:history="1">
                <w:r w:rsidRPr="003B42C9">
                  <w:rPr>
                    <w:rStyle w:val="Hyperlink"/>
                    <w:noProof/>
                  </w:rPr>
                  <w:t>Смер   Гинеколошко- акушерска сестра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_Toc114045172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98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73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6.2.7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 xml:space="preserve">План рада одељењског већа   III   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Latn-CS"/>
                  </w:rPr>
                  <w:t>разреда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_Toc114045173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100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74" w:history="1">
                <w:r w:rsidRPr="003B42C9">
                  <w:rPr>
                    <w:rStyle w:val="Hyperlink"/>
                    <w:rFonts w:eastAsia="Times New Roman"/>
                    <w:noProof/>
                    <w:lang w:val="sr-Latn-CS"/>
                  </w:rPr>
                  <w:t xml:space="preserve">Смер   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Медицинска сестра васпитач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_Toc114045174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100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75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6.2.8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План рада одељењског већа  IV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Latn-CS"/>
                  </w:rPr>
                  <w:t>разреда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_Toc114045175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102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76" w:history="1">
                <w:r w:rsidRPr="003B42C9">
                  <w:rPr>
                    <w:rStyle w:val="Hyperlink"/>
                    <w:rFonts w:eastAsia="Times New Roman"/>
                    <w:noProof/>
                    <w:lang w:val="sr-Latn-CS"/>
                  </w:rPr>
                  <w:t xml:space="preserve">Смер  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Медицинска сестра васпитач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_Toc114045176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102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77" w:history="1">
                <w:r w:rsidRPr="003B42C9">
                  <w:rPr>
                    <w:rStyle w:val="Hyperlink"/>
                    <w:noProof/>
                  </w:rPr>
                  <w:t>6.2.9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 xml:space="preserve">План рада о дељењског већа   I   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Latn-CS"/>
                  </w:rPr>
                  <w:t>разреда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_Toc114045177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104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78" w:history="1">
                <w:r w:rsidRPr="003B42C9">
                  <w:rPr>
                    <w:rStyle w:val="Hyperlink"/>
                    <w:rFonts w:eastAsia="Times New Roman"/>
                    <w:noProof/>
                    <w:lang w:val="sr-Latn-CS"/>
                  </w:rPr>
                  <w:t xml:space="preserve">Смер   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здравствени неговатељ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_Toc114045178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104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79" w:history="1">
                <w:r w:rsidRPr="003B42C9">
                  <w:rPr>
                    <w:rStyle w:val="Hyperlink"/>
                    <w:rFonts w:eastAsia="Times New Roman"/>
                    <w:noProof/>
                    <w:lang w:val="sr-Latn-CS"/>
                  </w:rPr>
                  <w:t>6.2.10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 xml:space="preserve">План рада одељењског већа  II  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Latn-CS"/>
                  </w:rPr>
                  <w:t>разреда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_Toc114045179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106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80" w:history="1">
                <w:r w:rsidRPr="003B42C9">
                  <w:rPr>
                    <w:rStyle w:val="Hyperlink"/>
                    <w:rFonts w:eastAsia="Times New Roman"/>
                    <w:noProof/>
                    <w:lang w:val="sr-Latn-CS"/>
                  </w:rPr>
                  <w:t xml:space="preserve">Смер   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здравствени неговатељ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_Toc114045180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106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81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6.2.11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 xml:space="preserve">План рада одељењског већа   III   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Latn-CS"/>
                  </w:rPr>
                  <w:t>разреда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_Toc114045181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108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82" w:history="1">
                <w:r w:rsidRPr="003B42C9">
                  <w:rPr>
                    <w:rStyle w:val="Hyperlink"/>
                    <w:rFonts w:eastAsia="Times New Roman"/>
                    <w:noProof/>
                    <w:lang w:val="sr-Latn-CS"/>
                  </w:rPr>
                  <w:t xml:space="preserve">Смер   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здравствени неговатељ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_Toc114045182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108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2"/>
                <w:tabs>
                  <w:tab w:val="left" w:pos="88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83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6.3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Стручна већа за области предмета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_Toc114045183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110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84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6.3.1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 xml:space="preserve">План рада Стручног већа за област   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здравствене неге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_Toc114045184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110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85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6.3.2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План   рада  Стручног већа за област стручних предмета –лекара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_Toc114045185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113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86" w:history="1"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6.3.3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План рада  Стручног већа за област српског и страних језика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_Toc114045186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115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87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6.3.4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План рада стручног већа за област математика и рачунарство и информатика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_Toc114045187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117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88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6.3.5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План рада Стручног већа за област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 xml:space="preserve"> физи</w:t>
                </w:r>
                <w:r w:rsidRPr="003B42C9">
                  <w:rPr>
                    <w:rStyle w:val="Hyperlink"/>
                    <w:rFonts w:eastAsia="Times New Roman"/>
                    <w:i/>
                    <w:noProof/>
                  </w:rPr>
                  <w:t xml:space="preserve">ка, 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биологија, хемија и  биохемија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_Toc114045188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120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89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6.3.6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 xml:space="preserve">План рада Стручног већа за област  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друштвених наука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_Toc114045189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122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90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6.3.7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План рада Стручног већа за област  физичка култура и васпитање, музичка уметност и ликовна култура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_Toc114045190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128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2"/>
                <w:tabs>
                  <w:tab w:val="left" w:pos="88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91" w:history="1"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6.4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Тимови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_Toc114045191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131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92" w:history="1">
                <w:r w:rsidRPr="003B42C9">
                  <w:rPr>
                    <w:rStyle w:val="Hyperlink"/>
                    <w:noProof/>
                  </w:rPr>
                  <w:t>6.4.1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noProof/>
                  </w:rPr>
                  <w:t>План Тима за превенцију и заштиту ученика од дискриминације, насиља, злостављања и занемаривања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_Toc114045192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134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93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6.4.2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План Тима за самовредновање и вредновање рада школе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_Toc114045193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164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94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6.4.3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План Тима за подршку ученичком парламенту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_Toc114045194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166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95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6.4.4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План Тима за ажурирање школског сајта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_Toc114045195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167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96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6.4.5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План  Тима за каријерно вођење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_Toc114045196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169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97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6.4.6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План Тима за подршку ученицима који имају потешкоће у савладавању градива прописаног планом и програмом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_Toc114045197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171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98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6.4.7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План Тима за сарадњу са Црвеним крстом и хуманитарним организацијама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_Toc114045198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172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199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6.4.8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План  Тима за бригу о уређењу школског простора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_Toc114045199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173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00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6.4.9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План  Тима за промоцију школе и сарадњу са медијима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_Toc114045200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175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01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6.4.10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 xml:space="preserve">План  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Тима за стручно усавршавање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_Toc114045201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176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02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6.4.11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План  Тима  овлашћен за покретање поступка за заштиту запослених од злостављања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_Toc114045202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178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03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6.4.12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План Тима за годишњи план и програм школе  и извештај о реализацији  Годишњег плана за прошлу школску годину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_Toc114045203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179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04" w:history="1">
                <w:r w:rsidRPr="003B42C9">
                  <w:rPr>
                    <w:rStyle w:val="Hyperlink"/>
                    <w:rFonts w:eastAsia="Calibri"/>
                    <w:noProof/>
                  </w:rPr>
                  <w:t>6.4.13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Calibri"/>
                    <w:noProof/>
                    <w:lang w:val="sr-Cyrl-CS"/>
                  </w:rPr>
                  <w:t>План Тима за наставна средства и опрему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_Toc114045204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180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05" w:history="1"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6.4.14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План  Тима за  планирање и организацију екскурзија, излета и посета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_Toc114045205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183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06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6.4.15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План Тима за инклузивно образовање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_Toc114045206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185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07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6.4.16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План рада тима за развојно планирање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_Toc114045207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187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08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6.4.17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План рада тима за међународну сарадњу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_Toc114045208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189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09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6.4.18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Тим за израду Школског програма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_Toc114045209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190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10" w:history="1">
                <w:r w:rsidRPr="003B42C9">
                  <w:rPr>
                    <w:rStyle w:val="Hyperlink"/>
                    <w:noProof/>
                  </w:rPr>
                  <w:t>6.4.19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Тим за поступање у кризним – ванредним ситуацијама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_Toc114045210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191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11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6.4.20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План рада тима за за развој међупредметне компетенције и предузетништво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_Toc114045211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191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2"/>
                <w:tabs>
                  <w:tab w:val="left" w:pos="88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12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6.5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BA"/>
                  </w:rPr>
                  <w:t>Одељењск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е старешине. Планови рада одељењских старешина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_Toc114045212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193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13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6.5.1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Latn-CS"/>
                  </w:rPr>
                  <w:t>ПЛАН    РАДА  ОДЕЉЕ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Њ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Latn-CS"/>
                  </w:rPr>
                  <w:t xml:space="preserve">СКОГ   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СТАРЕШИНЕ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ПРВОГРАЗРЕДА смер Медицинска сестра- техничар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_Toc114045213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194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14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6.5.2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Latn-CS"/>
                  </w:rPr>
                  <w:t>ПЛАН    РАДА  ОДЕЉЕ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Њ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Latn-CS"/>
                  </w:rPr>
                  <w:t xml:space="preserve">СКОГ   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СТАРЕШИНЕ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 xml:space="preserve">ДРУГОГРАЗРЕДА 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Смер:медицинска сестра-техничар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_Toc114045214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195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15" w:history="1"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6.5.3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Latn-CS"/>
                  </w:rPr>
                  <w:t>ПЛАН    РАДА  ОДЕЉЕ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Њ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Latn-CS"/>
                  </w:rPr>
                  <w:t xml:space="preserve">СКОГ   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СТАРЕШИНЕ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ТРЕЋЕГРАЗРЕДА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Смер:медицинска сестра-техничар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_Toc114045215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196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16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6.5.4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Latn-CS"/>
                  </w:rPr>
                  <w:t>ПЛАН    РАДА  ОДЕЉЕ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Њ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Latn-CS"/>
                  </w:rPr>
                  <w:t xml:space="preserve">СКОГ   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СТАРЕШИНЕ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ЧЕТВРТОГРАЗРЕДА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Смер:медицинска сестра-техничар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_Toc114045216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197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17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6.5.5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Latn-CS"/>
                  </w:rPr>
                  <w:t>ПЛАН    РАДА  ОДЕЉЕ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Њ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Latn-CS"/>
                  </w:rPr>
                  <w:t xml:space="preserve">СКОГ   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 xml:space="preserve">СТАРЕШИНЕ 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ПРВОГ РАЗРЕДА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_Toc114045217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199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18" w:history="1"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Смер: медицинска сестра - васпитач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_Toc114045218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199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19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6.5.6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Latn-CS"/>
                  </w:rPr>
                  <w:t>ПЛАН    РАДА  ОДЕЉЕ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Њ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Latn-CS"/>
                  </w:rPr>
                  <w:t xml:space="preserve">СКОГ   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 xml:space="preserve">СТАРЕШИНЕ 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 xml:space="preserve">ДРУГОГ РАЗРЕДА 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Смер:гинеколошко-акушерска сестра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_Toc114045219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200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20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6.5.7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Latn-CS"/>
                  </w:rPr>
                  <w:t>ПЛАН    РАДА  ОДЕЉЕ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Њ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Latn-CS"/>
                  </w:rPr>
                  <w:t xml:space="preserve">СКОГ   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 xml:space="preserve">СТАРЕШИНЕ 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 xml:space="preserve">ТРЕЋЕГ  РАЗРЕДА 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Смер: гинеколошко – акушерска сестра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_Toc114045220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202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21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6.5.8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Latn-CS"/>
                  </w:rPr>
                  <w:t>ПЛАН    РАДА  ОДЕЉЕ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Њ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Latn-CS"/>
                  </w:rPr>
                  <w:t xml:space="preserve">СКОГ   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 xml:space="preserve">СТАРЕШИНЕ 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ЧЕТВРТОГ РАЗРЕДА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_Toc114045221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203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22" w:history="1"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Смер: медицинска сестра – васпитач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_Toc114045222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203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23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6.5.9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Latn-CS"/>
                  </w:rPr>
                  <w:t>ПЛАН    РАДА  ОДЕЉЕ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Њ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Latn-CS"/>
                  </w:rPr>
                  <w:t xml:space="preserve">СКОГ   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 xml:space="preserve">СТАРЕШИНЕ 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 xml:space="preserve">ПРВОГ РАЗРЕДА 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Смер:здравствени неговатељ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_Toc114045223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204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24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6.5.10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Latn-CS"/>
                  </w:rPr>
                  <w:t>ПЛАН    РАДА  ОДЕЉЕ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Њ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Latn-CS"/>
                  </w:rPr>
                  <w:t xml:space="preserve">СКОГ   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 xml:space="preserve">СТАРЕШИНЕ 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 xml:space="preserve">ДРУГОГ РАЗРЕДА 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Смер:здравствени неговатељ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_Toc114045224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206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25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6.5.11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Latn-CS"/>
                  </w:rPr>
                  <w:t>ПЛАН    РАДА  ОДЕЉЕ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Њ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Latn-CS"/>
                  </w:rPr>
                  <w:t xml:space="preserve">СКОГ   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 xml:space="preserve">СТАРЕШИНЕ 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 xml:space="preserve">ТРЕЋЕГ РАЗРЕДА 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Смер:здравствени неговатељ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_Toc114045225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207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1"/>
                <w:tabs>
                  <w:tab w:val="left" w:pos="44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26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7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РУКОВОДЕЋИ ОРГАНИ, ОРГАНИ УПРАВЉАЊА И ДРУГИ ОРГАНИ У ШКОЛИ. ПЛАНОВИ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_Toc114045226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209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2"/>
                <w:tabs>
                  <w:tab w:val="left" w:pos="88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27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7.1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Школски одбор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_Toc114045227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210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2"/>
                <w:tabs>
                  <w:tab w:val="left" w:pos="88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28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7.2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Годишњи програм рада директора школе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_Toc114045228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212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29" w:history="1">
                <w:r w:rsidRPr="003B42C9">
                  <w:rPr>
                    <w:rStyle w:val="Hyperlink"/>
                    <w:noProof/>
                  </w:rPr>
                  <w:t>7.2.1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Годишњи план рада директора школе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_Toc114045229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212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30" w:history="1"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7.2.2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Годишњи план рада директора школе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_Toc114045230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213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31" w:history="1">
                <w:r w:rsidRPr="003B42C9">
                  <w:rPr>
                    <w:rStyle w:val="Hyperlink"/>
                    <w:rFonts w:eastAsia="Calibri"/>
                    <w:noProof/>
                  </w:rPr>
                  <w:t>7.2.3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Calibri"/>
                    <w:noProof/>
                    <w:lang w:val="sr-Cyrl-CS"/>
                  </w:rPr>
                  <w:t>Административно</w:t>
                </w:r>
                <w:r w:rsidRPr="003B42C9">
                  <w:rPr>
                    <w:rStyle w:val="Hyperlink"/>
                    <w:rFonts w:eastAsia="Calibri"/>
                    <w:noProof/>
                    <w:lang w:val="sr-Cyrl-BA"/>
                  </w:rPr>
                  <w:t>-</w:t>
                </w:r>
                <w:r w:rsidRPr="003B42C9">
                  <w:rPr>
                    <w:rStyle w:val="Hyperlink"/>
                    <w:rFonts w:eastAsia="Calibri"/>
                    <w:noProof/>
                    <w:lang w:val="sr-Cyrl-CS"/>
                  </w:rPr>
                  <w:t>финансијски послови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_Toc114045231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215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32" w:history="1"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7.2.4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Педагошко- инструктивни увид и надзор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_Toc114045232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216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2"/>
                <w:tabs>
                  <w:tab w:val="left" w:pos="88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33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7.3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Секретар школе и план рада  секретара школе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_Toc114045233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219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2"/>
                <w:tabs>
                  <w:tab w:val="left" w:pos="88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34" w:history="1"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7.4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Организатор наставе и план рада организатора наставе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_Toc114045234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221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35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7.4.1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ПЛАН РАДА ОРГАНИЗАТОРА  ВЕЖБИ И ВЕЖБИ У БЛОКУ  ЗА ШКОЛСКУ2022-2023. ГОДИНУ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_Toc114045235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221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2"/>
                <w:tabs>
                  <w:tab w:val="left" w:pos="88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36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7.5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Библиотекар школе и  план рада библиотеке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_Toc114045236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225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37" w:history="1">
                <w:r w:rsidRPr="003B42C9">
                  <w:rPr>
                    <w:rStyle w:val="Hyperlink"/>
                    <w:noProof/>
                  </w:rPr>
                  <w:t>7.5.1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noProof/>
                  </w:rPr>
                  <w:t>Годишњи  план рада библиотеке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_Toc114045237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225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2"/>
                <w:tabs>
                  <w:tab w:val="left" w:pos="88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38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7.6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Психолог школе и годишњи програм рада школског психолога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_Toc114045238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226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39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7.6.1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ГОДИШЊИ ПРОГРАМ РАДА ШКОЛСКОГ ПСИХОЛОГА2022/2023.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_Toc114045239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226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2"/>
                <w:tabs>
                  <w:tab w:val="left" w:pos="88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40" w:history="1"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7.7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План посете директора и психолога часовима редовне наставе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_Toc114045240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233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2"/>
                <w:tabs>
                  <w:tab w:val="left" w:pos="88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41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7.8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Савет родитеља и план рада савета родитеља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_Toc114045241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237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42" w:history="1">
                <w:r w:rsidRPr="003B42C9">
                  <w:rPr>
                    <w:rStyle w:val="Hyperlink"/>
                    <w:noProof/>
                  </w:rPr>
                  <w:t>7.8.1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noProof/>
                  </w:rPr>
                  <w:t>Чланови Савета родитеља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_Toc114045242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237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43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7.8.2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Основни програмски задаци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_Toc114045243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238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44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7.8.3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План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 xml:space="preserve"> рада Савета родитеља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_Toc114045244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239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2"/>
                <w:tabs>
                  <w:tab w:val="left" w:pos="88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45" w:history="1"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7.9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Ученички парламент и план рада ученичког парламента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_Toc114045245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241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46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7.9.1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Чланови ученичког парламента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_Toc114045246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241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47" w:history="1"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7.9.2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План рада Ученичког парламента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_Toc114045247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242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1"/>
                <w:tabs>
                  <w:tab w:val="left" w:pos="44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48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8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ПЛАНОВИ ВАННАСТАВНИХ АКТИВНОСТИ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_Toc114045248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246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2"/>
                <w:tabs>
                  <w:tab w:val="left" w:pos="88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49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8.1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Секције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_Toc114045249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246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50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8.1.1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План рада  секције за латински језик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_Toc114045250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247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51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8.1.2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План рада  секције: Уметнички клуб-живим своју уметност, а ти?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_Toc114045251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248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52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8.1.3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План рада   биолошке  секције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_Toc114045252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249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53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8.1.4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План рада  физичке секције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_Toc114045253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250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54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8.1.5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План рада секције енглески језик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_Toc114045254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251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55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8.1.6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План рада новинарске секције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_Toc114045255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252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56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8.1.7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План рада секције прве помоћи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_Toc114045256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253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57" w:history="1">
                <w:r w:rsidRPr="003B42C9">
                  <w:rPr>
                    <w:rStyle w:val="Hyperlink"/>
                    <w:rFonts w:eastAsia="Calibri"/>
                    <w:noProof/>
                    <w:lang w:val="sr-Cyrl-CS"/>
                  </w:rPr>
                  <w:t>8.1.8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Calibri"/>
                    <w:noProof/>
                    <w:lang w:val="sr-Cyrl-CS"/>
                  </w:rPr>
                  <w:t>План  рада секције здравствене неге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_Toc114045257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255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58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8.1.9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План рада секције за добровољно давање крви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_Toc114045258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256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59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8.1.10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План  о  раду секције  за реалистички приказ, повреда,обољења и стања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_Toc114045259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257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60" w:history="1">
                <w:r w:rsidRPr="003B42C9">
                  <w:rPr>
                    <w:rStyle w:val="Hyperlink"/>
                    <w:rFonts w:eastAsiaTheme="minorHAnsi"/>
                    <w:noProof/>
                  </w:rPr>
                  <w:t>8.1.11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Theme="minorHAnsi"/>
                    <w:noProof/>
                  </w:rPr>
                  <w:t>План рад Анатомске секције за школску 2022/2023. годину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_Toc114045260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259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61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8.1.12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План рада спортске секције- мушки фудбал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_Toc114045261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261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62" w:history="1">
                <w:r w:rsidRPr="003B42C9">
                  <w:rPr>
                    <w:rStyle w:val="Hyperlink"/>
                    <w:rFonts w:eastAsia="Times New Roman"/>
                    <w:noProof/>
                  </w:rPr>
                  <w:t>8.1.13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План рада спортске секције-  одбојка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_Toc114045262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261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63" w:history="1"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8.1.14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План рада спортске секције-рукомет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_Toc114045263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262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64" w:history="1"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8.1.15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План рада спортске секције-атлетика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_Toc114045264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262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65" w:history="1"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8.1.16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План рада спортске секције-плес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_Toc114045265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262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3"/>
                <w:tabs>
                  <w:tab w:val="left" w:pos="132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66" w:history="1"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8.1.17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План рада спортске секције- кошарка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_Toc114045266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263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2"/>
                <w:tabs>
                  <w:tab w:val="left" w:pos="88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67" w:history="1"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8.2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Допунска настава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_Toc114045267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264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2"/>
                <w:tabs>
                  <w:tab w:val="left" w:pos="88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68" w:history="1"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8.3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Додатна настава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_Toc114045268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265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2"/>
                <w:tabs>
                  <w:tab w:val="left" w:pos="88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69" w:history="1">
                <w:r w:rsidRPr="003B42C9">
                  <w:rPr>
                    <w:rStyle w:val="Hyperlink"/>
                    <w:rFonts w:eastAsia="Calibri"/>
                    <w:noProof/>
                    <w:lang w:val="sr-Cyrl-CS"/>
                  </w:rPr>
                  <w:t>8.4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Calibri"/>
                    <w:noProof/>
                    <w:lang w:val="sr-Cyrl-CS"/>
                  </w:rPr>
                  <w:t>Друштвено користан рад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_Toc114045269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266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2"/>
                <w:tabs>
                  <w:tab w:val="left" w:pos="88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70" w:history="1"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8.5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План ученичких екскурзија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_Toc114045270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267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2"/>
                <w:tabs>
                  <w:tab w:val="left" w:pos="88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71" w:history="1"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8.6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План посета културним и јавним догађајима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_Toc114045271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270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1"/>
                <w:tabs>
                  <w:tab w:val="left" w:pos="44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72" w:history="1"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9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ПОСЕБНИ ПЛАНОВИ ОБРАЗОВНО-</w:t>
                </w:r>
                <w:r w:rsidRPr="003B42C9">
                  <w:rPr>
                    <w:rStyle w:val="Hyperlink"/>
                    <w:rFonts w:eastAsia="Times New Roman"/>
                    <w:noProof/>
                  </w:rPr>
                  <w:t>ВА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СПИТНОГ РАДА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_Toc114045272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270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2"/>
                <w:tabs>
                  <w:tab w:val="left" w:pos="88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73" w:history="1"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9.1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План унапређења  васпитно- образовног рада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_Toc114045273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271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2"/>
                <w:tabs>
                  <w:tab w:val="left" w:pos="88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74" w:history="1"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9.2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Рад на професионалној оријентацији ученика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_Toc114045274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276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2"/>
                <w:tabs>
                  <w:tab w:val="left" w:pos="88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75" w:history="1"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9.3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П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BA"/>
                  </w:rPr>
                  <w:t>лан</w:t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 xml:space="preserve"> здравствене превенције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_Toc114045275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277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1"/>
                <w:tabs>
                  <w:tab w:val="left" w:pos="66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76" w:history="1"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10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ПЛАН САРАДЊЕ СА ДРУШТВЕНОМ СРЕДИНОМ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_Toc114045276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278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2"/>
                <w:tabs>
                  <w:tab w:val="left" w:pos="88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77" w:history="1"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10.1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Сарадња са родитељима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_Toc114045277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278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2"/>
                <w:tabs>
                  <w:tab w:val="left" w:pos="88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78" w:history="1"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10.2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Сарадња са друштвеном средином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_Toc114045278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279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1"/>
                <w:tabs>
                  <w:tab w:val="left" w:pos="66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79" w:history="1"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11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ПЛАН ШКОЛСКОГ МАРКЕТИНГА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_Toc114045279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280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2"/>
                <w:tabs>
                  <w:tab w:val="left" w:pos="88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80" w:history="1"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11.1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Интерни маркетинг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_Toc114045280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280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2"/>
                <w:tabs>
                  <w:tab w:val="left" w:pos="88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81" w:history="1"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11.2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Екстерни  маркетинг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_Toc114045281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281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1"/>
                <w:tabs>
                  <w:tab w:val="left" w:pos="66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82" w:history="1">
                <w:r w:rsidRPr="003B42C9">
                  <w:rPr>
                    <w:rStyle w:val="Hyperlink"/>
                    <w:noProof/>
                  </w:rPr>
                  <w:t>12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noProof/>
                  </w:rPr>
                  <w:t>ПЛАН РАДА ТИМА ЗА ИЗРАДУ ПРАЋЕЊЕ И ЕВАЛУАЦИЈУ ГОДИШЊЕГ ПЛАНА РАДА ШКОЛЕ ЗА ШКОЛСКУ 2022/23. ГОДИНУ  И ИЗРАДУ  ИЗВЕШТАЈА О РЕАЛИЗАЦИЈИ ГОДИШЊЕГ ПЛАНА РАДА ЗА ПРОТЕКЛУ  ШКОЛСКУ ГОДИНУ 2021/2022.ГОД.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_Toc114045282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283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1"/>
                <w:tabs>
                  <w:tab w:val="left" w:pos="66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83" w:history="1">
                <w:r w:rsidRPr="003B42C9">
                  <w:rPr>
                    <w:rStyle w:val="Hyperlink"/>
                    <w:rFonts w:eastAsia="Calibri"/>
                    <w:noProof/>
                    <w:lang w:val="sr-Cyrl-CS"/>
                  </w:rPr>
                  <w:t>13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Calibri"/>
                    <w:noProof/>
                    <w:lang w:val="sr-Cyrl-CS"/>
                  </w:rPr>
                  <w:t>ПЛАН ТИМА ЗА  ПРАЋЕЊЕ И РАЗВОЈ ШКОЛСКОГ ПРОГРАМА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_Toc114045283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285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5770C8" w:rsidRDefault="005770C8">
              <w:pPr>
                <w:pStyle w:val="TOC1"/>
                <w:tabs>
                  <w:tab w:val="left" w:pos="660"/>
                  <w:tab w:val="right" w:leader="dot" w:pos="9017"/>
                </w:tabs>
                <w:rPr>
                  <w:rFonts w:asciiTheme="minorHAnsi" w:hAnsiTheme="minorHAnsi"/>
                  <w:noProof/>
                </w:rPr>
              </w:pPr>
              <w:hyperlink w:anchor="_Toc114045284" w:history="1"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14</w:t>
                </w:r>
                <w:r>
                  <w:rPr>
                    <w:rFonts w:asciiTheme="minorHAnsi" w:hAnsiTheme="minorHAnsi"/>
                    <w:noProof/>
                  </w:rPr>
                  <w:tab/>
                </w:r>
                <w:r w:rsidRPr="003B42C9">
                  <w:rPr>
                    <w:rStyle w:val="Hyperlink"/>
                    <w:rFonts w:eastAsia="Times New Roman"/>
                    <w:noProof/>
                    <w:lang w:val="sr-Cyrl-CS"/>
                  </w:rPr>
                  <w:t>Тим за поступање у кризним – ванредним ситуацијама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_Toc114045284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918D3">
                  <w:rPr>
                    <w:noProof/>
                    <w:webHidden/>
                  </w:rPr>
                  <w:t>286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AC1BA3" w:rsidRDefault="003424A7" w:rsidP="000D1298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AC1BA3" w:rsidRDefault="00086F2A" w:rsidP="00086F2A">
      <w:pPr>
        <w:pStyle w:val="HeadingNamespace"/>
        <w:rPr>
          <w:rFonts w:eastAsia="Times New Roman"/>
        </w:rPr>
      </w:pPr>
      <w:bookmarkStart w:id="0" w:name="_Toc114045103"/>
      <w:r w:rsidRPr="00086F2A">
        <w:rPr>
          <w:rFonts w:eastAsia="Times New Roman"/>
          <w:lang w:val="ru-RU"/>
        </w:rPr>
        <w:lastRenderedPageBreak/>
        <w:t>УВОДНИ ДЕО</w:t>
      </w:r>
      <w:bookmarkStart w:id="1" w:name="_GoBack"/>
      <w:bookmarkEnd w:id="0"/>
      <w:bookmarkEnd w:id="1"/>
    </w:p>
    <w:p w:rsidR="002C0DF2" w:rsidRDefault="002C0DF2" w:rsidP="002C0DF2"/>
    <w:p w:rsidR="002C0DF2" w:rsidRDefault="002C0DF2" w:rsidP="002C0DF2">
      <w:pPr>
        <w:rPr>
          <w:lang w:eastAsia="sr-Cyrl-CS"/>
        </w:rPr>
      </w:pPr>
      <w:r w:rsidRPr="00117D44">
        <w:rPr>
          <w:lang w:val="sr-Cyrl-CS" w:eastAsia="sr-Cyrl-CS"/>
        </w:rPr>
        <w:t>Израда Годишњег план</w:t>
      </w:r>
      <w:r w:rsidRPr="00117D44">
        <w:rPr>
          <w:lang w:val="sr-Cyrl-BA" w:eastAsia="sr-Cyrl-CS"/>
        </w:rPr>
        <w:t>а</w:t>
      </w:r>
      <w:r w:rsidRPr="00117D44">
        <w:rPr>
          <w:lang w:val="sr-Cyrl-CS" w:eastAsia="sr-Cyrl-CS"/>
        </w:rPr>
        <w:t xml:space="preserve"> рада Медицинске школе у Панчеву реализована је на основу одредби закона, подзаконских прописа и општих аката школе, а у складу са Развојним планом школе, узимајући у обзир Извештај о реализацији годишњег п</w:t>
      </w:r>
      <w:r w:rsidRPr="00117D44">
        <w:rPr>
          <w:lang w:val="sr-Cyrl-BA" w:eastAsia="sr-Cyrl-CS"/>
        </w:rPr>
        <w:t>лан</w:t>
      </w:r>
      <w:r w:rsidRPr="00117D44">
        <w:rPr>
          <w:lang w:val="sr-Cyrl-CS" w:eastAsia="sr-Cyrl-CS"/>
        </w:rPr>
        <w:t>а рада за школску 20</w:t>
      </w:r>
      <w:r w:rsidR="00F1256B">
        <w:rPr>
          <w:lang w:eastAsia="sr-Cyrl-CS"/>
        </w:rPr>
        <w:t>21</w:t>
      </w:r>
      <w:r w:rsidRPr="00117D44">
        <w:rPr>
          <w:lang w:val="sr-Cyrl-CS" w:eastAsia="sr-Cyrl-CS"/>
        </w:rPr>
        <w:t>/20</w:t>
      </w:r>
      <w:r w:rsidR="00F1256B">
        <w:rPr>
          <w:lang w:eastAsia="sr-Cyrl-CS"/>
        </w:rPr>
        <w:t>22</w:t>
      </w:r>
      <w:r w:rsidRPr="00117D44">
        <w:rPr>
          <w:lang w:val="sr-Cyrl-CS" w:eastAsia="sr-Cyrl-CS"/>
        </w:rPr>
        <w:t>. годину и спроведених припремних мера и активности.</w:t>
      </w:r>
    </w:p>
    <w:p w:rsidR="003B2B71" w:rsidRDefault="003B2B71" w:rsidP="002C0DF2">
      <w:pPr>
        <w:rPr>
          <w:lang w:eastAsia="sr-Cyrl-CS"/>
        </w:rPr>
      </w:pPr>
    </w:p>
    <w:p w:rsidR="003B2B71" w:rsidRDefault="003B2B71" w:rsidP="002C0DF2">
      <w:pPr>
        <w:rPr>
          <w:lang w:eastAsia="sr-Cyrl-CS"/>
        </w:rPr>
      </w:pPr>
    </w:p>
    <w:p w:rsidR="003B2B71" w:rsidRDefault="003B2B71" w:rsidP="002C0DF2">
      <w:pPr>
        <w:rPr>
          <w:lang w:eastAsia="sr-Cyrl-CS"/>
        </w:rPr>
      </w:pPr>
    </w:p>
    <w:p w:rsidR="003B2B71" w:rsidRPr="003B2B71" w:rsidRDefault="003B2B71" w:rsidP="002C0DF2">
      <w:pPr>
        <w:rPr>
          <w:lang w:eastAsia="sr-Cyrl-CS"/>
        </w:rPr>
      </w:pPr>
    </w:p>
    <w:p w:rsidR="002C0DF2" w:rsidRPr="002C0DF2" w:rsidRDefault="002C0DF2" w:rsidP="002C0DF2">
      <w:pPr>
        <w:rPr>
          <w:lang w:eastAsia="sr-Cyrl-CS"/>
        </w:rPr>
      </w:pPr>
    </w:p>
    <w:p w:rsidR="002C0DF2" w:rsidRDefault="00E90681" w:rsidP="002C0DF2">
      <w:pPr>
        <w:rPr>
          <w:rFonts w:eastAsia="Times New Roman"/>
          <w:b/>
          <w:lang w:eastAsia="sr-Cyrl-CS"/>
        </w:rPr>
      </w:pPr>
      <w:r>
        <w:rPr>
          <w:b/>
          <w:color w:val="000000" w:themeColor="text1"/>
          <w:szCs w:val="24"/>
          <w:lang w:eastAsia="sr-Cyrl-CS"/>
        </w:rPr>
        <w:t>2</w:t>
      </w:r>
      <w:r w:rsidR="002C0DF2" w:rsidRPr="002C0DF2">
        <w:rPr>
          <w:b/>
          <w:color w:val="000000" w:themeColor="text1"/>
          <w:szCs w:val="24"/>
          <w:lang w:eastAsia="sr-Cyrl-CS"/>
        </w:rPr>
        <w:t xml:space="preserve">.1 </w:t>
      </w:r>
      <w:r w:rsidR="002C0DF2" w:rsidRPr="002C0DF2">
        <w:rPr>
          <w:rFonts w:eastAsia="Times New Roman"/>
          <w:b/>
          <w:lang w:val="sr-Cyrl-CS" w:eastAsia="sr-Cyrl-CS"/>
        </w:rPr>
        <w:t>Полазне основе за израду годишњег плана рада</w:t>
      </w:r>
    </w:p>
    <w:p w:rsidR="003B2B71" w:rsidRDefault="003B2B71" w:rsidP="002C0DF2">
      <w:pPr>
        <w:rPr>
          <w:rFonts w:eastAsia="Times New Roman"/>
          <w:b/>
          <w:lang w:eastAsia="sr-Cyrl-CS"/>
        </w:rPr>
      </w:pPr>
    </w:p>
    <w:p w:rsidR="003B2B71" w:rsidRPr="003B2B71" w:rsidRDefault="003B2B71" w:rsidP="002C0DF2">
      <w:pPr>
        <w:rPr>
          <w:rFonts w:eastAsia="Times New Roman"/>
          <w:b/>
          <w:lang w:eastAsia="sr-Cyrl-CS"/>
        </w:rPr>
      </w:pPr>
    </w:p>
    <w:p w:rsidR="002C0DF2" w:rsidRPr="002C0DF2" w:rsidRDefault="002C0DF2" w:rsidP="002C0DF2">
      <w:pPr>
        <w:rPr>
          <w:b/>
          <w:color w:val="000000" w:themeColor="text1"/>
          <w:sz w:val="24"/>
          <w:szCs w:val="24"/>
          <w:lang w:eastAsia="sr-Cyrl-CS"/>
        </w:rPr>
      </w:pPr>
    </w:p>
    <w:p w:rsidR="002C0DF2" w:rsidRDefault="00E90681" w:rsidP="002C0DF2">
      <w:pPr>
        <w:rPr>
          <w:rFonts w:eastAsia="Times New Roman"/>
          <w:b/>
          <w:lang w:eastAsia="sr-Cyrl-CS"/>
        </w:rPr>
      </w:pPr>
      <w:r>
        <w:rPr>
          <w:b/>
          <w:lang w:eastAsia="sr-Cyrl-CS"/>
        </w:rPr>
        <w:t>2</w:t>
      </w:r>
      <w:r w:rsidR="002C0DF2" w:rsidRPr="002C0DF2">
        <w:rPr>
          <w:b/>
          <w:lang w:eastAsia="sr-Cyrl-CS"/>
        </w:rPr>
        <w:t xml:space="preserve">.2 </w:t>
      </w:r>
      <w:r w:rsidR="002C0DF2" w:rsidRPr="002C0DF2">
        <w:rPr>
          <w:rFonts w:eastAsia="Times New Roman"/>
          <w:b/>
          <w:lang w:val="sr-Cyrl-CS" w:eastAsia="sr-Cyrl-CS"/>
        </w:rPr>
        <w:t>Акциони план за унапређење вреднованих  кључних области у пре</w:t>
      </w:r>
      <w:r w:rsidR="002C0DF2" w:rsidRPr="002C0DF2">
        <w:rPr>
          <w:rFonts w:eastAsia="Times New Roman"/>
          <w:b/>
          <w:lang w:val="sr-Cyrl-BA" w:eastAsia="sr-Cyrl-CS"/>
        </w:rPr>
        <w:t>т</w:t>
      </w:r>
      <w:r w:rsidR="002C0DF2" w:rsidRPr="002C0DF2">
        <w:rPr>
          <w:rFonts w:eastAsia="Times New Roman"/>
          <w:b/>
          <w:lang w:val="sr-Cyrl-CS" w:eastAsia="sr-Cyrl-CS"/>
        </w:rPr>
        <w:t>ходном  периоду</w:t>
      </w:r>
    </w:p>
    <w:p w:rsidR="003B2B71" w:rsidRDefault="003B2B71" w:rsidP="002C0DF2">
      <w:pPr>
        <w:rPr>
          <w:rFonts w:eastAsia="Times New Roman"/>
          <w:b/>
          <w:lang w:eastAsia="sr-Cyrl-CS"/>
        </w:rPr>
      </w:pPr>
    </w:p>
    <w:p w:rsidR="003B2B71" w:rsidRPr="003B2B71" w:rsidRDefault="003B2B71" w:rsidP="002C0DF2">
      <w:pPr>
        <w:rPr>
          <w:rFonts w:eastAsia="Times New Roman"/>
          <w:b/>
          <w:lang w:eastAsia="sr-Cyrl-CS"/>
        </w:rPr>
      </w:pPr>
    </w:p>
    <w:p w:rsidR="002C0DF2" w:rsidRPr="002C0DF2" w:rsidRDefault="002C0DF2" w:rsidP="002C0DF2">
      <w:pPr>
        <w:rPr>
          <w:rFonts w:eastAsia="Times New Roman"/>
          <w:b/>
          <w:lang w:eastAsia="sr-Cyrl-CS"/>
        </w:rPr>
      </w:pPr>
    </w:p>
    <w:p w:rsidR="002C0DF2" w:rsidRPr="002C0DF2" w:rsidRDefault="00E90681" w:rsidP="002C0DF2">
      <w:pPr>
        <w:rPr>
          <w:rFonts w:eastAsia="Times New Roman"/>
          <w:b/>
          <w:lang w:eastAsia="sr-Cyrl-CS"/>
        </w:rPr>
      </w:pPr>
      <w:r>
        <w:rPr>
          <w:rFonts w:eastAsia="Times New Roman"/>
          <w:b/>
          <w:lang w:eastAsia="sr-Cyrl-CS"/>
        </w:rPr>
        <w:t>2</w:t>
      </w:r>
      <w:r w:rsidR="002C0DF2" w:rsidRPr="002C0DF2">
        <w:rPr>
          <w:rFonts w:eastAsia="Times New Roman"/>
          <w:b/>
          <w:lang w:eastAsia="sr-Cyrl-CS"/>
        </w:rPr>
        <w:t xml:space="preserve">.3 </w:t>
      </w:r>
      <w:r w:rsidR="002C0DF2" w:rsidRPr="002C0DF2">
        <w:rPr>
          <w:rFonts w:eastAsia="Times New Roman"/>
          <w:b/>
          <w:lang w:val="sr-Cyrl-CS" w:eastAsia="sr-Cyrl-CS"/>
        </w:rPr>
        <w:t>Школски развојни план</w:t>
      </w:r>
    </w:p>
    <w:p w:rsidR="002C0DF2" w:rsidRPr="002C0DF2" w:rsidRDefault="002C0DF2" w:rsidP="002C0DF2">
      <w:pPr>
        <w:rPr>
          <w:lang w:eastAsia="sr-Cyrl-CS"/>
        </w:rPr>
      </w:pPr>
    </w:p>
    <w:p w:rsidR="002C0DF2" w:rsidRPr="002C0DF2" w:rsidRDefault="002C0DF2" w:rsidP="002C0DF2">
      <w:pPr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sr-Cyrl-CS"/>
        </w:rPr>
      </w:pPr>
    </w:p>
    <w:p w:rsidR="002C0DF2" w:rsidRPr="000D1298" w:rsidRDefault="003B2B71" w:rsidP="000D1298">
      <w:pPr>
        <w:spacing w:after="200"/>
        <w:jc w:val="left"/>
        <w:rPr>
          <w:lang/>
        </w:rPr>
      </w:pPr>
      <w:r>
        <w:br w:type="page"/>
      </w:r>
    </w:p>
    <w:p w:rsidR="002C0DF2" w:rsidRDefault="002C0DF2" w:rsidP="002C0DF2">
      <w:pPr>
        <w:pStyle w:val="Heading2"/>
        <w:rPr>
          <w:rFonts w:eastAsia="Times New Roman"/>
          <w:lang w:eastAsia="sr-Cyrl-CS"/>
        </w:rPr>
      </w:pPr>
      <w:bookmarkStart w:id="2" w:name="_Toc114045104"/>
      <w:r w:rsidRPr="002C0DF2">
        <w:rPr>
          <w:rFonts w:eastAsia="Times New Roman"/>
          <w:lang w:val="sr-Cyrl-CS" w:eastAsia="sr-Cyrl-CS"/>
        </w:rPr>
        <w:lastRenderedPageBreak/>
        <w:t>Полазне основе за израду годишњег плана рада</w:t>
      </w:r>
      <w:bookmarkEnd w:id="2"/>
    </w:p>
    <w:p w:rsidR="00AC1BA3" w:rsidRPr="000D1298" w:rsidRDefault="00AC1BA3">
      <w:pPr>
        <w:rPr>
          <w:lang/>
        </w:rPr>
      </w:pPr>
    </w:p>
    <w:p w:rsidR="002C0DF2" w:rsidRPr="002C0DF2" w:rsidRDefault="002C0DF2" w:rsidP="002C0DF2">
      <w:pPr>
        <w:rPr>
          <w:rFonts w:eastAsia="Times New Roman"/>
          <w:lang w:val="sr-Cyrl-CS" w:eastAsia="sr-Cyrl-CS"/>
        </w:rPr>
      </w:pPr>
      <w:r w:rsidRPr="002C0DF2">
        <w:rPr>
          <w:rFonts w:eastAsia="Times New Roman"/>
          <w:lang w:val="sr-Cyrl-CS" w:eastAsia="sr-Cyrl-CS"/>
        </w:rPr>
        <w:t>Избор програмских садржаја за израду Годишњег плана рада (ГПР) и одређивање смерница за школску 20</w:t>
      </w:r>
      <w:r w:rsidR="00F1256B">
        <w:rPr>
          <w:rFonts w:eastAsia="Times New Roman"/>
          <w:lang w:eastAsia="sr-Cyrl-CS"/>
        </w:rPr>
        <w:t>22</w:t>
      </w:r>
      <w:r w:rsidRPr="002C0DF2">
        <w:rPr>
          <w:rFonts w:eastAsia="Times New Roman"/>
          <w:lang w:val="sr-Cyrl-CS" w:eastAsia="sr-Cyrl-CS"/>
        </w:rPr>
        <w:t>/202</w:t>
      </w:r>
      <w:r w:rsidR="00F1256B">
        <w:rPr>
          <w:rFonts w:eastAsia="Times New Roman"/>
          <w:lang w:eastAsia="sr-Cyrl-CS"/>
        </w:rPr>
        <w:t>3</w:t>
      </w:r>
      <w:r w:rsidRPr="002C0DF2">
        <w:rPr>
          <w:rFonts w:eastAsia="Times New Roman"/>
          <w:lang w:val="sr-Cyrl-CS" w:eastAsia="sr-Cyrl-CS"/>
        </w:rPr>
        <w:t>.годинуобављено је на основу:</w:t>
      </w:r>
    </w:p>
    <w:p w:rsidR="002C0DF2" w:rsidRPr="002C0DF2" w:rsidRDefault="002C0DF2" w:rsidP="002C0DF2">
      <w:pPr>
        <w:rPr>
          <w:rFonts w:eastAsia="Times New Roman"/>
          <w:lang w:val="sr-Cyrl-CS" w:eastAsia="sr-Cyrl-CS"/>
        </w:rPr>
      </w:pPr>
      <w:r w:rsidRPr="002C0DF2">
        <w:rPr>
          <w:rFonts w:eastAsia="Times New Roman"/>
          <w:lang w:val="sr-Cyrl-CS" w:eastAsia="sr-Cyrl-CS"/>
        </w:rPr>
        <w:t>- закона, подзаконских и општих аката школе</w:t>
      </w:r>
    </w:p>
    <w:p w:rsidR="002C0DF2" w:rsidRPr="002C0DF2" w:rsidRDefault="002C0DF2" w:rsidP="002C0DF2">
      <w:pPr>
        <w:rPr>
          <w:rFonts w:eastAsia="Times New Roman"/>
          <w:lang w:val="sr-Cyrl-CS" w:eastAsia="sr-Cyrl-CS"/>
        </w:rPr>
      </w:pPr>
      <w:r w:rsidRPr="002C0DF2">
        <w:rPr>
          <w:rFonts w:eastAsia="Times New Roman"/>
          <w:lang w:val="sr-Cyrl-CS" w:eastAsia="sr-Cyrl-CS"/>
        </w:rPr>
        <w:t>- анализе постигнутих резултата и уочених слабости у протеклом периоду</w:t>
      </w:r>
    </w:p>
    <w:p w:rsidR="002C0DF2" w:rsidRPr="002C0DF2" w:rsidRDefault="002C0DF2" w:rsidP="002C0DF2">
      <w:pPr>
        <w:rPr>
          <w:rFonts w:eastAsia="Times New Roman"/>
          <w:lang w:val="sr-Cyrl-CS" w:eastAsia="sr-Cyrl-CS"/>
        </w:rPr>
      </w:pPr>
      <w:r w:rsidRPr="002C0DF2">
        <w:rPr>
          <w:rFonts w:eastAsia="Times New Roman"/>
          <w:lang w:val="sr-Cyrl-CS" w:eastAsia="sr-Cyrl-CS"/>
        </w:rPr>
        <w:t>- резултата самовредновања и вредновања рада школе</w:t>
      </w:r>
    </w:p>
    <w:p w:rsidR="002C0DF2" w:rsidRPr="002C0DF2" w:rsidRDefault="002C0DF2" w:rsidP="002C0DF2">
      <w:pPr>
        <w:rPr>
          <w:rFonts w:eastAsia="Times New Roman"/>
          <w:lang w:val="sr-Cyrl-CS" w:eastAsia="sr-Cyrl-CS"/>
        </w:rPr>
      </w:pPr>
      <w:r w:rsidRPr="002C0DF2">
        <w:rPr>
          <w:rFonts w:eastAsia="Times New Roman"/>
          <w:lang w:val="sr-Cyrl-CS" w:eastAsia="sr-Cyrl-CS"/>
        </w:rPr>
        <w:t>- Школског развојног плана и</w:t>
      </w:r>
    </w:p>
    <w:p w:rsidR="002C0DF2" w:rsidRPr="002C0DF2" w:rsidRDefault="002C0DF2" w:rsidP="002C0DF2">
      <w:pPr>
        <w:rPr>
          <w:rFonts w:eastAsia="Times New Roman"/>
          <w:lang w:val="sr-Cyrl-CS" w:eastAsia="sr-Cyrl-CS"/>
        </w:rPr>
      </w:pPr>
      <w:r w:rsidRPr="002C0DF2">
        <w:rPr>
          <w:rFonts w:eastAsia="Times New Roman"/>
          <w:lang w:val="sr-Cyrl-CS" w:eastAsia="sr-Cyrl-CS"/>
        </w:rPr>
        <w:t>- ресурса којима школа располаже</w:t>
      </w:r>
    </w:p>
    <w:p w:rsidR="002C0DF2" w:rsidRPr="002C0DF2" w:rsidRDefault="002C0DF2" w:rsidP="002C0DF2">
      <w:pPr>
        <w:rPr>
          <w:rFonts w:eastAsia="Times New Roman"/>
          <w:lang w:val="sr-Cyrl-CS" w:eastAsia="ar-SA"/>
        </w:rPr>
      </w:pPr>
      <w:r w:rsidRPr="002C0DF2">
        <w:rPr>
          <w:rFonts w:eastAsia="Times New Roman"/>
          <w:w w:val="105"/>
          <w:lang w:val="sr-Cyrl-CS" w:eastAsia="ar-SA"/>
        </w:rPr>
        <w:t>ДоношењеГодишњегпланарадајеобавезаШколекојајеутврђеначланом89 Закона о oсновама система oбразовања и васпитања. Школа је дужна да до 15. септембра донесе Годишњи план рада којим се утврђују време, место, начин и носиоциостваривањапрограмаобразовањаиваспитања.</w:t>
      </w:r>
    </w:p>
    <w:p w:rsidR="002C0DF2" w:rsidRPr="002C0DF2" w:rsidRDefault="002C0DF2" w:rsidP="002C0DF2">
      <w:pPr>
        <w:rPr>
          <w:rFonts w:eastAsia="Times New Roman"/>
          <w:lang w:val="sr-Cyrl-CS" w:eastAsia="ar-SA"/>
        </w:rPr>
      </w:pPr>
      <w:r w:rsidRPr="002C0DF2">
        <w:rPr>
          <w:rFonts w:eastAsia="Times New Roman"/>
          <w:w w:val="105"/>
          <w:lang w:val="sr-Cyrl-CS" w:eastAsia="ar-SA"/>
        </w:rPr>
        <w:t>Годишњи план рада Школа доноси у складу са Раз</w:t>
      </w:r>
      <w:r w:rsidR="00012732">
        <w:rPr>
          <w:rFonts w:eastAsia="Times New Roman"/>
          <w:w w:val="105"/>
          <w:lang w:val="sr-Cyrl-CS" w:eastAsia="ar-SA"/>
        </w:rPr>
        <w:t>војном планом школе (период 2022-2026</w:t>
      </w:r>
      <w:r w:rsidRPr="002C0DF2">
        <w:rPr>
          <w:rFonts w:eastAsia="Times New Roman"/>
          <w:w w:val="105"/>
          <w:lang w:val="sr-Cyrl-CS" w:eastAsia="ar-SA"/>
        </w:rPr>
        <w:t>. година) и програмом образовања и васпитања.</w:t>
      </w:r>
    </w:p>
    <w:p w:rsidR="002C0DF2" w:rsidRPr="002C0DF2" w:rsidRDefault="002C0DF2" w:rsidP="002C0DF2">
      <w:pPr>
        <w:rPr>
          <w:rFonts w:eastAsia="Times New Roman"/>
          <w:lang w:val="sr-Cyrl-CS" w:eastAsia="ar-SA"/>
        </w:rPr>
      </w:pPr>
      <w:r w:rsidRPr="002C0DF2">
        <w:rPr>
          <w:rFonts w:eastAsia="Times New Roman"/>
          <w:w w:val="105"/>
          <w:lang w:val="sr-Cyrl-CS" w:eastAsia="ar-SA"/>
        </w:rPr>
        <w:t>Годишњи план рада је израђен у складу са следећим прописима и то:</w:t>
      </w:r>
    </w:p>
    <w:p w:rsidR="00AC1BA3" w:rsidRDefault="00AC1BA3"/>
    <w:p w:rsidR="00AC1BA3" w:rsidRDefault="00AC1BA3"/>
    <w:tbl>
      <w:tblPr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0"/>
        <w:gridCol w:w="4241"/>
        <w:gridCol w:w="3060"/>
      </w:tblGrid>
      <w:tr w:rsidR="003B2B71" w:rsidRPr="003B2B71" w:rsidTr="00C43A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71" w:rsidRPr="003B2B71" w:rsidRDefault="003B2B71" w:rsidP="003B2B71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w w:val="105"/>
              </w:rPr>
            </w:pPr>
            <w:r w:rsidRPr="003B2B71">
              <w:rPr>
                <w:rFonts w:eastAsia="Times New Roman"/>
                <w:w w:val="105"/>
              </w:rPr>
              <w:t>ЗАКОНИ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</w:rPr>
            </w:pPr>
            <w:r w:rsidRPr="003B2B71">
              <w:rPr>
                <w:rFonts w:eastAsia="Times New Roman"/>
                <w:w w:val="105"/>
              </w:rPr>
              <w:t>ИЗДАЊЕ</w:t>
            </w:r>
          </w:p>
        </w:tc>
      </w:tr>
      <w:tr w:rsidR="003B2B71" w:rsidRPr="003B2B71" w:rsidTr="003B2B71">
        <w:trPr>
          <w:trHeight w:val="91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71" w:rsidRPr="003B2B71" w:rsidRDefault="003B2B71" w:rsidP="003B2B71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3B2B71" w:rsidRPr="003B2B71" w:rsidRDefault="003B2B71" w:rsidP="003B2B71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B2B71">
              <w:rPr>
                <w:rFonts w:eastAsia="Times New Roman" w:cs="Arial"/>
                <w:color w:val="000000"/>
                <w:w w:val="105"/>
                <w:sz w:val="20"/>
                <w:szCs w:val="20"/>
              </w:rPr>
              <w:t>1.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</w:rPr>
            </w:pPr>
            <w:r w:rsidRPr="003B2B71">
              <w:rPr>
                <w:rFonts w:eastAsia="Times New Roman"/>
                <w:w w:val="105"/>
              </w:rPr>
              <w:t>Законo oсновама система oбразовања и васпитања.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71" w:rsidRPr="003B2B71" w:rsidRDefault="003B2B71" w:rsidP="003B2B71">
            <w:pPr>
              <w:rPr>
                <w:rFonts w:eastAsia="Times New Roman"/>
                <w:sz w:val="20"/>
                <w:szCs w:val="20"/>
              </w:rPr>
            </w:pPr>
            <w:r w:rsidRPr="003B2B71">
              <w:rPr>
                <w:rFonts w:eastAsia="Times New Roman"/>
                <w:sz w:val="20"/>
                <w:szCs w:val="20"/>
                <w:lang w:val="sr-Cyrl-CS" w:eastAsia="sr-Cyrl-CS"/>
              </w:rPr>
              <w:t xml:space="preserve">"Службени гласник РС", </w:t>
            </w:r>
            <w:r w:rsidRPr="003B2B71">
              <w:rPr>
                <w:rFonts w:eastAsia="Times New Roman"/>
                <w:w w:val="105"/>
                <w:sz w:val="20"/>
                <w:szCs w:val="20"/>
              </w:rPr>
              <w:t>бр. 88/2017, 27/2018, 10/2019, 6/2020</w:t>
            </w:r>
          </w:p>
        </w:tc>
      </w:tr>
      <w:tr w:rsidR="003B2B71" w:rsidRPr="003B2B71" w:rsidTr="00C43A78">
        <w:trPr>
          <w:trHeight w:val="26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B2B71">
              <w:rPr>
                <w:rFonts w:eastAsia="Times New Roman" w:cs="Arial"/>
                <w:color w:val="000000"/>
                <w:w w:val="105"/>
                <w:sz w:val="20"/>
                <w:szCs w:val="20"/>
              </w:rPr>
              <w:t>2.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</w:rPr>
            </w:pPr>
            <w:r w:rsidRPr="003B2B71">
              <w:rPr>
                <w:rFonts w:eastAsia="Times New Roman"/>
                <w:w w:val="105"/>
              </w:rPr>
              <w:t>Закон о средњем образовању и васпитању.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sz w:val="20"/>
                <w:szCs w:val="20"/>
              </w:rPr>
            </w:pPr>
            <w:r w:rsidRPr="003B2B71">
              <w:rPr>
                <w:rFonts w:eastAsia="Times New Roman"/>
                <w:sz w:val="20"/>
                <w:szCs w:val="20"/>
                <w:lang w:val="sr-Cyrl-CS" w:eastAsia="sr-Cyrl-CS"/>
              </w:rPr>
              <w:t xml:space="preserve">"Службени гласник РС", </w:t>
            </w:r>
            <w:r w:rsidRPr="003B2B71">
              <w:rPr>
                <w:rFonts w:eastAsia="Times New Roman"/>
                <w:w w:val="105"/>
                <w:sz w:val="20"/>
                <w:szCs w:val="20"/>
              </w:rPr>
              <w:t>55/2013,101/2017 и 27/2018.</w:t>
            </w:r>
          </w:p>
        </w:tc>
      </w:tr>
      <w:tr w:rsidR="003B2B71" w:rsidRPr="003B2B71" w:rsidTr="00C43A78">
        <w:trPr>
          <w:trHeight w:val="76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71" w:rsidRPr="003B2B71" w:rsidRDefault="003B2B71" w:rsidP="003B2B71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3B2B71" w:rsidRPr="003B2B71" w:rsidRDefault="003B2B71" w:rsidP="003B2B71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B2B71">
              <w:rPr>
                <w:rFonts w:eastAsia="Times New Roman" w:cs="Arial"/>
                <w:color w:val="000000"/>
                <w:w w:val="105"/>
                <w:sz w:val="20"/>
                <w:szCs w:val="20"/>
              </w:rPr>
              <w:t>3.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71" w:rsidRPr="003B2B71" w:rsidRDefault="003B2B71" w:rsidP="003B2B71">
            <w:pPr>
              <w:rPr>
                <w:rFonts w:eastAsia="Times New Roman"/>
              </w:rPr>
            </w:pPr>
            <w:r w:rsidRPr="003B2B71">
              <w:rPr>
                <w:rFonts w:eastAsia="Times New Roman"/>
                <w:w w:val="105"/>
              </w:rPr>
              <w:t>Закон о раду.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sz w:val="20"/>
                <w:szCs w:val="20"/>
              </w:rPr>
            </w:pPr>
            <w:r w:rsidRPr="003B2B71">
              <w:rPr>
                <w:rFonts w:eastAsia="Times New Roman"/>
                <w:sz w:val="20"/>
                <w:szCs w:val="20"/>
                <w:lang w:val="sr-Cyrl-CS" w:eastAsia="sr-Cyrl-CS"/>
              </w:rPr>
              <w:t xml:space="preserve">"Службени гласник РС", </w:t>
            </w:r>
            <w:r w:rsidRPr="003B2B71">
              <w:rPr>
                <w:rFonts w:eastAsia="Times New Roman"/>
                <w:w w:val="105"/>
                <w:sz w:val="20"/>
                <w:szCs w:val="20"/>
              </w:rPr>
              <w:t>бр.24/05 и 61/05, 54/09 и 32/2013 и75/2014.</w:t>
            </w:r>
          </w:p>
        </w:tc>
      </w:tr>
      <w:tr w:rsidR="003B2B71" w:rsidRPr="003B2B71" w:rsidTr="00C43A78">
        <w:trPr>
          <w:trHeight w:val="2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B2B71">
              <w:rPr>
                <w:rFonts w:eastAsia="Times New Roman" w:cs="Arial"/>
                <w:color w:val="000000"/>
                <w:w w:val="105"/>
                <w:sz w:val="20"/>
                <w:szCs w:val="20"/>
              </w:rPr>
              <w:t>4.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</w:rPr>
            </w:pPr>
            <w:r w:rsidRPr="003B2B71">
              <w:rPr>
                <w:rFonts w:eastAsia="Times New Roman"/>
                <w:w w:val="105"/>
              </w:rPr>
              <w:t>Закон o уџбеницима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sz w:val="20"/>
                <w:szCs w:val="20"/>
              </w:rPr>
            </w:pPr>
            <w:r w:rsidRPr="003B2B71">
              <w:rPr>
                <w:rFonts w:eastAsia="Times New Roman"/>
                <w:sz w:val="20"/>
                <w:szCs w:val="20"/>
                <w:lang w:val="sr-Cyrl-CS" w:eastAsia="sr-Cyrl-CS"/>
              </w:rPr>
              <w:t xml:space="preserve">"Службени гласник РС", </w:t>
            </w:r>
            <w:r w:rsidRPr="003B2B71">
              <w:rPr>
                <w:rFonts w:eastAsia="Times New Roman"/>
                <w:w w:val="105"/>
                <w:sz w:val="20"/>
                <w:szCs w:val="20"/>
              </w:rPr>
              <w:t>бр.27/2018.</w:t>
            </w:r>
          </w:p>
        </w:tc>
      </w:tr>
      <w:tr w:rsidR="003B2B71" w:rsidRPr="003B2B71" w:rsidTr="003B2B71">
        <w:trPr>
          <w:trHeight w:val="68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B2B71">
              <w:rPr>
                <w:rFonts w:eastAsia="Times New Roman" w:cs="Arial"/>
                <w:color w:val="000000"/>
                <w:w w:val="105"/>
                <w:sz w:val="20"/>
                <w:szCs w:val="20"/>
              </w:rPr>
              <w:t>5.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71" w:rsidRPr="003B2B71" w:rsidRDefault="003B2B71" w:rsidP="003B2B71">
            <w:pPr>
              <w:rPr>
                <w:rFonts w:eastAsia="Times New Roman"/>
              </w:rPr>
            </w:pPr>
            <w:r w:rsidRPr="003B2B71">
              <w:rPr>
                <w:rFonts w:eastAsia="Times New Roman"/>
                <w:lang w:val="ru-RU" w:eastAsia="sr-Cyrl-CS"/>
              </w:rPr>
              <w:t>Закон о спречавању злостављања на раду.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sz w:val="20"/>
                <w:szCs w:val="20"/>
              </w:rPr>
            </w:pPr>
            <w:r w:rsidRPr="003B2B71">
              <w:rPr>
                <w:rFonts w:eastAsia="Times New Roman"/>
                <w:sz w:val="20"/>
                <w:szCs w:val="20"/>
                <w:lang w:val="sr-Cyrl-CS" w:eastAsia="sr-Cyrl-CS"/>
              </w:rPr>
              <w:t xml:space="preserve">„Службени гласник РС  бр. </w:t>
            </w:r>
            <w:r w:rsidRPr="003B2B71">
              <w:rPr>
                <w:rFonts w:eastAsia="Times New Roman"/>
                <w:sz w:val="20"/>
                <w:szCs w:val="20"/>
                <w:lang w:val="ru-RU" w:eastAsia="sr-Cyrl-CS"/>
              </w:rPr>
              <w:t>36/10</w:t>
            </w:r>
          </w:p>
        </w:tc>
      </w:tr>
      <w:tr w:rsidR="003B2B71" w:rsidRPr="003B2B71" w:rsidTr="00C43A78">
        <w:trPr>
          <w:trHeight w:val="26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B2B71">
              <w:rPr>
                <w:rFonts w:eastAsia="Times New Roman" w:cs="Arial"/>
                <w:color w:val="000000"/>
                <w:w w:val="105"/>
                <w:sz w:val="20"/>
                <w:szCs w:val="20"/>
              </w:rPr>
              <w:t>6.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</w:rPr>
            </w:pPr>
            <w:r w:rsidRPr="003B2B71">
              <w:rPr>
                <w:rFonts w:eastAsia="Times New Roman"/>
                <w:lang w:val="ru-RU" w:eastAsia="sr-Cyrl-CS"/>
              </w:rPr>
              <w:t>Закон о општем управном поступку.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71" w:rsidRPr="003B2B71" w:rsidRDefault="003B2B71" w:rsidP="003B2B71">
            <w:pPr>
              <w:rPr>
                <w:rFonts w:eastAsia="Times New Roman"/>
                <w:sz w:val="20"/>
                <w:szCs w:val="20"/>
                <w:lang w:eastAsia="sr-Cyrl-CS"/>
              </w:rPr>
            </w:pPr>
            <w:r w:rsidRPr="003B2B71">
              <w:rPr>
                <w:rFonts w:eastAsia="Times New Roman"/>
                <w:sz w:val="20"/>
                <w:szCs w:val="20"/>
                <w:lang w:val="sr-Cyrl-CS" w:eastAsia="sr-Cyrl-CS"/>
              </w:rPr>
              <w:t xml:space="preserve">„Службени гласник РС „бр 18/2016 </w:t>
            </w:r>
          </w:p>
        </w:tc>
      </w:tr>
      <w:tr w:rsidR="003B2B71" w:rsidRPr="003B2B71" w:rsidTr="00C43A78">
        <w:trPr>
          <w:trHeight w:val="50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Arial"/>
                <w:color w:val="000000"/>
                <w:w w:val="105"/>
                <w:sz w:val="20"/>
                <w:szCs w:val="20"/>
              </w:rPr>
            </w:pPr>
            <w:r w:rsidRPr="003B2B71">
              <w:rPr>
                <w:rFonts w:eastAsia="Times New Roman" w:cs="Arial"/>
                <w:color w:val="000000"/>
                <w:w w:val="105"/>
                <w:sz w:val="20"/>
                <w:szCs w:val="20"/>
              </w:rPr>
              <w:t>7.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w w:val="105"/>
              </w:rPr>
            </w:pPr>
            <w:r w:rsidRPr="003B2B71">
              <w:rPr>
                <w:rFonts w:eastAsia="Times New Roman"/>
                <w:lang w:val="ru-RU" w:eastAsia="sr-Cyrl-CS"/>
              </w:rPr>
              <w:t>Закон о републичким административним таксама.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w w:val="105"/>
                <w:sz w:val="20"/>
                <w:szCs w:val="20"/>
              </w:rPr>
            </w:pPr>
            <w:r w:rsidRPr="003B2B71">
              <w:rPr>
                <w:rFonts w:eastAsia="Times New Roman"/>
                <w:sz w:val="20"/>
                <w:szCs w:val="20"/>
                <w:lang w:val="sr-Cyrl-CS" w:eastAsia="sr-Cyrl-CS"/>
              </w:rPr>
              <w:t xml:space="preserve">„Службени гласник РС  бр. </w:t>
            </w:r>
            <w:r w:rsidRPr="003B2B71">
              <w:rPr>
                <w:rFonts w:eastAsia="Times New Roman"/>
                <w:sz w:val="20"/>
                <w:szCs w:val="20"/>
                <w:lang w:val="ru-RU" w:eastAsia="sr-Cyrl-CS"/>
              </w:rPr>
              <w:t>43/03, 51/03, 101/05, 5/09, 54/09, 50/11, 70/11, 55/12, 93/12, 47/13и 65/13</w:t>
            </w:r>
          </w:p>
        </w:tc>
      </w:tr>
    </w:tbl>
    <w:p w:rsidR="00AC1BA3" w:rsidRDefault="00AC1BA3"/>
    <w:tbl>
      <w:tblPr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0"/>
        <w:gridCol w:w="4241"/>
        <w:gridCol w:w="3060"/>
      </w:tblGrid>
      <w:tr w:rsidR="003B2B71" w:rsidRPr="003B2B71" w:rsidTr="00C43A78">
        <w:trPr>
          <w:trHeight w:val="50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w w:val="105"/>
              </w:rPr>
            </w:pPr>
            <w:r w:rsidRPr="003B2B71">
              <w:rPr>
                <w:rFonts w:eastAsia="Times New Roman"/>
                <w:w w:val="105"/>
              </w:rPr>
              <w:t>8.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w w:val="105"/>
              </w:rPr>
            </w:pPr>
            <w:r w:rsidRPr="003B2B71">
              <w:rPr>
                <w:rFonts w:eastAsia="Times New Roman"/>
                <w:lang w:val="sr-Cyrl-CS" w:eastAsia="sr-Cyrl-CS"/>
              </w:rPr>
              <w:t>Закон о условима за обављање психолошке делатности.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w w:val="105"/>
              </w:rPr>
            </w:pPr>
            <w:r w:rsidRPr="003B2B71">
              <w:rPr>
                <w:rFonts w:eastAsia="Times New Roman"/>
                <w:lang w:val="sr-Cyrl-CS" w:eastAsia="sr-Cyrl-CS"/>
              </w:rPr>
              <w:t>„Службени гласник РС" бр. 25/96</w:t>
            </w:r>
          </w:p>
        </w:tc>
      </w:tr>
      <w:tr w:rsidR="003B2B71" w:rsidRPr="003B2B71" w:rsidTr="00C43A78">
        <w:trPr>
          <w:trHeight w:val="50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w w:val="105"/>
              </w:rPr>
            </w:pPr>
            <w:r w:rsidRPr="003B2B71">
              <w:rPr>
                <w:rFonts w:eastAsia="Times New Roman"/>
                <w:w w:val="105"/>
              </w:rPr>
              <w:t>9.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w w:val="105"/>
              </w:rPr>
            </w:pPr>
            <w:r w:rsidRPr="003B2B71">
              <w:rPr>
                <w:rFonts w:eastAsia="Times New Roman"/>
                <w:lang w:val="sr-Cyrl-CS" w:eastAsia="sr-Cyrl-CS"/>
              </w:rPr>
              <w:t>Закон о безбедности и здрављу на раду.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w w:val="105"/>
              </w:rPr>
            </w:pPr>
            <w:r w:rsidRPr="003B2B71">
              <w:rPr>
                <w:rFonts w:eastAsia="Times New Roman"/>
                <w:lang w:val="sr-Cyrl-CS" w:eastAsia="sr-Cyrl-CS"/>
              </w:rPr>
              <w:t>„Службени гласник РС", бр. 101/05</w:t>
            </w:r>
            <w:r w:rsidRPr="003B2B71">
              <w:rPr>
                <w:rFonts w:eastAsia="Times New Roman"/>
                <w:shd w:val="clear" w:color="auto" w:fill="FFFFFF"/>
              </w:rPr>
              <w:t>,91/2015,113/2017</w:t>
            </w:r>
          </w:p>
        </w:tc>
      </w:tr>
      <w:tr w:rsidR="003B2B71" w:rsidRPr="003B2B71" w:rsidTr="00C43A78">
        <w:trPr>
          <w:trHeight w:val="50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w w:val="105"/>
              </w:rPr>
            </w:pPr>
            <w:r w:rsidRPr="003B2B71">
              <w:rPr>
                <w:rFonts w:eastAsia="Times New Roman"/>
                <w:w w:val="105"/>
              </w:rPr>
              <w:lastRenderedPageBreak/>
              <w:t>10.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w w:val="105"/>
              </w:rPr>
            </w:pPr>
            <w:r w:rsidRPr="003B2B71">
              <w:rPr>
                <w:rFonts w:eastAsia="Times New Roman"/>
                <w:lang w:val="ru-RU" w:eastAsia="sr-Cyrl-CS"/>
              </w:rPr>
              <w:t>Закон о заштити становништва од изложености дуванском диму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w w:val="105"/>
              </w:rPr>
            </w:pPr>
            <w:r w:rsidRPr="003B2B71">
              <w:rPr>
                <w:rFonts w:eastAsia="Times New Roman"/>
                <w:lang w:val="sr-Cyrl-CS" w:eastAsia="sr-Cyrl-CS"/>
              </w:rPr>
              <w:t xml:space="preserve">„Службени гласник РС  бр. </w:t>
            </w:r>
            <w:r w:rsidRPr="003B2B71">
              <w:rPr>
                <w:rFonts w:eastAsia="Times New Roman"/>
                <w:lang w:val="ru-RU" w:eastAsia="sr-Cyrl-CS"/>
              </w:rPr>
              <w:t>30/10</w:t>
            </w:r>
          </w:p>
        </w:tc>
      </w:tr>
      <w:tr w:rsidR="003B2B71" w:rsidRPr="003B2B71" w:rsidTr="00C43A78">
        <w:trPr>
          <w:trHeight w:val="3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w w:val="105"/>
              </w:rPr>
            </w:pPr>
            <w:r w:rsidRPr="003B2B71">
              <w:rPr>
                <w:rFonts w:eastAsia="Times New Roman"/>
                <w:w w:val="105"/>
              </w:rPr>
              <w:t>11.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w w:val="105"/>
              </w:rPr>
            </w:pPr>
            <w:r w:rsidRPr="003B2B71">
              <w:rPr>
                <w:rFonts w:eastAsia="Times New Roman"/>
                <w:lang w:val="ru-RU" w:eastAsia="sr-Cyrl-CS"/>
              </w:rPr>
              <w:t>Закон о заштити од пожара.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w w:val="105"/>
              </w:rPr>
            </w:pPr>
            <w:r w:rsidRPr="003B2B71">
              <w:rPr>
                <w:rFonts w:eastAsia="Times New Roman"/>
                <w:lang w:val="sr-Cyrl-CS" w:eastAsia="sr-Cyrl-CS"/>
              </w:rPr>
              <w:t xml:space="preserve">„Службени гласник РС  бр. </w:t>
            </w:r>
            <w:r w:rsidRPr="003B2B71">
              <w:rPr>
                <w:rFonts w:eastAsia="Times New Roman"/>
                <w:lang w:val="ru-RU" w:eastAsia="sr-Cyrl-CS"/>
              </w:rPr>
              <w:t>111/09</w:t>
            </w:r>
          </w:p>
        </w:tc>
      </w:tr>
      <w:tr w:rsidR="003B2B71" w:rsidRPr="003B2B71" w:rsidTr="00C43A78">
        <w:trPr>
          <w:trHeight w:val="50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w w:val="105"/>
              </w:rPr>
            </w:pPr>
            <w:r w:rsidRPr="003B2B71">
              <w:rPr>
                <w:rFonts w:eastAsia="Times New Roman"/>
                <w:w w:val="105"/>
              </w:rPr>
              <w:t>12.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w w:val="105"/>
              </w:rPr>
            </w:pPr>
            <w:r w:rsidRPr="003B2B71">
              <w:rPr>
                <w:rFonts w:eastAsia="Times New Roman"/>
                <w:lang w:val="sr-Cyrl-CS" w:eastAsia="sr-Cyrl-CS"/>
              </w:rPr>
              <w:t>Посебан колективни уговор за запослене у основним и средњим школама и домовима ученика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w w:val="105"/>
              </w:rPr>
            </w:pPr>
            <w:r w:rsidRPr="003B2B71">
              <w:rPr>
                <w:rFonts w:eastAsia="Times New Roman"/>
                <w:lang w:val="sr-Cyrl-CS" w:eastAsia="sr-Cyrl-CS"/>
              </w:rPr>
              <w:t>„Службени гласник РС", бр. 21/2015 и 16/2018.</w:t>
            </w:r>
          </w:p>
        </w:tc>
      </w:tr>
      <w:tr w:rsidR="003B2B71" w:rsidRPr="003B2B71" w:rsidTr="00C43A78">
        <w:trPr>
          <w:trHeight w:val="50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71" w:rsidRPr="003B2B71" w:rsidRDefault="003B2B71" w:rsidP="003B2B71">
            <w:pPr>
              <w:rPr>
                <w:rFonts w:eastAsia="Times New Roman"/>
              </w:rPr>
            </w:pPr>
          </w:p>
          <w:p w:rsidR="003B2B71" w:rsidRPr="003B2B71" w:rsidRDefault="003B2B71" w:rsidP="003B2B71">
            <w:pPr>
              <w:rPr>
                <w:rFonts w:eastAsia="Times New Roman"/>
              </w:rPr>
            </w:pPr>
            <w:r w:rsidRPr="003B2B71">
              <w:rPr>
                <w:rFonts w:eastAsia="Times New Roman"/>
              </w:rPr>
              <w:t>13.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71" w:rsidRPr="003B2B71" w:rsidRDefault="003B2B71" w:rsidP="003B2B71">
            <w:pPr>
              <w:rPr>
                <w:rFonts w:eastAsia="Times New Roman"/>
              </w:rPr>
            </w:pPr>
          </w:p>
          <w:p w:rsidR="003B2B71" w:rsidRPr="003B2B71" w:rsidRDefault="003B2B71" w:rsidP="003B2B71">
            <w:pPr>
              <w:rPr>
                <w:rFonts w:eastAsia="Times New Roman"/>
              </w:rPr>
            </w:pPr>
            <w:r w:rsidRPr="003B2B71">
              <w:rPr>
                <w:rFonts w:eastAsia="Times New Roman"/>
                <w:w w:val="105"/>
              </w:rPr>
              <w:t>Закон о образовањуодраслих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</w:rPr>
            </w:pPr>
            <w:r w:rsidRPr="003B2B71">
              <w:rPr>
                <w:rFonts w:eastAsia="Times New Roman"/>
                <w:w w:val="105"/>
              </w:rPr>
              <w:t>„Сл.Гласник РС ПросветниГласник“, бр. 55/2013,</w:t>
            </w:r>
            <w:r w:rsidRPr="003B2B71">
              <w:rPr>
                <w:rFonts w:eastAsia="Times New Roman"/>
                <w:shd w:val="clear" w:color="auto" w:fill="FFFFFF"/>
              </w:rPr>
              <w:t>101/2017 i 27/2018</w:t>
            </w:r>
          </w:p>
        </w:tc>
      </w:tr>
    </w:tbl>
    <w:p w:rsidR="00AC1BA3" w:rsidRDefault="00AC1BA3"/>
    <w:p w:rsidR="00AC1BA3" w:rsidRDefault="00AC1BA3"/>
    <w:tbl>
      <w:tblPr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2"/>
        <w:gridCol w:w="4549"/>
        <w:gridCol w:w="3151"/>
      </w:tblGrid>
      <w:tr w:rsidR="003B2B71" w:rsidRPr="003B2B71" w:rsidTr="00C43A78">
        <w:trPr>
          <w:trHeight w:val="260"/>
        </w:trPr>
        <w:tc>
          <w:tcPr>
            <w:tcW w:w="8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</w:rPr>
            </w:pPr>
            <w:r w:rsidRPr="003B2B71">
              <w:rPr>
                <w:rFonts w:eastAsia="Times New Roman"/>
                <w:w w:val="105"/>
              </w:rPr>
              <w:t>ПОДЗАКОНСКА АКТА</w:t>
            </w:r>
          </w:p>
        </w:tc>
      </w:tr>
      <w:tr w:rsidR="003B2B71" w:rsidRPr="003B2B71" w:rsidTr="00C43A78">
        <w:trPr>
          <w:trHeight w:val="128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</w:rPr>
            </w:pPr>
            <w:r w:rsidRPr="003B2B71">
              <w:rPr>
                <w:rFonts w:eastAsia="Times New Roman"/>
              </w:rPr>
              <w:t>1.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</w:rPr>
            </w:pPr>
            <w:r w:rsidRPr="003B2B71">
              <w:rPr>
                <w:rFonts w:eastAsia="Times New Roman"/>
                <w:lang w:val="sr-Cyrl-CS" w:eastAsia="sr-Cyrl-CS"/>
              </w:rPr>
              <w:t>Правилник о плану и програму образовања и васпитања за заједничке предмете у стручним и уметничким школама</w:t>
            </w:r>
            <w:r w:rsidRPr="003B2B71">
              <w:rPr>
                <w:rFonts w:eastAsia="Times New Roman"/>
                <w:w w:val="105"/>
              </w:rPr>
              <w:t>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71" w:rsidRPr="000D1298" w:rsidRDefault="003B2B71" w:rsidP="003B2B71">
            <w:pPr>
              <w:rPr>
                <w:rFonts w:eastAsia="Times New Roman"/>
                <w:lang/>
              </w:rPr>
            </w:pPr>
            <w:r w:rsidRPr="003B2B71">
              <w:rPr>
                <w:rFonts w:eastAsia="Times New Roman"/>
                <w:lang w:val="sr-Cyrl-CS" w:eastAsia="sr-Cyrl-CS"/>
              </w:rPr>
              <w:t xml:space="preserve">"Службени гласник РС - Просветни гласник", број 6/90 и "Просветни гласник", бр. </w:t>
            </w:r>
            <w:r w:rsidRPr="003B2B71">
              <w:rPr>
                <w:rFonts w:eastAsia="Times New Roman"/>
                <w:shd w:val="clear" w:color="auto" w:fill="FFFFFF"/>
              </w:rPr>
              <w:t xml:space="preserve">4/91, 7/93, 17/93, 1/94, 2/94, 2/95, 3/95, 8/95, 5/96, 2/2002, 5/2003, 10/2003, 24/2004, 3/2005, 6/2005, 11/2005, 6/2006, 12/2006, 8/2008, 1/2009, 3/2009, 10/2009, 5/2010, 8/2010 – испр., 11/2013, 14/2013, 5/2014, 3/2015 , 11/2016,7/2014 </w:t>
            </w:r>
          </w:p>
        </w:tc>
      </w:tr>
      <w:tr w:rsidR="003B2B71" w:rsidRPr="003B2B71" w:rsidTr="00C43A78">
        <w:trPr>
          <w:trHeight w:val="128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71" w:rsidRPr="003B2B71" w:rsidRDefault="003B2B71" w:rsidP="003B2B71">
            <w:pPr>
              <w:rPr>
                <w:rFonts w:eastAsia="Times New Roman"/>
              </w:rPr>
            </w:pPr>
          </w:p>
          <w:p w:rsidR="003B2B71" w:rsidRPr="003B2B71" w:rsidRDefault="003B2B71" w:rsidP="003B2B71">
            <w:pPr>
              <w:rPr>
                <w:rFonts w:eastAsia="Times New Roman"/>
              </w:rPr>
            </w:pPr>
          </w:p>
          <w:p w:rsidR="003B2B71" w:rsidRPr="003B2B71" w:rsidRDefault="003B2B71" w:rsidP="003B2B71">
            <w:pPr>
              <w:rPr>
                <w:rFonts w:eastAsia="Times New Roman"/>
              </w:rPr>
            </w:pPr>
            <w:r w:rsidRPr="003B2B71">
              <w:rPr>
                <w:rFonts w:eastAsia="Times New Roman"/>
                <w:w w:val="105"/>
              </w:rPr>
              <w:t>2.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</w:rPr>
            </w:pPr>
            <w:r w:rsidRPr="003B2B71">
              <w:rPr>
                <w:rFonts w:eastAsia="Times New Roman"/>
                <w:lang w:val="sr-Cyrl-CS" w:eastAsia="sr-Cyrl-CS"/>
              </w:rPr>
              <w:t>Правилник о наставном плану и програму за стицање образовања у трогодишњем и четворогодишњем трајању у стручној школи за подручје рада здравство и социјална заштита.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</w:rPr>
            </w:pPr>
            <w:r w:rsidRPr="003B2B71">
              <w:rPr>
                <w:rFonts w:eastAsia="Times New Roman"/>
                <w:lang w:val="sr-Cyrl-CS" w:eastAsia="sr-Cyrl-CS"/>
              </w:rPr>
              <w:t>"Просветни гласник", бр. 2/93, 6/95, 6/02, 13/02, 1/07 и 13/07</w:t>
            </w:r>
            <w:r w:rsidRPr="003B2B71">
              <w:rPr>
                <w:rFonts w:eastAsia="Times New Roman"/>
                <w:lang w:val="ru-RU" w:eastAsia="sr-Cyrl-CS"/>
              </w:rPr>
              <w:t>, 2/08, 2/09, 8/13 и 11/13,7/2014,11/2014,9/2015,</w:t>
            </w:r>
            <w:r w:rsidRPr="003B2B71">
              <w:rPr>
                <w:rFonts w:eastAsia="Times New Roman"/>
              </w:rPr>
              <w:t>3/2018</w:t>
            </w:r>
          </w:p>
        </w:tc>
      </w:tr>
      <w:tr w:rsidR="003B2B71" w:rsidRPr="003B2B71" w:rsidTr="00C43A78">
        <w:trPr>
          <w:trHeight w:val="53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71" w:rsidRPr="003B2B71" w:rsidRDefault="003B2B71" w:rsidP="003B2B71">
            <w:pPr>
              <w:rPr>
                <w:rFonts w:eastAsia="Times New Roman"/>
              </w:rPr>
            </w:pPr>
          </w:p>
          <w:p w:rsidR="003B2B71" w:rsidRPr="003B2B71" w:rsidRDefault="003B2B71" w:rsidP="003B2B71">
            <w:pPr>
              <w:rPr>
                <w:rFonts w:eastAsia="Times New Roman"/>
              </w:rPr>
            </w:pPr>
            <w:r w:rsidRPr="003B2B71">
              <w:rPr>
                <w:rFonts w:eastAsia="Times New Roman"/>
                <w:w w:val="105"/>
              </w:rPr>
              <w:t>3.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</w:rPr>
            </w:pPr>
            <w:r w:rsidRPr="003B2B71">
              <w:rPr>
                <w:rFonts w:eastAsia="Times New Roman"/>
                <w:w w:val="105"/>
              </w:rPr>
              <w:t>Правилник о општимосновамашколског</w:t>
            </w:r>
          </w:p>
          <w:p w:rsidR="003B2B71" w:rsidRPr="003B2B71" w:rsidRDefault="003B2B71" w:rsidP="003B2B71">
            <w:pPr>
              <w:rPr>
                <w:rFonts w:eastAsia="Times New Roman"/>
              </w:rPr>
            </w:pPr>
            <w:r w:rsidRPr="003B2B71">
              <w:rPr>
                <w:rFonts w:eastAsia="Times New Roman"/>
                <w:w w:val="105"/>
              </w:rPr>
              <w:t>Програма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</w:rPr>
            </w:pPr>
            <w:r w:rsidRPr="003B2B71">
              <w:rPr>
                <w:rFonts w:eastAsia="Times New Roman"/>
                <w:lang w:val="sr-Cyrl-CS" w:eastAsia="sr-Cyrl-CS"/>
              </w:rPr>
              <w:t>"Службени гласник РС - Просветни гласник", број</w:t>
            </w:r>
            <w:r w:rsidRPr="003B2B71">
              <w:rPr>
                <w:rFonts w:eastAsia="Times New Roman"/>
                <w:lang w:val="ru-RU" w:eastAsia="sr-Cyrl-CS"/>
              </w:rPr>
              <w:t xml:space="preserve"> 5/04)</w:t>
            </w:r>
          </w:p>
        </w:tc>
      </w:tr>
      <w:tr w:rsidR="003B2B71" w:rsidRPr="003B2B71" w:rsidTr="00C43A78">
        <w:trPr>
          <w:trHeight w:val="159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71" w:rsidRPr="003B2B71" w:rsidRDefault="003B2B71" w:rsidP="003B2B71">
            <w:pPr>
              <w:rPr>
                <w:rFonts w:eastAsia="Times New Roman"/>
              </w:rPr>
            </w:pPr>
          </w:p>
          <w:p w:rsidR="003B2B71" w:rsidRPr="003B2B71" w:rsidRDefault="003B2B71" w:rsidP="003B2B71">
            <w:pPr>
              <w:rPr>
                <w:rFonts w:eastAsia="Times New Roman"/>
              </w:rPr>
            </w:pPr>
          </w:p>
          <w:p w:rsidR="003B2B71" w:rsidRPr="003B2B71" w:rsidRDefault="003B2B71" w:rsidP="003B2B71">
            <w:pPr>
              <w:rPr>
                <w:rFonts w:eastAsia="Times New Roman"/>
              </w:rPr>
            </w:pPr>
          </w:p>
          <w:p w:rsidR="003B2B71" w:rsidRPr="003B2B71" w:rsidRDefault="003B2B71" w:rsidP="003B2B71">
            <w:pPr>
              <w:rPr>
                <w:rFonts w:eastAsia="Times New Roman"/>
              </w:rPr>
            </w:pPr>
            <w:r w:rsidRPr="003B2B71">
              <w:rPr>
                <w:rFonts w:eastAsia="Times New Roman"/>
                <w:w w:val="105"/>
              </w:rPr>
              <w:t>4.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</w:rPr>
            </w:pPr>
            <w:r w:rsidRPr="003B2B71">
              <w:rPr>
                <w:rFonts w:eastAsia="Times New Roman"/>
                <w:w w:val="105"/>
              </w:rPr>
              <w:t>Правилник  oпреме и наставнихсредставазаостваривањеплана и програмазаједничкихпредмета у стручнимшколамазаобразовнепрофилетрећег  и четвртогстепенастручне</w:t>
            </w:r>
          </w:p>
          <w:p w:rsidR="003B2B71" w:rsidRPr="003B2B71" w:rsidRDefault="003B2B71" w:rsidP="003B2B71">
            <w:pPr>
              <w:rPr>
                <w:rFonts w:eastAsia="Times New Roman"/>
              </w:rPr>
            </w:pPr>
            <w:r w:rsidRPr="003B2B71">
              <w:rPr>
                <w:rFonts w:eastAsia="Times New Roman"/>
                <w:w w:val="105"/>
              </w:rPr>
              <w:t>спреме.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</w:rPr>
            </w:pPr>
            <w:r w:rsidRPr="003B2B71">
              <w:rPr>
                <w:rFonts w:eastAsia="Times New Roman"/>
                <w:lang w:val="sr-Cyrl-CS" w:eastAsia="sr-Cyrl-CS"/>
              </w:rPr>
              <w:t xml:space="preserve">"Просветни гласник РС“ бр </w:t>
            </w:r>
            <w:r w:rsidRPr="003B2B71">
              <w:rPr>
                <w:rFonts w:eastAsia="Times New Roman"/>
                <w:shd w:val="clear" w:color="auto" w:fill="FFFFFF"/>
              </w:rPr>
              <w:t>17/2015</w:t>
            </w:r>
          </w:p>
        </w:tc>
      </w:tr>
      <w:tr w:rsidR="003B2B71" w:rsidRPr="003B2B71" w:rsidTr="00C43A78">
        <w:trPr>
          <w:trHeight w:val="108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</w:rPr>
            </w:pPr>
            <w:r w:rsidRPr="003B2B71">
              <w:rPr>
                <w:rFonts w:eastAsia="Times New Roman"/>
              </w:rPr>
              <w:t>5.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71" w:rsidRPr="003B2B71" w:rsidRDefault="003B2B71" w:rsidP="003B2B71">
            <w:pPr>
              <w:rPr>
                <w:rFonts w:eastAsia="Times New Roman"/>
                <w:lang w:val="ru-RU" w:eastAsia="sr-Cyrl-CS"/>
              </w:rPr>
            </w:pPr>
            <w:r w:rsidRPr="003B2B71">
              <w:rPr>
                <w:rFonts w:eastAsia="Times New Roman"/>
                <w:lang w:val="sr-Cyrl-CS" w:eastAsia="sr-Cyrl-CS"/>
              </w:rPr>
              <w:t xml:space="preserve"> Правилник о степену и врсти образовања наставника,стручних сарадника и помоћних наставника у стручним школама у подручју рада здравство и социјална заштита</w:t>
            </w:r>
          </w:p>
          <w:p w:rsidR="003B2B71" w:rsidRPr="003B2B71" w:rsidRDefault="003B2B71" w:rsidP="003B2B71">
            <w:pPr>
              <w:rPr>
                <w:rFonts w:eastAsia="Times New Roman"/>
                <w:w w:val="105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lang w:eastAsia="sr-Cyrl-CS"/>
              </w:rPr>
            </w:pPr>
            <w:r w:rsidRPr="003B2B71">
              <w:rPr>
                <w:rFonts w:eastAsia="Times New Roman"/>
                <w:lang w:val="sr-Cyrl-CS" w:eastAsia="sr-Cyrl-CS"/>
              </w:rPr>
              <w:t>"Просветни гласник", бр. 21/2015 и 11/2016</w:t>
            </w:r>
          </w:p>
        </w:tc>
      </w:tr>
      <w:tr w:rsidR="003B2B71" w:rsidRPr="003B2B71" w:rsidTr="00C43A78">
        <w:trPr>
          <w:trHeight w:val="108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</w:rPr>
            </w:pPr>
            <w:r w:rsidRPr="003B2B71">
              <w:rPr>
                <w:rFonts w:eastAsia="Times New Roman"/>
              </w:rPr>
              <w:lastRenderedPageBreak/>
              <w:t>6.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lang w:val="sr-Cyrl-CS" w:eastAsia="sr-Cyrl-CS"/>
              </w:rPr>
            </w:pPr>
            <w:r w:rsidRPr="003B2B71">
              <w:rPr>
                <w:rFonts w:eastAsia="Times New Roman"/>
                <w:lang w:val="sr-Cyrl-CS" w:eastAsia="sr-Cyrl-CS"/>
              </w:rPr>
              <w:t>Правилник о степену и врсти образовања наставника из општеобразовних предмета,стручних сарадника и васпитача у стручним школама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lang w:val="sr-Cyrl-CS" w:eastAsia="sr-Cyrl-CS"/>
              </w:rPr>
            </w:pPr>
            <w:r w:rsidRPr="003B2B71">
              <w:rPr>
                <w:rFonts w:eastAsia="Times New Roman"/>
                <w:lang w:val="sr-Cyrl-CS" w:eastAsia="sr-Cyrl-CS"/>
              </w:rPr>
              <w:t xml:space="preserve">"Службени гласник РС - Просветни гласник" бр.8/15,11/16 и 13/2016,2/2017 </w:t>
            </w:r>
          </w:p>
        </w:tc>
      </w:tr>
      <w:tr w:rsidR="003B2B71" w:rsidRPr="003B2B71" w:rsidTr="00C43A78">
        <w:trPr>
          <w:trHeight w:val="107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</w:rPr>
            </w:pPr>
            <w:r w:rsidRPr="003B2B71">
              <w:rPr>
                <w:rFonts w:eastAsia="Times New Roman"/>
              </w:rPr>
              <w:t>6.1.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lang w:eastAsia="sr-Cyrl-CS"/>
              </w:rPr>
            </w:pPr>
            <w:r w:rsidRPr="003B2B71">
              <w:rPr>
                <w:rFonts w:eastAsia="Times New Roman"/>
                <w:lang w:val="sr-Cyrl-CS" w:eastAsia="sr-Cyrl-CS"/>
              </w:rPr>
              <w:t>Правилник о врсти стручне спреме наставника</w:t>
            </w:r>
            <w:r w:rsidRPr="003B2B71">
              <w:rPr>
                <w:rFonts w:eastAsia="Times New Roman"/>
                <w:lang w:val="ru-RU" w:eastAsia="sr-Cyrl-CS"/>
              </w:rPr>
              <w:t xml:space="preserve"> верске наставе за први разред средње школе и критеријумима и начину оцењивања ученика који похађа вреску наставу</w:t>
            </w:r>
            <w:r w:rsidRPr="003B2B71">
              <w:rPr>
                <w:rFonts w:eastAsia="Times New Roman"/>
                <w:lang w:eastAsia="sr-Cyrl-CS"/>
              </w:rPr>
              <w:t>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lang w:eastAsia="sr-Cyrl-CS"/>
              </w:rPr>
            </w:pPr>
            <w:r w:rsidRPr="003B2B71">
              <w:rPr>
                <w:rFonts w:eastAsia="Times New Roman"/>
                <w:lang w:val="sr-Cyrl-CS" w:eastAsia="sr-Cyrl-CS"/>
              </w:rPr>
              <w:t xml:space="preserve">„Службени гласник РС </w:t>
            </w:r>
            <w:r w:rsidRPr="003B2B71">
              <w:rPr>
                <w:rFonts w:eastAsia="Times New Roman"/>
                <w:lang w:val="ru-RU" w:eastAsia="sr-Cyrl-CS"/>
              </w:rPr>
              <w:t xml:space="preserve">– Просветни гласник </w:t>
            </w:r>
            <w:r w:rsidRPr="003B2B71">
              <w:rPr>
                <w:rFonts w:eastAsia="Times New Roman"/>
                <w:lang w:val="sr-Cyrl-CS" w:eastAsia="sr-Cyrl-CS"/>
              </w:rPr>
              <w:t xml:space="preserve"> бр. </w:t>
            </w:r>
            <w:r w:rsidRPr="003B2B71">
              <w:rPr>
                <w:rFonts w:eastAsia="Times New Roman"/>
                <w:lang w:val="ru-RU" w:eastAsia="sr-Cyrl-CS"/>
              </w:rPr>
              <w:t>5/01</w:t>
            </w:r>
          </w:p>
        </w:tc>
      </w:tr>
      <w:tr w:rsidR="003B2B71" w:rsidRPr="003B2B71" w:rsidTr="00C43A78">
        <w:trPr>
          <w:trHeight w:val="84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</w:rPr>
            </w:pPr>
            <w:r w:rsidRPr="003B2B71">
              <w:rPr>
                <w:rFonts w:eastAsia="Times New Roman"/>
              </w:rPr>
              <w:t>7.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lang w:eastAsia="sr-Cyrl-CS"/>
              </w:rPr>
            </w:pPr>
            <w:r w:rsidRPr="003B2B71">
              <w:rPr>
                <w:rFonts w:eastAsia="Times New Roman"/>
                <w:lang w:val="ru-RU" w:eastAsia="sr-Cyrl-CS"/>
              </w:rPr>
              <w:t xml:space="preserve">Правилник о педагошкој норми свих облика образовно-васпитног рада наставника и стручних сарадника у средњој школи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lang w:eastAsia="sr-Cyrl-CS"/>
              </w:rPr>
            </w:pPr>
            <w:r w:rsidRPr="003B2B71">
              <w:rPr>
                <w:rFonts w:eastAsia="Times New Roman"/>
                <w:lang w:val="sr-Cyrl-CS" w:eastAsia="sr-Cyrl-CS"/>
              </w:rPr>
              <w:t>"Службени гласник РС - Просветни гласник", број</w:t>
            </w:r>
            <w:r w:rsidRPr="003B2B71">
              <w:rPr>
                <w:rFonts w:eastAsia="Times New Roman"/>
                <w:lang w:val="ru-RU" w:eastAsia="sr-Cyrl-CS"/>
              </w:rPr>
              <w:t xml:space="preserve"> 1/92, 23/97 и 2/2000</w:t>
            </w:r>
          </w:p>
        </w:tc>
      </w:tr>
      <w:tr w:rsidR="003B2B71" w:rsidRPr="003B2B71" w:rsidTr="00C43A78">
        <w:trPr>
          <w:trHeight w:val="42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</w:rPr>
            </w:pPr>
            <w:r w:rsidRPr="003B2B71">
              <w:rPr>
                <w:rFonts w:eastAsia="Times New Roman"/>
              </w:rPr>
              <w:t>8.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lang w:eastAsia="sr-Cyrl-CS"/>
              </w:rPr>
            </w:pPr>
            <w:r w:rsidRPr="003B2B71">
              <w:rPr>
                <w:rFonts w:eastAsia="Times New Roman"/>
                <w:lang w:val="ru-RU" w:eastAsia="sr-Cyrl-CS"/>
              </w:rPr>
              <w:t>Правилник о програму свих облика рада стручних сарадника</w:t>
            </w:r>
            <w:r w:rsidRPr="003B2B71">
              <w:rPr>
                <w:rFonts w:eastAsia="Times New Roman"/>
                <w:lang w:eastAsia="sr-Cyrl-CS"/>
              </w:rPr>
              <w:t>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lang w:val="sr-Cyrl-CS" w:eastAsia="sr-Cyrl-CS"/>
              </w:rPr>
            </w:pPr>
            <w:r w:rsidRPr="003B2B71">
              <w:rPr>
                <w:rFonts w:eastAsia="Times New Roman"/>
                <w:lang w:val="ru-RU" w:eastAsia="sr-Cyrl-CS"/>
              </w:rPr>
              <w:t>(</w:t>
            </w:r>
            <w:r w:rsidRPr="003B2B71">
              <w:rPr>
                <w:rFonts w:eastAsia="Times New Roman"/>
                <w:lang w:val="sr-Cyrl-CS" w:eastAsia="sr-Cyrl-CS"/>
              </w:rPr>
              <w:t xml:space="preserve">„Службени гласник РС - Просветни гласник" бр. </w:t>
            </w:r>
            <w:r w:rsidRPr="003B2B71">
              <w:rPr>
                <w:rFonts w:eastAsia="Times New Roman"/>
                <w:lang w:val="ru-RU" w:eastAsia="sr-Cyrl-CS"/>
              </w:rPr>
              <w:t>5</w:t>
            </w:r>
            <w:r w:rsidRPr="003B2B71">
              <w:rPr>
                <w:rFonts w:eastAsia="Times New Roman"/>
                <w:lang w:val="sr-Cyrl-CS" w:eastAsia="sr-Cyrl-CS"/>
              </w:rPr>
              <w:t>/</w:t>
            </w:r>
            <w:r w:rsidRPr="003B2B71">
              <w:rPr>
                <w:rFonts w:eastAsia="Times New Roman"/>
                <w:lang w:val="ru-RU" w:eastAsia="sr-Cyrl-CS"/>
              </w:rPr>
              <w:t>12)</w:t>
            </w:r>
          </w:p>
        </w:tc>
      </w:tr>
      <w:tr w:rsidR="003B2B71" w:rsidRPr="003B2B71" w:rsidTr="00C43A78">
        <w:trPr>
          <w:trHeight w:val="72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</w:rPr>
            </w:pPr>
            <w:r w:rsidRPr="003B2B71">
              <w:rPr>
                <w:rFonts w:eastAsia="Times New Roman"/>
              </w:rPr>
              <w:t>9.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lang w:eastAsia="sr-Cyrl-CS"/>
              </w:rPr>
            </w:pPr>
            <w:r w:rsidRPr="003B2B71">
              <w:rPr>
                <w:rFonts w:eastAsia="Times New Roman"/>
                <w:lang w:val="sr-Cyrl-CS" w:eastAsia="sr-Cyrl-CS"/>
              </w:rPr>
              <w:t>Правилник о сталном стручном усавршавању и стицању звања наставника, васпитача и стручних сарадника</w:t>
            </w:r>
            <w:r w:rsidRPr="003B2B71">
              <w:rPr>
                <w:rFonts w:eastAsia="Times New Roman"/>
                <w:lang w:eastAsia="sr-Cyrl-CS"/>
              </w:rPr>
              <w:t>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lang w:eastAsia="sr-Cyrl-CS"/>
              </w:rPr>
            </w:pPr>
            <w:r w:rsidRPr="003B2B71">
              <w:rPr>
                <w:rFonts w:eastAsia="Times New Roman"/>
                <w:lang w:val="sr-Cyrl-CS" w:eastAsia="sr-Cyrl-CS"/>
              </w:rPr>
              <w:t xml:space="preserve">„Службени гласник РС" бр. </w:t>
            </w:r>
            <w:r w:rsidRPr="003B2B71">
              <w:rPr>
                <w:rFonts w:eastAsia="Times New Roman"/>
                <w:shd w:val="clear" w:color="auto" w:fill="FFFFFF"/>
              </w:rPr>
              <w:t>81/2017</w:t>
            </w:r>
          </w:p>
        </w:tc>
      </w:tr>
      <w:tr w:rsidR="003B2B71" w:rsidRPr="003B2B71" w:rsidTr="00C43A78">
        <w:trPr>
          <w:trHeight w:val="78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</w:rPr>
            </w:pPr>
            <w:r w:rsidRPr="003B2B71">
              <w:rPr>
                <w:rFonts w:eastAsia="Times New Roman"/>
              </w:rPr>
              <w:t>10.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71" w:rsidRPr="003B2B71" w:rsidRDefault="003B2B71" w:rsidP="003B2B71">
            <w:pPr>
              <w:rPr>
                <w:rFonts w:eastAsia="Times New Roman"/>
                <w:lang w:eastAsia="sr-Cyrl-CS"/>
              </w:rPr>
            </w:pPr>
            <w:r w:rsidRPr="003B2B71">
              <w:rPr>
                <w:rFonts w:eastAsia="Times New Roman"/>
                <w:lang w:val="sr-Cyrl-CS" w:eastAsia="sr-Cyrl-CS"/>
              </w:rPr>
              <w:t>Правилник о дозволи за рад наставника, васпитача и стручних сарадника</w:t>
            </w:r>
            <w:r w:rsidRPr="003B2B71">
              <w:rPr>
                <w:rFonts w:eastAsia="Times New Roman"/>
                <w:lang w:eastAsia="sr-Cyrl-CS"/>
              </w:rPr>
              <w:t>.</w:t>
            </w:r>
          </w:p>
          <w:p w:rsidR="003B2B71" w:rsidRPr="003B2B71" w:rsidRDefault="003B2B71" w:rsidP="003B2B71">
            <w:pPr>
              <w:rPr>
                <w:rFonts w:eastAsia="Times New Roman"/>
                <w:lang w:val="ru-RU" w:eastAsia="sr-Cyrl-CS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lang w:eastAsia="sr-Cyrl-CS"/>
              </w:rPr>
            </w:pPr>
            <w:r w:rsidRPr="003B2B71">
              <w:rPr>
                <w:rFonts w:eastAsia="Times New Roman"/>
                <w:lang w:val="sr-Cyrl-CS" w:eastAsia="sr-Cyrl-CS"/>
              </w:rPr>
              <w:t xml:space="preserve"> „Службени гласник РС" бр. </w:t>
            </w:r>
            <w:r w:rsidRPr="003B2B71">
              <w:rPr>
                <w:rFonts w:eastAsia="Times New Roman"/>
                <w:shd w:val="clear" w:color="auto" w:fill="FFFFFF"/>
              </w:rPr>
              <w:t>22/2005, 51/2008, 88/2015, 105/2015 i 48/2016</w:t>
            </w:r>
          </w:p>
        </w:tc>
      </w:tr>
      <w:tr w:rsidR="003B2B71" w:rsidRPr="003B2B71" w:rsidTr="00C43A78">
        <w:trPr>
          <w:trHeight w:val="8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</w:rPr>
            </w:pPr>
            <w:r w:rsidRPr="003B2B71">
              <w:rPr>
                <w:rFonts w:eastAsia="Times New Roman"/>
              </w:rPr>
              <w:t>11.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lang w:eastAsia="sr-Cyrl-CS"/>
              </w:rPr>
            </w:pPr>
            <w:r w:rsidRPr="003B2B71">
              <w:rPr>
                <w:rFonts w:eastAsia="Times New Roman"/>
                <w:lang w:val="ru-RU" w:eastAsia="sr-Cyrl-CS"/>
              </w:rPr>
              <w:t xml:space="preserve">Правилник о стандардима компетенција за професију наставника и њиховог професионалног развоја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lang w:eastAsia="sr-Cyrl-CS"/>
              </w:rPr>
            </w:pPr>
            <w:r w:rsidRPr="003B2B71">
              <w:rPr>
                <w:rFonts w:eastAsia="Times New Roman"/>
                <w:lang w:val="sr-Cyrl-CS" w:eastAsia="sr-Cyrl-CS"/>
              </w:rPr>
              <w:t xml:space="preserve">„Службени гласник РС - Просветни гласник" бр. </w:t>
            </w:r>
            <w:r w:rsidRPr="003B2B71">
              <w:rPr>
                <w:rFonts w:eastAsia="Times New Roman"/>
                <w:lang w:val="ru-RU" w:eastAsia="sr-Cyrl-CS"/>
              </w:rPr>
              <w:t>5</w:t>
            </w:r>
            <w:r w:rsidRPr="003B2B71">
              <w:rPr>
                <w:rFonts w:eastAsia="Times New Roman"/>
                <w:lang w:val="sr-Cyrl-CS" w:eastAsia="sr-Cyrl-CS"/>
              </w:rPr>
              <w:t>/</w:t>
            </w:r>
            <w:r w:rsidRPr="003B2B71">
              <w:rPr>
                <w:rFonts w:eastAsia="Times New Roman"/>
                <w:lang w:val="ru-RU" w:eastAsia="sr-Cyrl-CS"/>
              </w:rPr>
              <w:t>11</w:t>
            </w:r>
          </w:p>
        </w:tc>
      </w:tr>
      <w:tr w:rsidR="003B2B71" w:rsidRPr="003B2B71" w:rsidTr="00C43A78">
        <w:trPr>
          <w:trHeight w:val="53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</w:rPr>
            </w:pPr>
            <w:r w:rsidRPr="003B2B71">
              <w:rPr>
                <w:rFonts w:eastAsia="Times New Roman"/>
              </w:rPr>
              <w:t>12.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lang w:eastAsia="sr-Cyrl-CS"/>
              </w:rPr>
            </w:pPr>
            <w:r w:rsidRPr="003B2B71">
              <w:rPr>
                <w:rFonts w:eastAsia="Times New Roman"/>
                <w:lang w:val="ru-RU" w:eastAsia="sr-Cyrl-CS"/>
              </w:rPr>
              <w:t xml:space="preserve">Правилник о стандардима компетенција директора установа образовања и васпитања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lang w:eastAsia="sr-Cyrl-CS"/>
              </w:rPr>
            </w:pPr>
            <w:r w:rsidRPr="003B2B71">
              <w:rPr>
                <w:rFonts w:eastAsia="Times New Roman"/>
                <w:lang w:val="sr-Cyrl-CS" w:eastAsia="sr-Cyrl-CS"/>
              </w:rPr>
              <w:t>„Службени гласник РС" бр.</w:t>
            </w:r>
            <w:r w:rsidRPr="003B2B71">
              <w:rPr>
                <w:rFonts w:eastAsia="Times New Roman"/>
                <w:lang w:val="ru-RU" w:eastAsia="sr-Cyrl-CS"/>
              </w:rPr>
              <w:t xml:space="preserve"> 38/13</w:t>
            </w:r>
          </w:p>
        </w:tc>
      </w:tr>
    </w:tbl>
    <w:p w:rsidR="00AC1BA3" w:rsidRDefault="00AC1BA3"/>
    <w:p w:rsidR="00AC1BA3" w:rsidRDefault="00AC1BA3"/>
    <w:p w:rsidR="00AC1BA3" w:rsidRDefault="00AC1BA3"/>
    <w:p w:rsidR="00AC1BA3" w:rsidRDefault="00AC1BA3"/>
    <w:p w:rsidR="00AC1BA3" w:rsidRDefault="00AC1BA3">
      <w:pPr>
        <w:rPr>
          <w:lang/>
        </w:rPr>
      </w:pPr>
    </w:p>
    <w:p w:rsidR="000D1298" w:rsidRDefault="000D1298">
      <w:pPr>
        <w:rPr>
          <w:lang/>
        </w:rPr>
      </w:pPr>
    </w:p>
    <w:p w:rsidR="000D1298" w:rsidRDefault="000D1298">
      <w:pPr>
        <w:rPr>
          <w:lang/>
        </w:rPr>
      </w:pPr>
    </w:p>
    <w:p w:rsidR="000D1298" w:rsidRDefault="000D1298">
      <w:pPr>
        <w:rPr>
          <w:lang/>
        </w:rPr>
      </w:pPr>
    </w:p>
    <w:p w:rsidR="000D1298" w:rsidRDefault="000D1298">
      <w:pPr>
        <w:rPr>
          <w:lang/>
        </w:rPr>
      </w:pPr>
    </w:p>
    <w:p w:rsidR="000D1298" w:rsidRDefault="000D1298">
      <w:pPr>
        <w:rPr>
          <w:lang/>
        </w:rPr>
      </w:pPr>
    </w:p>
    <w:p w:rsidR="000D1298" w:rsidRDefault="000D1298">
      <w:pPr>
        <w:rPr>
          <w:lang/>
        </w:rPr>
      </w:pPr>
    </w:p>
    <w:p w:rsidR="000D1298" w:rsidRPr="000D1298" w:rsidRDefault="000D1298">
      <w:pPr>
        <w:rPr>
          <w:lang/>
        </w:rPr>
      </w:pPr>
    </w:p>
    <w:p w:rsidR="00AC1BA3" w:rsidRDefault="00AC1BA3"/>
    <w:p w:rsidR="00AC1BA3" w:rsidRDefault="00AC1BA3"/>
    <w:tbl>
      <w:tblPr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5"/>
        <w:gridCol w:w="4956"/>
        <w:gridCol w:w="2863"/>
      </w:tblGrid>
      <w:tr w:rsidR="003B2B71" w:rsidRPr="003B2B71" w:rsidTr="00C43A78">
        <w:trPr>
          <w:trHeight w:val="562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71" w:rsidRPr="003B2B71" w:rsidRDefault="003B2B71" w:rsidP="003B2B71">
            <w:pPr>
              <w:rPr>
                <w:rFonts w:eastAsia="Times New Roma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w w:val="105"/>
              </w:rPr>
            </w:pPr>
            <w:r w:rsidRPr="003B2B71">
              <w:rPr>
                <w:rFonts w:eastAsia="Times New Roman"/>
                <w:w w:val="105"/>
              </w:rPr>
              <w:t>ОПШТА АКТА ШКОЛЕ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lang w:val="sr-Cyrl-CS" w:eastAsia="sr-Cyrl-CS"/>
              </w:rPr>
            </w:pPr>
            <w:r w:rsidRPr="003B2B71">
              <w:rPr>
                <w:rFonts w:eastAsia="Times New Roman"/>
                <w:lang w:val="sr-Cyrl-CS" w:eastAsia="sr-Cyrl-CS"/>
              </w:rPr>
              <w:t>Датум издања/ измене/</w:t>
            </w:r>
          </w:p>
        </w:tc>
      </w:tr>
      <w:tr w:rsidR="003B2B71" w:rsidRPr="003B2B71" w:rsidTr="00C43A78">
        <w:trPr>
          <w:trHeight w:val="562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71" w:rsidRPr="003B2B71" w:rsidRDefault="003B2B71" w:rsidP="003B2B71">
            <w:pPr>
              <w:rPr>
                <w:rFonts w:eastAsia="Times New Roman"/>
              </w:rPr>
            </w:pPr>
          </w:p>
          <w:p w:rsidR="003B2B71" w:rsidRPr="003B2B71" w:rsidRDefault="003B2B71" w:rsidP="003B2B71">
            <w:pPr>
              <w:rPr>
                <w:rFonts w:eastAsia="Times New Roman"/>
              </w:rPr>
            </w:pPr>
            <w:r w:rsidRPr="003B2B71">
              <w:rPr>
                <w:rFonts w:eastAsia="Times New Roman"/>
                <w:w w:val="105"/>
              </w:rPr>
              <w:t>1.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w w:val="105"/>
              </w:rPr>
            </w:pPr>
            <w:r w:rsidRPr="003B2B71">
              <w:rPr>
                <w:rFonts w:eastAsia="Times New Roman"/>
                <w:lang w:val="sr-Cyrl-CS" w:eastAsia="sr-Cyrl-CS"/>
              </w:rPr>
              <w:t>Статут Школе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lang w:val="sr-Cyrl-CS" w:eastAsia="sr-Cyrl-CS"/>
              </w:rPr>
            </w:pPr>
            <w:r w:rsidRPr="003B2B71">
              <w:rPr>
                <w:rFonts w:eastAsia="Times New Roman"/>
                <w:lang w:val="sr-Cyrl-CS" w:eastAsia="sr-Cyrl-CS"/>
              </w:rPr>
              <w:t>15.01.2018.</w:t>
            </w:r>
          </w:p>
        </w:tc>
      </w:tr>
      <w:tr w:rsidR="003B2B71" w:rsidRPr="003B2B71" w:rsidTr="00C43A78">
        <w:trPr>
          <w:trHeight w:val="562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</w:rPr>
            </w:pPr>
            <w:r w:rsidRPr="003B2B71">
              <w:rPr>
                <w:rFonts w:eastAsia="Times New Roman"/>
                <w:w w:val="105"/>
              </w:rPr>
              <w:t>2.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w w:val="105"/>
              </w:rPr>
            </w:pPr>
            <w:r w:rsidRPr="003B2B71">
              <w:rPr>
                <w:rFonts w:eastAsia="Times New Roman"/>
                <w:lang w:val="sr-Cyrl-CS" w:eastAsia="sr-Cyrl-CS"/>
              </w:rPr>
              <w:t>Правилник о организацији и систематизацији послова у школи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lang w:val="sr-Cyrl-CS" w:eastAsia="sr-Cyrl-CS"/>
              </w:rPr>
            </w:pPr>
            <w:r w:rsidRPr="003B2B71">
              <w:rPr>
                <w:rFonts w:eastAsia="Times New Roman"/>
                <w:lang w:val="sr-Cyrl-CS" w:eastAsia="sr-Cyrl-CS"/>
              </w:rPr>
              <w:t>15.11.2017.</w:t>
            </w:r>
          </w:p>
        </w:tc>
      </w:tr>
      <w:tr w:rsidR="003B2B71" w:rsidRPr="003B2B71" w:rsidTr="00C43A78">
        <w:trPr>
          <w:trHeight w:val="562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71" w:rsidRPr="003B2B71" w:rsidRDefault="003B2B71" w:rsidP="003B2B71">
            <w:pPr>
              <w:rPr>
                <w:rFonts w:eastAsia="Times New Roman"/>
              </w:rPr>
            </w:pPr>
          </w:p>
          <w:p w:rsidR="003B2B71" w:rsidRPr="003B2B71" w:rsidRDefault="003B2B71" w:rsidP="003B2B71">
            <w:pPr>
              <w:rPr>
                <w:rFonts w:eastAsia="Times New Roman"/>
              </w:rPr>
            </w:pPr>
            <w:r w:rsidRPr="003B2B71">
              <w:rPr>
                <w:rFonts w:eastAsia="Times New Roman"/>
                <w:w w:val="105"/>
              </w:rPr>
              <w:t>3.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w w:val="105"/>
              </w:rPr>
            </w:pPr>
            <w:r w:rsidRPr="003B2B71">
              <w:rPr>
                <w:rFonts w:eastAsia="Times New Roman"/>
                <w:lang w:val="sr-Cyrl-BA" w:eastAsia="sr-Cyrl-CS"/>
              </w:rPr>
              <w:t>Правилник о раду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lang w:val="sr-Cyrl-CS" w:eastAsia="sr-Cyrl-CS"/>
              </w:rPr>
            </w:pPr>
            <w:r w:rsidRPr="003B2B71">
              <w:rPr>
                <w:rFonts w:eastAsia="Times New Roman"/>
                <w:lang w:val="sr-Cyrl-BA" w:eastAsia="sr-Cyrl-CS"/>
              </w:rPr>
              <w:t>од 15.маја 2015.; измена 15.септембар 2015,26.април 2017.</w:t>
            </w:r>
          </w:p>
        </w:tc>
      </w:tr>
      <w:tr w:rsidR="003B2B71" w:rsidRPr="003B2B71" w:rsidTr="00C43A78">
        <w:trPr>
          <w:trHeight w:val="562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</w:rPr>
            </w:pPr>
            <w:r w:rsidRPr="003B2B71">
              <w:rPr>
                <w:rFonts w:eastAsia="Times New Roman"/>
                <w:w w:val="105"/>
              </w:rPr>
              <w:t>4.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lang w:val="sr-Cyrl-BA" w:eastAsia="sr-Cyrl-CS"/>
              </w:rPr>
            </w:pPr>
            <w:r w:rsidRPr="003B2B71">
              <w:rPr>
                <w:rFonts w:eastAsia="Times New Roman"/>
                <w:lang w:val="sr-Cyrl-CS" w:eastAsia="sr-Cyrl-CS"/>
              </w:rPr>
              <w:t xml:space="preserve">Правилник о организацији буџетског рачуноводства.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lang w:val="sr-Cyrl-BA" w:eastAsia="sr-Cyrl-CS"/>
              </w:rPr>
            </w:pPr>
            <w:r w:rsidRPr="003B2B71">
              <w:rPr>
                <w:rFonts w:eastAsia="Times New Roman"/>
                <w:lang w:val="sr-Cyrl-CS" w:eastAsia="sr-Cyrl-CS"/>
              </w:rPr>
              <w:t>од 16.јуна 2007.</w:t>
            </w:r>
          </w:p>
        </w:tc>
      </w:tr>
      <w:tr w:rsidR="003B2B71" w:rsidRPr="003B2B71" w:rsidTr="00C43A78">
        <w:trPr>
          <w:trHeight w:val="562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</w:rPr>
            </w:pPr>
            <w:r w:rsidRPr="003B2B71">
              <w:rPr>
                <w:rFonts w:eastAsia="Times New Roman"/>
                <w:w w:val="105"/>
              </w:rPr>
              <w:t>5.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lang w:val="sr-Cyrl-BA" w:eastAsia="sr-Cyrl-CS"/>
              </w:rPr>
            </w:pPr>
            <w:r w:rsidRPr="003B2B71">
              <w:rPr>
                <w:rFonts w:eastAsia="Times New Roman"/>
                <w:lang w:val="sr-Cyrl-CS" w:eastAsia="sr-Cyrl-CS"/>
              </w:rPr>
              <w:t xml:space="preserve">Правилник о </w:t>
            </w:r>
            <w:r w:rsidRPr="003B2B71">
              <w:rPr>
                <w:rFonts w:eastAsia="Times New Roman"/>
                <w:lang w:val="ru-RU" w:eastAsia="sr-Cyrl-CS"/>
              </w:rPr>
              <w:t>безбедности и здрављу на раду.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lang w:val="sr-Cyrl-BA" w:eastAsia="sr-Cyrl-CS"/>
              </w:rPr>
            </w:pPr>
            <w:r w:rsidRPr="003B2B71">
              <w:rPr>
                <w:rFonts w:eastAsia="Times New Roman"/>
                <w:lang w:val="sr-Cyrl-CS" w:eastAsia="sr-Cyrl-CS"/>
              </w:rPr>
              <w:t xml:space="preserve">од </w:t>
            </w:r>
            <w:r w:rsidRPr="003B2B71">
              <w:rPr>
                <w:rFonts w:eastAsia="Times New Roman"/>
                <w:lang w:val="ru-RU" w:eastAsia="sr-Cyrl-CS"/>
              </w:rPr>
              <w:t>23.11.2009</w:t>
            </w:r>
            <w:r w:rsidRPr="003B2B71">
              <w:rPr>
                <w:rFonts w:eastAsia="Times New Roman"/>
                <w:lang w:val="sr-Cyrl-CS" w:eastAsia="sr-Cyrl-CS"/>
              </w:rPr>
              <w:t xml:space="preserve">. </w:t>
            </w:r>
          </w:p>
        </w:tc>
      </w:tr>
      <w:tr w:rsidR="003B2B71" w:rsidRPr="003B2B71" w:rsidTr="00C43A78">
        <w:trPr>
          <w:trHeight w:val="562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</w:rPr>
            </w:pPr>
            <w:r w:rsidRPr="003B2B71">
              <w:rPr>
                <w:rFonts w:eastAsia="Times New Roman"/>
                <w:w w:val="105"/>
              </w:rPr>
              <w:t>6.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lang w:val="sr-Cyrl-BA" w:eastAsia="sr-Cyrl-CS"/>
              </w:rPr>
            </w:pPr>
            <w:r w:rsidRPr="003B2B71">
              <w:rPr>
                <w:rFonts w:eastAsia="Times New Roman"/>
                <w:lang w:val="ru-RU" w:eastAsia="sr-Cyrl-CS"/>
              </w:rPr>
              <w:t xml:space="preserve">Правила заштите од пожара.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lang w:val="sr-Cyrl-BA" w:eastAsia="sr-Cyrl-CS"/>
              </w:rPr>
            </w:pPr>
            <w:r w:rsidRPr="003B2B71">
              <w:rPr>
                <w:rFonts w:eastAsia="Times New Roman"/>
                <w:lang w:val="ru-RU" w:eastAsia="sr-Cyrl-CS"/>
              </w:rPr>
              <w:t>од 23.11.2012.</w:t>
            </w:r>
          </w:p>
        </w:tc>
      </w:tr>
      <w:tr w:rsidR="003B2B71" w:rsidRPr="003B2B71" w:rsidTr="00C43A78">
        <w:trPr>
          <w:trHeight w:val="562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w w:val="105"/>
              </w:rPr>
            </w:pPr>
            <w:r w:rsidRPr="003B2B71">
              <w:rPr>
                <w:rFonts w:eastAsia="Times New Roman"/>
                <w:w w:val="105"/>
              </w:rPr>
              <w:t>7.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lang w:val="sr-Cyrl-BA" w:eastAsia="sr-Cyrl-CS"/>
              </w:rPr>
            </w:pPr>
            <w:r w:rsidRPr="003B2B71">
              <w:rPr>
                <w:rFonts w:eastAsia="Times New Roman"/>
                <w:lang w:val="sr-Cyrl-CS" w:eastAsia="sr-Cyrl-CS"/>
              </w:rPr>
              <w:t xml:space="preserve">Правилник о мерама, начину и поступку заштите и безбедности ученика за време боравка у школи и свих активности које организује школа.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lang w:val="sr-Cyrl-BA" w:eastAsia="sr-Cyrl-CS"/>
              </w:rPr>
            </w:pPr>
            <w:r w:rsidRPr="003B2B71">
              <w:rPr>
                <w:rFonts w:eastAsia="Times New Roman"/>
                <w:lang w:val="sr-Cyrl-CS" w:eastAsia="sr-Cyrl-CS"/>
              </w:rPr>
              <w:t xml:space="preserve">од 07.04.2011. </w:t>
            </w:r>
          </w:p>
        </w:tc>
      </w:tr>
      <w:tr w:rsidR="003B2B71" w:rsidRPr="003B2B71" w:rsidTr="00C43A78">
        <w:trPr>
          <w:trHeight w:val="562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w w:val="105"/>
              </w:rPr>
            </w:pPr>
            <w:r w:rsidRPr="003B2B71">
              <w:rPr>
                <w:rFonts w:eastAsia="Times New Roman"/>
                <w:w w:val="105"/>
              </w:rPr>
              <w:t>8.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lang w:val="sr-Cyrl-CS" w:eastAsia="sr-Cyrl-CS"/>
              </w:rPr>
            </w:pPr>
            <w:r w:rsidRPr="003B2B71">
              <w:rPr>
                <w:rFonts w:eastAsia="Times New Roman"/>
                <w:lang w:val="sr-Cyrl-CS" w:eastAsia="sr-Cyrl-CS"/>
              </w:rPr>
              <w:t>Правилник о дисциплинској и материјалној одговорност</w:t>
            </w:r>
            <w:r w:rsidRPr="003B2B71">
              <w:rPr>
                <w:rFonts w:eastAsia="Times New Roman"/>
                <w:lang w:val="ru-RU" w:eastAsia="sr-Cyrl-CS"/>
              </w:rPr>
              <w:t>и запослених 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lang w:val="sr-Cyrl-BA" w:eastAsia="sr-Cyrl-CS"/>
              </w:rPr>
            </w:pPr>
            <w:r w:rsidRPr="003B2B71">
              <w:rPr>
                <w:rFonts w:eastAsia="Times New Roman"/>
                <w:lang w:val="ru-RU" w:eastAsia="sr-Cyrl-CS"/>
              </w:rPr>
              <w:t>03.05.2018.</w:t>
            </w:r>
          </w:p>
        </w:tc>
      </w:tr>
      <w:tr w:rsidR="003B2B71" w:rsidRPr="003B2B71" w:rsidTr="00C43A78">
        <w:trPr>
          <w:trHeight w:val="239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w w:val="105"/>
              </w:rPr>
            </w:pPr>
            <w:r w:rsidRPr="003B2B71">
              <w:rPr>
                <w:rFonts w:eastAsia="Times New Roman"/>
                <w:w w:val="105"/>
              </w:rPr>
              <w:t>9.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lang w:val="sr-Cyrl-CS" w:eastAsia="sr-Cyrl-CS"/>
              </w:rPr>
            </w:pPr>
            <w:r w:rsidRPr="003B2B71">
              <w:rPr>
                <w:rFonts w:eastAsia="Times New Roman"/>
                <w:lang w:val="sr-Cyrl-CS" w:eastAsia="sr-Cyrl-CS"/>
              </w:rPr>
              <w:t>Правила о понашању у школи.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lang w:val="sr-Cyrl-BA" w:eastAsia="sr-Cyrl-CS"/>
              </w:rPr>
            </w:pPr>
            <w:r w:rsidRPr="003B2B71">
              <w:rPr>
                <w:rFonts w:eastAsia="Times New Roman"/>
                <w:lang w:val="sr-Cyrl-CS" w:eastAsia="sr-Cyrl-CS"/>
              </w:rPr>
              <w:t xml:space="preserve">од </w:t>
            </w:r>
            <w:r w:rsidRPr="003B2B71">
              <w:rPr>
                <w:rFonts w:eastAsia="Times New Roman"/>
                <w:lang w:eastAsia="sr-Cyrl-CS"/>
              </w:rPr>
              <w:t>3</w:t>
            </w:r>
            <w:r w:rsidRPr="003B2B71">
              <w:rPr>
                <w:rFonts w:eastAsia="Times New Roman"/>
                <w:lang w:val="ru-RU" w:eastAsia="sr-Cyrl-CS"/>
              </w:rPr>
              <w:t>.</w:t>
            </w:r>
            <w:r w:rsidRPr="003B2B71">
              <w:rPr>
                <w:rFonts w:eastAsia="Times New Roman"/>
                <w:lang w:eastAsia="sr-Cyrl-CS"/>
              </w:rPr>
              <w:t>маја</w:t>
            </w:r>
            <w:r w:rsidRPr="003B2B71">
              <w:rPr>
                <w:rFonts w:eastAsia="Times New Roman"/>
                <w:lang w:val="ru-RU" w:eastAsia="sr-Cyrl-CS"/>
              </w:rPr>
              <w:t xml:space="preserve"> 201</w:t>
            </w:r>
            <w:r w:rsidRPr="003B2B71">
              <w:rPr>
                <w:rFonts w:eastAsia="Times New Roman"/>
                <w:lang w:eastAsia="sr-Cyrl-CS"/>
              </w:rPr>
              <w:t>8</w:t>
            </w:r>
            <w:r w:rsidRPr="003B2B71">
              <w:rPr>
                <w:rFonts w:eastAsia="Times New Roman"/>
                <w:lang w:val="sr-Cyrl-CS" w:eastAsia="sr-Cyrl-CS"/>
              </w:rPr>
              <w:t xml:space="preserve">. </w:t>
            </w:r>
          </w:p>
        </w:tc>
      </w:tr>
      <w:tr w:rsidR="003B2B71" w:rsidRPr="003B2B71" w:rsidTr="00C43A78">
        <w:trPr>
          <w:trHeight w:val="47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w w:val="105"/>
              </w:rPr>
            </w:pPr>
            <w:r w:rsidRPr="003B2B71">
              <w:rPr>
                <w:rFonts w:eastAsia="Times New Roman"/>
                <w:w w:val="105"/>
              </w:rPr>
              <w:t>10.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lang w:val="sr-Cyrl-CS" w:eastAsia="sr-Cyrl-CS"/>
              </w:rPr>
            </w:pPr>
            <w:r w:rsidRPr="003B2B71">
              <w:rPr>
                <w:rFonts w:eastAsia="Times New Roman"/>
                <w:lang w:val="ru-RU" w:eastAsia="sr-Cyrl-CS"/>
              </w:rPr>
              <w:t>Правилник о испитима</w:t>
            </w:r>
            <w:r w:rsidRPr="003B2B71">
              <w:rPr>
                <w:rFonts w:eastAsia="Times New Roman"/>
                <w:lang w:val="sr-Cyrl-BA" w:eastAsia="sr-Cyrl-CS"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lang w:val="sr-Cyrl-BA" w:eastAsia="sr-Cyrl-CS"/>
              </w:rPr>
            </w:pPr>
            <w:r w:rsidRPr="003B2B71">
              <w:rPr>
                <w:rFonts w:eastAsia="Times New Roman"/>
                <w:lang w:val="ru-RU" w:eastAsia="sr-Cyrl-CS"/>
              </w:rPr>
              <w:t>од 11.05.2018.</w:t>
            </w:r>
          </w:p>
        </w:tc>
      </w:tr>
      <w:tr w:rsidR="003B2B71" w:rsidRPr="003B2B71" w:rsidTr="00C43A78">
        <w:trPr>
          <w:trHeight w:val="562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w w:val="105"/>
              </w:rPr>
            </w:pPr>
            <w:r w:rsidRPr="003B2B71">
              <w:rPr>
                <w:rFonts w:eastAsia="Times New Roman"/>
                <w:w w:val="105"/>
              </w:rPr>
              <w:t>11.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lang w:val="sr-Cyrl-CS" w:eastAsia="sr-Cyrl-CS"/>
              </w:rPr>
            </w:pPr>
            <w:r w:rsidRPr="003B2B71">
              <w:rPr>
                <w:rFonts w:eastAsia="Times New Roman"/>
                <w:lang w:val="sr-Cyrl-CS" w:eastAsia="sr-Cyrl-CS"/>
              </w:rPr>
              <w:t>Правилник о дисциплинској и материјалној одговорност</w:t>
            </w:r>
            <w:r w:rsidRPr="003B2B71">
              <w:rPr>
                <w:rFonts w:eastAsia="Times New Roman"/>
                <w:lang w:val="ru-RU" w:eastAsia="sr-Cyrl-CS"/>
              </w:rPr>
              <w:t>и</w:t>
            </w:r>
            <w:r w:rsidRPr="003B2B71">
              <w:rPr>
                <w:rFonts w:eastAsia="Times New Roman"/>
                <w:lang w:val="sr-Cyrl-CS" w:eastAsia="sr-Cyrl-CS"/>
              </w:rPr>
              <w:t xml:space="preserve"> ученика.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lang w:val="sr-Cyrl-BA" w:eastAsia="sr-Cyrl-CS"/>
              </w:rPr>
            </w:pPr>
            <w:r w:rsidRPr="003B2B71">
              <w:rPr>
                <w:rFonts w:eastAsia="Times New Roman"/>
                <w:lang w:val="sr-Cyrl-CS" w:eastAsia="sr-Cyrl-CS"/>
              </w:rPr>
              <w:t>03.05.2018.</w:t>
            </w:r>
          </w:p>
        </w:tc>
      </w:tr>
      <w:tr w:rsidR="003B2B71" w:rsidRPr="003B2B71" w:rsidTr="00C43A78">
        <w:trPr>
          <w:trHeight w:val="562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w w:val="105"/>
              </w:rPr>
            </w:pPr>
            <w:r w:rsidRPr="003B2B71">
              <w:rPr>
                <w:rFonts w:eastAsia="Times New Roman"/>
                <w:w w:val="105"/>
              </w:rPr>
              <w:t>12.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lang w:val="sr-Cyrl-BA" w:eastAsia="sr-Cyrl-CS"/>
              </w:rPr>
            </w:pPr>
            <w:r w:rsidRPr="003B2B71">
              <w:rPr>
                <w:rFonts w:eastAsia="Times New Roman"/>
                <w:lang w:val="ru-RU" w:eastAsia="sr-Cyrl-CS"/>
              </w:rPr>
              <w:t>Правилник о похваљивању и награђивању ученика</w:t>
            </w:r>
            <w:r w:rsidRPr="003B2B71">
              <w:rPr>
                <w:rFonts w:eastAsia="Times New Roman"/>
                <w:lang w:val="sr-Cyrl-BA" w:eastAsia="sr-Cyrl-CS"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lang w:val="sr-Cyrl-BA" w:eastAsia="sr-Cyrl-CS"/>
              </w:rPr>
            </w:pPr>
            <w:r w:rsidRPr="003B2B71">
              <w:rPr>
                <w:rFonts w:eastAsia="Times New Roman"/>
                <w:lang w:val="ru-RU" w:eastAsia="sr-Cyrl-CS"/>
              </w:rPr>
              <w:t>11.05.2018.</w:t>
            </w:r>
          </w:p>
        </w:tc>
      </w:tr>
      <w:tr w:rsidR="003B2B71" w:rsidRPr="003B2B71" w:rsidTr="00C43A78">
        <w:trPr>
          <w:trHeight w:val="562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</w:rPr>
            </w:pPr>
            <w:r w:rsidRPr="003B2B71">
              <w:rPr>
                <w:rFonts w:eastAsia="Times New Roman"/>
              </w:rPr>
              <w:t>13.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lang w:val="sr-Cyrl-CS" w:eastAsia="sr-Cyrl-CS"/>
              </w:rPr>
            </w:pPr>
            <w:r w:rsidRPr="003B2B71">
              <w:rPr>
                <w:rFonts w:eastAsia="Times New Roman"/>
                <w:lang w:val="sr-Cyrl-BA" w:eastAsia="sr-Cyrl-CS"/>
              </w:rPr>
              <w:t xml:space="preserve">Правилник о оцењивању ученика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lang w:val="sr-Cyrl-BA" w:eastAsia="sr-Cyrl-CS"/>
              </w:rPr>
            </w:pPr>
            <w:r w:rsidRPr="003B2B71">
              <w:rPr>
                <w:rFonts w:eastAsia="Times New Roman"/>
                <w:lang w:val="sr-Cyrl-BA" w:eastAsia="sr-Cyrl-CS"/>
              </w:rPr>
              <w:t>03.05.2018.</w:t>
            </w:r>
          </w:p>
        </w:tc>
      </w:tr>
      <w:tr w:rsidR="003B2B71" w:rsidRPr="003B2B71" w:rsidTr="00C43A78">
        <w:trPr>
          <w:trHeight w:val="562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</w:rPr>
            </w:pPr>
            <w:r w:rsidRPr="003B2B71">
              <w:rPr>
                <w:rFonts w:eastAsia="Times New Roman"/>
              </w:rPr>
              <w:t>14.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lang w:val="sr-Cyrl-CS" w:eastAsia="sr-Cyrl-CS"/>
              </w:rPr>
            </w:pPr>
            <w:r w:rsidRPr="003B2B71">
              <w:rPr>
                <w:rFonts w:eastAsia="Times New Roman"/>
                <w:lang w:val="sr-Cyrl-CS" w:eastAsia="sr-Cyrl-CS"/>
              </w:rPr>
              <w:t>Пословник о раду Школског одб</w:t>
            </w:r>
            <w:r w:rsidRPr="003B2B71">
              <w:rPr>
                <w:rFonts w:eastAsia="Times New Roman"/>
                <w:lang w:val="sr-Cyrl-BA" w:eastAsia="sr-Cyrl-CS"/>
              </w:rPr>
              <w:t>о</w:t>
            </w:r>
            <w:r w:rsidRPr="003B2B71">
              <w:rPr>
                <w:rFonts w:eastAsia="Times New Roman"/>
                <w:lang w:val="sr-Cyrl-CS" w:eastAsia="sr-Cyrl-CS"/>
              </w:rPr>
              <w:t>ра.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lang w:val="sr-Cyrl-BA" w:eastAsia="sr-Cyrl-CS"/>
              </w:rPr>
            </w:pPr>
            <w:r w:rsidRPr="003B2B71">
              <w:rPr>
                <w:rFonts w:eastAsia="Times New Roman"/>
                <w:lang w:val="sr-Cyrl-CS" w:eastAsia="sr-Cyrl-CS"/>
              </w:rPr>
              <w:t>03.05.2018.</w:t>
            </w:r>
          </w:p>
        </w:tc>
      </w:tr>
      <w:tr w:rsidR="003B2B71" w:rsidRPr="003B2B71" w:rsidTr="00C43A78">
        <w:trPr>
          <w:trHeight w:val="562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</w:rPr>
            </w:pPr>
            <w:r w:rsidRPr="003B2B71">
              <w:rPr>
                <w:rFonts w:eastAsia="Times New Roman"/>
              </w:rPr>
              <w:t>15.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71" w:rsidRPr="003B2B71" w:rsidRDefault="003B2B71" w:rsidP="003B2B71">
            <w:pPr>
              <w:rPr>
                <w:rFonts w:eastAsia="Times New Roman"/>
                <w:lang w:val="sr-Cyrl-BA" w:eastAsia="sr-Cyrl-CS"/>
              </w:rPr>
            </w:pPr>
            <w:r w:rsidRPr="003B2B71">
              <w:rPr>
                <w:rFonts w:eastAsia="Times New Roman"/>
                <w:lang w:val="sr-Cyrl-CS" w:eastAsia="sr-Cyrl-CS"/>
              </w:rPr>
              <w:t xml:space="preserve">Пословник о раду Савета родитеља. </w:t>
            </w:r>
          </w:p>
          <w:p w:rsidR="003B2B71" w:rsidRPr="003B2B71" w:rsidRDefault="003B2B71" w:rsidP="003B2B71">
            <w:pPr>
              <w:rPr>
                <w:rFonts w:eastAsia="Times New Roman"/>
                <w:lang w:val="sr-Cyrl-CS" w:eastAsia="sr-Cyrl-CS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lang w:val="sr-Cyrl-BA" w:eastAsia="sr-Cyrl-CS"/>
              </w:rPr>
            </w:pPr>
            <w:r w:rsidRPr="003B2B71">
              <w:rPr>
                <w:rFonts w:eastAsia="Times New Roman"/>
                <w:lang w:val="sr-Cyrl-CS" w:eastAsia="sr-Cyrl-CS"/>
              </w:rPr>
              <w:t>03.05.2018.</w:t>
            </w:r>
          </w:p>
        </w:tc>
      </w:tr>
      <w:tr w:rsidR="003B2B71" w:rsidRPr="003B2B71" w:rsidTr="00C43A78">
        <w:trPr>
          <w:trHeight w:val="33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</w:rPr>
            </w:pPr>
            <w:r w:rsidRPr="003B2B71">
              <w:rPr>
                <w:rFonts w:eastAsia="Times New Roman"/>
              </w:rPr>
              <w:t>16.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lang w:val="sr-Cyrl-BA" w:eastAsia="sr-Cyrl-CS"/>
              </w:rPr>
            </w:pPr>
            <w:r w:rsidRPr="003B2B71">
              <w:rPr>
                <w:rFonts w:eastAsia="Times New Roman"/>
                <w:lang w:val="sr-Cyrl-CS" w:eastAsia="sr-Cyrl-CS"/>
              </w:rPr>
              <w:t xml:space="preserve">Пословник о раду ученичког парламента.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lang w:val="sr-Cyrl-CS" w:eastAsia="sr-Cyrl-CS"/>
              </w:rPr>
            </w:pPr>
            <w:r w:rsidRPr="003B2B71">
              <w:rPr>
                <w:rFonts w:eastAsia="Times New Roman"/>
                <w:lang w:val="sr-Cyrl-CS" w:eastAsia="sr-Cyrl-CS"/>
              </w:rPr>
              <w:t>03.05.2018.</w:t>
            </w:r>
          </w:p>
        </w:tc>
      </w:tr>
      <w:tr w:rsidR="003B2B71" w:rsidRPr="003B2B71" w:rsidTr="00C43A78">
        <w:trPr>
          <w:trHeight w:val="678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</w:rPr>
            </w:pPr>
            <w:r w:rsidRPr="003B2B71">
              <w:rPr>
                <w:rFonts w:eastAsia="Times New Roman"/>
              </w:rPr>
              <w:t>17.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lang w:val="sr-Cyrl-BA" w:eastAsia="sr-Cyrl-CS"/>
              </w:rPr>
            </w:pPr>
            <w:r w:rsidRPr="003B2B71">
              <w:rPr>
                <w:rFonts w:eastAsia="Times New Roman"/>
                <w:lang w:val="sr-Cyrl-BA" w:eastAsia="sr-Cyrl-CS"/>
              </w:rPr>
              <w:t xml:space="preserve">Правилник о поступку стицања и расподеле сопствених прихода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lang w:val="sr-Cyrl-CS" w:eastAsia="sr-Cyrl-CS"/>
              </w:rPr>
            </w:pPr>
            <w:r w:rsidRPr="003B2B71">
              <w:rPr>
                <w:rFonts w:eastAsia="Times New Roman"/>
                <w:lang w:val="sr-Cyrl-BA" w:eastAsia="sr-Cyrl-CS"/>
              </w:rPr>
              <w:t>од 4.фебруара 2016.</w:t>
            </w:r>
          </w:p>
        </w:tc>
      </w:tr>
      <w:tr w:rsidR="003B2B71" w:rsidRPr="003B2B71" w:rsidTr="00C43A78">
        <w:trPr>
          <w:trHeight w:val="447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</w:rPr>
            </w:pPr>
            <w:r w:rsidRPr="003B2B71">
              <w:rPr>
                <w:rFonts w:eastAsia="Times New Roman"/>
              </w:rPr>
              <w:t>18.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lang w:val="sr-Cyrl-BA" w:eastAsia="sr-Cyrl-CS"/>
              </w:rPr>
            </w:pPr>
            <w:r w:rsidRPr="003B2B71">
              <w:rPr>
                <w:rFonts w:eastAsia="Times New Roman"/>
                <w:lang w:val="sr-Cyrl-BA" w:eastAsia="sr-Cyrl-CS"/>
              </w:rPr>
              <w:t xml:space="preserve">Правилник о ванредним ученицима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71" w:rsidRPr="003B2B71" w:rsidRDefault="003B2B71" w:rsidP="003B2B71">
            <w:pPr>
              <w:rPr>
                <w:rFonts w:eastAsia="Times New Roman"/>
                <w:lang w:val="sr-Cyrl-CS" w:eastAsia="sr-Cyrl-CS"/>
              </w:rPr>
            </w:pPr>
            <w:r w:rsidRPr="003B2B71">
              <w:rPr>
                <w:rFonts w:eastAsia="Times New Roman"/>
                <w:lang w:val="sr-Cyrl-BA" w:eastAsia="sr-Cyrl-CS"/>
              </w:rPr>
              <w:t>од 9. октобра 2012.</w:t>
            </w:r>
          </w:p>
        </w:tc>
      </w:tr>
    </w:tbl>
    <w:p w:rsidR="00AC1BA3" w:rsidRDefault="00AC1BA3"/>
    <w:p w:rsidR="00AC1BA3" w:rsidRDefault="00AC1BA3"/>
    <w:p w:rsidR="00AC1BA3" w:rsidRDefault="00AC1BA3"/>
    <w:p w:rsidR="00AC1BA3" w:rsidRDefault="003B2B71" w:rsidP="003B2B71">
      <w:pPr>
        <w:pStyle w:val="Heading2"/>
      </w:pPr>
      <w:bookmarkStart w:id="3" w:name="_Toc114045105"/>
      <w:r w:rsidRPr="003B2B71">
        <w:rPr>
          <w:rFonts w:eastAsia="Times New Roman"/>
          <w:lang w:val="sr-Cyrl-CS" w:eastAsia="sr-Cyrl-CS"/>
        </w:rPr>
        <w:lastRenderedPageBreak/>
        <w:t>Акциони план за унапређење вреднованих кључних области у пре</w:t>
      </w:r>
      <w:r w:rsidRPr="003B2B71">
        <w:rPr>
          <w:rFonts w:eastAsia="Times New Roman"/>
          <w:lang w:val="sr-Cyrl-BA" w:eastAsia="sr-Cyrl-CS"/>
        </w:rPr>
        <w:t>т</w:t>
      </w:r>
      <w:r w:rsidRPr="003B2B71">
        <w:rPr>
          <w:rFonts w:eastAsia="Times New Roman"/>
          <w:lang w:val="sr-Cyrl-CS" w:eastAsia="sr-Cyrl-CS"/>
        </w:rPr>
        <w:t>ходном периоду</w:t>
      </w:r>
      <w:bookmarkEnd w:id="3"/>
    </w:p>
    <w:p w:rsidR="00AC1BA3" w:rsidRDefault="00AC1BA3"/>
    <w:p w:rsidR="003B2B71" w:rsidRPr="003B2B71" w:rsidRDefault="003B2B71" w:rsidP="003B2B71">
      <w:pPr>
        <w:rPr>
          <w:rFonts w:eastAsia="Times New Roman"/>
          <w:lang w:val="sr-Cyrl-CS"/>
        </w:rPr>
      </w:pPr>
      <w:r w:rsidRPr="003B2B71">
        <w:rPr>
          <w:rFonts w:eastAsia="Times New Roman"/>
          <w:lang w:val="sr-Cyrl-CS"/>
        </w:rPr>
        <w:t>У периоду од  2006</w:t>
      </w:r>
      <w:r w:rsidRPr="003B2B71">
        <w:rPr>
          <w:rFonts w:eastAsia="Times New Roman"/>
          <w:lang w:val="sr-Cyrl-BA"/>
        </w:rPr>
        <w:t>.</w:t>
      </w:r>
      <w:r w:rsidRPr="003B2B71">
        <w:rPr>
          <w:rFonts w:eastAsia="Times New Roman"/>
          <w:lang w:val="sr-Cyrl-CS"/>
        </w:rPr>
        <w:t xml:space="preserve"> до 2008. године извршено је самовредновање рада школе из свих кључних области</w:t>
      </w:r>
      <w:r w:rsidRPr="003B2B71">
        <w:rPr>
          <w:rFonts w:eastAsia="Times New Roman"/>
          <w:lang w:val="sr-Cyrl-BA"/>
        </w:rPr>
        <w:t>, док је у току школске 2010/2011. године самовреднована област Настава и учење</w:t>
      </w:r>
      <w:r w:rsidRPr="003B2B71">
        <w:rPr>
          <w:rFonts w:eastAsia="Times New Roman"/>
          <w:lang w:val="ru-RU"/>
        </w:rPr>
        <w:t xml:space="preserve">, </w:t>
      </w:r>
      <w:r w:rsidRPr="003B2B71">
        <w:rPr>
          <w:rFonts w:eastAsia="Times New Roman"/>
          <w:lang w:val="sr-Cyrl-BA"/>
        </w:rPr>
        <w:t>2011/2012. године вредноване су области: Подршка ученицима, Ресурси и Руковођење, организација и обезбеђивање квалитета, а у току 2012/2013. године област Постигнућа ученика к</w:t>
      </w:r>
      <w:r w:rsidR="00CB6564">
        <w:rPr>
          <w:rFonts w:eastAsia="Times New Roman"/>
          <w:lang w:val="sr-Cyrl-BA"/>
        </w:rPr>
        <w:t>ао исте  2014. , 2015. , 2016. г</w:t>
      </w:r>
      <w:r w:rsidRPr="003B2B71">
        <w:rPr>
          <w:rFonts w:eastAsia="Times New Roman"/>
          <w:lang w:val="sr-Cyrl-BA"/>
        </w:rPr>
        <w:t>одине.</w:t>
      </w:r>
      <w:r w:rsidR="00CB6564">
        <w:rPr>
          <w:rFonts w:eastAsia="Times New Roman"/>
          <w:lang w:val="sr-Cyrl-BA"/>
        </w:rPr>
        <w:t>Школске 2020/2021 године самовреднована је област рада</w:t>
      </w:r>
      <w:r w:rsidR="0045187D">
        <w:rPr>
          <w:rFonts w:eastAsia="Times New Roman"/>
          <w:lang w:val="sr-Cyrl-BA"/>
        </w:rPr>
        <w:t>“Организација рада</w:t>
      </w:r>
      <w:r w:rsidR="00A1323D">
        <w:rPr>
          <w:rFonts w:eastAsia="Times New Roman"/>
          <w:lang w:val="sr-Cyrl-BA"/>
        </w:rPr>
        <w:t xml:space="preserve"> школе , управљање људским и материјалним ресурсима“</w:t>
      </w:r>
      <w:r w:rsidR="005E7EC1">
        <w:rPr>
          <w:rFonts w:eastAsia="Times New Roman"/>
          <w:lang w:val="sr-Cyrl-BA"/>
        </w:rPr>
        <w:t xml:space="preserve"> Школске 2021/2022. </w:t>
      </w:r>
      <w:r w:rsidR="006A3E00">
        <w:rPr>
          <w:rFonts w:eastAsia="Times New Roman"/>
          <w:lang w:val="sr-Cyrl-BA"/>
        </w:rPr>
        <w:t>с</w:t>
      </w:r>
      <w:r w:rsidR="005E7EC1">
        <w:rPr>
          <w:rFonts w:eastAsia="Times New Roman"/>
          <w:lang w:val="sr-Cyrl-BA"/>
        </w:rPr>
        <w:t>амовредноване су области „Етос“ и „Настава и у</w:t>
      </w:r>
      <w:r w:rsidR="006A3E00">
        <w:rPr>
          <w:rFonts w:eastAsia="Times New Roman"/>
          <w:lang w:val="sr-Cyrl-BA"/>
        </w:rPr>
        <w:t>чење „</w:t>
      </w:r>
      <w:r w:rsidR="00A1323D">
        <w:rPr>
          <w:rFonts w:eastAsia="Times New Roman"/>
          <w:lang w:val="sr-Cyrl-BA"/>
        </w:rPr>
        <w:t>,</w:t>
      </w:r>
      <w:r w:rsidRPr="003B2B71">
        <w:rPr>
          <w:rFonts w:eastAsia="Times New Roman"/>
          <w:lang w:val="sr-Cyrl-CS"/>
        </w:rPr>
        <w:t>Активности Акционог плана усаглашене су</w:t>
      </w:r>
      <w:r w:rsidRPr="003B2B71">
        <w:rPr>
          <w:rFonts w:eastAsia="Times New Roman"/>
          <w:lang w:val="sr-Cyrl-BA"/>
        </w:rPr>
        <w:t xml:space="preserve"> са</w:t>
      </w:r>
      <w:r w:rsidRPr="003B2B71">
        <w:rPr>
          <w:rFonts w:eastAsia="Times New Roman"/>
          <w:lang w:val="sr-Cyrl-CS"/>
        </w:rPr>
        <w:t xml:space="preserve"> активностима петогодишњег Школског развојног плана к</w:t>
      </w:r>
      <w:r w:rsidR="00012732">
        <w:rPr>
          <w:rFonts w:eastAsia="Times New Roman"/>
          <w:lang w:val="sr-Cyrl-CS"/>
        </w:rPr>
        <w:t>оји је израђен за период од 2022/26</w:t>
      </w:r>
      <w:r w:rsidRPr="003B2B71">
        <w:rPr>
          <w:rFonts w:eastAsia="Times New Roman"/>
          <w:lang w:val="sr-Cyrl-CS"/>
        </w:rPr>
        <w:t>. године:</w:t>
      </w:r>
    </w:p>
    <w:p w:rsidR="003B2B71" w:rsidRPr="003B2B71" w:rsidRDefault="003B2B71" w:rsidP="00170FEF">
      <w:pPr>
        <w:pStyle w:val="ListParagraph"/>
        <w:numPr>
          <w:ilvl w:val="0"/>
          <w:numId w:val="2"/>
        </w:numPr>
        <w:rPr>
          <w:rFonts w:eastAsia="Calibri"/>
          <w:lang w:val="sr-Cyrl-CS"/>
        </w:rPr>
      </w:pPr>
      <w:r w:rsidRPr="003B2B71">
        <w:rPr>
          <w:rFonts w:eastAsia="Calibri"/>
          <w:lang w:val="sr-Cyrl-CS"/>
        </w:rPr>
        <w:t xml:space="preserve">Унапређивање наставних облика и метода рада </w:t>
      </w:r>
    </w:p>
    <w:p w:rsidR="003B2B71" w:rsidRPr="003B2B71" w:rsidRDefault="003B2B71" w:rsidP="00170FEF">
      <w:pPr>
        <w:pStyle w:val="ListParagraph"/>
        <w:numPr>
          <w:ilvl w:val="0"/>
          <w:numId w:val="2"/>
        </w:numPr>
        <w:rPr>
          <w:rFonts w:eastAsia="Calibri"/>
          <w:lang w:val="sr-Cyrl-CS"/>
        </w:rPr>
      </w:pPr>
      <w:r w:rsidRPr="003B2B71">
        <w:rPr>
          <w:rFonts w:eastAsia="Calibri"/>
          <w:lang w:val="sr-Cyrl-CS"/>
        </w:rPr>
        <w:t>Стручно усавршавање наставника</w:t>
      </w:r>
    </w:p>
    <w:p w:rsidR="003B2B71" w:rsidRPr="003B2B71" w:rsidRDefault="003B2B71" w:rsidP="00170FEF">
      <w:pPr>
        <w:pStyle w:val="ListParagraph"/>
        <w:numPr>
          <w:ilvl w:val="0"/>
          <w:numId w:val="2"/>
        </w:numPr>
        <w:rPr>
          <w:rFonts w:eastAsia="Calibri"/>
          <w:lang w:val="sr-Cyrl-CS"/>
        </w:rPr>
      </w:pPr>
      <w:r w:rsidRPr="003B2B71">
        <w:rPr>
          <w:rFonts w:eastAsia="Calibri"/>
          <w:lang w:val="sr-Cyrl-CS"/>
        </w:rPr>
        <w:t>Унапређивање комуникације и сарадње наставника и ученика</w:t>
      </w:r>
    </w:p>
    <w:p w:rsidR="003B2B71" w:rsidRPr="003B2B71" w:rsidRDefault="003B2B71" w:rsidP="00170FEF">
      <w:pPr>
        <w:pStyle w:val="ListParagraph"/>
        <w:numPr>
          <w:ilvl w:val="0"/>
          <w:numId w:val="2"/>
        </w:numPr>
        <w:rPr>
          <w:rFonts w:eastAsia="Calibri"/>
          <w:lang w:val="sr-Cyrl-CS"/>
        </w:rPr>
      </w:pPr>
      <w:r w:rsidRPr="003B2B71">
        <w:rPr>
          <w:rFonts w:eastAsia="Calibri"/>
          <w:lang w:val="sr-Cyrl-CS"/>
        </w:rPr>
        <w:t>Смањење изостајања ученика са наставе</w:t>
      </w:r>
    </w:p>
    <w:p w:rsidR="003B2B71" w:rsidRPr="003B2B71" w:rsidRDefault="003B2B71" w:rsidP="00170FEF">
      <w:pPr>
        <w:pStyle w:val="ListParagraph"/>
        <w:numPr>
          <w:ilvl w:val="0"/>
          <w:numId w:val="2"/>
        </w:numPr>
        <w:rPr>
          <w:rFonts w:eastAsia="Calibri"/>
          <w:lang w:val="sr-Cyrl-CS"/>
        </w:rPr>
      </w:pPr>
      <w:r w:rsidRPr="003B2B71">
        <w:rPr>
          <w:rFonts w:eastAsia="Calibri"/>
          <w:lang w:val="sr-Cyrl-CS"/>
        </w:rPr>
        <w:t>Организовање часова додатне и припремне наставе</w:t>
      </w:r>
    </w:p>
    <w:p w:rsidR="003B2B71" w:rsidRPr="003B2B71" w:rsidRDefault="003B2B71" w:rsidP="00170FEF">
      <w:pPr>
        <w:pStyle w:val="ListParagraph"/>
        <w:numPr>
          <w:ilvl w:val="0"/>
          <w:numId w:val="2"/>
        </w:numPr>
        <w:rPr>
          <w:rFonts w:eastAsia="Calibri"/>
          <w:lang w:val="sr-Cyrl-CS"/>
        </w:rPr>
      </w:pPr>
      <w:r w:rsidRPr="003B2B71">
        <w:rPr>
          <w:rFonts w:eastAsia="Calibri"/>
          <w:lang w:val="sr-Cyrl-CS"/>
        </w:rPr>
        <w:t>Организовање и одржавање школских такмичења и квизова</w:t>
      </w:r>
    </w:p>
    <w:p w:rsidR="003B2B71" w:rsidRPr="003B2B71" w:rsidRDefault="003B2B71" w:rsidP="00170FEF">
      <w:pPr>
        <w:pStyle w:val="ListParagraph"/>
        <w:numPr>
          <w:ilvl w:val="0"/>
          <w:numId w:val="2"/>
        </w:numPr>
        <w:rPr>
          <w:rFonts w:eastAsia="Calibri"/>
          <w:lang w:val="sr-Cyrl-CS"/>
        </w:rPr>
      </w:pPr>
      <w:r w:rsidRPr="003B2B71">
        <w:rPr>
          <w:rFonts w:eastAsia="Calibri"/>
          <w:lang w:val="sr-Cyrl-CS"/>
        </w:rPr>
        <w:t>Организовање посета установама и институцијама</w:t>
      </w:r>
    </w:p>
    <w:p w:rsidR="003B2B71" w:rsidRPr="003B2B71" w:rsidRDefault="003B2B71" w:rsidP="00170FEF">
      <w:pPr>
        <w:pStyle w:val="ListParagraph"/>
        <w:numPr>
          <w:ilvl w:val="0"/>
          <w:numId w:val="2"/>
        </w:numPr>
        <w:rPr>
          <w:rFonts w:eastAsia="Calibri"/>
          <w:lang w:val="sr-Cyrl-CS"/>
        </w:rPr>
      </w:pPr>
      <w:r w:rsidRPr="003B2B71">
        <w:rPr>
          <w:rFonts w:eastAsia="Calibri"/>
          <w:lang w:val="sr-Cyrl-CS"/>
        </w:rPr>
        <w:t>Упућивање ученика на шире коришћење литературе и самосталан истраживачки рад</w:t>
      </w:r>
    </w:p>
    <w:p w:rsidR="003B2B71" w:rsidRPr="003B2B71" w:rsidRDefault="003B2B71" w:rsidP="00170FEF">
      <w:pPr>
        <w:pStyle w:val="ListParagraph"/>
        <w:numPr>
          <w:ilvl w:val="0"/>
          <w:numId w:val="2"/>
        </w:numPr>
        <w:rPr>
          <w:rFonts w:eastAsia="Calibri"/>
          <w:lang w:val="sr-Cyrl-CS"/>
        </w:rPr>
      </w:pPr>
      <w:r w:rsidRPr="003B2B71">
        <w:rPr>
          <w:rFonts w:eastAsia="Calibri"/>
          <w:lang w:val="sr-Cyrl-CS"/>
        </w:rPr>
        <w:t>Увођење процеса самовредновања код ученика</w:t>
      </w:r>
    </w:p>
    <w:p w:rsidR="003B2B71" w:rsidRPr="003B2B71" w:rsidRDefault="003B2B71" w:rsidP="00170FEF">
      <w:pPr>
        <w:pStyle w:val="ListParagraph"/>
        <w:numPr>
          <w:ilvl w:val="0"/>
          <w:numId w:val="2"/>
        </w:numPr>
        <w:rPr>
          <w:rFonts w:eastAsia="Calibri"/>
          <w:lang w:val="sr-Cyrl-CS"/>
        </w:rPr>
      </w:pPr>
      <w:r w:rsidRPr="003B2B71">
        <w:rPr>
          <w:rFonts w:eastAsia="Calibri"/>
          <w:lang w:val="sr-Cyrl-CS"/>
        </w:rPr>
        <w:t>Организовање предавања за ученике о различитим техникама учења</w:t>
      </w:r>
    </w:p>
    <w:p w:rsidR="003B2B71" w:rsidRPr="003B2B71" w:rsidRDefault="003B2B71" w:rsidP="00170FEF">
      <w:pPr>
        <w:pStyle w:val="ListParagraph"/>
        <w:numPr>
          <w:ilvl w:val="0"/>
          <w:numId w:val="2"/>
        </w:numPr>
        <w:rPr>
          <w:rFonts w:eastAsia="Calibri"/>
          <w:lang w:val="sr-Cyrl-CS"/>
        </w:rPr>
      </w:pPr>
      <w:r w:rsidRPr="003B2B71">
        <w:rPr>
          <w:rFonts w:eastAsia="Calibri"/>
          <w:lang w:val="sr-Cyrl-CS"/>
        </w:rPr>
        <w:t>Упознавање ученика са Правилником о оцењивању</w:t>
      </w:r>
    </w:p>
    <w:p w:rsidR="003B2B71" w:rsidRPr="003B2B71" w:rsidRDefault="003B2B71" w:rsidP="00170FEF">
      <w:pPr>
        <w:pStyle w:val="ListParagraph"/>
        <w:numPr>
          <w:ilvl w:val="0"/>
          <w:numId w:val="2"/>
        </w:numPr>
        <w:rPr>
          <w:rFonts w:eastAsia="Calibri"/>
          <w:lang w:val="sr-Cyrl-CS"/>
        </w:rPr>
      </w:pPr>
      <w:r w:rsidRPr="003B2B71">
        <w:rPr>
          <w:rFonts w:eastAsia="Calibri"/>
          <w:lang w:val="sr-Cyrl-CS"/>
        </w:rPr>
        <w:t>Едукација наставника о коришћењу електронске табле</w:t>
      </w:r>
    </w:p>
    <w:p w:rsidR="003B2B71" w:rsidRPr="003B2B71" w:rsidRDefault="003B2B71" w:rsidP="00170FEF">
      <w:pPr>
        <w:pStyle w:val="ListParagraph"/>
        <w:numPr>
          <w:ilvl w:val="0"/>
          <w:numId w:val="2"/>
        </w:numPr>
        <w:rPr>
          <w:rFonts w:eastAsia="Calibri"/>
          <w:lang w:val="sr-Cyrl-CS"/>
        </w:rPr>
      </w:pPr>
      <w:r w:rsidRPr="003B2B71">
        <w:rPr>
          <w:rFonts w:eastAsia="Calibri"/>
          <w:lang w:val="sr-Cyrl-CS"/>
        </w:rPr>
        <w:t>Праћење редовности оцењивања од стране стручне службе</w:t>
      </w:r>
    </w:p>
    <w:p w:rsidR="003B2B71" w:rsidRPr="003B2B71" w:rsidRDefault="003B2B71" w:rsidP="00170FEF">
      <w:pPr>
        <w:pStyle w:val="ListParagraph"/>
        <w:numPr>
          <w:ilvl w:val="0"/>
          <w:numId w:val="2"/>
        </w:numPr>
        <w:rPr>
          <w:rFonts w:eastAsia="Calibri"/>
          <w:lang w:val="sr-Cyrl-CS"/>
        </w:rPr>
      </w:pPr>
      <w:r w:rsidRPr="003B2B71">
        <w:rPr>
          <w:rFonts w:eastAsia="Calibri"/>
          <w:lang w:val="sr-Cyrl-CS"/>
        </w:rPr>
        <w:t>Промоција људских и дечјих права</w:t>
      </w:r>
    </w:p>
    <w:p w:rsidR="003B2B71" w:rsidRPr="003B2B71" w:rsidRDefault="003B2B71" w:rsidP="00170FEF">
      <w:pPr>
        <w:pStyle w:val="ListParagraph"/>
        <w:numPr>
          <w:ilvl w:val="0"/>
          <w:numId w:val="2"/>
        </w:numPr>
        <w:rPr>
          <w:rFonts w:eastAsia="Calibri"/>
          <w:lang w:val="sr-Cyrl-CS"/>
        </w:rPr>
      </w:pPr>
      <w:r w:rsidRPr="003B2B71">
        <w:rPr>
          <w:rFonts w:eastAsia="Calibri"/>
          <w:lang w:val="sr-Cyrl-CS"/>
        </w:rPr>
        <w:t>Конституисање Ученичког парламента</w:t>
      </w:r>
    </w:p>
    <w:p w:rsidR="003B2B71" w:rsidRPr="003B2B71" w:rsidRDefault="003B2B71" w:rsidP="00170FEF">
      <w:pPr>
        <w:pStyle w:val="ListParagraph"/>
        <w:numPr>
          <w:ilvl w:val="0"/>
          <w:numId w:val="2"/>
        </w:numPr>
        <w:rPr>
          <w:rFonts w:eastAsia="Calibri"/>
          <w:lang w:val="sr-Cyrl-CS"/>
        </w:rPr>
      </w:pPr>
      <w:r w:rsidRPr="003B2B71">
        <w:rPr>
          <w:rFonts w:eastAsia="Calibri"/>
          <w:lang w:val="sr-Cyrl-CS"/>
        </w:rPr>
        <w:t>Организовање дружења и излета за наставнике</w:t>
      </w:r>
    </w:p>
    <w:p w:rsidR="003B2B71" w:rsidRPr="003B2B71" w:rsidRDefault="003B2B71" w:rsidP="00170FEF">
      <w:pPr>
        <w:pStyle w:val="ListParagraph"/>
        <w:numPr>
          <w:ilvl w:val="0"/>
          <w:numId w:val="2"/>
        </w:numPr>
        <w:rPr>
          <w:rFonts w:eastAsia="Calibri"/>
          <w:lang w:val="sr-Cyrl-CS"/>
        </w:rPr>
      </w:pPr>
      <w:r w:rsidRPr="003B2B71">
        <w:rPr>
          <w:rFonts w:eastAsia="Calibri"/>
          <w:lang w:val="sr-Cyrl-CS"/>
        </w:rPr>
        <w:t>Упознавање ученика са Правилником о безбедности, Правилником о понашању и Кућним редом школе</w:t>
      </w:r>
    </w:p>
    <w:p w:rsidR="003B2B71" w:rsidRPr="003B2B71" w:rsidRDefault="003B2B71" w:rsidP="00170FEF">
      <w:pPr>
        <w:pStyle w:val="ListParagraph"/>
        <w:numPr>
          <w:ilvl w:val="0"/>
          <w:numId w:val="2"/>
        </w:numPr>
        <w:rPr>
          <w:rFonts w:eastAsia="Calibri"/>
          <w:lang w:val="sr-Cyrl-CS"/>
        </w:rPr>
      </w:pPr>
      <w:r w:rsidRPr="003B2B71">
        <w:rPr>
          <w:rFonts w:eastAsia="Calibri"/>
          <w:lang w:val="sr-Cyrl-CS"/>
        </w:rPr>
        <w:t>Рад са ученицима на спречавању насиља, више толеранције и лепог понашања</w:t>
      </w:r>
    </w:p>
    <w:p w:rsidR="003B2B71" w:rsidRPr="003B2B71" w:rsidRDefault="003B2B71" w:rsidP="00170FEF">
      <w:pPr>
        <w:pStyle w:val="ListParagraph"/>
        <w:numPr>
          <w:ilvl w:val="0"/>
          <w:numId w:val="2"/>
        </w:numPr>
        <w:rPr>
          <w:rFonts w:eastAsia="Calibri"/>
          <w:lang w:val="sr-Cyrl-CS"/>
        </w:rPr>
      </w:pPr>
      <w:r w:rsidRPr="003B2B71">
        <w:rPr>
          <w:rFonts w:eastAsia="Calibri"/>
          <w:lang w:val="sr-Cyrl-CS"/>
        </w:rPr>
        <w:t>Сарадња са Заводом за јавно здравље, Црвеним крстом и Центром за социјални рад</w:t>
      </w:r>
    </w:p>
    <w:p w:rsidR="003B2B71" w:rsidRPr="003B2B71" w:rsidRDefault="003B2B71" w:rsidP="00170FEF">
      <w:pPr>
        <w:pStyle w:val="ListParagraph"/>
        <w:numPr>
          <w:ilvl w:val="0"/>
          <w:numId w:val="2"/>
        </w:numPr>
        <w:rPr>
          <w:rFonts w:eastAsia="Calibri"/>
          <w:lang w:val="sr-Cyrl-CS"/>
        </w:rPr>
      </w:pPr>
      <w:r w:rsidRPr="003B2B71">
        <w:rPr>
          <w:rFonts w:eastAsia="Calibri"/>
          <w:lang w:val="sr-Cyrl-CS"/>
        </w:rPr>
        <w:t>Доступност информативних материјала о могућностима даљег образовања, обуке и запослења</w:t>
      </w:r>
    </w:p>
    <w:p w:rsidR="003B2B71" w:rsidRPr="003B2B71" w:rsidRDefault="003B2B71" w:rsidP="00170FEF">
      <w:pPr>
        <w:pStyle w:val="ListParagraph"/>
        <w:numPr>
          <w:ilvl w:val="0"/>
          <w:numId w:val="2"/>
        </w:numPr>
        <w:rPr>
          <w:rFonts w:eastAsia="Calibri"/>
          <w:lang w:val="sr-Cyrl-CS"/>
        </w:rPr>
      </w:pPr>
      <w:r w:rsidRPr="003B2B71">
        <w:rPr>
          <w:rFonts w:eastAsia="Calibri"/>
          <w:lang w:val="sr-Cyrl-CS"/>
        </w:rPr>
        <w:t>Организовање разговора са координаторима и представницима виших школа и факултета</w:t>
      </w:r>
    </w:p>
    <w:p w:rsidR="003B2B71" w:rsidRPr="003B2B71" w:rsidRDefault="003B2B71" w:rsidP="00170FEF">
      <w:pPr>
        <w:pStyle w:val="ListParagraph"/>
        <w:numPr>
          <w:ilvl w:val="0"/>
          <w:numId w:val="2"/>
        </w:numPr>
        <w:rPr>
          <w:rFonts w:eastAsia="Calibri"/>
          <w:lang w:val="sr-Cyrl-CS"/>
        </w:rPr>
      </w:pPr>
      <w:r w:rsidRPr="003B2B71">
        <w:rPr>
          <w:rFonts w:eastAsia="Calibri"/>
          <w:lang w:val="sr-Cyrl-CS"/>
        </w:rPr>
        <w:t>Сарадња са Заводом за тржиште рада</w:t>
      </w:r>
    </w:p>
    <w:p w:rsidR="003B2B71" w:rsidRPr="003B2B71" w:rsidRDefault="003B2B71" w:rsidP="00170FEF">
      <w:pPr>
        <w:pStyle w:val="ListParagraph"/>
        <w:numPr>
          <w:ilvl w:val="0"/>
          <w:numId w:val="2"/>
        </w:numPr>
        <w:rPr>
          <w:rFonts w:eastAsia="Calibri"/>
          <w:lang w:val="sr-Cyrl-CS"/>
        </w:rPr>
      </w:pPr>
      <w:r w:rsidRPr="003B2B71">
        <w:rPr>
          <w:rFonts w:eastAsia="Calibri"/>
          <w:lang w:val="sr-Cyrl-CS"/>
        </w:rPr>
        <w:t>Информисање родитеља о правима и обавезама ученика, школским захтевима и критеријумима оцењивања</w:t>
      </w:r>
    </w:p>
    <w:p w:rsidR="003B2B71" w:rsidRPr="003B2B71" w:rsidRDefault="003B2B71" w:rsidP="00170FEF">
      <w:pPr>
        <w:pStyle w:val="ListParagraph"/>
        <w:numPr>
          <w:ilvl w:val="0"/>
          <w:numId w:val="2"/>
        </w:numPr>
        <w:rPr>
          <w:rFonts w:eastAsia="Calibri"/>
          <w:lang w:val="sr-Cyrl-CS"/>
        </w:rPr>
      </w:pPr>
      <w:r w:rsidRPr="003B2B71">
        <w:rPr>
          <w:rFonts w:eastAsia="Calibri"/>
          <w:lang w:val="sr-Cyrl-CS"/>
        </w:rPr>
        <w:t>Оглашавање тромесечних извештаја и прегледа постигнућа ученика</w:t>
      </w:r>
    </w:p>
    <w:p w:rsidR="003B2B71" w:rsidRPr="003B2B71" w:rsidRDefault="003B2B71" w:rsidP="00170FEF">
      <w:pPr>
        <w:pStyle w:val="ListParagraph"/>
        <w:numPr>
          <w:ilvl w:val="0"/>
          <w:numId w:val="2"/>
        </w:numPr>
        <w:rPr>
          <w:rFonts w:eastAsia="Calibri"/>
          <w:lang w:val="sr-Cyrl-CS"/>
        </w:rPr>
      </w:pPr>
      <w:r w:rsidRPr="003B2B71">
        <w:rPr>
          <w:rFonts w:eastAsia="Calibri"/>
          <w:lang w:val="sr-Cyrl-CS"/>
        </w:rPr>
        <w:t>Организовање предавања за родитеље поводом актуелних школских питања</w:t>
      </w:r>
    </w:p>
    <w:p w:rsidR="003B2B71" w:rsidRPr="003B2B71" w:rsidRDefault="003B2B71" w:rsidP="00170FEF">
      <w:pPr>
        <w:pStyle w:val="ListParagraph"/>
        <w:numPr>
          <w:ilvl w:val="0"/>
          <w:numId w:val="2"/>
        </w:numPr>
        <w:rPr>
          <w:rFonts w:eastAsia="Calibri"/>
          <w:lang w:val="sr-Cyrl-CS"/>
        </w:rPr>
      </w:pPr>
      <w:r w:rsidRPr="003B2B71">
        <w:rPr>
          <w:rFonts w:eastAsia="Calibri"/>
          <w:lang w:val="sr-Cyrl-CS"/>
        </w:rPr>
        <w:t>Организовање активности у циљу побољшања односа у колективу</w:t>
      </w:r>
    </w:p>
    <w:p w:rsidR="003B2B71" w:rsidRPr="003B2B71" w:rsidRDefault="003B2B71" w:rsidP="00170FEF">
      <w:pPr>
        <w:pStyle w:val="ListParagraph"/>
        <w:numPr>
          <w:ilvl w:val="0"/>
          <w:numId w:val="2"/>
        </w:numPr>
        <w:rPr>
          <w:rFonts w:eastAsia="Calibri"/>
          <w:lang w:val="sr-Cyrl-CS"/>
        </w:rPr>
      </w:pPr>
      <w:r w:rsidRPr="003B2B71">
        <w:rPr>
          <w:rFonts w:eastAsia="Calibri"/>
          <w:lang w:val="sr-Cyrl-CS"/>
        </w:rPr>
        <w:lastRenderedPageBreak/>
        <w:t>Набавка дидактичког материјала</w:t>
      </w:r>
    </w:p>
    <w:p w:rsidR="003B2B71" w:rsidRPr="003B2B71" w:rsidRDefault="003B2B71" w:rsidP="00170FEF">
      <w:pPr>
        <w:pStyle w:val="ListParagraph"/>
        <w:numPr>
          <w:ilvl w:val="0"/>
          <w:numId w:val="2"/>
        </w:numPr>
        <w:rPr>
          <w:rFonts w:eastAsia="Calibri"/>
          <w:lang w:val="sr-Cyrl-CS"/>
        </w:rPr>
      </w:pPr>
      <w:r w:rsidRPr="003B2B71">
        <w:rPr>
          <w:rFonts w:eastAsia="Calibri"/>
          <w:lang w:val="sr-Cyrl-CS"/>
        </w:rPr>
        <w:t>Набавка стручне литературе и часописа</w:t>
      </w:r>
    </w:p>
    <w:p w:rsidR="003B2B71" w:rsidRPr="003B2B71" w:rsidRDefault="003B2B71" w:rsidP="00170FEF">
      <w:pPr>
        <w:pStyle w:val="ListParagraph"/>
        <w:numPr>
          <w:ilvl w:val="0"/>
          <w:numId w:val="2"/>
        </w:numPr>
        <w:rPr>
          <w:rFonts w:eastAsia="Calibri"/>
          <w:lang w:val="sr-Cyrl-CS"/>
        </w:rPr>
      </w:pPr>
      <w:r w:rsidRPr="003B2B71">
        <w:rPr>
          <w:rFonts w:eastAsia="Calibri"/>
          <w:lang w:val="sr-Cyrl-CS"/>
        </w:rPr>
        <w:t>Упућивање наставника на коришћење савремених наставних средстава</w:t>
      </w:r>
    </w:p>
    <w:p w:rsidR="003B2B71" w:rsidRPr="003B2B71" w:rsidRDefault="00012732" w:rsidP="00170FEF">
      <w:pPr>
        <w:pStyle w:val="ListParagraph"/>
        <w:numPr>
          <w:ilvl w:val="0"/>
          <w:numId w:val="2"/>
        </w:numPr>
        <w:rPr>
          <w:rFonts w:eastAsia="Calibri"/>
          <w:lang w:val="sr-Cyrl-CS"/>
        </w:rPr>
      </w:pPr>
      <w:r>
        <w:rPr>
          <w:rFonts w:eastAsia="Calibri"/>
          <w:lang w:val="sr-Cyrl-CS"/>
        </w:rPr>
        <w:t>Доградња дела школе ( 4 нове учионице , хол ,тоалети и канцеларије за запослене )</w:t>
      </w:r>
    </w:p>
    <w:p w:rsidR="003B2B71" w:rsidRPr="003B2B71" w:rsidRDefault="003B2B71" w:rsidP="00170FEF">
      <w:pPr>
        <w:pStyle w:val="ListParagraph"/>
        <w:numPr>
          <w:ilvl w:val="0"/>
          <w:numId w:val="2"/>
        </w:numPr>
        <w:rPr>
          <w:rFonts w:eastAsia="Calibri"/>
          <w:lang w:val="sr-Cyrl-CS"/>
        </w:rPr>
      </w:pPr>
      <w:r w:rsidRPr="003B2B71">
        <w:rPr>
          <w:rFonts w:eastAsia="Calibri"/>
          <w:lang w:val="sr-Cyrl-CS"/>
        </w:rPr>
        <w:t>Укључивање свих запослених у различите тимове</w:t>
      </w:r>
    </w:p>
    <w:p w:rsidR="003B2B71" w:rsidRPr="003B2B71" w:rsidRDefault="003B2B71" w:rsidP="00170FEF">
      <w:pPr>
        <w:pStyle w:val="ListParagraph"/>
        <w:numPr>
          <w:ilvl w:val="0"/>
          <w:numId w:val="2"/>
        </w:numPr>
        <w:rPr>
          <w:rFonts w:eastAsia="Calibri"/>
          <w:lang w:val="sr-Cyrl-CS"/>
        </w:rPr>
      </w:pPr>
      <w:r w:rsidRPr="003B2B71">
        <w:rPr>
          <w:rFonts w:eastAsia="Calibri"/>
          <w:lang w:val="sr-Cyrl-CS"/>
        </w:rPr>
        <w:t>Перманентно истицање позитивних примера</w:t>
      </w:r>
    </w:p>
    <w:p w:rsidR="003B2B71" w:rsidRPr="003B2B71" w:rsidRDefault="003B2B71" w:rsidP="00170FEF">
      <w:pPr>
        <w:pStyle w:val="ListParagraph"/>
        <w:numPr>
          <w:ilvl w:val="0"/>
          <w:numId w:val="2"/>
        </w:numPr>
        <w:rPr>
          <w:rFonts w:eastAsia="Calibri"/>
          <w:lang w:val="sr-Cyrl-CS"/>
        </w:rPr>
      </w:pPr>
      <w:r w:rsidRPr="003B2B71">
        <w:rPr>
          <w:rFonts w:eastAsia="Calibri"/>
          <w:lang w:val="sr-Cyrl-CS"/>
        </w:rPr>
        <w:t>Похваљивање појединачног, групног и тимског рада</w:t>
      </w:r>
    </w:p>
    <w:p w:rsidR="003B2B71" w:rsidRPr="003B2B71" w:rsidRDefault="003B2B71" w:rsidP="00170FEF">
      <w:pPr>
        <w:pStyle w:val="ListParagraph"/>
        <w:numPr>
          <w:ilvl w:val="0"/>
          <w:numId w:val="2"/>
        </w:numPr>
        <w:rPr>
          <w:rFonts w:eastAsia="Calibri"/>
          <w:lang w:val="sr-Cyrl-CS"/>
        </w:rPr>
      </w:pPr>
      <w:r w:rsidRPr="003B2B71">
        <w:rPr>
          <w:rFonts w:eastAsia="Calibri"/>
          <w:lang w:val="sr-Cyrl-CS"/>
        </w:rPr>
        <w:t>Награђивање радника по Правилнику школе</w:t>
      </w:r>
    </w:p>
    <w:p w:rsidR="003B2B71" w:rsidRPr="003B2B71" w:rsidRDefault="003B2B71" w:rsidP="00170FEF">
      <w:pPr>
        <w:pStyle w:val="ListParagraph"/>
        <w:numPr>
          <w:ilvl w:val="0"/>
          <w:numId w:val="2"/>
        </w:numPr>
        <w:rPr>
          <w:rFonts w:eastAsia="Calibri"/>
          <w:lang w:val="sr-Cyrl-CS"/>
        </w:rPr>
      </w:pPr>
      <w:r w:rsidRPr="003B2B71">
        <w:rPr>
          <w:rFonts w:eastAsia="Calibri"/>
          <w:lang w:val="sr-Cyrl-CS"/>
        </w:rPr>
        <w:t>Јасна, прецизна и правовремена подела обавеза и задужења наставницима</w:t>
      </w:r>
    </w:p>
    <w:p w:rsidR="003B2B71" w:rsidRDefault="003B2B71" w:rsidP="00170FEF">
      <w:pPr>
        <w:pStyle w:val="ListParagraph"/>
        <w:numPr>
          <w:ilvl w:val="0"/>
          <w:numId w:val="2"/>
        </w:numPr>
        <w:rPr>
          <w:rFonts w:eastAsia="Calibri"/>
          <w:lang w:val="sr-Cyrl-CS"/>
        </w:rPr>
      </w:pPr>
      <w:r w:rsidRPr="003B2B71">
        <w:rPr>
          <w:rFonts w:eastAsia="Calibri"/>
          <w:lang w:val="sr-Cyrl-CS"/>
        </w:rPr>
        <w:t>Редовно вођење евиденције о личном самовредновању и израда акционог плана за отклањање уочених недостатака од стране наставника</w:t>
      </w:r>
    </w:p>
    <w:p w:rsidR="00012732" w:rsidRPr="003B2B71" w:rsidRDefault="00012732" w:rsidP="00170FEF">
      <w:pPr>
        <w:pStyle w:val="ListParagraph"/>
        <w:numPr>
          <w:ilvl w:val="0"/>
          <w:numId w:val="2"/>
        </w:numPr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Организација рада школе у складу са Стручним упутствима Кризног штаба Републике Србије за спречавање ширења  заразне болести </w:t>
      </w:r>
      <w:r>
        <w:rPr>
          <w:rFonts w:eastAsia="Calibri"/>
        </w:rPr>
        <w:t xml:space="preserve">COVID </w:t>
      </w:r>
      <w:r>
        <w:rPr>
          <w:rFonts w:eastAsia="Calibri"/>
          <w:lang w:val="sr-Cyrl-CS"/>
        </w:rPr>
        <w:t>19</w:t>
      </w:r>
    </w:p>
    <w:p w:rsidR="00AC1BA3" w:rsidRDefault="00AC1BA3"/>
    <w:p w:rsidR="00AC1BA3" w:rsidRDefault="00AC1BA3"/>
    <w:p w:rsidR="00AC1BA3" w:rsidRDefault="00AC1BA3"/>
    <w:p w:rsidR="00AC1BA3" w:rsidRDefault="00AC1BA3"/>
    <w:p w:rsidR="00AC1BA3" w:rsidRDefault="00AC1BA3"/>
    <w:p w:rsidR="00AC1BA3" w:rsidRDefault="00AC1BA3"/>
    <w:p w:rsidR="00AC1BA3" w:rsidRDefault="00AC1BA3"/>
    <w:p w:rsidR="00AC1BA3" w:rsidRDefault="00AC1BA3"/>
    <w:p w:rsidR="00AC1BA3" w:rsidRDefault="00AC1BA3"/>
    <w:p w:rsidR="00AC1BA3" w:rsidRDefault="00AC1BA3"/>
    <w:p w:rsidR="00AC1BA3" w:rsidRDefault="00AC1BA3"/>
    <w:p w:rsidR="00FF1758" w:rsidRPr="000D1298" w:rsidRDefault="00FF1758">
      <w:pPr>
        <w:rPr>
          <w:lang/>
        </w:rPr>
        <w:sectPr w:rsidR="00FF1758" w:rsidRPr="000D1298" w:rsidSect="00086F2A">
          <w:headerReference w:type="default" r:id="rId9"/>
          <w:footerReference w:type="default" r:id="rId10"/>
          <w:headerReference w:type="first" r:id="rId11"/>
          <w:pgSz w:w="11907" w:h="16839" w:code="9"/>
          <w:pgMar w:top="1440" w:right="1440" w:bottom="1440" w:left="1440" w:header="720" w:footer="720" w:gutter="0"/>
          <w:pgBorders w:offsetFrom="page">
            <w:top w:val="single" w:sz="8" w:space="24" w:color="EEECE1" w:themeColor="background2"/>
            <w:left w:val="single" w:sz="8" w:space="24" w:color="EEECE1" w:themeColor="background2"/>
            <w:bottom w:val="single" w:sz="8" w:space="24" w:color="EEECE1" w:themeColor="background2"/>
            <w:right w:val="single" w:sz="8" w:space="24" w:color="EEECE1" w:themeColor="background2"/>
          </w:pgBorders>
          <w:pgNumType w:start="0"/>
          <w:cols w:space="720"/>
          <w:titlePg/>
          <w:docGrid w:linePitch="360"/>
        </w:sectPr>
      </w:pPr>
    </w:p>
    <w:p w:rsidR="00AC1BA3" w:rsidRPr="000D1298" w:rsidRDefault="00AC1BA3">
      <w:pPr>
        <w:rPr>
          <w:lang/>
        </w:rPr>
      </w:pPr>
    </w:p>
    <w:p w:rsidR="00493DBD" w:rsidRDefault="00493DBD" w:rsidP="00493DBD">
      <w:pPr>
        <w:pStyle w:val="Heading2"/>
      </w:pPr>
      <w:bookmarkStart w:id="4" w:name="_Toc114045106"/>
      <w:r w:rsidRPr="00493DBD">
        <w:rPr>
          <w:rFonts w:eastAsia="Times New Roman"/>
          <w:lang w:val="sr-Cyrl-CS" w:eastAsia="sr-Cyrl-CS"/>
        </w:rPr>
        <w:t>Школски развојни план</w:t>
      </w:r>
      <w:bookmarkEnd w:id="4"/>
    </w:p>
    <w:p w:rsidR="00493DBD" w:rsidRPr="00877ABB" w:rsidRDefault="00493DBD" w:rsidP="00493DBD">
      <w:pPr>
        <w:rPr>
          <w:lang w:val="sr-Cyrl-CS" w:eastAsia="sr-Cyrl-CS"/>
        </w:rPr>
      </w:pPr>
      <w:r w:rsidRPr="00877ABB">
        <w:rPr>
          <w:lang w:val="sr-Cyrl-CS" w:eastAsia="sr-Cyrl-CS"/>
        </w:rPr>
        <w:t xml:space="preserve">На основу </w:t>
      </w:r>
      <w:r w:rsidRPr="00877ABB">
        <w:rPr>
          <w:lang w:val="sr-Cyrl-BA" w:eastAsia="sr-Cyrl-CS"/>
        </w:rPr>
        <w:t xml:space="preserve">самовредновања </w:t>
      </w:r>
      <w:r w:rsidRPr="00877ABB">
        <w:rPr>
          <w:lang w:val="sr-Cyrl-CS" w:eastAsia="sr-Cyrl-CS"/>
        </w:rPr>
        <w:t>рада Школе израђен је Школски развојни план за перод 20</w:t>
      </w:r>
      <w:r w:rsidR="005C2755">
        <w:rPr>
          <w:lang w:eastAsia="sr-Cyrl-CS"/>
        </w:rPr>
        <w:t>22</w:t>
      </w:r>
      <w:r w:rsidR="005C2755">
        <w:rPr>
          <w:lang w:val="sr-Cyrl-CS" w:eastAsia="sr-Cyrl-CS"/>
        </w:rPr>
        <w:t>/2</w:t>
      </w:r>
      <w:r w:rsidR="005C2755">
        <w:rPr>
          <w:lang w:eastAsia="sr-Cyrl-CS"/>
        </w:rPr>
        <w:t>6</w:t>
      </w:r>
      <w:r w:rsidRPr="00877ABB">
        <w:rPr>
          <w:lang w:val="sr-Cyrl-CS" w:eastAsia="sr-Cyrl-CS"/>
        </w:rPr>
        <w:t>. године.</w:t>
      </w:r>
    </w:p>
    <w:p w:rsidR="00493DBD" w:rsidRPr="00877ABB" w:rsidRDefault="00493DBD" w:rsidP="00493DBD">
      <w:pPr>
        <w:rPr>
          <w:lang w:val="sr-Cyrl-CS" w:eastAsia="sr-Cyrl-CS"/>
        </w:rPr>
      </w:pPr>
      <w:r w:rsidRPr="00877ABB">
        <w:rPr>
          <w:lang w:val="sr-Cyrl-CS" w:eastAsia="sr-Cyrl-CS"/>
        </w:rPr>
        <w:t>Шко</w:t>
      </w:r>
      <w:r w:rsidR="005C2755">
        <w:rPr>
          <w:lang w:val="sr-Cyrl-CS" w:eastAsia="sr-Cyrl-CS"/>
        </w:rPr>
        <w:t>лски развојни план за период 20</w:t>
      </w:r>
      <w:r w:rsidR="005C2755">
        <w:rPr>
          <w:lang w:eastAsia="sr-Cyrl-CS"/>
        </w:rPr>
        <w:t>22</w:t>
      </w:r>
      <w:r w:rsidR="005C2755">
        <w:rPr>
          <w:lang w:val="sr-Cyrl-CS" w:eastAsia="sr-Cyrl-CS"/>
        </w:rPr>
        <w:t>/2</w:t>
      </w:r>
      <w:r w:rsidR="005C2755">
        <w:rPr>
          <w:lang w:eastAsia="sr-Cyrl-CS"/>
        </w:rPr>
        <w:t>6</w:t>
      </w:r>
      <w:r w:rsidRPr="00877ABB">
        <w:rPr>
          <w:lang w:val="sr-Cyrl-CS" w:eastAsia="sr-Cyrl-CS"/>
        </w:rPr>
        <w:t>. се бави следећим областима унапређења квалитета</w:t>
      </w:r>
    </w:p>
    <w:p w:rsidR="00493DBD" w:rsidRDefault="00493DBD" w:rsidP="00493DBD">
      <w:r w:rsidRPr="00877ABB">
        <w:rPr>
          <w:lang w:val="sr-Cyrl-CS"/>
        </w:rPr>
        <w:t>Школски развојни план</w:t>
      </w:r>
      <w:r w:rsidRPr="00877ABB">
        <w:rPr>
          <w:lang w:val="sr-Cyrl-BA"/>
        </w:rPr>
        <w:t xml:space="preserve"> – о</w:t>
      </w:r>
      <w:r w:rsidRPr="00877ABB">
        <w:rPr>
          <w:lang w:val="sr-Cyrl-CS"/>
        </w:rPr>
        <w:t>бласти унапређења</w:t>
      </w:r>
    </w:p>
    <w:p w:rsidR="00493DBD" w:rsidRPr="00493DBD" w:rsidRDefault="00493DBD" w:rsidP="00493DB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943"/>
      </w:tblGrid>
      <w:tr w:rsidR="00493DBD" w:rsidRPr="00493DBD" w:rsidTr="00C43A78">
        <w:trPr>
          <w:trHeight w:val="550"/>
          <w:jc w:val="center"/>
        </w:trPr>
        <w:tc>
          <w:tcPr>
            <w:tcW w:w="2268" w:type="dxa"/>
            <w:vAlign w:val="center"/>
          </w:tcPr>
          <w:p w:rsidR="00493DBD" w:rsidRPr="00493DBD" w:rsidRDefault="00F35444" w:rsidP="00493DBD">
            <w:pPr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>ОПШТИ  ЦИЉ :</w:t>
            </w:r>
          </w:p>
        </w:tc>
        <w:tc>
          <w:tcPr>
            <w:tcW w:w="6943" w:type="dxa"/>
            <w:vAlign w:val="center"/>
          </w:tcPr>
          <w:p w:rsidR="00493DBD" w:rsidRPr="00493DBD" w:rsidRDefault="00F35444" w:rsidP="00493DBD">
            <w:pPr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>Унапређење наставе , учења и рада школе</w:t>
            </w:r>
          </w:p>
        </w:tc>
      </w:tr>
      <w:tr w:rsidR="00493DBD" w:rsidRPr="00493DBD" w:rsidTr="00C43A78">
        <w:trPr>
          <w:jc w:val="center"/>
        </w:trPr>
        <w:tc>
          <w:tcPr>
            <w:tcW w:w="2268" w:type="dxa"/>
            <w:vMerge w:val="restart"/>
            <w:vAlign w:val="center"/>
          </w:tcPr>
          <w:p w:rsidR="00493DBD" w:rsidRPr="00493DBD" w:rsidRDefault="00F35444" w:rsidP="00493DBD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СПЕЦИФИЧНИ  ЦИЉЕВИ</w:t>
            </w:r>
          </w:p>
        </w:tc>
        <w:tc>
          <w:tcPr>
            <w:tcW w:w="6943" w:type="dxa"/>
            <w:vAlign w:val="center"/>
          </w:tcPr>
          <w:p w:rsidR="00493DBD" w:rsidRPr="00493DBD" w:rsidRDefault="00F35444" w:rsidP="00493DBD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Побољшање услова рада и безбедности школе</w:t>
            </w:r>
          </w:p>
        </w:tc>
      </w:tr>
      <w:tr w:rsidR="00493DBD" w:rsidRPr="00493DBD" w:rsidTr="00C43A78">
        <w:trPr>
          <w:jc w:val="center"/>
        </w:trPr>
        <w:tc>
          <w:tcPr>
            <w:tcW w:w="2268" w:type="dxa"/>
            <w:vMerge/>
            <w:vAlign w:val="center"/>
          </w:tcPr>
          <w:p w:rsidR="00493DBD" w:rsidRPr="00493DBD" w:rsidRDefault="00493DBD" w:rsidP="00493DBD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6943" w:type="dxa"/>
            <w:vAlign w:val="center"/>
          </w:tcPr>
          <w:p w:rsidR="00493DBD" w:rsidRPr="00493DBD" w:rsidRDefault="00493DBD" w:rsidP="00493DBD">
            <w:pPr>
              <w:rPr>
                <w:rFonts w:eastAsia="Times New Roman"/>
                <w:lang w:val="sr-Cyrl-CS"/>
              </w:rPr>
            </w:pPr>
            <w:r w:rsidRPr="00493DBD">
              <w:rPr>
                <w:rFonts w:eastAsia="Times New Roman"/>
                <w:lang w:val="sr-Cyrl-CS"/>
              </w:rPr>
              <w:t>Подизање</w:t>
            </w:r>
            <w:r w:rsidR="00F35444">
              <w:rPr>
                <w:rFonts w:eastAsia="Times New Roman"/>
                <w:lang w:val="sr-Cyrl-CS"/>
              </w:rPr>
              <w:t xml:space="preserve"> квалитета наставе здравствене неге као ускостручногне професионалне области</w:t>
            </w:r>
          </w:p>
        </w:tc>
      </w:tr>
      <w:tr w:rsidR="00493DBD" w:rsidRPr="00493DBD" w:rsidTr="00C43A78">
        <w:trPr>
          <w:jc w:val="center"/>
        </w:trPr>
        <w:tc>
          <w:tcPr>
            <w:tcW w:w="2268" w:type="dxa"/>
            <w:vMerge/>
            <w:vAlign w:val="center"/>
          </w:tcPr>
          <w:p w:rsidR="00493DBD" w:rsidRPr="00493DBD" w:rsidRDefault="00493DBD" w:rsidP="00493DBD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6943" w:type="dxa"/>
            <w:vAlign w:val="center"/>
          </w:tcPr>
          <w:p w:rsidR="00493DBD" w:rsidRPr="00493DBD" w:rsidRDefault="00F35444" w:rsidP="00493DBD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Модернизација и унапређење квалитета наставе и активности школе</w:t>
            </w:r>
          </w:p>
        </w:tc>
      </w:tr>
      <w:tr w:rsidR="00493DBD" w:rsidRPr="00493DBD" w:rsidTr="00C43A78">
        <w:trPr>
          <w:jc w:val="center"/>
        </w:trPr>
        <w:tc>
          <w:tcPr>
            <w:tcW w:w="2268" w:type="dxa"/>
            <w:vMerge/>
            <w:vAlign w:val="center"/>
          </w:tcPr>
          <w:p w:rsidR="00493DBD" w:rsidRPr="00493DBD" w:rsidRDefault="00493DBD" w:rsidP="00493DBD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6943" w:type="dxa"/>
            <w:vAlign w:val="center"/>
          </w:tcPr>
          <w:p w:rsidR="00493DBD" w:rsidRPr="00493DBD" w:rsidRDefault="00F35444" w:rsidP="00493DBD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Унапређење сарадње школе са родитељима и ученицима</w:t>
            </w:r>
          </w:p>
        </w:tc>
      </w:tr>
      <w:tr w:rsidR="00493DBD" w:rsidRPr="00493DBD" w:rsidTr="00C43A78">
        <w:trPr>
          <w:jc w:val="center"/>
        </w:trPr>
        <w:tc>
          <w:tcPr>
            <w:tcW w:w="2268" w:type="dxa"/>
            <w:vMerge/>
            <w:vAlign w:val="center"/>
          </w:tcPr>
          <w:p w:rsidR="00493DBD" w:rsidRPr="00493DBD" w:rsidRDefault="00493DBD" w:rsidP="00493DBD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6943" w:type="dxa"/>
            <w:vAlign w:val="center"/>
          </w:tcPr>
          <w:p w:rsidR="00493DBD" w:rsidRPr="00493DBD" w:rsidRDefault="00F35444" w:rsidP="00493DBD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Подстицање развоја локалне , регионалне и међународне сарадње са образовним , здравственим и културним институцијама</w:t>
            </w:r>
          </w:p>
        </w:tc>
      </w:tr>
      <w:tr w:rsidR="00493DBD" w:rsidRPr="00493DBD" w:rsidTr="00C43A78">
        <w:trPr>
          <w:jc w:val="center"/>
        </w:trPr>
        <w:tc>
          <w:tcPr>
            <w:tcW w:w="2268" w:type="dxa"/>
            <w:vMerge/>
            <w:vAlign w:val="center"/>
          </w:tcPr>
          <w:p w:rsidR="00493DBD" w:rsidRPr="00493DBD" w:rsidRDefault="00493DBD" w:rsidP="00493DBD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6943" w:type="dxa"/>
            <w:vAlign w:val="center"/>
          </w:tcPr>
          <w:p w:rsidR="00493DBD" w:rsidRPr="00493DBD" w:rsidRDefault="00F35444" w:rsidP="00493DBD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Унапређење образовно-васпитног рада на основу  анализе резултата ученика на матурском испиту и резултата самовредновања</w:t>
            </w:r>
          </w:p>
        </w:tc>
      </w:tr>
      <w:tr w:rsidR="00493DBD" w:rsidRPr="00493DBD" w:rsidTr="00C43A78">
        <w:trPr>
          <w:jc w:val="center"/>
        </w:trPr>
        <w:tc>
          <w:tcPr>
            <w:tcW w:w="2268" w:type="dxa"/>
            <w:vMerge/>
            <w:vAlign w:val="center"/>
          </w:tcPr>
          <w:p w:rsidR="00493DBD" w:rsidRPr="00493DBD" w:rsidRDefault="00493DBD" w:rsidP="00493DBD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6943" w:type="dxa"/>
            <w:vAlign w:val="center"/>
          </w:tcPr>
          <w:p w:rsidR="00493DBD" w:rsidRPr="00493DBD" w:rsidRDefault="00F35444" w:rsidP="00493DBD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Унапређење доступности одговарајућих облика подршке и разумних прилагођавања квалитета образовања и васпитања</w:t>
            </w:r>
            <w:r w:rsidR="00EF7EA4">
              <w:rPr>
                <w:rFonts w:eastAsia="Times New Roman"/>
                <w:lang w:val="sr-Cyrl-CS"/>
              </w:rPr>
              <w:t xml:space="preserve"> за ученике којима је потребна додатна подршка</w:t>
            </w:r>
          </w:p>
        </w:tc>
      </w:tr>
      <w:tr w:rsidR="00493DBD" w:rsidRPr="00493DBD" w:rsidTr="00C43A78">
        <w:trPr>
          <w:jc w:val="center"/>
        </w:trPr>
        <w:tc>
          <w:tcPr>
            <w:tcW w:w="2268" w:type="dxa"/>
            <w:vMerge/>
            <w:vAlign w:val="center"/>
          </w:tcPr>
          <w:p w:rsidR="00493DBD" w:rsidRPr="00493DBD" w:rsidRDefault="00493DBD" w:rsidP="00493DBD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6943" w:type="dxa"/>
            <w:vAlign w:val="center"/>
          </w:tcPr>
          <w:p w:rsidR="00493DBD" w:rsidRPr="00493DBD" w:rsidRDefault="00EF7EA4" w:rsidP="00493DBD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BA"/>
              </w:rPr>
              <w:t>Унапређење рада са талнтованим и надареним ученицима</w:t>
            </w:r>
          </w:p>
        </w:tc>
      </w:tr>
      <w:tr w:rsidR="00493DBD" w:rsidRPr="00493DBD" w:rsidTr="00C43A78">
        <w:trPr>
          <w:jc w:val="center"/>
        </w:trPr>
        <w:tc>
          <w:tcPr>
            <w:tcW w:w="2268" w:type="dxa"/>
            <w:vMerge/>
            <w:vAlign w:val="center"/>
          </w:tcPr>
          <w:p w:rsidR="00493DBD" w:rsidRPr="00493DBD" w:rsidRDefault="00493DBD" w:rsidP="00493DBD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6943" w:type="dxa"/>
            <w:vAlign w:val="center"/>
          </w:tcPr>
          <w:p w:rsidR="00493DBD" w:rsidRPr="00493DBD" w:rsidRDefault="00EF7EA4" w:rsidP="00493DBD">
            <w:pPr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>Спровођење плана заштите од дискриминације, насиља ,злостављања ,занемаривања и других ризичних облика понашања</w:t>
            </w:r>
          </w:p>
        </w:tc>
      </w:tr>
      <w:tr w:rsidR="00743FB8" w:rsidRPr="00493DBD" w:rsidTr="00C43A78">
        <w:trPr>
          <w:jc w:val="center"/>
        </w:trPr>
        <w:tc>
          <w:tcPr>
            <w:tcW w:w="2268" w:type="dxa"/>
            <w:vMerge w:val="restart"/>
            <w:vAlign w:val="center"/>
          </w:tcPr>
          <w:p w:rsidR="00743FB8" w:rsidRPr="00493DBD" w:rsidRDefault="00743FB8" w:rsidP="00493DBD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6943" w:type="dxa"/>
            <w:vAlign w:val="center"/>
          </w:tcPr>
          <w:p w:rsidR="00743FB8" w:rsidRPr="00493DBD" w:rsidRDefault="00743FB8" w:rsidP="00493DBD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Предузимање мере за спречавање осипања броја ученика</w:t>
            </w:r>
          </w:p>
        </w:tc>
      </w:tr>
      <w:tr w:rsidR="00743FB8" w:rsidRPr="00493DBD" w:rsidTr="00C43A78">
        <w:trPr>
          <w:jc w:val="center"/>
        </w:trPr>
        <w:tc>
          <w:tcPr>
            <w:tcW w:w="2268" w:type="dxa"/>
            <w:vMerge/>
            <w:vAlign w:val="center"/>
          </w:tcPr>
          <w:p w:rsidR="00743FB8" w:rsidRPr="00493DBD" w:rsidRDefault="00743FB8" w:rsidP="00493DBD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6943" w:type="dxa"/>
            <w:vAlign w:val="center"/>
          </w:tcPr>
          <w:p w:rsidR="00743FB8" w:rsidRPr="00493DBD" w:rsidRDefault="00743FB8" w:rsidP="00493DBD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BA"/>
              </w:rPr>
              <w:t>Укључивање родитеља , односно старатеља у рад школе</w:t>
            </w:r>
          </w:p>
        </w:tc>
      </w:tr>
      <w:tr w:rsidR="00743FB8" w:rsidRPr="00493DBD" w:rsidTr="00C43A78">
        <w:trPr>
          <w:jc w:val="center"/>
        </w:trPr>
        <w:tc>
          <w:tcPr>
            <w:tcW w:w="2268" w:type="dxa"/>
            <w:vMerge/>
            <w:vAlign w:val="center"/>
          </w:tcPr>
          <w:p w:rsidR="00743FB8" w:rsidRPr="00493DBD" w:rsidRDefault="00743FB8" w:rsidP="00493DBD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6943" w:type="dxa"/>
            <w:vAlign w:val="center"/>
          </w:tcPr>
          <w:p w:rsidR="00743FB8" w:rsidRPr="003246C2" w:rsidRDefault="00743FB8" w:rsidP="00493DBD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Припремање ученика за полагање матурског испита</w:t>
            </w:r>
          </w:p>
        </w:tc>
      </w:tr>
      <w:tr w:rsidR="00743FB8" w:rsidRPr="00493DBD" w:rsidTr="00C43A78">
        <w:trPr>
          <w:jc w:val="center"/>
        </w:trPr>
        <w:tc>
          <w:tcPr>
            <w:tcW w:w="2268" w:type="dxa"/>
            <w:vMerge/>
            <w:vAlign w:val="center"/>
          </w:tcPr>
          <w:p w:rsidR="00743FB8" w:rsidRPr="00493DBD" w:rsidRDefault="00743FB8" w:rsidP="00493DBD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6943" w:type="dxa"/>
            <w:vAlign w:val="center"/>
          </w:tcPr>
          <w:p w:rsidR="00743FB8" w:rsidRPr="00493DBD" w:rsidRDefault="00743FB8" w:rsidP="00493DBD">
            <w:pPr>
              <w:rPr>
                <w:rFonts w:eastAsia="Times New Roman"/>
                <w:lang w:val="sr-Cyrl-CS"/>
              </w:rPr>
            </w:pPr>
            <w:r w:rsidRPr="00493DBD">
              <w:rPr>
                <w:rFonts w:eastAsia="Times New Roman"/>
                <w:lang w:val="sr-Cyrl-CS"/>
              </w:rPr>
              <w:t>Подићи ниво професионалних компетенција запослених у школи</w:t>
            </w:r>
          </w:p>
        </w:tc>
      </w:tr>
      <w:tr w:rsidR="00743FB8" w:rsidRPr="00493DBD" w:rsidTr="00C43A78">
        <w:trPr>
          <w:jc w:val="center"/>
        </w:trPr>
        <w:tc>
          <w:tcPr>
            <w:tcW w:w="2268" w:type="dxa"/>
            <w:vMerge/>
            <w:vAlign w:val="center"/>
          </w:tcPr>
          <w:p w:rsidR="00743FB8" w:rsidRPr="00493DBD" w:rsidRDefault="00743FB8" w:rsidP="00493DBD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6943" w:type="dxa"/>
            <w:vAlign w:val="center"/>
          </w:tcPr>
          <w:p w:rsidR="00743FB8" w:rsidRPr="00493DBD" w:rsidRDefault="00743FB8" w:rsidP="00493DBD">
            <w:pPr>
              <w:rPr>
                <w:rFonts w:eastAsia="Times New Roman"/>
                <w:lang w:val="sr-Cyrl-CS"/>
              </w:rPr>
            </w:pPr>
            <w:r w:rsidRPr="00493DBD">
              <w:rPr>
                <w:rFonts w:eastAsia="Times New Roman"/>
                <w:lang w:val="sr-Cyrl-CS"/>
              </w:rPr>
              <w:t xml:space="preserve">Подићи ниво функционалности школског простора и опреме </w:t>
            </w:r>
          </w:p>
        </w:tc>
      </w:tr>
      <w:tr w:rsidR="00493DBD" w:rsidRPr="00493DBD" w:rsidTr="00C43A78">
        <w:trPr>
          <w:jc w:val="center"/>
        </w:trPr>
        <w:tc>
          <w:tcPr>
            <w:tcW w:w="2268" w:type="dxa"/>
            <w:vMerge w:val="restart"/>
            <w:vAlign w:val="center"/>
          </w:tcPr>
          <w:p w:rsidR="00493DBD" w:rsidRPr="00493DBD" w:rsidRDefault="00493DBD" w:rsidP="00493DBD">
            <w:pPr>
              <w:rPr>
                <w:rFonts w:eastAsia="Times New Roman"/>
                <w:lang w:val="sr-Cyrl-BA"/>
              </w:rPr>
            </w:pPr>
            <w:r w:rsidRPr="00493DBD">
              <w:rPr>
                <w:rFonts w:eastAsia="Times New Roman"/>
                <w:lang w:val="sr-Cyrl-BA"/>
              </w:rPr>
              <w:t>Руковођење, организација и обезбеђивање квалитета</w:t>
            </w:r>
          </w:p>
        </w:tc>
        <w:tc>
          <w:tcPr>
            <w:tcW w:w="6943" w:type="dxa"/>
            <w:vAlign w:val="center"/>
          </w:tcPr>
          <w:p w:rsidR="00493DBD" w:rsidRPr="00493DBD" w:rsidRDefault="00743FB8" w:rsidP="00493DBD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Унапредити сарадњу наставника</w:t>
            </w:r>
          </w:p>
        </w:tc>
      </w:tr>
      <w:tr w:rsidR="00493DBD" w:rsidRPr="00493DBD" w:rsidTr="00C43A78">
        <w:trPr>
          <w:jc w:val="center"/>
        </w:trPr>
        <w:tc>
          <w:tcPr>
            <w:tcW w:w="2268" w:type="dxa"/>
            <w:vMerge/>
            <w:vAlign w:val="center"/>
          </w:tcPr>
          <w:p w:rsidR="00493DBD" w:rsidRPr="00493DBD" w:rsidRDefault="00493DBD" w:rsidP="00493DBD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6943" w:type="dxa"/>
            <w:vAlign w:val="center"/>
          </w:tcPr>
          <w:p w:rsidR="00493DBD" w:rsidRPr="00493DBD" w:rsidRDefault="00493DBD" w:rsidP="00493DBD">
            <w:pPr>
              <w:rPr>
                <w:rFonts w:eastAsia="Times New Roman"/>
                <w:lang w:val="sr-Cyrl-CS"/>
              </w:rPr>
            </w:pPr>
            <w:r w:rsidRPr="00493DBD">
              <w:rPr>
                <w:rFonts w:eastAsia="Times New Roman"/>
                <w:lang w:val="sr-Cyrl-CS"/>
              </w:rPr>
              <w:t xml:space="preserve">Примена Правилника о похваљивању и награђивању </w:t>
            </w:r>
          </w:p>
        </w:tc>
      </w:tr>
      <w:tr w:rsidR="00493DBD" w:rsidRPr="00493DBD" w:rsidTr="00C43A78">
        <w:trPr>
          <w:jc w:val="center"/>
        </w:trPr>
        <w:tc>
          <w:tcPr>
            <w:tcW w:w="2268" w:type="dxa"/>
            <w:vMerge/>
            <w:vAlign w:val="center"/>
          </w:tcPr>
          <w:p w:rsidR="00493DBD" w:rsidRPr="00493DBD" w:rsidRDefault="00493DBD" w:rsidP="00493DBD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6943" w:type="dxa"/>
            <w:vAlign w:val="center"/>
          </w:tcPr>
          <w:p w:rsidR="00493DBD" w:rsidRPr="00493DBD" w:rsidRDefault="00493DBD" w:rsidP="00493DBD">
            <w:pPr>
              <w:rPr>
                <w:rFonts w:eastAsia="Times New Roman"/>
                <w:lang w:val="sr-Cyrl-CS"/>
              </w:rPr>
            </w:pPr>
            <w:r w:rsidRPr="00493DBD">
              <w:rPr>
                <w:rFonts w:eastAsia="Times New Roman"/>
                <w:lang w:val="sr-Cyrl-CS"/>
              </w:rPr>
              <w:t>Већа ефективност васпитно-образовног рада наставника</w:t>
            </w:r>
          </w:p>
        </w:tc>
      </w:tr>
    </w:tbl>
    <w:p w:rsidR="00AC1BA3" w:rsidRDefault="00AC1BA3" w:rsidP="00493DBD">
      <w:pPr>
        <w:pStyle w:val="Heading1"/>
        <w:rPr>
          <w:rFonts w:eastAsia="Times New Roman"/>
        </w:rPr>
      </w:pPr>
      <w:r>
        <w:br w:type="page"/>
      </w:r>
      <w:bookmarkStart w:id="5" w:name="_Toc114045107"/>
      <w:r w:rsidR="00493DBD" w:rsidRPr="00493DBD">
        <w:rPr>
          <w:rFonts w:eastAsia="Times New Roman"/>
        </w:rPr>
        <w:lastRenderedPageBreak/>
        <w:t>ЛИЧНА КАРТА ШКОЛЕ</w:t>
      </w:r>
      <w:bookmarkEnd w:id="5"/>
    </w:p>
    <w:p w:rsidR="00493DBD" w:rsidRDefault="00493DBD" w:rsidP="00493DBD"/>
    <w:p w:rsidR="00493DBD" w:rsidRPr="00493DBD" w:rsidRDefault="00493DBD" w:rsidP="00493DBD"/>
    <w:p w:rsidR="00493DBD" w:rsidRDefault="00493DBD" w:rsidP="00493DBD">
      <w:pPr>
        <w:rPr>
          <w:rFonts w:cs="Arial"/>
          <w:color w:val="000000" w:themeColor="text1"/>
          <w:sz w:val="24"/>
          <w:szCs w:val="24"/>
        </w:rPr>
      </w:pPr>
      <w:r w:rsidRPr="00493DBD">
        <w:rPr>
          <w:rFonts w:cs="Arial"/>
          <w:b/>
          <w:color w:val="000000" w:themeColor="text1"/>
          <w:sz w:val="24"/>
          <w:szCs w:val="24"/>
          <w:lang w:val="sr-Cyrl-CS"/>
        </w:rPr>
        <w:t xml:space="preserve">Назив : </w:t>
      </w:r>
      <w:r w:rsidRPr="00493DBD">
        <w:rPr>
          <w:rFonts w:cs="Arial"/>
          <w:color w:val="000000" w:themeColor="text1"/>
          <w:sz w:val="24"/>
          <w:szCs w:val="24"/>
          <w:lang w:val="sr-Cyrl-CS"/>
        </w:rPr>
        <w:t>Медицинска школа „Стевица Јовановић“</w:t>
      </w:r>
    </w:p>
    <w:p w:rsidR="00493DBD" w:rsidRPr="00493DBD" w:rsidRDefault="00493DBD" w:rsidP="00493DBD">
      <w:pPr>
        <w:rPr>
          <w:rFonts w:cs="Arial"/>
          <w:color w:val="000000" w:themeColor="text1"/>
          <w:sz w:val="24"/>
          <w:szCs w:val="24"/>
        </w:rPr>
      </w:pPr>
    </w:p>
    <w:p w:rsidR="00493DBD" w:rsidRDefault="00493DBD" w:rsidP="00493DBD">
      <w:pPr>
        <w:rPr>
          <w:rFonts w:cs="Arial"/>
          <w:color w:val="000000" w:themeColor="text1"/>
          <w:sz w:val="24"/>
          <w:szCs w:val="24"/>
        </w:rPr>
      </w:pPr>
      <w:r w:rsidRPr="00493DBD">
        <w:rPr>
          <w:rFonts w:cs="Arial"/>
          <w:b/>
          <w:color w:val="000000" w:themeColor="text1"/>
          <w:sz w:val="24"/>
          <w:szCs w:val="24"/>
          <w:lang w:val="sr-Cyrl-CS"/>
        </w:rPr>
        <w:t>Место</w:t>
      </w:r>
      <w:r w:rsidRPr="00493DBD">
        <w:rPr>
          <w:rFonts w:cs="Arial"/>
          <w:color w:val="000000" w:themeColor="text1"/>
          <w:sz w:val="24"/>
          <w:szCs w:val="24"/>
          <w:lang w:val="sr-Cyrl-CS"/>
        </w:rPr>
        <w:t xml:space="preserve"> : Панчево</w:t>
      </w:r>
    </w:p>
    <w:p w:rsidR="00493DBD" w:rsidRPr="00493DBD" w:rsidRDefault="00493DBD" w:rsidP="00493DBD">
      <w:pPr>
        <w:rPr>
          <w:rFonts w:cs="Arial"/>
          <w:color w:val="000000" w:themeColor="text1"/>
          <w:sz w:val="24"/>
          <w:szCs w:val="24"/>
        </w:rPr>
      </w:pPr>
    </w:p>
    <w:p w:rsidR="00493DBD" w:rsidRDefault="00493DBD" w:rsidP="00493DBD">
      <w:pPr>
        <w:rPr>
          <w:rFonts w:cs="Arial"/>
          <w:color w:val="000000" w:themeColor="text1"/>
          <w:sz w:val="24"/>
          <w:szCs w:val="24"/>
        </w:rPr>
      </w:pPr>
      <w:r w:rsidRPr="00493DBD">
        <w:rPr>
          <w:rFonts w:cs="Arial"/>
          <w:b/>
          <w:color w:val="000000" w:themeColor="text1"/>
          <w:sz w:val="24"/>
          <w:szCs w:val="24"/>
          <w:lang w:val="sr-Cyrl-CS"/>
        </w:rPr>
        <w:t>Адреса :</w:t>
      </w:r>
      <w:r w:rsidRPr="00493DBD">
        <w:rPr>
          <w:rFonts w:cs="Arial"/>
          <w:color w:val="000000" w:themeColor="text1"/>
          <w:sz w:val="24"/>
          <w:szCs w:val="24"/>
          <w:lang w:val="sr-Cyrl-CS"/>
        </w:rPr>
        <w:t xml:space="preserve"> Пастерова 2</w:t>
      </w:r>
    </w:p>
    <w:p w:rsidR="00493DBD" w:rsidRPr="00493DBD" w:rsidRDefault="00493DBD" w:rsidP="00493DBD">
      <w:pPr>
        <w:rPr>
          <w:rFonts w:cs="Arial"/>
          <w:color w:val="000000" w:themeColor="text1"/>
          <w:sz w:val="24"/>
          <w:szCs w:val="24"/>
        </w:rPr>
      </w:pPr>
    </w:p>
    <w:p w:rsidR="00493DBD" w:rsidRDefault="00493DBD" w:rsidP="00493DBD">
      <w:pPr>
        <w:rPr>
          <w:rFonts w:cs="Arial"/>
          <w:color w:val="000000" w:themeColor="text1"/>
          <w:sz w:val="24"/>
          <w:szCs w:val="24"/>
        </w:rPr>
      </w:pPr>
      <w:r w:rsidRPr="00493DBD">
        <w:rPr>
          <w:rFonts w:cs="Arial"/>
          <w:b/>
          <w:color w:val="000000" w:themeColor="text1"/>
          <w:sz w:val="24"/>
          <w:szCs w:val="24"/>
          <w:lang w:val="sr-Cyrl-CS"/>
        </w:rPr>
        <w:t>Телефон/факс :</w:t>
      </w:r>
      <w:r w:rsidRPr="00493DBD">
        <w:rPr>
          <w:rFonts w:cs="Arial"/>
          <w:color w:val="000000" w:themeColor="text1"/>
          <w:sz w:val="24"/>
          <w:szCs w:val="24"/>
          <w:lang w:val="sr-Cyrl-CS"/>
        </w:rPr>
        <w:t xml:space="preserve"> 013/ 25 11 772</w:t>
      </w:r>
    </w:p>
    <w:p w:rsidR="00493DBD" w:rsidRPr="00493DBD" w:rsidRDefault="00493DBD" w:rsidP="00493DBD">
      <w:pPr>
        <w:rPr>
          <w:rFonts w:cs="Arial"/>
          <w:color w:val="000000" w:themeColor="text1"/>
          <w:sz w:val="24"/>
          <w:szCs w:val="24"/>
        </w:rPr>
      </w:pPr>
    </w:p>
    <w:p w:rsidR="00493DBD" w:rsidRDefault="00493DBD" w:rsidP="00493DBD">
      <w:pPr>
        <w:rPr>
          <w:rStyle w:val="Hyperlink"/>
          <w:rFonts w:cs="Arial"/>
          <w:sz w:val="24"/>
          <w:szCs w:val="24"/>
        </w:rPr>
      </w:pPr>
      <w:r w:rsidRPr="00493DBD">
        <w:rPr>
          <w:rFonts w:cs="Arial"/>
          <w:b/>
          <w:color w:val="000000" w:themeColor="text1"/>
          <w:sz w:val="24"/>
          <w:szCs w:val="24"/>
          <w:lang w:val="sr-Cyrl-CS"/>
        </w:rPr>
        <w:t>Електронска пошта :</w:t>
      </w:r>
      <w:hyperlink r:id="rId12" w:history="1">
        <w:r w:rsidRPr="00493DBD">
          <w:rPr>
            <w:rStyle w:val="Hyperlink"/>
            <w:rFonts w:cs="Arial"/>
            <w:sz w:val="24"/>
            <w:szCs w:val="24"/>
          </w:rPr>
          <w:t>direktormedicinskapa@gmail</w:t>
        </w:r>
        <w:r w:rsidRPr="00493DBD">
          <w:rPr>
            <w:rStyle w:val="Hyperlink"/>
            <w:rFonts w:cs="Arial"/>
            <w:sz w:val="24"/>
            <w:szCs w:val="24"/>
            <w:lang w:val="sr-Cyrl-CS"/>
          </w:rPr>
          <w:t>.</w:t>
        </w:r>
        <w:r w:rsidRPr="00493DBD">
          <w:rPr>
            <w:rStyle w:val="Hyperlink"/>
            <w:rFonts w:cs="Arial"/>
            <w:sz w:val="24"/>
            <w:szCs w:val="24"/>
          </w:rPr>
          <w:t>rs</w:t>
        </w:r>
      </w:hyperlink>
    </w:p>
    <w:p w:rsidR="00493DBD" w:rsidRPr="00493DBD" w:rsidRDefault="00493DBD" w:rsidP="00493DBD">
      <w:pPr>
        <w:rPr>
          <w:rFonts w:cs="Arial"/>
          <w:color w:val="000000" w:themeColor="text1"/>
          <w:sz w:val="24"/>
          <w:szCs w:val="24"/>
          <w:lang w:val="sr-Cyrl-CS"/>
        </w:rPr>
      </w:pPr>
    </w:p>
    <w:p w:rsidR="00493DBD" w:rsidRDefault="00493DBD" w:rsidP="00493DBD">
      <w:pPr>
        <w:rPr>
          <w:rFonts w:cs="Arial"/>
          <w:color w:val="000000" w:themeColor="text1"/>
          <w:sz w:val="24"/>
          <w:szCs w:val="24"/>
        </w:rPr>
      </w:pPr>
      <w:r w:rsidRPr="00493DBD">
        <w:rPr>
          <w:rFonts w:cs="Arial"/>
          <w:b/>
          <w:color w:val="000000" w:themeColor="text1"/>
          <w:sz w:val="24"/>
          <w:szCs w:val="24"/>
          <w:lang w:val="sr-Cyrl-CS"/>
        </w:rPr>
        <w:t>Општина</w:t>
      </w:r>
      <w:r w:rsidRPr="00493DBD">
        <w:rPr>
          <w:rFonts w:cs="Arial"/>
          <w:color w:val="000000" w:themeColor="text1"/>
          <w:sz w:val="24"/>
          <w:szCs w:val="24"/>
          <w:lang w:val="sr-Cyrl-CS"/>
        </w:rPr>
        <w:t xml:space="preserve"> : Панчево</w:t>
      </w:r>
    </w:p>
    <w:p w:rsidR="00493DBD" w:rsidRPr="00493DBD" w:rsidRDefault="00493DBD" w:rsidP="00493DBD">
      <w:pPr>
        <w:rPr>
          <w:rFonts w:cs="Arial"/>
          <w:color w:val="000000" w:themeColor="text1"/>
          <w:sz w:val="24"/>
          <w:szCs w:val="24"/>
        </w:rPr>
      </w:pPr>
    </w:p>
    <w:p w:rsidR="00493DBD" w:rsidRDefault="00493DBD" w:rsidP="00493DBD">
      <w:pPr>
        <w:rPr>
          <w:rFonts w:cs="Arial"/>
          <w:color w:val="000000" w:themeColor="text1"/>
          <w:sz w:val="24"/>
          <w:szCs w:val="24"/>
        </w:rPr>
      </w:pPr>
      <w:r w:rsidRPr="00493DBD">
        <w:rPr>
          <w:rFonts w:cs="Arial"/>
          <w:b/>
          <w:color w:val="000000" w:themeColor="text1"/>
          <w:sz w:val="24"/>
          <w:szCs w:val="24"/>
          <w:lang w:val="sr-Cyrl-CS"/>
        </w:rPr>
        <w:t>Округ:</w:t>
      </w:r>
      <w:r w:rsidRPr="00493DBD">
        <w:rPr>
          <w:rFonts w:cs="Arial"/>
          <w:color w:val="000000" w:themeColor="text1"/>
          <w:sz w:val="24"/>
          <w:szCs w:val="24"/>
          <w:lang w:val="sr-Cyrl-CS"/>
        </w:rPr>
        <w:t xml:space="preserve"> Јужнобанатски</w:t>
      </w:r>
    </w:p>
    <w:p w:rsidR="00493DBD" w:rsidRPr="00493DBD" w:rsidRDefault="00493DBD" w:rsidP="00493DBD">
      <w:pPr>
        <w:rPr>
          <w:rFonts w:cs="Arial"/>
          <w:color w:val="000000" w:themeColor="text1"/>
          <w:sz w:val="24"/>
          <w:szCs w:val="24"/>
        </w:rPr>
      </w:pPr>
    </w:p>
    <w:p w:rsidR="00493DBD" w:rsidRDefault="00493DBD" w:rsidP="00493DBD">
      <w:pPr>
        <w:rPr>
          <w:rFonts w:cs="Arial"/>
          <w:color w:val="000000" w:themeColor="text1"/>
          <w:sz w:val="24"/>
          <w:szCs w:val="24"/>
        </w:rPr>
      </w:pPr>
      <w:r w:rsidRPr="00493DBD">
        <w:rPr>
          <w:rFonts w:cs="Arial"/>
          <w:b/>
          <w:color w:val="000000" w:themeColor="text1"/>
          <w:sz w:val="24"/>
          <w:szCs w:val="24"/>
          <w:lang w:val="sr-Cyrl-CS"/>
        </w:rPr>
        <w:t>Матични број школе</w:t>
      </w:r>
      <w:r w:rsidRPr="00493DBD">
        <w:rPr>
          <w:rFonts w:cs="Arial"/>
          <w:color w:val="000000" w:themeColor="text1"/>
          <w:sz w:val="24"/>
          <w:szCs w:val="24"/>
          <w:lang w:val="sr-Cyrl-CS"/>
        </w:rPr>
        <w:t xml:space="preserve"> : 08028800</w:t>
      </w:r>
    </w:p>
    <w:p w:rsidR="00493DBD" w:rsidRPr="00493DBD" w:rsidRDefault="00493DBD" w:rsidP="00493DBD">
      <w:pPr>
        <w:rPr>
          <w:rFonts w:cs="Arial"/>
          <w:color w:val="000000" w:themeColor="text1"/>
          <w:sz w:val="24"/>
          <w:szCs w:val="24"/>
        </w:rPr>
      </w:pPr>
    </w:p>
    <w:p w:rsidR="00493DBD" w:rsidRPr="00493DBD" w:rsidRDefault="00493DBD" w:rsidP="00493DBD">
      <w:pPr>
        <w:rPr>
          <w:rFonts w:cs="Arial"/>
          <w:color w:val="000000" w:themeColor="text1"/>
          <w:sz w:val="24"/>
          <w:szCs w:val="24"/>
          <w:lang w:val="sr-Cyrl-CS"/>
        </w:rPr>
      </w:pPr>
      <w:r w:rsidRPr="00493DBD">
        <w:rPr>
          <w:rFonts w:cs="Arial"/>
          <w:b/>
          <w:color w:val="000000" w:themeColor="text1"/>
          <w:sz w:val="24"/>
          <w:szCs w:val="24"/>
          <w:lang w:val="sr-Cyrl-CS"/>
        </w:rPr>
        <w:t>Шифра делатности</w:t>
      </w:r>
      <w:r w:rsidRPr="00493DBD">
        <w:rPr>
          <w:rFonts w:cs="Arial"/>
          <w:color w:val="000000" w:themeColor="text1"/>
          <w:sz w:val="24"/>
          <w:szCs w:val="24"/>
          <w:lang w:val="sr-Cyrl-CS"/>
        </w:rPr>
        <w:t xml:space="preserve"> :80220</w:t>
      </w:r>
    </w:p>
    <w:p w:rsidR="00493DBD" w:rsidRDefault="00493DBD" w:rsidP="00493DBD">
      <w:pPr>
        <w:rPr>
          <w:rFonts w:cs="Arial"/>
          <w:sz w:val="24"/>
          <w:szCs w:val="24"/>
        </w:rPr>
      </w:pPr>
    </w:p>
    <w:p w:rsidR="00493DBD" w:rsidRDefault="00493DBD">
      <w:pPr>
        <w:spacing w:after="20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493DBD" w:rsidRDefault="00493DBD" w:rsidP="00493DBD">
      <w:pPr>
        <w:pStyle w:val="Heading2"/>
        <w:rPr>
          <w:rFonts w:eastAsia="Times New Roman"/>
        </w:rPr>
      </w:pPr>
      <w:bookmarkStart w:id="6" w:name="_Toc114045108"/>
      <w:r w:rsidRPr="00493DBD">
        <w:rPr>
          <w:rFonts w:eastAsia="Times New Roman"/>
        </w:rPr>
        <w:lastRenderedPageBreak/>
        <w:t>Основа за израду плана рада</w:t>
      </w:r>
      <w:bookmarkEnd w:id="6"/>
    </w:p>
    <w:p w:rsidR="00493DBD" w:rsidRPr="00493DBD" w:rsidRDefault="00493DBD" w:rsidP="00493DBD"/>
    <w:p w:rsidR="00493DBD" w:rsidRDefault="00493DBD" w:rsidP="00493DBD">
      <w:r w:rsidRPr="00877ABB">
        <w:rPr>
          <w:lang w:val="ru-RU"/>
        </w:rPr>
        <w:t>Годишњи план рада школе је организациони и педагошки акт школе којим се планира укупна делатност школе у једној школској години.Годишњи план рада Школе са појединачним плановима рада наставника и стручних сарадника чини целину.</w:t>
      </w:r>
    </w:p>
    <w:p w:rsidR="00493DBD" w:rsidRPr="00493DBD" w:rsidRDefault="00493DBD" w:rsidP="00493DBD"/>
    <w:p w:rsidR="00493DBD" w:rsidRPr="00493DBD" w:rsidRDefault="00493DBD" w:rsidP="00493DBD">
      <w:pPr>
        <w:rPr>
          <w:rFonts w:eastAsia="Times New Roman"/>
        </w:rPr>
      </w:pPr>
      <w:r w:rsidRPr="00493DBD">
        <w:rPr>
          <w:rFonts w:eastAsia="Times New Roman"/>
        </w:rPr>
        <w:t xml:space="preserve">Принципи израде </w:t>
      </w:r>
      <w:r w:rsidRPr="00493DBD">
        <w:rPr>
          <w:rFonts w:eastAsia="Times New Roman"/>
          <w:lang w:val="sr-Cyrl-CS"/>
        </w:rPr>
        <w:t xml:space="preserve">плана </w:t>
      </w:r>
      <w:r w:rsidRPr="00493DBD">
        <w:rPr>
          <w:rFonts w:eastAsia="Times New Roman"/>
        </w:rPr>
        <w:t>су:</w:t>
      </w:r>
    </w:p>
    <w:p w:rsidR="00493DBD" w:rsidRPr="00493DBD" w:rsidRDefault="00493DBD" w:rsidP="00493DBD">
      <w:pPr>
        <w:rPr>
          <w:rFonts w:eastAsia="Times New Roman"/>
          <w:lang w:val="ru-RU"/>
        </w:rPr>
      </w:pPr>
      <w:r w:rsidRPr="00493DBD">
        <w:rPr>
          <w:rFonts w:eastAsia="Times New Roman"/>
          <w:lang w:val="ru-RU"/>
        </w:rPr>
        <w:t>Целовитост – разрађени су сви облици рада</w:t>
      </w:r>
    </w:p>
    <w:p w:rsidR="00493DBD" w:rsidRPr="00493DBD" w:rsidRDefault="00493DBD" w:rsidP="00493DBD">
      <w:pPr>
        <w:rPr>
          <w:rFonts w:eastAsia="Times New Roman"/>
          <w:lang w:val="ru-RU"/>
        </w:rPr>
      </w:pPr>
      <w:r w:rsidRPr="00493DBD">
        <w:rPr>
          <w:rFonts w:eastAsia="Times New Roman"/>
          <w:lang w:val="ru-RU"/>
        </w:rPr>
        <w:t>Конкретност – предвиђени су радни задаци и њихова ква</w:t>
      </w:r>
      <w:r w:rsidRPr="00493DBD">
        <w:rPr>
          <w:rFonts w:eastAsia="Times New Roman"/>
          <w:lang w:val="sr-Cyrl-BA"/>
        </w:rPr>
        <w:t>л</w:t>
      </w:r>
      <w:r w:rsidRPr="00493DBD">
        <w:rPr>
          <w:rFonts w:eastAsia="Times New Roman"/>
          <w:lang w:val="ru-RU"/>
        </w:rPr>
        <w:t>ификација, извршиоци и рокови</w:t>
      </w:r>
    </w:p>
    <w:p w:rsidR="00493DBD" w:rsidRPr="00493DBD" w:rsidRDefault="00493DBD" w:rsidP="00493DBD">
      <w:pPr>
        <w:rPr>
          <w:rFonts w:eastAsia="Times New Roman"/>
          <w:lang w:val="ru-RU"/>
        </w:rPr>
      </w:pPr>
      <w:r w:rsidRPr="00493DBD">
        <w:rPr>
          <w:rFonts w:eastAsia="Times New Roman"/>
          <w:lang w:val="ru-RU"/>
        </w:rPr>
        <w:t>Реалност – наведени су материјални, кадровски и дидактичко – технички услови рада.</w:t>
      </w:r>
    </w:p>
    <w:p w:rsidR="00493DBD" w:rsidRPr="00493DBD" w:rsidRDefault="00493DBD" w:rsidP="00493DBD">
      <w:pPr>
        <w:rPr>
          <w:rFonts w:eastAsia="Times New Roman"/>
          <w:lang w:val="ru-RU"/>
        </w:rPr>
      </w:pPr>
    </w:p>
    <w:p w:rsidR="00493DBD" w:rsidRPr="00493DBD" w:rsidRDefault="00493DBD" w:rsidP="00493DBD">
      <w:pPr>
        <w:rPr>
          <w:rFonts w:eastAsia="Times New Roman"/>
          <w:lang w:val="sr-Cyrl-CS"/>
        </w:rPr>
      </w:pPr>
      <w:r w:rsidRPr="00493DBD">
        <w:rPr>
          <w:rFonts w:eastAsia="Times New Roman"/>
        </w:rPr>
        <w:t>Полазн</w:t>
      </w:r>
      <w:r w:rsidRPr="00493DBD">
        <w:rPr>
          <w:rFonts w:eastAsia="Times New Roman"/>
          <w:lang w:val="sr-Cyrl-CS"/>
        </w:rPr>
        <w:t>е</w:t>
      </w:r>
      <w:r w:rsidRPr="00493DBD">
        <w:rPr>
          <w:rFonts w:eastAsia="Times New Roman"/>
        </w:rPr>
        <w:t xml:space="preserve"> основ</w:t>
      </w:r>
      <w:r w:rsidRPr="00493DBD">
        <w:rPr>
          <w:rFonts w:eastAsia="Times New Roman"/>
          <w:lang w:val="sr-Cyrl-CS"/>
        </w:rPr>
        <w:t>е плана су:</w:t>
      </w:r>
    </w:p>
    <w:p w:rsidR="00493DBD" w:rsidRPr="00493DBD" w:rsidRDefault="00493DBD" w:rsidP="00493DBD">
      <w:pPr>
        <w:rPr>
          <w:rFonts w:eastAsia="Times New Roman"/>
          <w:lang w:val="ru-RU"/>
        </w:rPr>
      </w:pPr>
      <w:r w:rsidRPr="00493DBD">
        <w:rPr>
          <w:rFonts w:eastAsia="Times New Roman"/>
          <w:lang w:val="ru-RU"/>
        </w:rPr>
        <w:t>Остварени резултати у протеклој школској години</w:t>
      </w:r>
    </w:p>
    <w:p w:rsidR="00493DBD" w:rsidRPr="00493DBD" w:rsidRDefault="00493DBD" w:rsidP="00493DBD">
      <w:pPr>
        <w:rPr>
          <w:rFonts w:eastAsia="Times New Roman"/>
          <w:lang w:val="ru-RU"/>
        </w:rPr>
      </w:pPr>
      <w:r w:rsidRPr="00493DBD">
        <w:rPr>
          <w:rFonts w:eastAsia="Times New Roman"/>
          <w:lang w:val="ru-RU"/>
        </w:rPr>
        <w:t>Закључци стручних и управних органа донети при анализи извештаја о раду</w:t>
      </w:r>
    </w:p>
    <w:p w:rsidR="00493DBD" w:rsidRPr="00493DBD" w:rsidRDefault="00493DBD" w:rsidP="00493DBD">
      <w:pPr>
        <w:rPr>
          <w:rFonts w:eastAsia="Times New Roman"/>
          <w:lang w:val="ru-RU"/>
        </w:rPr>
      </w:pPr>
      <w:r w:rsidRPr="00493DBD">
        <w:rPr>
          <w:rFonts w:eastAsia="Times New Roman"/>
          <w:lang w:val="ru-RU"/>
        </w:rPr>
        <w:t>Потребе и интереси ученика и родитеља</w:t>
      </w:r>
    </w:p>
    <w:p w:rsidR="00493DBD" w:rsidRPr="00493DBD" w:rsidRDefault="00493DBD" w:rsidP="00493DBD">
      <w:pPr>
        <w:rPr>
          <w:rFonts w:eastAsia="Times New Roman"/>
        </w:rPr>
      </w:pPr>
      <w:r w:rsidRPr="00493DBD">
        <w:rPr>
          <w:rFonts w:eastAsia="Times New Roman"/>
        </w:rPr>
        <w:t>Потребе и интереси друштвене средине</w:t>
      </w:r>
    </w:p>
    <w:p w:rsidR="00493DBD" w:rsidRPr="00493DBD" w:rsidRDefault="00493DBD" w:rsidP="00493DBD">
      <w:pPr>
        <w:rPr>
          <w:rFonts w:eastAsia="Times New Roman"/>
        </w:rPr>
      </w:pPr>
      <w:r w:rsidRPr="00493DBD">
        <w:rPr>
          <w:rFonts w:eastAsia="Times New Roman"/>
          <w:lang w:val="sr-Cyrl-CS"/>
        </w:rPr>
        <w:t>Закон о основама система образовања и васпитања</w:t>
      </w:r>
      <w:r w:rsidRPr="00493DBD">
        <w:rPr>
          <w:rFonts w:eastAsia="Times New Roman"/>
        </w:rPr>
        <w:t xml:space="preserve"> (</w:t>
      </w:r>
      <w:r w:rsidRPr="00493DBD">
        <w:rPr>
          <w:rFonts w:eastAsia="Times New Roman"/>
          <w:lang w:val="sr-Cyrl-CS" w:eastAsia="sr-Cyrl-CS"/>
        </w:rPr>
        <w:t xml:space="preserve">"Службени гласник РС", </w:t>
      </w:r>
      <w:r w:rsidR="00134394">
        <w:rPr>
          <w:rFonts w:eastAsia="Times New Roman"/>
          <w:w w:val="105"/>
        </w:rPr>
        <w:t>бр. 88/2017 ,27/2018 ,</w:t>
      </w:r>
      <w:r w:rsidRPr="00493DBD">
        <w:rPr>
          <w:rFonts w:eastAsia="Times New Roman"/>
          <w:w w:val="105"/>
        </w:rPr>
        <w:t xml:space="preserve"> 10/2019</w:t>
      </w:r>
      <w:r w:rsidR="00134394">
        <w:rPr>
          <w:rFonts w:eastAsia="Times New Roman"/>
          <w:w w:val="105"/>
        </w:rPr>
        <w:t xml:space="preserve"> , 6/2020</w:t>
      </w:r>
      <w:r w:rsidR="00691597">
        <w:rPr>
          <w:rFonts w:eastAsia="Times New Roman"/>
          <w:w w:val="105"/>
        </w:rPr>
        <w:t xml:space="preserve"> и</w:t>
      </w:r>
      <w:r w:rsidR="00D05DB3">
        <w:rPr>
          <w:rFonts w:eastAsia="Times New Roman"/>
          <w:w w:val="105"/>
        </w:rPr>
        <w:t xml:space="preserve"> 129 / 2021,</w:t>
      </w:r>
      <w:r w:rsidRPr="00493DBD">
        <w:rPr>
          <w:rFonts w:eastAsia="Times New Roman"/>
          <w:w w:val="105"/>
        </w:rPr>
        <w:t xml:space="preserve">) </w:t>
      </w:r>
      <w:r w:rsidRPr="00493DBD">
        <w:rPr>
          <w:rFonts w:eastAsia="Times New Roman"/>
          <w:lang w:val="sr-Cyrl-CS"/>
        </w:rPr>
        <w:t>,</w:t>
      </w:r>
      <w:r w:rsidRPr="00493DBD">
        <w:rPr>
          <w:rFonts w:eastAsia="Times New Roman"/>
          <w:lang w:val="ru-RU"/>
        </w:rPr>
        <w:t>Закон о средњој школи , планови и програми које школа остварује за верификоване образовне профиле и развојни план Школе.</w:t>
      </w:r>
    </w:p>
    <w:p w:rsidR="00C43A78" w:rsidRDefault="00C43A78">
      <w:pPr>
        <w:spacing w:after="200"/>
        <w:jc w:val="left"/>
      </w:pPr>
      <w:r>
        <w:br w:type="page"/>
      </w:r>
    </w:p>
    <w:p w:rsidR="00493DBD" w:rsidRDefault="00493DBD" w:rsidP="00493DBD"/>
    <w:p w:rsidR="00C43A78" w:rsidRDefault="00C43A78" w:rsidP="00C43A78">
      <w:pPr>
        <w:pStyle w:val="Heading2"/>
        <w:rPr>
          <w:rFonts w:eastAsia="Times New Roman"/>
        </w:rPr>
      </w:pPr>
      <w:bookmarkStart w:id="7" w:name="_Toc114045109"/>
      <w:r w:rsidRPr="00C43A78">
        <w:rPr>
          <w:rFonts w:eastAsia="Times New Roman"/>
        </w:rPr>
        <w:t>Општи подаци о Школи</w:t>
      </w:r>
      <w:bookmarkEnd w:id="7"/>
    </w:p>
    <w:p w:rsidR="00C43A78" w:rsidRDefault="00C43A78" w:rsidP="00C43A78">
      <w:pPr>
        <w:rPr>
          <w:b/>
        </w:rPr>
      </w:pPr>
      <w:r w:rsidRPr="00877ABB">
        <w:rPr>
          <w:lang w:val="ru-RU"/>
        </w:rPr>
        <w:t>Основна делатност школе је стручно средње образовање под шифром 80220. У оквиру мреже средњих школа Србије, Медицинска школа</w:t>
      </w:r>
      <w:r w:rsidRPr="00877ABB">
        <w:t xml:space="preserve"> “</w:t>
      </w:r>
      <w:r w:rsidRPr="00877ABB">
        <w:rPr>
          <w:lang w:val="ru-RU"/>
        </w:rPr>
        <w:t>Стевица Јовановић</w:t>
      </w:r>
      <w:r w:rsidRPr="00877ABB">
        <w:t>”</w:t>
      </w:r>
      <w:r w:rsidRPr="00877ABB">
        <w:rPr>
          <w:lang w:val="ru-RU"/>
        </w:rPr>
        <w:t xml:space="preserve"> остварује планове и програме у подручју рада</w:t>
      </w:r>
      <w:r w:rsidRPr="00877ABB">
        <w:rPr>
          <w:b/>
          <w:lang w:val="sr-Cyrl-CS"/>
        </w:rPr>
        <w:t>Здравство и социјална заштита,</w:t>
      </w:r>
      <w:r w:rsidRPr="00877ABB">
        <w:rPr>
          <w:lang w:val="sr-Cyrl-CS"/>
        </w:rPr>
        <w:t>за образовне профиле</w:t>
      </w:r>
      <w:r w:rsidRPr="00877ABB">
        <w:rPr>
          <w:b/>
          <w:lang w:val="sr-Cyrl-CS"/>
        </w:rPr>
        <w:t>:</w:t>
      </w:r>
    </w:p>
    <w:tbl>
      <w:tblPr>
        <w:tblStyle w:val="TableGrid1"/>
        <w:tblW w:w="9427" w:type="dxa"/>
        <w:tblInd w:w="180" w:type="dxa"/>
        <w:tblLook w:val="04A0"/>
      </w:tblPr>
      <w:tblGrid>
        <w:gridCol w:w="2653"/>
        <w:gridCol w:w="2637"/>
        <w:gridCol w:w="4137"/>
      </w:tblGrid>
      <w:tr w:rsidR="00C43A78" w:rsidRPr="00C43A78" w:rsidTr="00C43A78">
        <w:trPr>
          <w:trHeight w:val="499"/>
        </w:trPr>
        <w:tc>
          <w:tcPr>
            <w:tcW w:w="2653" w:type="dxa"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Образовни профил</w:t>
            </w:r>
          </w:p>
        </w:tc>
        <w:tc>
          <w:tcPr>
            <w:tcW w:w="2637" w:type="dxa"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трајање</w:t>
            </w:r>
          </w:p>
        </w:tc>
        <w:tc>
          <w:tcPr>
            <w:tcW w:w="4137" w:type="dxa"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Верификација</w:t>
            </w:r>
          </w:p>
        </w:tc>
      </w:tr>
      <w:tr w:rsidR="00C43A78" w:rsidRPr="00C43A78" w:rsidTr="00C43A78">
        <w:trPr>
          <w:trHeight w:val="1570"/>
        </w:trPr>
        <w:tc>
          <w:tcPr>
            <w:tcW w:w="2653" w:type="dxa"/>
          </w:tcPr>
          <w:p w:rsidR="00C43A78" w:rsidRPr="00C43A78" w:rsidRDefault="00C43A78" w:rsidP="00C43A78">
            <w:pPr>
              <w:rPr>
                <w:rFonts w:eastAsia="Times New Roman"/>
                <w:b/>
                <w:lang w:val="sr-Latn-CS"/>
              </w:rPr>
            </w:pPr>
            <w:r w:rsidRPr="00C43A78">
              <w:rPr>
                <w:rFonts w:eastAsia="Times New Roman"/>
                <w:lang w:val="ru-RU"/>
              </w:rPr>
              <w:t>Медицинска сестра-техничар за први разред</w:t>
            </w:r>
          </w:p>
        </w:tc>
        <w:tc>
          <w:tcPr>
            <w:tcW w:w="2637" w:type="dxa"/>
          </w:tcPr>
          <w:p w:rsidR="00C43A78" w:rsidRPr="00C43A78" w:rsidRDefault="00C43A78" w:rsidP="00C43A78">
            <w:pPr>
              <w:rPr>
                <w:rFonts w:eastAsia="Times New Roman"/>
                <w:b/>
                <w:lang w:val="sr-Latn-CS"/>
              </w:rPr>
            </w:pPr>
            <w:r w:rsidRPr="00C43A78">
              <w:rPr>
                <w:rFonts w:eastAsia="Times New Roman"/>
                <w:lang w:val="ru-RU"/>
              </w:rPr>
              <w:t>четири године</w:t>
            </w:r>
          </w:p>
        </w:tc>
        <w:tc>
          <w:tcPr>
            <w:tcW w:w="4137" w:type="dxa"/>
          </w:tcPr>
          <w:p w:rsidR="00C43A78" w:rsidRPr="00C43A78" w:rsidRDefault="00C43A78" w:rsidP="00C43A78">
            <w:pPr>
              <w:rPr>
                <w:rFonts w:eastAsia="Times New Roman"/>
                <w:lang w:val="ru-RU"/>
              </w:rPr>
            </w:pPr>
            <w:r w:rsidRPr="00C43A78">
              <w:rPr>
                <w:rFonts w:eastAsia="Times New Roman"/>
                <w:lang w:val="ru-RU"/>
              </w:rPr>
              <w:t>Покрајински секретаријат за образовање, управу и националне заједнице бр.</w:t>
            </w:r>
            <w:r w:rsidRPr="00C43A78">
              <w:rPr>
                <w:rFonts w:eastAsia="Times New Roman"/>
              </w:rPr>
              <w:t xml:space="preserve"> III-09-614-116/2014 од 23.октобра 2014.године.</w:t>
            </w:r>
          </w:p>
        </w:tc>
      </w:tr>
      <w:tr w:rsidR="00C43A78" w:rsidRPr="00C43A78" w:rsidTr="00C43A78">
        <w:trPr>
          <w:trHeight w:val="1648"/>
        </w:trPr>
        <w:tc>
          <w:tcPr>
            <w:tcW w:w="2653" w:type="dxa"/>
          </w:tcPr>
          <w:p w:rsidR="00C43A78" w:rsidRPr="00C43A78" w:rsidRDefault="00C43A78" w:rsidP="00C43A78">
            <w:pPr>
              <w:rPr>
                <w:rFonts w:eastAsia="Times New Roman"/>
                <w:b/>
                <w:lang w:val="sr-Latn-CS"/>
              </w:rPr>
            </w:pPr>
            <w:r w:rsidRPr="00C43A78">
              <w:rPr>
                <w:rFonts w:eastAsia="Times New Roman"/>
                <w:lang w:val="ru-RU"/>
              </w:rPr>
              <w:t xml:space="preserve">Медицинска сестра-техничар  за </w:t>
            </w:r>
            <w:r w:rsidRPr="00C43A78">
              <w:rPr>
                <w:rFonts w:eastAsia="Times New Roman"/>
              </w:rPr>
              <w:t xml:space="preserve">II, III, IV </w:t>
            </w:r>
            <w:r w:rsidRPr="00C43A78">
              <w:rPr>
                <w:rFonts w:eastAsia="Times New Roman"/>
                <w:lang w:val="ru-RU"/>
              </w:rPr>
              <w:t>разред</w:t>
            </w:r>
          </w:p>
        </w:tc>
        <w:tc>
          <w:tcPr>
            <w:tcW w:w="2637" w:type="dxa"/>
          </w:tcPr>
          <w:p w:rsidR="00C43A78" w:rsidRPr="00C43A78" w:rsidRDefault="00C43A78" w:rsidP="00C43A78">
            <w:pPr>
              <w:rPr>
                <w:rFonts w:eastAsia="Times New Roman"/>
                <w:b/>
                <w:lang w:val="sr-Latn-CS"/>
              </w:rPr>
            </w:pPr>
            <w:r w:rsidRPr="00C43A78">
              <w:rPr>
                <w:rFonts w:eastAsia="Times New Roman"/>
                <w:lang w:val="ru-RU"/>
              </w:rPr>
              <w:t>четири године</w:t>
            </w:r>
          </w:p>
        </w:tc>
        <w:tc>
          <w:tcPr>
            <w:tcW w:w="4137" w:type="dxa"/>
          </w:tcPr>
          <w:p w:rsidR="00C43A78" w:rsidRPr="00C43A78" w:rsidRDefault="00C43A78" w:rsidP="00C43A78">
            <w:pPr>
              <w:rPr>
                <w:rFonts w:eastAsia="Times New Roman"/>
                <w:lang w:val="ru-RU"/>
              </w:rPr>
            </w:pPr>
            <w:r w:rsidRPr="00C43A78">
              <w:rPr>
                <w:rFonts w:eastAsia="Times New Roman"/>
                <w:lang w:val="ru-RU"/>
              </w:rPr>
              <w:t>Покрајински секретаријат за образовање,управу и националне заједнице бр.</w:t>
            </w:r>
            <w:r w:rsidRPr="00C43A78">
              <w:rPr>
                <w:rFonts w:eastAsia="Times New Roman"/>
              </w:rPr>
              <w:t xml:space="preserve"> III-41-614-62/2015 од 26.јануара 2016.године.</w:t>
            </w:r>
          </w:p>
        </w:tc>
      </w:tr>
      <w:tr w:rsidR="00C43A78" w:rsidRPr="00C43A78" w:rsidTr="00C43A78">
        <w:trPr>
          <w:trHeight w:val="1523"/>
        </w:trPr>
        <w:tc>
          <w:tcPr>
            <w:tcW w:w="2653" w:type="dxa"/>
          </w:tcPr>
          <w:p w:rsidR="00C43A78" w:rsidRPr="00C43A78" w:rsidRDefault="00C43A78" w:rsidP="00C43A78">
            <w:pPr>
              <w:rPr>
                <w:rFonts w:eastAsia="Times New Roman"/>
                <w:b/>
                <w:lang w:val="sr-Latn-CS"/>
              </w:rPr>
            </w:pPr>
            <w:r w:rsidRPr="00C43A78">
              <w:rPr>
                <w:rFonts w:eastAsia="Times New Roman"/>
                <w:lang w:val="ru-RU"/>
              </w:rPr>
              <w:t>Медицинска сестра-васпитач</w:t>
            </w:r>
          </w:p>
        </w:tc>
        <w:tc>
          <w:tcPr>
            <w:tcW w:w="2637" w:type="dxa"/>
          </w:tcPr>
          <w:p w:rsidR="00C43A78" w:rsidRPr="00C43A78" w:rsidRDefault="00C43A78" w:rsidP="00C43A78">
            <w:pPr>
              <w:rPr>
                <w:rFonts w:eastAsia="Times New Roman"/>
                <w:b/>
                <w:lang w:val="sr-Latn-CS"/>
              </w:rPr>
            </w:pPr>
            <w:r w:rsidRPr="00C43A78">
              <w:rPr>
                <w:rFonts w:eastAsia="Times New Roman"/>
                <w:lang w:val="ru-RU"/>
              </w:rPr>
              <w:t>четири године</w:t>
            </w:r>
          </w:p>
        </w:tc>
        <w:tc>
          <w:tcPr>
            <w:tcW w:w="4137" w:type="dxa"/>
          </w:tcPr>
          <w:p w:rsidR="00C43A78" w:rsidRPr="00C43A78" w:rsidRDefault="00C43A78" w:rsidP="00C43A78">
            <w:pPr>
              <w:rPr>
                <w:rFonts w:eastAsia="Times New Roman"/>
                <w:b/>
                <w:lang w:val="sr-Latn-CS"/>
              </w:rPr>
            </w:pPr>
            <w:r w:rsidRPr="00C43A78">
              <w:rPr>
                <w:rFonts w:eastAsia="Times New Roman"/>
                <w:lang w:val="ru-RU"/>
              </w:rPr>
              <w:t>Покрајински секретаријат за образовање, управу и националне заједнице бр.128-022-493/2012-01  од 29.10.2012.године-тачка која је предмет измене овог Плана</w:t>
            </w:r>
          </w:p>
        </w:tc>
      </w:tr>
      <w:tr w:rsidR="00C43A78" w:rsidRPr="00C43A78" w:rsidTr="00C43A78">
        <w:trPr>
          <w:trHeight w:val="1012"/>
        </w:trPr>
        <w:tc>
          <w:tcPr>
            <w:tcW w:w="2653" w:type="dxa"/>
          </w:tcPr>
          <w:p w:rsidR="00C43A78" w:rsidRPr="00C43A78" w:rsidRDefault="00C43A78" w:rsidP="00C43A78">
            <w:pPr>
              <w:rPr>
                <w:rFonts w:eastAsia="Times New Roman"/>
                <w:b/>
                <w:lang w:val="sr-Latn-CS"/>
              </w:rPr>
            </w:pPr>
            <w:r w:rsidRPr="00C43A78">
              <w:rPr>
                <w:rFonts w:eastAsia="Times New Roman"/>
              </w:rPr>
              <w:t>Гинеколошко-акушерска сестра</w:t>
            </w:r>
          </w:p>
        </w:tc>
        <w:tc>
          <w:tcPr>
            <w:tcW w:w="2637" w:type="dxa"/>
          </w:tcPr>
          <w:p w:rsidR="00C43A78" w:rsidRPr="00C43A78" w:rsidRDefault="00C43A78" w:rsidP="00C43A78">
            <w:pPr>
              <w:rPr>
                <w:rFonts w:eastAsia="Times New Roman"/>
                <w:b/>
                <w:lang w:val="sr-Latn-CS"/>
              </w:rPr>
            </w:pPr>
            <w:r w:rsidRPr="00C43A78">
              <w:rPr>
                <w:rFonts w:eastAsia="Times New Roman"/>
                <w:lang w:val="ru-RU"/>
              </w:rPr>
              <w:t>четири године</w:t>
            </w:r>
          </w:p>
        </w:tc>
        <w:tc>
          <w:tcPr>
            <w:tcW w:w="4137" w:type="dxa"/>
          </w:tcPr>
          <w:p w:rsidR="00C43A78" w:rsidRPr="00C43A78" w:rsidRDefault="00C43A78" w:rsidP="00C43A78">
            <w:pPr>
              <w:rPr>
                <w:rFonts w:eastAsia="Times New Roman"/>
                <w:b/>
                <w:lang w:val="sr-Latn-CS"/>
              </w:rPr>
            </w:pPr>
            <w:r w:rsidRPr="00C43A78">
              <w:rPr>
                <w:rFonts w:eastAsia="Times New Roman"/>
                <w:lang w:val="sr-Latn-CS"/>
              </w:rPr>
              <w:t>Министарств</w:t>
            </w:r>
            <w:r w:rsidRPr="00C43A78">
              <w:rPr>
                <w:rFonts w:eastAsia="Times New Roman"/>
              </w:rPr>
              <w:t>о</w:t>
            </w:r>
            <w:r w:rsidRPr="00C43A78">
              <w:rPr>
                <w:rFonts w:eastAsia="Times New Roman"/>
                <w:lang w:val="sr-Latn-CS"/>
              </w:rPr>
              <w:t xml:space="preserve"> просвете Републике Србије бр.</w:t>
            </w:r>
            <w:r w:rsidRPr="00C43A78">
              <w:rPr>
                <w:rFonts w:eastAsia="Times New Roman"/>
              </w:rPr>
              <w:t>420</w:t>
            </w:r>
            <w:r w:rsidRPr="00C43A78">
              <w:rPr>
                <w:rFonts w:eastAsia="Times New Roman"/>
                <w:lang w:val="sr-Latn-CS"/>
              </w:rPr>
              <w:t>-</w:t>
            </w:r>
            <w:r w:rsidRPr="00C43A78">
              <w:rPr>
                <w:rFonts w:eastAsia="Times New Roman"/>
              </w:rPr>
              <w:t>022</w:t>
            </w:r>
            <w:r w:rsidRPr="00C43A78">
              <w:rPr>
                <w:rFonts w:eastAsia="Times New Roman"/>
                <w:lang w:val="sr-Latn-CS"/>
              </w:rPr>
              <w:t>-0</w:t>
            </w:r>
            <w:r w:rsidRPr="00C43A78">
              <w:rPr>
                <w:rFonts w:eastAsia="Times New Roman"/>
              </w:rPr>
              <w:t>5-431/</w:t>
            </w:r>
            <w:r w:rsidRPr="00C43A78">
              <w:rPr>
                <w:rFonts w:eastAsia="Times New Roman"/>
                <w:lang w:val="sr-Latn-CS"/>
              </w:rPr>
              <w:t xml:space="preserve">94-03 од </w:t>
            </w:r>
            <w:r w:rsidRPr="00C43A78">
              <w:rPr>
                <w:rFonts w:eastAsia="Times New Roman"/>
              </w:rPr>
              <w:t>13</w:t>
            </w:r>
            <w:r w:rsidRPr="00C43A78">
              <w:rPr>
                <w:rFonts w:eastAsia="Times New Roman"/>
                <w:lang w:val="sr-Latn-CS"/>
              </w:rPr>
              <w:t>.0</w:t>
            </w:r>
            <w:r w:rsidRPr="00C43A78">
              <w:rPr>
                <w:rFonts w:eastAsia="Times New Roman"/>
              </w:rPr>
              <w:t>6</w:t>
            </w:r>
            <w:r w:rsidRPr="00C43A78">
              <w:rPr>
                <w:rFonts w:eastAsia="Times New Roman"/>
                <w:lang w:val="sr-Latn-CS"/>
              </w:rPr>
              <w:t>.199</w:t>
            </w:r>
            <w:r w:rsidRPr="00C43A78">
              <w:rPr>
                <w:rFonts w:eastAsia="Times New Roman"/>
              </w:rPr>
              <w:t>7</w:t>
            </w:r>
            <w:r w:rsidRPr="00C43A78">
              <w:rPr>
                <w:rFonts w:eastAsia="Times New Roman"/>
                <w:lang w:val="sr-Latn-CS"/>
              </w:rPr>
              <w:t xml:space="preserve">.године.    </w:t>
            </w:r>
          </w:p>
        </w:tc>
      </w:tr>
      <w:tr w:rsidR="00C43A78" w:rsidRPr="00C43A78" w:rsidTr="00C43A78">
        <w:trPr>
          <w:trHeight w:val="1897"/>
        </w:trPr>
        <w:tc>
          <w:tcPr>
            <w:tcW w:w="2653" w:type="dxa"/>
          </w:tcPr>
          <w:p w:rsidR="00C43A78" w:rsidRPr="00C43A78" w:rsidRDefault="00C43A78" w:rsidP="00C43A78">
            <w:pPr>
              <w:rPr>
                <w:rFonts w:eastAsia="Times New Roman"/>
                <w:b/>
                <w:lang w:val="sr-Latn-CS"/>
              </w:rPr>
            </w:pPr>
            <w:r w:rsidRPr="00C43A78">
              <w:rPr>
                <w:rFonts w:eastAsia="Times New Roman"/>
                <w:lang w:val="ru-RU"/>
              </w:rPr>
              <w:t>Здравствени неговатељ-оглед</w:t>
            </w:r>
            <w:r w:rsidRPr="00C43A78">
              <w:rPr>
                <w:rFonts w:eastAsia="Times New Roman"/>
              </w:rPr>
              <w:t xml:space="preserve"> за први разред</w:t>
            </w:r>
          </w:p>
        </w:tc>
        <w:tc>
          <w:tcPr>
            <w:tcW w:w="2637" w:type="dxa"/>
          </w:tcPr>
          <w:p w:rsidR="00C43A78" w:rsidRPr="00C43A78" w:rsidRDefault="00C43A78" w:rsidP="00C43A78">
            <w:pPr>
              <w:rPr>
                <w:rFonts w:eastAsia="Times New Roman"/>
                <w:b/>
                <w:lang w:val="sr-Latn-CS"/>
              </w:rPr>
            </w:pPr>
            <w:r w:rsidRPr="00C43A78">
              <w:rPr>
                <w:rFonts w:eastAsia="Times New Roman"/>
                <w:lang w:val="sr-Latn-CS"/>
              </w:rPr>
              <w:t>три године</w:t>
            </w:r>
          </w:p>
        </w:tc>
        <w:tc>
          <w:tcPr>
            <w:tcW w:w="4137" w:type="dxa"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  <w:lang w:val="ru-RU"/>
              </w:rPr>
              <w:t>Покрајински секретаријат за образовање,управу и националне заједнице бр.</w:t>
            </w:r>
            <w:r w:rsidRPr="00C43A78">
              <w:rPr>
                <w:rFonts w:eastAsia="Times New Roman"/>
              </w:rPr>
              <w:t xml:space="preserve"> III-09-614-116/2014 од 23.октобра 2014.године.</w:t>
            </w:r>
          </w:p>
        </w:tc>
      </w:tr>
      <w:tr w:rsidR="00C43A78" w:rsidRPr="00C43A78" w:rsidTr="00C43A78">
        <w:trPr>
          <w:trHeight w:val="1912"/>
        </w:trPr>
        <w:tc>
          <w:tcPr>
            <w:tcW w:w="2653" w:type="dxa"/>
          </w:tcPr>
          <w:p w:rsidR="00C43A78" w:rsidRPr="00C43A78" w:rsidRDefault="00C43A78" w:rsidP="00C43A78">
            <w:pPr>
              <w:rPr>
                <w:rFonts w:eastAsia="Times New Roman"/>
                <w:b/>
                <w:lang w:val="sr-Latn-CS"/>
              </w:rPr>
            </w:pPr>
            <w:r w:rsidRPr="00C43A78">
              <w:rPr>
                <w:rFonts w:eastAsia="Times New Roman"/>
                <w:lang w:val="ru-RU"/>
              </w:rPr>
              <w:t xml:space="preserve">Здравствени неговатељ-оглед </w:t>
            </w:r>
            <w:r w:rsidRPr="00C43A78">
              <w:rPr>
                <w:rFonts w:eastAsia="Times New Roman"/>
              </w:rPr>
              <w:t xml:space="preserve"> заII, III  </w:t>
            </w:r>
          </w:p>
        </w:tc>
        <w:tc>
          <w:tcPr>
            <w:tcW w:w="2637" w:type="dxa"/>
          </w:tcPr>
          <w:p w:rsidR="00C43A78" w:rsidRPr="00C43A78" w:rsidRDefault="00C43A78" w:rsidP="00C43A78">
            <w:pPr>
              <w:rPr>
                <w:rFonts w:eastAsia="Times New Roman"/>
                <w:b/>
                <w:lang w:val="sr-Latn-CS"/>
              </w:rPr>
            </w:pPr>
            <w:r w:rsidRPr="00C43A78">
              <w:rPr>
                <w:rFonts w:eastAsia="Times New Roman"/>
                <w:lang w:val="sr-Latn-CS"/>
              </w:rPr>
              <w:t>три године</w:t>
            </w:r>
          </w:p>
        </w:tc>
        <w:tc>
          <w:tcPr>
            <w:tcW w:w="4137" w:type="dxa"/>
          </w:tcPr>
          <w:p w:rsidR="00C43A78" w:rsidRPr="00C43A78" w:rsidRDefault="00C43A78" w:rsidP="00C43A78">
            <w:pPr>
              <w:rPr>
                <w:rFonts w:eastAsia="Times New Roman"/>
                <w:lang w:val="ru-RU"/>
              </w:rPr>
            </w:pPr>
            <w:r w:rsidRPr="00C43A78">
              <w:rPr>
                <w:rFonts w:eastAsia="Times New Roman"/>
                <w:lang w:val="ru-RU"/>
              </w:rPr>
              <w:t>Покрајински секретаријата за образовање,управу и националне заједнице бр.</w:t>
            </w:r>
            <w:r w:rsidRPr="00C43A78">
              <w:rPr>
                <w:rFonts w:eastAsia="Times New Roman"/>
              </w:rPr>
              <w:t xml:space="preserve"> III-41-614-62/2015 од 26.јануара 2016.године.</w:t>
            </w:r>
          </w:p>
          <w:p w:rsidR="00C43A78" w:rsidRPr="00C43A78" w:rsidRDefault="00C43A78" w:rsidP="00C43A78">
            <w:pPr>
              <w:rPr>
                <w:rFonts w:eastAsia="Times New Roman"/>
                <w:lang w:val="sr-Latn-CS"/>
              </w:rPr>
            </w:pPr>
          </w:p>
        </w:tc>
      </w:tr>
    </w:tbl>
    <w:p w:rsidR="00C43A78" w:rsidRPr="00C43A78" w:rsidRDefault="00C43A78" w:rsidP="00C43A78"/>
    <w:p w:rsidR="00C43A78" w:rsidRDefault="00C43A78">
      <w:pPr>
        <w:spacing w:after="200"/>
        <w:jc w:val="left"/>
      </w:pPr>
      <w:r>
        <w:br w:type="page"/>
      </w:r>
    </w:p>
    <w:p w:rsidR="00C43A78" w:rsidRDefault="00C43A78" w:rsidP="00C43A78"/>
    <w:p w:rsidR="00C43A78" w:rsidRDefault="00C43A78" w:rsidP="00C43A78">
      <w:pPr>
        <w:pStyle w:val="Heading1"/>
        <w:rPr>
          <w:rFonts w:eastAsia="Times New Roman"/>
        </w:rPr>
      </w:pPr>
      <w:bookmarkStart w:id="8" w:name="_Toc114045110"/>
      <w:r w:rsidRPr="00C43A78">
        <w:rPr>
          <w:rFonts w:eastAsia="Times New Roman"/>
        </w:rPr>
        <w:t>Услови за рад</w:t>
      </w:r>
      <w:bookmarkEnd w:id="8"/>
    </w:p>
    <w:p w:rsidR="00C43A78" w:rsidRDefault="00C43A78" w:rsidP="00C43A78">
      <w:pPr>
        <w:pStyle w:val="Heading2"/>
        <w:rPr>
          <w:rFonts w:eastAsia="Times New Roman"/>
        </w:rPr>
      </w:pPr>
      <w:bookmarkStart w:id="9" w:name="_Toc114045111"/>
      <w:r w:rsidRPr="00C43A78">
        <w:rPr>
          <w:rFonts w:eastAsia="Times New Roman"/>
        </w:rPr>
        <w:t>Материјално – технички услови рада</w:t>
      </w:r>
      <w:bookmarkEnd w:id="9"/>
    </w:p>
    <w:p w:rsidR="00C43A78" w:rsidRPr="00877ABB" w:rsidRDefault="00C43A78" w:rsidP="00C43A78">
      <w:pPr>
        <w:rPr>
          <w:lang w:val="sr-Cyrl-CS"/>
        </w:rPr>
      </w:pPr>
      <w:r w:rsidRPr="00877ABB">
        <w:rPr>
          <w:lang w:val="sr-Cyrl-CS"/>
        </w:rPr>
        <w:t>Настава се реализује у 6 учионица и  у 9 кабинета :</w:t>
      </w:r>
    </w:p>
    <w:p w:rsidR="00C43A78" w:rsidRPr="00877ABB" w:rsidRDefault="00717697" w:rsidP="00C43A78">
      <w:pPr>
        <w:rPr>
          <w:lang w:val="sr-Cyrl-CS"/>
        </w:rPr>
      </w:pPr>
      <w:r>
        <w:rPr>
          <w:lang w:val="sr-Cyrl-CS"/>
        </w:rPr>
        <w:t>4</w:t>
      </w:r>
      <w:r w:rsidR="00C43A78" w:rsidRPr="00877ABB">
        <w:rPr>
          <w:lang w:val="sr-Cyrl-CS"/>
        </w:rPr>
        <w:t xml:space="preserve">кабинета  за </w:t>
      </w:r>
      <w:r w:rsidR="00C43A78" w:rsidRPr="00877ABB">
        <w:t xml:space="preserve">наставу  </w:t>
      </w:r>
      <w:r w:rsidR="00C43A78" w:rsidRPr="00877ABB">
        <w:rPr>
          <w:lang w:val="sr-Cyrl-CS"/>
        </w:rPr>
        <w:t>здравствене неге</w:t>
      </w:r>
    </w:p>
    <w:p w:rsidR="00C43A78" w:rsidRPr="00877ABB" w:rsidRDefault="00C43A78" w:rsidP="00C43A78">
      <w:r w:rsidRPr="00877ABB">
        <w:t xml:space="preserve">1 кабинет  за наставу прве помоћи </w:t>
      </w:r>
    </w:p>
    <w:p w:rsidR="00C43A78" w:rsidRPr="00AF7A3E" w:rsidRDefault="00C43A78" w:rsidP="00C43A78">
      <w:r w:rsidRPr="00877ABB">
        <w:t>1 кабинет за на</w:t>
      </w:r>
      <w:r w:rsidR="00AF7A3E">
        <w:t>ставу рачунарства и  информатике</w:t>
      </w:r>
    </w:p>
    <w:p w:rsidR="00C43A78" w:rsidRPr="00877ABB" w:rsidRDefault="00C43A78" w:rsidP="00C43A78">
      <w:r w:rsidRPr="00877ABB">
        <w:t xml:space="preserve">1 кабинет за наставу </w:t>
      </w:r>
      <w:r w:rsidR="00AF7A3E">
        <w:t xml:space="preserve">физике , </w:t>
      </w:r>
      <w:r w:rsidRPr="00877ABB">
        <w:t>хемије и биохемије</w:t>
      </w:r>
    </w:p>
    <w:p w:rsidR="00C43A78" w:rsidRPr="00877ABB" w:rsidRDefault="00C43A78" w:rsidP="00C43A78">
      <w:r w:rsidRPr="00877ABB">
        <w:t xml:space="preserve">1 кабинет за наставу </w:t>
      </w:r>
      <w:r w:rsidR="00AF7A3E">
        <w:t xml:space="preserve">патологије , </w:t>
      </w:r>
      <w:r w:rsidRPr="00877ABB">
        <w:t>анатомије и физиологије</w:t>
      </w:r>
    </w:p>
    <w:p w:rsidR="00C43A78" w:rsidRDefault="00C43A78" w:rsidP="00C43A78">
      <w:r w:rsidRPr="00877ABB">
        <w:t xml:space="preserve">1 кабинет </w:t>
      </w:r>
      <w:r w:rsidRPr="00877ABB">
        <w:rPr>
          <w:lang w:val="sr-Cyrl-CS"/>
        </w:rPr>
        <w:t xml:space="preserve">за </w:t>
      </w:r>
      <w:r w:rsidRPr="00877ABB">
        <w:t>наставу  биологије</w:t>
      </w:r>
    </w:p>
    <w:p w:rsidR="00C43A78" w:rsidRDefault="00C43A78" w:rsidP="00C43A78">
      <w:r>
        <w:t>1 кабинет за наставу микробиологије, инфектологије и фармакологије</w:t>
      </w:r>
    </w:p>
    <w:p w:rsidR="00C43A78" w:rsidRPr="00D6399B" w:rsidRDefault="00C43A78" w:rsidP="00C43A78">
      <w:r>
        <w:t>1 кабинет исхране</w:t>
      </w:r>
    </w:p>
    <w:p w:rsidR="00C43A78" w:rsidRPr="00877ABB" w:rsidRDefault="00C43A78" w:rsidP="00C43A78">
      <w:r w:rsidRPr="00877ABB">
        <w:t>Школа поседује библиотеку, фискултурну салу , помоћне просторије, канцеларију директора, канцеларију секретара школе и финансијског службеника, канцеларију организатора наставе, канцеларију психолога, канцеларију наставника за предмет физичко васпитање, наставничку зборницу, свлачионице за вежбе у болници, котларницу.</w:t>
      </w:r>
    </w:p>
    <w:p w:rsidR="00C43A78" w:rsidRPr="00877ABB" w:rsidRDefault="00C43A78" w:rsidP="00C43A78">
      <w:r w:rsidRPr="00877ABB">
        <w:t>Школско двориште је уређено и  предвиђено за одмор ученика.</w:t>
      </w:r>
    </w:p>
    <w:p w:rsidR="00C43A78" w:rsidRPr="00877ABB" w:rsidRDefault="0094063F" w:rsidP="00C43A78">
      <w:r>
        <w:t>Школа поседује 15</w:t>
      </w:r>
      <w:r w:rsidR="00C43A78" w:rsidRPr="00877ABB">
        <w:t xml:space="preserve"> умрежених компјутера предвиђених  за ученике , један за професора рачунарства и информатике са обезбеђеним интернетом и </w:t>
      </w:r>
      <w:r w:rsidR="00C43A78">
        <w:t>8</w:t>
      </w:r>
      <w:r w:rsidR="00C43A78" w:rsidRPr="00877ABB">
        <w:t xml:space="preserve"> компјут</w:t>
      </w:r>
      <w:r>
        <w:t>ера предвиђених за запослене и 5</w:t>
      </w:r>
      <w:r w:rsidR="00C43A78" w:rsidRPr="00877ABB">
        <w:t xml:space="preserve"> рачунара и </w:t>
      </w:r>
      <w:r>
        <w:t>5 лаптоп рачунара</w:t>
      </w:r>
      <w:r w:rsidR="00C43A78" w:rsidRPr="00877ABB">
        <w:t xml:space="preserve"> који се користе у настави, затим </w:t>
      </w:r>
      <w:r w:rsidR="00C43A78">
        <w:t>6</w:t>
      </w:r>
      <w:r w:rsidR="00C43A78" w:rsidRPr="00877ABB">
        <w:t xml:space="preserve"> штампача, </w:t>
      </w:r>
      <w:r w:rsidR="00C43A78">
        <w:t>8</w:t>
      </w:r>
      <w:r w:rsidR="00C43A78" w:rsidRPr="00877ABB">
        <w:t xml:space="preserve"> видео бима, 1 скенер, </w:t>
      </w:r>
      <w:r w:rsidR="00C43A78">
        <w:t>3</w:t>
      </w:r>
      <w:r w:rsidR="00C43A78" w:rsidRPr="00877ABB">
        <w:t xml:space="preserve"> фотокопир</w:t>
      </w:r>
      <w:r w:rsidR="00C43A78">
        <w:t>а</w:t>
      </w:r>
      <w:r w:rsidR="00C43A78" w:rsidRPr="00877ABB">
        <w:t>, 3 графоскопа, радио-касетофон</w:t>
      </w:r>
      <w:r w:rsidR="00C43A78">
        <w:t xml:space="preserve"> 2</w:t>
      </w:r>
      <w:r w:rsidR="00C43A78" w:rsidRPr="00877ABB">
        <w:t>, 4 „флип-ча</w:t>
      </w:r>
      <w:r>
        <w:t>рт“ табле, машина за коричење, 3</w:t>
      </w:r>
      <w:r w:rsidR="00C43A78" w:rsidRPr="00877ABB">
        <w:t xml:space="preserve"> паметне „табле“ у к</w:t>
      </w:r>
      <w:r>
        <w:t>абинетима за наставу биологије , хемије и биохемије и учионици број 5.</w:t>
      </w:r>
    </w:p>
    <w:p w:rsidR="00C43A78" w:rsidRPr="00BA1FE3" w:rsidRDefault="00C43A78" w:rsidP="00C43A78">
      <w:r w:rsidRPr="00877ABB">
        <w:t>Кабинети за здравствену негу и прву помоћ опремљени су специјалним болничким и медицинским материјалом неопходним за реализацију кабинетских вежби и стручног оспособљавања ученика за извођење сестринских интервенција, негу болесника и указивање прве помоћи.</w:t>
      </w:r>
    </w:p>
    <w:p w:rsidR="00C43A78" w:rsidRPr="00877ABB" w:rsidRDefault="00C43A78" w:rsidP="00C43A78">
      <w:r w:rsidRPr="00877ABB">
        <w:t>Вежбе се обављају на одељењима:</w:t>
      </w:r>
    </w:p>
    <w:p w:rsidR="00C43A78" w:rsidRPr="00877ABB" w:rsidRDefault="00C43A78" w:rsidP="00C43A78">
      <w:r w:rsidRPr="00877ABB">
        <w:t>Опште болнице Панчево:интерном, хируршком, уролошком,</w:t>
      </w:r>
    </w:p>
    <w:p w:rsidR="00C43A78" w:rsidRPr="00877ABB" w:rsidRDefault="00C43A78" w:rsidP="00C43A78">
      <w:r w:rsidRPr="00877ABB">
        <w:t>ортопедском, гинеколошком, грудном, инфектолошком, неоролошком и педијатријском;</w:t>
      </w:r>
    </w:p>
    <w:p w:rsidR="00C43A78" w:rsidRPr="00877ABB" w:rsidRDefault="00C43A78" w:rsidP="00C43A78">
      <w:r w:rsidRPr="00877ABB">
        <w:t>Дома здравља Панчево: у школском диспанзеру ,онколошком диспанзеру, гинеколошком диспанзеру и патронажној служби;</w:t>
      </w:r>
    </w:p>
    <w:p w:rsidR="00C43A78" w:rsidRPr="00877ABB" w:rsidRDefault="00C43A78" w:rsidP="00C43A78">
      <w:r w:rsidRPr="00877ABB">
        <w:t>Хитној помоћи;</w:t>
      </w:r>
    </w:p>
    <w:p w:rsidR="00C43A78" w:rsidRPr="00877ABB" w:rsidRDefault="00C43A78" w:rsidP="00C43A78">
      <w:r w:rsidRPr="00877ABB">
        <w:t>Геронтолошком центру;</w:t>
      </w:r>
    </w:p>
    <w:p w:rsidR="00C43A78" w:rsidRPr="00877ABB" w:rsidRDefault="00C43A78" w:rsidP="00C43A78">
      <w:r w:rsidRPr="00877ABB">
        <w:t>Дому слепих и</w:t>
      </w:r>
    </w:p>
    <w:p w:rsidR="00C43A78" w:rsidRDefault="00C43A78" w:rsidP="00C43A78">
      <w:r w:rsidRPr="00877ABB">
        <w:t>Неуропсихијатријској клиници у Ковину.</w:t>
      </w:r>
    </w:p>
    <w:p w:rsidR="00C43A78" w:rsidRPr="000D1298" w:rsidRDefault="00C43A78" w:rsidP="000D1298">
      <w:pPr>
        <w:spacing w:after="200"/>
        <w:jc w:val="left"/>
        <w:rPr>
          <w:lang/>
        </w:rPr>
      </w:pPr>
      <w:r>
        <w:br w:type="page"/>
      </w:r>
    </w:p>
    <w:p w:rsidR="00C43A78" w:rsidRDefault="00C43A78" w:rsidP="00C43A78">
      <w:pPr>
        <w:pStyle w:val="Heading2"/>
        <w:rPr>
          <w:rFonts w:eastAsia="Times New Roman"/>
          <w:lang w:eastAsia="ar-SA"/>
        </w:rPr>
      </w:pPr>
      <w:bookmarkStart w:id="10" w:name="_Toc114045112"/>
      <w:r w:rsidRPr="00C43A78">
        <w:rPr>
          <w:rFonts w:eastAsia="Times New Roman"/>
          <w:lang w:val="sr-Cyrl-CS" w:eastAsia="ar-SA"/>
        </w:rPr>
        <w:lastRenderedPageBreak/>
        <w:t>Кадровски услови</w:t>
      </w:r>
      <w:bookmarkEnd w:id="10"/>
    </w:p>
    <w:p w:rsidR="00C43A78" w:rsidRDefault="00C43A78" w:rsidP="00C43A78">
      <w:pPr>
        <w:pStyle w:val="Heading3"/>
        <w:rPr>
          <w:rFonts w:eastAsia="Times New Roman"/>
        </w:rPr>
      </w:pPr>
      <w:bookmarkStart w:id="11" w:name="_Toc114045113"/>
      <w:r w:rsidRPr="00C43A78">
        <w:rPr>
          <w:rFonts w:eastAsia="Times New Roman"/>
        </w:rPr>
        <w:t>Преглед броја запослених радника и квалификациона структура</w:t>
      </w:r>
      <w:bookmarkEnd w:id="11"/>
    </w:p>
    <w:p w:rsidR="00C43A78" w:rsidRPr="00C43A78" w:rsidRDefault="00C43A78" w:rsidP="00C43A78"/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"/>
        <w:gridCol w:w="2790"/>
        <w:gridCol w:w="2577"/>
        <w:gridCol w:w="3023"/>
      </w:tblGrid>
      <w:tr w:rsidR="00C43A78" w:rsidRPr="00C43A78" w:rsidTr="003224F0">
        <w:trPr>
          <w:trHeight w:val="252"/>
          <w:jc w:val="center"/>
        </w:trPr>
        <w:tc>
          <w:tcPr>
            <w:tcW w:w="3328" w:type="dxa"/>
            <w:gridSpan w:val="2"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  <w:lang w:val="sr-Cyrl-CS"/>
              </w:rPr>
              <w:t>Презиме и име</w:t>
            </w:r>
          </w:p>
        </w:tc>
        <w:tc>
          <w:tcPr>
            <w:tcW w:w="2577" w:type="dxa"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Образовни ниво</w:t>
            </w:r>
          </w:p>
        </w:tc>
        <w:tc>
          <w:tcPr>
            <w:tcW w:w="3023" w:type="dxa"/>
            <w:noWrap/>
          </w:tcPr>
          <w:p w:rsidR="00C43A78" w:rsidRPr="00C43A78" w:rsidRDefault="00C43A78" w:rsidP="00C43A78">
            <w:pPr>
              <w:rPr>
                <w:rFonts w:eastAsia="Times New Roman"/>
              </w:rPr>
            </w:pPr>
          </w:p>
        </w:tc>
      </w:tr>
      <w:tr w:rsidR="00C43A78" w:rsidRPr="00C43A78" w:rsidTr="003224F0">
        <w:trPr>
          <w:trHeight w:val="252"/>
          <w:jc w:val="center"/>
        </w:trPr>
        <w:tc>
          <w:tcPr>
            <w:tcW w:w="538" w:type="dxa"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1.</w:t>
            </w:r>
          </w:p>
        </w:tc>
        <w:tc>
          <w:tcPr>
            <w:tcW w:w="2790" w:type="dxa"/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Арамбашић  Наташа</w:t>
            </w:r>
          </w:p>
        </w:tc>
        <w:tc>
          <w:tcPr>
            <w:tcW w:w="2577" w:type="dxa"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Филолошки факултет</w:t>
            </w:r>
          </w:p>
        </w:tc>
        <w:tc>
          <w:tcPr>
            <w:tcW w:w="3023" w:type="dxa"/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</w:rPr>
              <w:t xml:space="preserve">Наставник </w:t>
            </w:r>
            <w:r w:rsidRPr="00C43A78">
              <w:rPr>
                <w:rFonts w:eastAsia="Times New Roman"/>
                <w:lang w:val="sr-Cyrl-CS"/>
              </w:rPr>
              <w:t>српског језика и књижевности</w:t>
            </w:r>
          </w:p>
        </w:tc>
      </w:tr>
      <w:tr w:rsidR="00C43A78" w:rsidRPr="00C43A78" w:rsidTr="003224F0">
        <w:trPr>
          <w:trHeight w:val="252"/>
          <w:jc w:val="center"/>
        </w:trPr>
        <w:tc>
          <w:tcPr>
            <w:tcW w:w="538" w:type="dxa"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2.</w:t>
            </w:r>
          </w:p>
        </w:tc>
        <w:tc>
          <w:tcPr>
            <w:tcW w:w="2790" w:type="dxa"/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Марковић Љиљана</w:t>
            </w:r>
          </w:p>
        </w:tc>
        <w:tc>
          <w:tcPr>
            <w:tcW w:w="2577" w:type="dxa"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Филолошки факултет</w:t>
            </w:r>
          </w:p>
        </w:tc>
        <w:tc>
          <w:tcPr>
            <w:tcW w:w="3023" w:type="dxa"/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</w:rPr>
              <w:t xml:space="preserve">Наставник </w:t>
            </w:r>
            <w:r w:rsidRPr="00C43A78">
              <w:rPr>
                <w:rFonts w:eastAsia="Times New Roman"/>
                <w:lang w:val="sr-Cyrl-CS"/>
              </w:rPr>
              <w:t>српског језика и књижевности</w:t>
            </w:r>
          </w:p>
        </w:tc>
      </w:tr>
      <w:tr w:rsidR="00C43A78" w:rsidRPr="00C43A78" w:rsidTr="003224F0">
        <w:trPr>
          <w:trHeight w:val="252"/>
          <w:jc w:val="center"/>
        </w:trPr>
        <w:tc>
          <w:tcPr>
            <w:tcW w:w="538" w:type="dxa"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3.</w:t>
            </w:r>
          </w:p>
        </w:tc>
        <w:tc>
          <w:tcPr>
            <w:tcW w:w="2790" w:type="dxa"/>
            <w:noWrap/>
          </w:tcPr>
          <w:p w:rsidR="00C43A78" w:rsidRPr="00C43A78" w:rsidRDefault="00E6464A" w:rsidP="00C43A78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Урошев Драгана</w:t>
            </w:r>
          </w:p>
        </w:tc>
        <w:tc>
          <w:tcPr>
            <w:tcW w:w="2577" w:type="dxa"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Филолошки факултет</w:t>
            </w:r>
          </w:p>
        </w:tc>
        <w:tc>
          <w:tcPr>
            <w:tcW w:w="3023" w:type="dxa"/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</w:rPr>
              <w:t xml:space="preserve">наставник </w:t>
            </w:r>
            <w:r w:rsidRPr="00C43A78">
              <w:rPr>
                <w:rFonts w:eastAsia="Times New Roman"/>
                <w:lang w:val="sr-Cyrl-CS"/>
              </w:rPr>
              <w:t>српског језика и књижевности</w:t>
            </w:r>
          </w:p>
        </w:tc>
      </w:tr>
      <w:tr w:rsidR="00C43A78" w:rsidRPr="00C43A78" w:rsidTr="003224F0">
        <w:trPr>
          <w:trHeight w:val="252"/>
          <w:jc w:val="center"/>
        </w:trPr>
        <w:tc>
          <w:tcPr>
            <w:tcW w:w="538" w:type="dxa"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4.</w:t>
            </w:r>
          </w:p>
        </w:tc>
        <w:tc>
          <w:tcPr>
            <w:tcW w:w="2790" w:type="dxa"/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Коленовић Маја</w:t>
            </w:r>
          </w:p>
        </w:tc>
        <w:tc>
          <w:tcPr>
            <w:tcW w:w="2577" w:type="dxa"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Филолошки факултет</w:t>
            </w:r>
          </w:p>
        </w:tc>
        <w:tc>
          <w:tcPr>
            <w:tcW w:w="3023" w:type="dxa"/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</w:rPr>
              <w:t xml:space="preserve">наставник </w:t>
            </w:r>
            <w:r w:rsidRPr="00C43A78">
              <w:rPr>
                <w:rFonts w:eastAsia="Times New Roman"/>
                <w:lang w:val="sr-Cyrl-CS"/>
              </w:rPr>
              <w:t>енглеског језика</w:t>
            </w:r>
          </w:p>
        </w:tc>
      </w:tr>
      <w:tr w:rsidR="00C43A78" w:rsidRPr="00C43A78" w:rsidTr="003224F0">
        <w:trPr>
          <w:trHeight w:val="252"/>
          <w:jc w:val="center"/>
        </w:trPr>
        <w:tc>
          <w:tcPr>
            <w:tcW w:w="538" w:type="dxa"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5.</w:t>
            </w:r>
          </w:p>
        </w:tc>
        <w:tc>
          <w:tcPr>
            <w:tcW w:w="2790" w:type="dxa"/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Џамтоска  Наташа</w:t>
            </w:r>
          </w:p>
        </w:tc>
        <w:tc>
          <w:tcPr>
            <w:tcW w:w="2577" w:type="dxa"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Филолошки факултет</w:t>
            </w:r>
          </w:p>
        </w:tc>
        <w:tc>
          <w:tcPr>
            <w:tcW w:w="3023" w:type="dxa"/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</w:rPr>
              <w:t xml:space="preserve">наставник </w:t>
            </w:r>
            <w:r w:rsidRPr="00C43A78">
              <w:rPr>
                <w:rFonts w:eastAsia="Times New Roman"/>
                <w:lang w:val="sr-Cyrl-CS"/>
              </w:rPr>
              <w:t>енглеског језика</w:t>
            </w:r>
          </w:p>
        </w:tc>
      </w:tr>
      <w:tr w:rsidR="00C43A78" w:rsidRPr="00C43A78" w:rsidTr="003224F0">
        <w:trPr>
          <w:trHeight w:val="252"/>
          <w:jc w:val="center"/>
        </w:trPr>
        <w:tc>
          <w:tcPr>
            <w:tcW w:w="538" w:type="dxa"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6.</w:t>
            </w:r>
          </w:p>
        </w:tc>
        <w:tc>
          <w:tcPr>
            <w:tcW w:w="2790" w:type="dxa"/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Николић Радмила</w:t>
            </w:r>
          </w:p>
        </w:tc>
        <w:tc>
          <w:tcPr>
            <w:tcW w:w="2577" w:type="dxa"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Филолошки факултет</w:t>
            </w:r>
          </w:p>
        </w:tc>
        <w:tc>
          <w:tcPr>
            <w:tcW w:w="3023" w:type="dxa"/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</w:rPr>
              <w:t xml:space="preserve">наставник </w:t>
            </w:r>
            <w:r w:rsidRPr="00C43A78">
              <w:rPr>
                <w:rFonts w:eastAsia="Times New Roman"/>
                <w:lang w:val="sr-Cyrl-CS"/>
              </w:rPr>
              <w:t xml:space="preserve"> немачког језика</w:t>
            </w:r>
          </w:p>
        </w:tc>
      </w:tr>
      <w:tr w:rsidR="00C43A78" w:rsidRPr="00C43A78" w:rsidTr="003224F0">
        <w:trPr>
          <w:trHeight w:val="252"/>
          <w:jc w:val="center"/>
        </w:trPr>
        <w:tc>
          <w:tcPr>
            <w:tcW w:w="538" w:type="dxa"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7.</w:t>
            </w:r>
          </w:p>
        </w:tc>
        <w:tc>
          <w:tcPr>
            <w:tcW w:w="2790" w:type="dxa"/>
            <w:noWrap/>
          </w:tcPr>
          <w:p w:rsidR="00C43A78" w:rsidRPr="00E6464A" w:rsidRDefault="00E6464A" w:rsidP="00C43A78">
            <w:pPr>
              <w:rPr>
                <w:rFonts w:eastAsia="Times New Roman"/>
                <w:color w:val="000000" w:themeColor="text1"/>
              </w:rPr>
            </w:pPr>
            <w:r w:rsidRPr="00E6464A">
              <w:rPr>
                <w:rFonts w:eastAsia="Times New Roman"/>
                <w:color w:val="000000" w:themeColor="text1"/>
              </w:rPr>
              <w:t>Живковић Јелена</w:t>
            </w:r>
          </w:p>
        </w:tc>
        <w:tc>
          <w:tcPr>
            <w:tcW w:w="2577" w:type="dxa"/>
          </w:tcPr>
          <w:p w:rsidR="00C43A78" w:rsidRPr="00E6464A" w:rsidRDefault="00C43A78" w:rsidP="00C43A78">
            <w:pPr>
              <w:rPr>
                <w:rFonts w:eastAsia="Times New Roman"/>
                <w:color w:val="000000" w:themeColor="text1"/>
              </w:rPr>
            </w:pPr>
            <w:r w:rsidRPr="00E6464A">
              <w:rPr>
                <w:rFonts w:eastAsia="Times New Roman"/>
                <w:color w:val="000000" w:themeColor="text1"/>
              </w:rPr>
              <w:t>Филолошки факултет</w:t>
            </w:r>
          </w:p>
        </w:tc>
        <w:tc>
          <w:tcPr>
            <w:tcW w:w="3023" w:type="dxa"/>
            <w:noWrap/>
          </w:tcPr>
          <w:p w:rsidR="00C43A78" w:rsidRPr="00E6464A" w:rsidRDefault="00C43A78" w:rsidP="00C43A78">
            <w:pPr>
              <w:rPr>
                <w:rFonts w:eastAsia="Times New Roman"/>
                <w:color w:val="000000" w:themeColor="text1"/>
                <w:lang w:val="sr-Cyrl-CS"/>
              </w:rPr>
            </w:pPr>
            <w:r w:rsidRPr="00E6464A">
              <w:rPr>
                <w:rFonts w:eastAsia="Times New Roman"/>
                <w:color w:val="000000" w:themeColor="text1"/>
              </w:rPr>
              <w:t xml:space="preserve">наставник </w:t>
            </w:r>
            <w:r w:rsidRPr="00E6464A">
              <w:rPr>
                <w:rFonts w:eastAsia="Times New Roman"/>
                <w:color w:val="000000" w:themeColor="text1"/>
                <w:lang w:val="sr-Cyrl-CS"/>
              </w:rPr>
              <w:t xml:space="preserve"> немачког језика</w:t>
            </w:r>
          </w:p>
        </w:tc>
      </w:tr>
      <w:tr w:rsidR="00C43A78" w:rsidRPr="00C43A78" w:rsidTr="003224F0">
        <w:trPr>
          <w:trHeight w:val="252"/>
          <w:jc w:val="center"/>
        </w:trPr>
        <w:tc>
          <w:tcPr>
            <w:tcW w:w="538" w:type="dxa"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8.</w:t>
            </w:r>
          </w:p>
        </w:tc>
        <w:tc>
          <w:tcPr>
            <w:tcW w:w="2790" w:type="dxa"/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Деља Анђелка</w:t>
            </w:r>
          </w:p>
        </w:tc>
        <w:tc>
          <w:tcPr>
            <w:tcW w:w="2577" w:type="dxa"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Филолошки факултет</w:t>
            </w:r>
          </w:p>
        </w:tc>
        <w:tc>
          <w:tcPr>
            <w:tcW w:w="3023" w:type="dxa"/>
            <w:noWrap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наставник латинског језика</w:t>
            </w:r>
          </w:p>
        </w:tc>
      </w:tr>
      <w:tr w:rsidR="00C43A78" w:rsidRPr="00C43A78" w:rsidTr="003224F0">
        <w:trPr>
          <w:trHeight w:val="252"/>
          <w:jc w:val="center"/>
        </w:trPr>
        <w:tc>
          <w:tcPr>
            <w:tcW w:w="538" w:type="dxa"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9.</w:t>
            </w:r>
          </w:p>
        </w:tc>
        <w:tc>
          <w:tcPr>
            <w:tcW w:w="2790" w:type="dxa"/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Спремо Анђелко</w:t>
            </w:r>
          </w:p>
        </w:tc>
        <w:tc>
          <w:tcPr>
            <w:tcW w:w="2577" w:type="dxa"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Факултет политичких наука</w:t>
            </w:r>
          </w:p>
        </w:tc>
        <w:tc>
          <w:tcPr>
            <w:tcW w:w="3023" w:type="dxa"/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</w:rPr>
              <w:t xml:space="preserve">наставник </w:t>
            </w:r>
            <w:r w:rsidRPr="00C43A78">
              <w:rPr>
                <w:rFonts w:eastAsia="Times New Roman"/>
                <w:lang w:val="sr-Cyrl-CS"/>
              </w:rPr>
              <w:t>социологије, устава и права грађана и грађанског васпитања</w:t>
            </w:r>
          </w:p>
        </w:tc>
      </w:tr>
      <w:tr w:rsidR="00C43A78" w:rsidRPr="00C43A78" w:rsidTr="003224F0">
        <w:trPr>
          <w:trHeight w:val="252"/>
          <w:jc w:val="center"/>
        </w:trPr>
        <w:tc>
          <w:tcPr>
            <w:tcW w:w="538" w:type="dxa"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10.</w:t>
            </w:r>
          </w:p>
        </w:tc>
        <w:tc>
          <w:tcPr>
            <w:tcW w:w="2790" w:type="dxa"/>
            <w:noWrap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Бановић  Маја</w:t>
            </w:r>
          </w:p>
        </w:tc>
        <w:tc>
          <w:tcPr>
            <w:tcW w:w="2577" w:type="dxa"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</w:rPr>
              <w:t>Филозофски факултет</w:t>
            </w:r>
          </w:p>
        </w:tc>
        <w:tc>
          <w:tcPr>
            <w:tcW w:w="3023" w:type="dxa"/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наставник филозофије  и медицинске етике</w:t>
            </w:r>
          </w:p>
        </w:tc>
      </w:tr>
      <w:tr w:rsidR="00C43A78" w:rsidRPr="00C43A78" w:rsidTr="003224F0">
        <w:trPr>
          <w:trHeight w:val="252"/>
          <w:jc w:val="center"/>
        </w:trPr>
        <w:tc>
          <w:tcPr>
            <w:tcW w:w="538" w:type="dxa"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11.</w:t>
            </w:r>
          </w:p>
        </w:tc>
        <w:tc>
          <w:tcPr>
            <w:tcW w:w="2790" w:type="dxa"/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Бонџић Мирјана</w:t>
            </w:r>
          </w:p>
        </w:tc>
        <w:tc>
          <w:tcPr>
            <w:tcW w:w="2577" w:type="dxa"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Филозофски факултет</w:t>
            </w:r>
          </w:p>
        </w:tc>
        <w:tc>
          <w:tcPr>
            <w:tcW w:w="3023" w:type="dxa"/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</w:rPr>
              <w:t xml:space="preserve">наставник </w:t>
            </w:r>
            <w:r w:rsidRPr="00C43A78">
              <w:rPr>
                <w:rFonts w:eastAsia="Times New Roman"/>
                <w:lang w:val="sr-Cyrl-CS"/>
              </w:rPr>
              <w:t>историје и грађанског васпитања</w:t>
            </w:r>
          </w:p>
        </w:tc>
      </w:tr>
      <w:tr w:rsidR="00C43A78" w:rsidRPr="00C43A78" w:rsidTr="003224F0">
        <w:trPr>
          <w:trHeight w:val="252"/>
          <w:jc w:val="center"/>
        </w:trPr>
        <w:tc>
          <w:tcPr>
            <w:tcW w:w="538" w:type="dxa"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12.</w:t>
            </w:r>
          </w:p>
        </w:tc>
        <w:tc>
          <w:tcPr>
            <w:tcW w:w="2790" w:type="dxa"/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Павлов Весна</w:t>
            </w:r>
          </w:p>
        </w:tc>
        <w:tc>
          <w:tcPr>
            <w:tcW w:w="2577" w:type="dxa"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Музичка академија</w:t>
            </w:r>
          </w:p>
        </w:tc>
        <w:tc>
          <w:tcPr>
            <w:tcW w:w="3023" w:type="dxa"/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</w:rPr>
              <w:t xml:space="preserve">наставник </w:t>
            </w:r>
            <w:r w:rsidRPr="00C43A78">
              <w:rPr>
                <w:rFonts w:eastAsia="Times New Roman"/>
                <w:lang w:val="sr-Cyrl-CS"/>
              </w:rPr>
              <w:t xml:space="preserve"> музичке културе</w:t>
            </w:r>
          </w:p>
        </w:tc>
      </w:tr>
      <w:tr w:rsidR="00C43A78" w:rsidRPr="00C43A78" w:rsidTr="003224F0">
        <w:trPr>
          <w:trHeight w:val="252"/>
          <w:jc w:val="center"/>
        </w:trPr>
        <w:tc>
          <w:tcPr>
            <w:tcW w:w="538" w:type="dxa"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13.</w:t>
            </w:r>
          </w:p>
        </w:tc>
        <w:tc>
          <w:tcPr>
            <w:tcW w:w="2790" w:type="dxa"/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Лазаров  Наташа</w:t>
            </w:r>
          </w:p>
        </w:tc>
        <w:tc>
          <w:tcPr>
            <w:tcW w:w="2577" w:type="dxa"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Академија ликовних уметности</w:t>
            </w:r>
          </w:p>
        </w:tc>
        <w:tc>
          <w:tcPr>
            <w:tcW w:w="3023" w:type="dxa"/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</w:rPr>
              <w:t xml:space="preserve">наставник </w:t>
            </w:r>
            <w:r w:rsidRPr="00C43A78">
              <w:rPr>
                <w:rFonts w:eastAsia="Times New Roman"/>
                <w:lang w:val="sr-Cyrl-CS"/>
              </w:rPr>
              <w:t>ликовне уметности</w:t>
            </w:r>
          </w:p>
        </w:tc>
      </w:tr>
      <w:tr w:rsidR="00C43A78" w:rsidRPr="00C43A78" w:rsidTr="003224F0">
        <w:trPr>
          <w:trHeight w:val="252"/>
          <w:jc w:val="center"/>
        </w:trPr>
        <w:tc>
          <w:tcPr>
            <w:tcW w:w="538" w:type="dxa"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14.</w:t>
            </w:r>
          </w:p>
        </w:tc>
        <w:tc>
          <w:tcPr>
            <w:tcW w:w="2790" w:type="dxa"/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Васић Р. Сунчица</w:t>
            </w:r>
          </w:p>
        </w:tc>
        <w:tc>
          <w:tcPr>
            <w:tcW w:w="2577" w:type="dxa"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Факултет за физичко васпита</w:t>
            </w:r>
            <w:r w:rsidRPr="00C43A78">
              <w:rPr>
                <w:rFonts w:eastAsia="Times New Roman"/>
                <w:lang w:val="sr-Cyrl-CS"/>
              </w:rPr>
              <w:t>ње</w:t>
            </w:r>
          </w:p>
        </w:tc>
        <w:tc>
          <w:tcPr>
            <w:tcW w:w="3023" w:type="dxa"/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</w:rPr>
              <w:t xml:space="preserve">наставник </w:t>
            </w:r>
            <w:r w:rsidRPr="00C43A78">
              <w:rPr>
                <w:rFonts w:eastAsia="Times New Roman"/>
                <w:lang w:val="sr-Cyrl-CS"/>
              </w:rPr>
              <w:t>физичког васпитања</w:t>
            </w:r>
          </w:p>
        </w:tc>
      </w:tr>
      <w:tr w:rsidR="00C43A78" w:rsidRPr="00C43A78" w:rsidTr="003224F0">
        <w:trPr>
          <w:trHeight w:val="252"/>
          <w:jc w:val="center"/>
        </w:trPr>
        <w:tc>
          <w:tcPr>
            <w:tcW w:w="538" w:type="dxa"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15.</w:t>
            </w:r>
          </w:p>
        </w:tc>
        <w:tc>
          <w:tcPr>
            <w:tcW w:w="2790" w:type="dxa"/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Књегињић Јелена</w:t>
            </w:r>
          </w:p>
        </w:tc>
        <w:tc>
          <w:tcPr>
            <w:tcW w:w="2577" w:type="dxa"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Факултет за физичко васпита</w:t>
            </w:r>
            <w:r w:rsidRPr="00C43A78">
              <w:rPr>
                <w:rFonts w:eastAsia="Times New Roman"/>
                <w:lang w:val="sr-Cyrl-CS"/>
              </w:rPr>
              <w:t>ње</w:t>
            </w:r>
          </w:p>
        </w:tc>
        <w:tc>
          <w:tcPr>
            <w:tcW w:w="3023" w:type="dxa"/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</w:rPr>
              <w:t xml:space="preserve">наставник </w:t>
            </w:r>
            <w:r w:rsidRPr="00C43A78">
              <w:rPr>
                <w:rFonts w:eastAsia="Times New Roman"/>
                <w:lang w:val="sr-Cyrl-CS"/>
              </w:rPr>
              <w:t>физичког васпитања</w:t>
            </w:r>
          </w:p>
        </w:tc>
      </w:tr>
      <w:tr w:rsidR="00C43A78" w:rsidRPr="00C43A78" w:rsidTr="003224F0">
        <w:trPr>
          <w:trHeight w:val="252"/>
          <w:jc w:val="center"/>
        </w:trPr>
        <w:tc>
          <w:tcPr>
            <w:tcW w:w="538" w:type="dxa"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16.</w:t>
            </w:r>
          </w:p>
        </w:tc>
        <w:tc>
          <w:tcPr>
            <w:tcW w:w="2790" w:type="dxa"/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Стојаковић Биљана</w:t>
            </w:r>
          </w:p>
        </w:tc>
        <w:tc>
          <w:tcPr>
            <w:tcW w:w="2577" w:type="dxa"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</w:rPr>
              <w:t>Природно математички факултет</w:t>
            </w:r>
          </w:p>
        </w:tc>
        <w:tc>
          <w:tcPr>
            <w:tcW w:w="3023" w:type="dxa"/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наставник математике</w:t>
            </w:r>
          </w:p>
        </w:tc>
      </w:tr>
      <w:tr w:rsidR="00C43A78" w:rsidRPr="00C43A78" w:rsidTr="003224F0">
        <w:trPr>
          <w:trHeight w:val="252"/>
          <w:jc w:val="center"/>
        </w:trPr>
        <w:tc>
          <w:tcPr>
            <w:tcW w:w="538" w:type="dxa"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17.</w:t>
            </w:r>
          </w:p>
        </w:tc>
        <w:tc>
          <w:tcPr>
            <w:tcW w:w="2790" w:type="dxa"/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Никодиновић Виолета</w:t>
            </w:r>
          </w:p>
        </w:tc>
        <w:tc>
          <w:tcPr>
            <w:tcW w:w="2577" w:type="dxa"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Mатематички факултет</w:t>
            </w:r>
          </w:p>
        </w:tc>
        <w:tc>
          <w:tcPr>
            <w:tcW w:w="3023" w:type="dxa"/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</w:rPr>
              <w:t xml:space="preserve">наставник </w:t>
            </w:r>
            <w:r w:rsidRPr="00C43A78">
              <w:rPr>
                <w:rFonts w:eastAsia="Times New Roman"/>
                <w:lang w:val="sr-Cyrl-CS"/>
              </w:rPr>
              <w:t>математике и информатике</w:t>
            </w:r>
          </w:p>
        </w:tc>
      </w:tr>
      <w:tr w:rsidR="00C43A78" w:rsidRPr="00C43A78" w:rsidTr="003224F0">
        <w:trPr>
          <w:trHeight w:val="252"/>
          <w:jc w:val="center"/>
        </w:trPr>
        <w:tc>
          <w:tcPr>
            <w:tcW w:w="538" w:type="dxa"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18.</w:t>
            </w:r>
          </w:p>
        </w:tc>
        <w:tc>
          <w:tcPr>
            <w:tcW w:w="2790" w:type="dxa"/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Чолока Минодора</w:t>
            </w:r>
          </w:p>
        </w:tc>
        <w:tc>
          <w:tcPr>
            <w:tcW w:w="2577" w:type="dxa"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Факултет информатике</w:t>
            </w:r>
          </w:p>
        </w:tc>
        <w:tc>
          <w:tcPr>
            <w:tcW w:w="3023" w:type="dxa"/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наставник информатике и рачунарства</w:t>
            </w:r>
          </w:p>
        </w:tc>
      </w:tr>
      <w:tr w:rsidR="00C43A78" w:rsidRPr="00C43A78" w:rsidTr="003224F0">
        <w:trPr>
          <w:trHeight w:val="252"/>
          <w:jc w:val="center"/>
        </w:trPr>
        <w:tc>
          <w:tcPr>
            <w:tcW w:w="538" w:type="dxa"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19.</w:t>
            </w:r>
          </w:p>
        </w:tc>
        <w:tc>
          <w:tcPr>
            <w:tcW w:w="2790" w:type="dxa"/>
            <w:noWrap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Лукић Драгана</w:t>
            </w:r>
          </w:p>
        </w:tc>
        <w:tc>
          <w:tcPr>
            <w:tcW w:w="2577" w:type="dxa"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Географски факултет</w:t>
            </w:r>
          </w:p>
        </w:tc>
        <w:tc>
          <w:tcPr>
            <w:tcW w:w="3023" w:type="dxa"/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</w:rPr>
              <w:t xml:space="preserve">наставник </w:t>
            </w:r>
            <w:r w:rsidRPr="00C43A78">
              <w:rPr>
                <w:rFonts w:eastAsia="Times New Roman"/>
                <w:lang w:val="sr-Cyrl-CS"/>
              </w:rPr>
              <w:t>географије</w:t>
            </w:r>
          </w:p>
        </w:tc>
      </w:tr>
      <w:tr w:rsidR="00C43A78" w:rsidRPr="00C43A78" w:rsidTr="003224F0">
        <w:trPr>
          <w:trHeight w:val="252"/>
          <w:jc w:val="center"/>
        </w:trPr>
        <w:tc>
          <w:tcPr>
            <w:tcW w:w="538" w:type="dxa"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20.</w:t>
            </w:r>
          </w:p>
        </w:tc>
        <w:tc>
          <w:tcPr>
            <w:tcW w:w="2790" w:type="dxa"/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Ротар С.Јелица</w:t>
            </w:r>
          </w:p>
        </w:tc>
        <w:tc>
          <w:tcPr>
            <w:tcW w:w="2577" w:type="dxa"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Природно математички факултет</w:t>
            </w:r>
          </w:p>
        </w:tc>
        <w:tc>
          <w:tcPr>
            <w:tcW w:w="3023" w:type="dxa"/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</w:rPr>
              <w:t xml:space="preserve">наставник </w:t>
            </w:r>
            <w:r w:rsidRPr="00C43A78">
              <w:rPr>
                <w:rFonts w:eastAsia="Times New Roman"/>
                <w:lang w:val="sr-Cyrl-CS"/>
              </w:rPr>
              <w:t>физике</w:t>
            </w:r>
          </w:p>
        </w:tc>
      </w:tr>
      <w:tr w:rsidR="00C43A78" w:rsidRPr="00C43A78" w:rsidTr="003224F0">
        <w:trPr>
          <w:trHeight w:val="252"/>
          <w:jc w:val="center"/>
        </w:trPr>
        <w:tc>
          <w:tcPr>
            <w:tcW w:w="538" w:type="dxa"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lastRenderedPageBreak/>
              <w:t>21.</w:t>
            </w:r>
          </w:p>
        </w:tc>
        <w:tc>
          <w:tcPr>
            <w:tcW w:w="2790" w:type="dxa"/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Павловић  Марина</w:t>
            </w:r>
          </w:p>
        </w:tc>
        <w:tc>
          <w:tcPr>
            <w:tcW w:w="2577" w:type="dxa"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Природно математички факултет</w:t>
            </w:r>
          </w:p>
        </w:tc>
        <w:tc>
          <w:tcPr>
            <w:tcW w:w="3023" w:type="dxa"/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</w:rPr>
              <w:t>наставник</w:t>
            </w:r>
            <w:r w:rsidRPr="00C43A78">
              <w:rPr>
                <w:rFonts w:eastAsia="Times New Roman"/>
                <w:lang w:val="sr-Cyrl-CS"/>
              </w:rPr>
              <w:t xml:space="preserve"> хемије</w:t>
            </w:r>
          </w:p>
        </w:tc>
      </w:tr>
      <w:tr w:rsidR="00C43A78" w:rsidRPr="00C43A78" w:rsidTr="003224F0">
        <w:trPr>
          <w:trHeight w:val="252"/>
          <w:jc w:val="center"/>
        </w:trPr>
        <w:tc>
          <w:tcPr>
            <w:tcW w:w="538" w:type="dxa"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22.</w:t>
            </w:r>
          </w:p>
        </w:tc>
        <w:tc>
          <w:tcPr>
            <w:tcW w:w="2790" w:type="dxa"/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Ристић Тамара</w:t>
            </w:r>
          </w:p>
        </w:tc>
        <w:tc>
          <w:tcPr>
            <w:tcW w:w="2577" w:type="dxa"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Хемијски факултет</w:t>
            </w:r>
          </w:p>
        </w:tc>
        <w:tc>
          <w:tcPr>
            <w:tcW w:w="3023" w:type="dxa"/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</w:rPr>
              <w:t xml:space="preserve">наставник   хемије  и </w:t>
            </w:r>
            <w:r w:rsidRPr="00C43A78">
              <w:rPr>
                <w:rFonts w:eastAsia="Times New Roman"/>
                <w:lang w:val="sr-Cyrl-CS"/>
              </w:rPr>
              <w:t>биохемије</w:t>
            </w:r>
          </w:p>
        </w:tc>
      </w:tr>
      <w:tr w:rsidR="00C43A78" w:rsidRPr="00C43A78" w:rsidTr="003224F0">
        <w:trPr>
          <w:trHeight w:val="252"/>
          <w:jc w:val="center"/>
        </w:trPr>
        <w:tc>
          <w:tcPr>
            <w:tcW w:w="538" w:type="dxa"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23.</w:t>
            </w:r>
          </w:p>
        </w:tc>
        <w:tc>
          <w:tcPr>
            <w:tcW w:w="2790" w:type="dxa"/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Грујић Наталија</w:t>
            </w:r>
          </w:p>
        </w:tc>
        <w:tc>
          <w:tcPr>
            <w:tcW w:w="2577" w:type="dxa"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Природно математички факултет</w:t>
            </w:r>
          </w:p>
        </w:tc>
        <w:tc>
          <w:tcPr>
            <w:tcW w:w="3023" w:type="dxa"/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</w:rPr>
              <w:t xml:space="preserve">наставник </w:t>
            </w:r>
            <w:r w:rsidRPr="00C43A78">
              <w:rPr>
                <w:rFonts w:eastAsia="Times New Roman"/>
                <w:lang w:val="sr-Cyrl-CS"/>
              </w:rPr>
              <w:t>биологије</w:t>
            </w:r>
          </w:p>
        </w:tc>
      </w:tr>
      <w:tr w:rsidR="00C43A78" w:rsidRPr="00C43A78" w:rsidTr="003224F0">
        <w:trPr>
          <w:trHeight w:val="252"/>
          <w:jc w:val="center"/>
        </w:trPr>
        <w:tc>
          <w:tcPr>
            <w:tcW w:w="538" w:type="dxa"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24.</w:t>
            </w:r>
          </w:p>
        </w:tc>
        <w:tc>
          <w:tcPr>
            <w:tcW w:w="2790" w:type="dxa"/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Тодоровић Тамара</w:t>
            </w:r>
          </w:p>
        </w:tc>
        <w:tc>
          <w:tcPr>
            <w:tcW w:w="2577" w:type="dxa"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Филолозофски факултет</w:t>
            </w:r>
          </w:p>
        </w:tc>
        <w:tc>
          <w:tcPr>
            <w:tcW w:w="3023" w:type="dxa"/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</w:rPr>
              <w:t>наставник п</w:t>
            </w:r>
            <w:r w:rsidRPr="00C43A78">
              <w:rPr>
                <w:rFonts w:eastAsia="Times New Roman"/>
                <w:lang w:val="sr-Cyrl-CS"/>
              </w:rPr>
              <w:t>сихологије и грађанског васпитања</w:t>
            </w:r>
          </w:p>
        </w:tc>
      </w:tr>
      <w:tr w:rsidR="00C43A78" w:rsidRPr="00C43A78" w:rsidTr="003224F0">
        <w:trPr>
          <w:trHeight w:val="252"/>
          <w:jc w:val="center"/>
        </w:trPr>
        <w:tc>
          <w:tcPr>
            <w:tcW w:w="538" w:type="dxa"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25.</w:t>
            </w:r>
          </w:p>
        </w:tc>
        <w:tc>
          <w:tcPr>
            <w:tcW w:w="2790" w:type="dxa"/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Каић  Гајин  Јасна</w:t>
            </w:r>
          </w:p>
        </w:tc>
        <w:tc>
          <w:tcPr>
            <w:tcW w:w="2577" w:type="dxa"/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Филозофски факултет</w:t>
            </w:r>
          </w:p>
        </w:tc>
        <w:tc>
          <w:tcPr>
            <w:tcW w:w="3023" w:type="dxa"/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 xml:space="preserve">Наставник </w:t>
            </w:r>
            <w:r w:rsidRPr="00C43A78">
              <w:rPr>
                <w:rFonts w:eastAsia="Times New Roman"/>
              </w:rPr>
              <w:t>в</w:t>
            </w:r>
            <w:r w:rsidRPr="00C43A78">
              <w:rPr>
                <w:rFonts w:eastAsia="Times New Roman"/>
                <w:lang w:val="sr-Cyrl-CS"/>
              </w:rPr>
              <w:t>аспитања и неге деце</w:t>
            </w:r>
          </w:p>
        </w:tc>
      </w:tr>
      <w:tr w:rsidR="00C43A78" w:rsidRPr="006920BC" w:rsidTr="003224F0">
        <w:trPr>
          <w:trHeight w:val="25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26.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Пешић Милош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Висока железничка школа струковних студија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Наставник верске наставе</w:t>
            </w:r>
          </w:p>
        </w:tc>
      </w:tr>
      <w:tr w:rsidR="00C43A78" w:rsidRPr="006920BC" w:rsidTr="003224F0">
        <w:trPr>
          <w:trHeight w:val="25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27.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Зуровац Соња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Економски факултет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Наставник за предмет Предузетништво</w:t>
            </w:r>
          </w:p>
        </w:tc>
      </w:tr>
      <w:tr w:rsidR="00C43A78" w:rsidRPr="006920BC" w:rsidTr="003224F0">
        <w:trPr>
          <w:trHeight w:val="25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28.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Др Бурић Мирјана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Медицински факултет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Наставник стручних предмета здравствене струке</w:t>
            </w:r>
          </w:p>
        </w:tc>
      </w:tr>
      <w:tr w:rsidR="00C43A78" w:rsidRPr="006920BC" w:rsidTr="003224F0">
        <w:trPr>
          <w:trHeight w:val="25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29.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Др Ђуровић Јелена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Медицински факултет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Наставник  стручних предмета здравствене струке</w:t>
            </w:r>
          </w:p>
        </w:tc>
      </w:tr>
      <w:tr w:rsidR="00C43A78" w:rsidRPr="006920BC" w:rsidTr="003224F0">
        <w:trPr>
          <w:trHeight w:val="25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30.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Др Поповић Бојана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Медицински факултет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Наставник стручних предмета здравствене струке</w:t>
            </w:r>
          </w:p>
        </w:tc>
      </w:tr>
      <w:tr w:rsidR="00C43A78" w:rsidRPr="006920BC" w:rsidTr="003224F0">
        <w:trPr>
          <w:trHeight w:val="25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8" w:rsidRPr="00C43A78" w:rsidRDefault="005C2755" w:rsidP="00C43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  <w:r w:rsidR="00C43A78" w:rsidRPr="00C43A78">
              <w:rPr>
                <w:rFonts w:eastAsia="Times New Roman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Др Бубања Каролина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Медицински факултет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Наставник неуропсихијатрије са негом</w:t>
            </w:r>
          </w:p>
        </w:tc>
      </w:tr>
      <w:tr w:rsidR="005C2755" w:rsidRPr="006920BC" w:rsidTr="003224F0">
        <w:trPr>
          <w:trHeight w:val="25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55" w:rsidRPr="00DE251C" w:rsidRDefault="00DE251C" w:rsidP="00C43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755" w:rsidRPr="00C43A78" w:rsidRDefault="00DE251C" w:rsidP="00C43A78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Др Александар Маричић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55" w:rsidRPr="00C43A78" w:rsidRDefault="00DE251C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Медицински факултет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755" w:rsidRPr="00C43A78" w:rsidRDefault="00DE251C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наставник хирургије</w:t>
            </w:r>
          </w:p>
        </w:tc>
      </w:tr>
      <w:tr w:rsidR="00C43A78" w:rsidRPr="006920BC" w:rsidTr="003224F0">
        <w:trPr>
          <w:trHeight w:val="25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33.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Др Божић Вељко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Медицински факултет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Наставник хирургије и хирургије са негом</w:t>
            </w:r>
          </w:p>
        </w:tc>
      </w:tr>
      <w:tr w:rsidR="00C43A78" w:rsidRPr="006920BC" w:rsidTr="003224F0">
        <w:trPr>
          <w:trHeight w:val="25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34.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A78" w:rsidRPr="00C43A78" w:rsidRDefault="005C2755" w:rsidP="00C43A78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 xml:space="preserve">Др </w:t>
            </w:r>
            <w:r w:rsidR="00C43A78" w:rsidRPr="00C43A78">
              <w:rPr>
                <w:rFonts w:eastAsia="Times New Roman"/>
                <w:lang w:val="sr-Cyrl-CS"/>
              </w:rPr>
              <w:t>Снежана Милосављевић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Медицински факултет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 xml:space="preserve">наставник  интерне медицине </w:t>
            </w:r>
          </w:p>
        </w:tc>
      </w:tr>
      <w:tr w:rsidR="00C43A78" w:rsidRPr="006920BC" w:rsidTr="003224F0">
        <w:trPr>
          <w:trHeight w:val="25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35.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A78" w:rsidRPr="005C2755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  <w:lang w:val="sr-Cyrl-CS"/>
              </w:rPr>
              <w:t xml:space="preserve">Др </w:t>
            </w:r>
            <w:r w:rsidR="005C2755">
              <w:rPr>
                <w:rFonts w:eastAsia="Times New Roman"/>
              </w:rPr>
              <w:t>Карличић Мирјана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Медицински факултет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Наставник интерне медицине</w:t>
            </w:r>
          </w:p>
        </w:tc>
      </w:tr>
      <w:tr w:rsidR="00C43A78" w:rsidRPr="006920BC" w:rsidTr="003224F0">
        <w:trPr>
          <w:trHeight w:val="25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36.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 xml:space="preserve">Др </w:t>
            </w:r>
            <w:r w:rsidR="005C2755">
              <w:rPr>
                <w:rFonts w:eastAsia="Times New Roman"/>
                <w:lang w:val="sr-Cyrl-CS"/>
              </w:rPr>
              <w:t>Јелена Миловановић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Медицински факултет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Наставник педијатрије</w:t>
            </w:r>
          </w:p>
        </w:tc>
      </w:tr>
      <w:tr w:rsidR="00C43A78" w:rsidRPr="006920BC" w:rsidTr="003224F0">
        <w:trPr>
          <w:trHeight w:val="25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37.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Др Симић  Стевица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Медицински факултет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Наставник педијатрије са негом</w:t>
            </w:r>
          </w:p>
        </w:tc>
      </w:tr>
      <w:tr w:rsidR="00C43A78" w:rsidRPr="006920BC" w:rsidTr="003224F0">
        <w:trPr>
          <w:trHeight w:val="25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8" w:rsidRPr="00C43A78" w:rsidRDefault="000E35DB" w:rsidP="00C43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  <w:r w:rsidR="00C43A78" w:rsidRPr="00C43A78">
              <w:rPr>
                <w:rFonts w:eastAsia="Times New Roman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Др Малић   Душан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Медицински факултет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Наставник неурологије</w:t>
            </w:r>
          </w:p>
        </w:tc>
      </w:tr>
      <w:tr w:rsidR="00C43A78" w:rsidRPr="006920BC" w:rsidTr="003224F0">
        <w:trPr>
          <w:trHeight w:val="25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8" w:rsidRPr="00C43A78" w:rsidRDefault="000E35DB" w:rsidP="00C43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  <w:r w:rsidR="00C43A78" w:rsidRPr="00C43A78">
              <w:rPr>
                <w:rFonts w:eastAsia="Times New Roman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Др Ердељанин Мирослав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Медицински факултет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 xml:space="preserve">наставник хирургије </w:t>
            </w:r>
          </w:p>
        </w:tc>
      </w:tr>
      <w:tr w:rsidR="00C43A78" w:rsidRPr="006920BC" w:rsidTr="003224F0">
        <w:trPr>
          <w:trHeight w:val="25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8" w:rsidRPr="00C43A78" w:rsidRDefault="000E35DB" w:rsidP="00C43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  <w:r w:rsidR="00C43A78" w:rsidRPr="00C43A78">
              <w:rPr>
                <w:rFonts w:eastAsia="Times New Roman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Богдан Весна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 xml:space="preserve">Висока здравствена школа струковних </w:t>
            </w:r>
            <w:r w:rsidRPr="00C43A78">
              <w:rPr>
                <w:rFonts w:eastAsia="Times New Roman"/>
              </w:rPr>
              <w:lastRenderedPageBreak/>
              <w:t>студија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lastRenderedPageBreak/>
              <w:t xml:space="preserve">наставник здравствене </w:t>
            </w:r>
            <w:r w:rsidRPr="00C43A78">
              <w:rPr>
                <w:rFonts w:eastAsia="Times New Roman"/>
                <w:lang w:val="sr-Cyrl-CS"/>
              </w:rPr>
              <w:lastRenderedPageBreak/>
              <w:t>неге</w:t>
            </w:r>
          </w:p>
        </w:tc>
      </w:tr>
      <w:tr w:rsidR="00C43A78" w:rsidRPr="006920BC" w:rsidTr="003224F0">
        <w:trPr>
          <w:trHeight w:val="25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8" w:rsidRPr="00C43A78" w:rsidRDefault="00C43A78" w:rsidP="000E35DB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lastRenderedPageBreak/>
              <w:t>4</w:t>
            </w:r>
            <w:r w:rsidR="000E35DB">
              <w:rPr>
                <w:rFonts w:eastAsia="Times New Roman"/>
              </w:rPr>
              <w:t>1</w:t>
            </w:r>
            <w:r w:rsidRPr="00C43A78">
              <w:rPr>
                <w:rFonts w:eastAsia="Times New Roman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A78" w:rsidRPr="00C43A78" w:rsidRDefault="000E35DB" w:rsidP="00DE251C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Бојана Симеуновић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Висока здравствена школа струковних студија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наставник здравствене неге</w:t>
            </w:r>
          </w:p>
        </w:tc>
      </w:tr>
      <w:tr w:rsidR="00C43A78" w:rsidRPr="006920BC" w:rsidTr="003224F0">
        <w:trPr>
          <w:trHeight w:val="25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8" w:rsidRPr="00C43A78" w:rsidRDefault="00C43A78" w:rsidP="000E35DB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4</w:t>
            </w:r>
            <w:r w:rsidR="000E35DB">
              <w:rPr>
                <w:rFonts w:eastAsia="Times New Roman"/>
              </w:rPr>
              <w:t>2</w:t>
            </w:r>
            <w:r w:rsidRPr="00C43A78">
              <w:rPr>
                <w:rFonts w:eastAsia="Times New Roman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Кљајић Маријана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Висока здравствена школа струковних студија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наставник здравствене неге</w:t>
            </w:r>
          </w:p>
        </w:tc>
      </w:tr>
      <w:tr w:rsidR="00C43A78" w:rsidRPr="006920BC" w:rsidTr="003224F0">
        <w:trPr>
          <w:trHeight w:val="25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8" w:rsidRPr="00C43A78" w:rsidRDefault="00C43A78" w:rsidP="000E35DB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4</w:t>
            </w:r>
            <w:r w:rsidR="000E35DB">
              <w:rPr>
                <w:rFonts w:eastAsia="Times New Roman"/>
              </w:rPr>
              <w:t>3</w:t>
            </w:r>
            <w:r w:rsidRPr="00C43A78">
              <w:rPr>
                <w:rFonts w:eastAsia="Times New Roman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Ожеговић Драгослава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Висока здравствена школа струковних студија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наставник здравствене неге</w:t>
            </w:r>
          </w:p>
        </w:tc>
      </w:tr>
      <w:tr w:rsidR="00C43A78" w:rsidRPr="006920BC" w:rsidTr="003224F0">
        <w:trPr>
          <w:trHeight w:val="25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8" w:rsidRPr="00C43A78" w:rsidRDefault="00C43A78" w:rsidP="000E35DB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4</w:t>
            </w:r>
            <w:r w:rsidR="000E35DB">
              <w:rPr>
                <w:rFonts w:eastAsia="Times New Roman"/>
              </w:rPr>
              <w:t>4</w:t>
            </w:r>
            <w:r w:rsidRPr="00C43A78">
              <w:rPr>
                <w:rFonts w:eastAsia="Times New Roman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Радуловић Јасмина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Висока здравствена школа струковних студија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наставник здравствене неге</w:t>
            </w:r>
          </w:p>
        </w:tc>
      </w:tr>
      <w:tr w:rsidR="00C43A78" w:rsidRPr="006920BC" w:rsidTr="003224F0">
        <w:trPr>
          <w:trHeight w:val="25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8" w:rsidRPr="00C43A78" w:rsidRDefault="00C43A78" w:rsidP="000E35DB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4</w:t>
            </w:r>
            <w:r w:rsidR="000E35DB">
              <w:rPr>
                <w:rFonts w:eastAsia="Times New Roman"/>
              </w:rPr>
              <w:t>5</w:t>
            </w:r>
            <w:r w:rsidRPr="00C43A78">
              <w:rPr>
                <w:rFonts w:eastAsia="Times New Roman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A78" w:rsidRPr="00C43A78" w:rsidRDefault="00E6464A" w:rsidP="00C43A78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Невена Стојчевска  замена за Митровић Вању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Висока здравствена школа струковних студија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наставник здравствене неге</w:t>
            </w:r>
          </w:p>
        </w:tc>
      </w:tr>
      <w:tr w:rsidR="00C43A78" w:rsidRPr="006920BC" w:rsidTr="003224F0">
        <w:trPr>
          <w:trHeight w:val="25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8" w:rsidRPr="00C43A78" w:rsidRDefault="00C43A78" w:rsidP="000E35DB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4</w:t>
            </w:r>
            <w:r w:rsidR="000E35DB">
              <w:rPr>
                <w:rFonts w:eastAsia="Times New Roman"/>
              </w:rPr>
              <w:t>6</w:t>
            </w:r>
            <w:r w:rsidRPr="00C43A78">
              <w:rPr>
                <w:rFonts w:eastAsia="Times New Roman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A78" w:rsidRPr="00C43A78" w:rsidRDefault="000E35DB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Ст</w:t>
            </w:r>
            <w:r>
              <w:rPr>
                <w:rFonts w:eastAsia="Times New Roman"/>
                <w:lang w:val="sr-Cyrl-CS"/>
              </w:rPr>
              <w:t>анојевски</w:t>
            </w:r>
            <w:r w:rsidRPr="00C43A78">
              <w:rPr>
                <w:rFonts w:eastAsia="Times New Roman"/>
                <w:lang w:val="sr-Cyrl-CS"/>
              </w:rPr>
              <w:t xml:space="preserve"> Јелена </w:t>
            </w:r>
            <w:r w:rsidR="00C43A78" w:rsidRPr="00C43A78">
              <w:rPr>
                <w:rFonts w:eastAsia="Times New Roman"/>
                <w:lang w:val="sr-Cyrl-CS"/>
              </w:rPr>
              <w:t xml:space="preserve">- замена за </w:t>
            </w:r>
            <w:r w:rsidR="00DE251C">
              <w:rPr>
                <w:rFonts w:eastAsia="Times New Roman"/>
                <w:lang w:val="sr-Cyrl-CS"/>
              </w:rPr>
              <w:t>Ратков Бојану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78" w:rsidRPr="00C43A78" w:rsidRDefault="00C43A78" w:rsidP="00C43A78">
            <w:pPr>
              <w:rPr>
                <w:rFonts w:eastAsia="Times New Roman"/>
              </w:rPr>
            </w:pPr>
            <w:r w:rsidRPr="00C43A78">
              <w:rPr>
                <w:rFonts w:eastAsia="Times New Roman"/>
              </w:rPr>
              <w:t>Висока здравствена школа струковних студија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A78" w:rsidRPr="00C43A78" w:rsidRDefault="00C43A78" w:rsidP="00C43A78">
            <w:pPr>
              <w:rPr>
                <w:rFonts w:eastAsia="Times New Roman"/>
                <w:lang w:val="sr-Cyrl-CS"/>
              </w:rPr>
            </w:pPr>
            <w:r w:rsidRPr="00C43A78">
              <w:rPr>
                <w:rFonts w:eastAsia="Times New Roman"/>
                <w:lang w:val="sr-Cyrl-CS"/>
              </w:rPr>
              <w:t>наставник здравствене неге</w:t>
            </w:r>
          </w:p>
        </w:tc>
      </w:tr>
    </w:tbl>
    <w:tbl>
      <w:tblPr>
        <w:tblpPr w:leftFromText="180" w:rightFromText="180" w:vertAnchor="text" w:horzAnchor="margin" w:tblpXSpec="center" w:tblpY="1"/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"/>
        <w:gridCol w:w="2628"/>
        <w:gridCol w:w="180"/>
        <w:gridCol w:w="2502"/>
        <w:gridCol w:w="108"/>
        <w:gridCol w:w="2952"/>
      </w:tblGrid>
      <w:tr w:rsidR="00C43A78" w:rsidRPr="00C43A78" w:rsidTr="00502556">
        <w:trPr>
          <w:trHeight w:val="252"/>
        </w:trPr>
        <w:tc>
          <w:tcPr>
            <w:tcW w:w="522" w:type="dxa"/>
          </w:tcPr>
          <w:p w:rsidR="00C43A78" w:rsidRPr="00C43A78" w:rsidRDefault="00C43A78" w:rsidP="000E35DB">
            <w:pPr>
              <w:rPr>
                <w:rFonts w:eastAsia="Calibri"/>
              </w:rPr>
            </w:pPr>
            <w:r w:rsidRPr="00C43A78">
              <w:rPr>
                <w:rFonts w:eastAsia="Calibri"/>
                <w:lang w:val="sr-Cyrl-CS"/>
              </w:rPr>
              <w:t>4</w:t>
            </w:r>
            <w:r w:rsidR="000E35DB">
              <w:rPr>
                <w:rFonts w:eastAsia="Calibri"/>
              </w:rPr>
              <w:t>7</w:t>
            </w:r>
            <w:r w:rsidRPr="00C43A78">
              <w:rPr>
                <w:rFonts w:eastAsia="Calibri"/>
              </w:rPr>
              <w:t>.</w:t>
            </w:r>
          </w:p>
        </w:tc>
        <w:tc>
          <w:tcPr>
            <w:tcW w:w="2808" w:type="dxa"/>
            <w:gridSpan w:val="2"/>
            <w:noWrap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Стојку Сања</w:t>
            </w:r>
          </w:p>
        </w:tc>
        <w:tc>
          <w:tcPr>
            <w:tcW w:w="2610" w:type="dxa"/>
            <w:gridSpan w:val="2"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Висока здравствена школ</w:t>
            </w:r>
            <w:r w:rsidRPr="00C43A78">
              <w:rPr>
                <w:rFonts w:eastAsia="Calibri"/>
                <w:lang w:val="sr-Cyrl-CS"/>
              </w:rPr>
              <w:t>а</w:t>
            </w:r>
            <w:r w:rsidRPr="00C43A78">
              <w:rPr>
                <w:rFonts w:eastAsia="Calibri"/>
              </w:rPr>
              <w:t xml:space="preserve"> струковних студија</w:t>
            </w:r>
          </w:p>
        </w:tc>
        <w:tc>
          <w:tcPr>
            <w:tcW w:w="2952" w:type="dxa"/>
            <w:noWrap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наставник здравствене неге</w:t>
            </w:r>
          </w:p>
        </w:tc>
      </w:tr>
      <w:tr w:rsidR="00C43A78" w:rsidRPr="00C43A78" w:rsidTr="00502556">
        <w:trPr>
          <w:trHeight w:val="252"/>
        </w:trPr>
        <w:tc>
          <w:tcPr>
            <w:tcW w:w="522" w:type="dxa"/>
          </w:tcPr>
          <w:p w:rsidR="00C43A78" w:rsidRPr="00C43A78" w:rsidRDefault="000E35DB" w:rsidP="000E35DB">
            <w:pPr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  <w:r w:rsidR="00C43A78" w:rsidRPr="00C43A78">
              <w:rPr>
                <w:rFonts w:eastAsia="Calibri"/>
              </w:rPr>
              <w:t>.</w:t>
            </w:r>
          </w:p>
        </w:tc>
        <w:tc>
          <w:tcPr>
            <w:tcW w:w="2808" w:type="dxa"/>
            <w:gridSpan w:val="2"/>
            <w:noWrap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Врањковић Даница</w:t>
            </w:r>
          </w:p>
        </w:tc>
        <w:tc>
          <w:tcPr>
            <w:tcW w:w="2610" w:type="dxa"/>
            <w:gridSpan w:val="2"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Висока здравствена школ</w:t>
            </w:r>
            <w:r w:rsidRPr="00C43A78">
              <w:rPr>
                <w:rFonts w:eastAsia="Calibri"/>
                <w:lang w:val="sr-Cyrl-CS"/>
              </w:rPr>
              <w:t>а</w:t>
            </w:r>
            <w:r w:rsidRPr="00C43A78">
              <w:rPr>
                <w:rFonts w:eastAsia="Calibri"/>
              </w:rPr>
              <w:t xml:space="preserve"> струковних студија</w:t>
            </w:r>
          </w:p>
        </w:tc>
        <w:tc>
          <w:tcPr>
            <w:tcW w:w="2952" w:type="dxa"/>
            <w:noWrap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наставник здравствене неге</w:t>
            </w:r>
          </w:p>
        </w:tc>
      </w:tr>
      <w:tr w:rsidR="00C43A78" w:rsidRPr="00C43A78" w:rsidTr="00502556">
        <w:trPr>
          <w:trHeight w:val="252"/>
        </w:trPr>
        <w:tc>
          <w:tcPr>
            <w:tcW w:w="522" w:type="dxa"/>
          </w:tcPr>
          <w:p w:rsidR="00C43A78" w:rsidRPr="00C43A78" w:rsidRDefault="000E35DB" w:rsidP="00EB24E9">
            <w:pPr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  <w:r w:rsidR="00C43A78" w:rsidRPr="00C43A78">
              <w:rPr>
                <w:rFonts w:eastAsia="Calibri"/>
              </w:rPr>
              <w:t>.</w:t>
            </w:r>
          </w:p>
        </w:tc>
        <w:tc>
          <w:tcPr>
            <w:tcW w:w="2808" w:type="dxa"/>
            <w:gridSpan w:val="2"/>
            <w:noWrap/>
          </w:tcPr>
          <w:p w:rsidR="00C43A78" w:rsidRPr="00C43A78" w:rsidRDefault="00C43A78" w:rsidP="00EB24E9">
            <w:pPr>
              <w:rPr>
                <w:rFonts w:eastAsia="Calibri"/>
                <w:lang w:val="sr-Cyrl-CS"/>
              </w:rPr>
            </w:pPr>
            <w:r w:rsidRPr="00C43A78">
              <w:rPr>
                <w:rFonts w:eastAsia="Calibri"/>
                <w:lang w:val="sr-Cyrl-CS"/>
              </w:rPr>
              <w:t>Андић Милица</w:t>
            </w:r>
          </w:p>
        </w:tc>
        <w:tc>
          <w:tcPr>
            <w:tcW w:w="2610" w:type="dxa"/>
            <w:gridSpan w:val="2"/>
          </w:tcPr>
          <w:p w:rsidR="00C43A78" w:rsidRPr="00C43A78" w:rsidRDefault="00C43A78" w:rsidP="00EB24E9">
            <w:pPr>
              <w:rPr>
                <w:rFonts w:eastAsia="Calibri"/>
                <w:lang w:val="sr-Cyrl-CS"/>
              </w:rPr>
            </w:pPr>
            <w:r w:rsidRPr="00C43A78">
              <w:rPr>
                <w:rFonts w:eastAsia="Calibri"/>
              </w:rPr>
              <w:t>Висока здравствена школ</w:t>
            </w:r>
            <w:r w:rsidRPr="00C43A78">
              <w:rPr>
                <w:rFonts w:eastAsia="Calibri"/>
                <w:lang w:val="sr-Cyrl-CS"/>
              </w:rPr>
              <w:t>а</w:t>
            </w:r>
            <w:r w:rsidRPr="00C43A78">
              <w:rPr>
                <w:rFonts w:eastAsia="Calibri"/>
              </w:rPr>
              <w:t xml:space="preserve"> струковних студија</w:t>
            </w:r>
          </w:p>
        </w:tc>
        <w:tc>
          <w:tcPr>
            <w:tcW w:w="2952" w:type="dxa"/>
            <w:noWrap/>
          </w:tcPr>
          <w:p w:rsidR="00C43A78" w:rsidRPr="00C43A78" w:rsidRDefault="00C43A78" w:rsidP="00EB24E9">
            <w:pPr>
              <w:rPr>
                <w:rFonts w:eastAsia="Calibri"/>
                <w:lang w:val="sr-Cyrl-CS"/>
              </w:rPr>
            </w:pPr>
            <w:r w:rsidRPr="00C43A78">
              <w:rPr>
                <w:rFonts w:eastAsia="Calibri"/>
                <w:lang w:val="sr-Cyrl-CS"/>
              </w:rPr>
              <w:t xml:space="preserve">наставник здравствене неге </w:t>
            </w:r>
          </w:p>
        </w:tc>
      </w:tr>
      <w:tr w:rsidR="00C43A78" w:rsidRPr="00C43A78" w:rsidTr="00502556">
        <w:trPr>
          <w:trHeight w:val="252"/>
        </w:trPr>
        <w:tc>
          <w:tcPr>
            <w:tcW w:w="522" w:type="dxa"/>
          </w:tcPr>
          <w:p w:rsidR="00C43A78" w:rsidRPr="00C43A78" w:rsidRDefault="000E35DB" w:rsidP="00EB24E9">
            <w:pPr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  <w:r w:rsidR="00C43A78" w:rsidRPr="00C43A78">
              <w:rPr>
                <w:rFonts w:eastAsia="Calibri"/>
              </w:rPr>
              <w:t>.</w:t>
            </w:r>
          </w:p>
        </w:tc>
        <w:tc>
          <w:tcPr>
            <w:tcW w:w="2808" w:type="dxa"/>
            <w:gridSpan w:val="2"/>
            <w:noWrap/>
          </w:tcPr>
          <w:p w:rsidR="00C43A78" w:rsidRPr="00C43A78" w:rsidRDefault="00E6464A" w:rsidP="00E6464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Милица </w:t>
            </w:r>
            <w:r w:rsidR="000E35DB">
              <w:rPr>
                <w:rFonts w:eastAsia="Calibri"/>
              </w:rPr>
              <w:t>Боројевић</w:t>
            </w:r>
            <w:r w:rsidR="00DE251C">
              <w:rPr>
                <w:rFonts w:eastAsia="Calibri"/>
              </w:rPr>
              <w:t xml:space="preserve"> – замена за Јошић  Марину</w:t>
            </w:r>
          </w:p>
        </w:tc>
        <w:tc>
          <w:tcPr>
            <w:tcW w:w="2610" w:type="dxa"/>
            <w:gridSpan w:val="2"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Висока здравствена школ</w:t>
            </w:r>
            <w:r w:rsidRPr="00C43A78">
              <w:rPr>
                <w:rFonts w:eastAsia="Calibri"/>
                <w:lang w:val="sr-Cyrl-CS"/>
              </w:rPr>
              <w:t>а</w:t>
            </w:r>
            <w:r w:rsidRPr="00C43A78">
              <w:rPr>
                <w:rFonts w:eastAsia="Calibri"/>
              </w:rPr>
              <w:t xml:space="preserve"> струковних студија</w:t>
            </w:r>
          </w:p>
        </w:tc>
        <w:tc>
          <w:tcPr>
            <w:tcW w:w="2952" w:type="dxa"/>
            <w:noWrap/>
          </w:tcPr>
          <w:p w:rsidR="00C43A78" w:rsidRPr="00C43A78" w:rsidRDefault="00C43A78" w:rsidP="00EB24E9">
            <w:pPr>
              <w:rPr>
                <w:rFonts w:eastAsia="Calibri"/>
                <w:lang w:val="sr-Cyrl-CS"/>
              </w:rPr>
            </w:pPr>
            <w:r w:rsidRPr="00C43A78">
              <w:rPr>
                <w:rFonts w:eastAsia="Calibri"/>
              </w:rPr>
              <w:t>наставник здравствене неге</w:t>
            </w:r>
          </w:p>
        </w:tc>
      </w:tr>
      <w:tr w:rsidR="00C43A78" w:rsidRPr="00C43A78" w:rsidTr="00502556">
        <w:trPr>
          <w:trHeight w:val="252"/>
        </w:trPr>
        <w:tc>
          <w:tcPr>
            <w:tcW w:w="522" w:type="dxa"/>
          </w:tcPr>
          <w:p w:rsidR="00C43A78" w:rsidRPr="00C43A78" w:rsidRDefault="00C43A78" w:rsidP="000E35DB">
            <w:pPr>
              <w:rPr>
                <w:rFonts w:eastAsia="Calibri"/>
              </w:rPr>
            </w:pPr>
            <w:r w:rsidRPr="00C43A78">
              <w:rPr>
                <w:rFonts w:eastAsia="Calibri"/>
                <w:lang w:val="sr-Cyrl-CS"/>
              </w:rPr>
              <w:t>5</w:t>
            </w:r>
            <w:r w:rsidR="000E35DB">
              <w:rPr>
                <w:rFonts w:eastAsia="Calibri"/>
                <w:lang w:val="sr-Cyrl-CS"/>
              </w:rPr>
              <w:t>1</w:t>
            </w:r>
            <w:r w:rsidRPr="00C43A78">
              <w:rPr>
                <w:rFonts w:eastAsia="Calibri"/>
              </w:rPr>
              <w:t>.</w:t>
            </w:r>
          </w:p>
        </w:tc>
        <w:tc>
          <w:tcPr>
            <w:tcW w:w="2808" w:type="dxa"/>
            <w:gridSpan w:val="2"/>
            <w:noWrap/>
          </w:tcPr>
          <w:p w:rsidR="00C43A78" w:rsidRPr="00C43A78" w:rsidRDefault="00C43A78" w:rsidP="00EB24E9">
            <w:pPr>
              <w:rPr>
                <w:rFonts w:eastAsia="Calibri"/>
                <w:b/>
              </w:rPr>
            </w:pPr>
            <w:r w:rsidRPr="00C43A78">
              <w:rPr>
                <w:rFonts w:eastAsia="Calibri"/>
              </w:rPr>
              <w:t>Радовановић Дорина</w:t>
            </w:r>
          </w:p>
        </w:tc>
        <w:tc>
          <w:tcPr>
            <w:tcW w:w="2610" w:type="dxa"/>
            <w:gridSpan w:val="2"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Висока здравствена школ</w:t>
            </w:r>
            <w:r w:rsidRPr="00C43A78">
              <w:rPr>
                <w:rFonts w:eastAsia="Calibri"/>
                <w:lang w:val="sr-Cyrl-CS"/>
              </w:rPr>
              <w:t>а</w:t>
            </w:r>
            <w:r w:rsidRPr="00C43A78">
              <w:rPr>
                <w:rFonts w:eastAsia="Calibri"/>
              </w:rPr>
              <w:t xml:space="preserve"> струковних студија</w:t>
            </w:r>
          </w:p>
        </w:tc>
        <w:tc>
          <w:tcPr>
            <w:tcW w:w="2952" w:type="dxa"/>
            <w:noWrap/>
          </w:tcPr>
          <w:p w:rsidR="00C43A78" w:rsidRPr="00C43A78" w:rsidRDefault="00C43A78" w:rsidP="00EB24E9">
            <w:pPr>
              <w:rPr>
                <w:rFonts w:eastAsia="Calibri"/>
                <w:b/>
              </w:rPr>
            </w:pPr>
            <w:r w:rsidRPr="00C43A78">
              <w:rPr>
                <w:rFonts w:eastAsia="Calibri"/>
              </w:rPr>
              <w:t>наставник здравствене неге</w:t>
            </w:r>
          </w:p>
        </w:tc>
      </w:tr>
      <w:tr w:rsidR="00C43A78" w:rsidRPr="00C43A78" w:rsidTr="00502556">
        <w:trPr>
          <w:trHeight w:val="252"/>
        </w:trPr>
        <w:tc>
          <w:tcPr>
            <w:tcW w:w="522" w:type="dxa"/>
          </w:tcPr>
          <w:p w:rsidR="00C43A78" w:rsidRPr="00C43A78" w:rsidRDefault="00C43A78" w:rsidP="000E35DB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5</w:t>
            </w:r>
            <w:r w:rsidR="000E35DB">
              <w:rPr>
                <w:rFonts w:eastAsia="Calibri"/>
              </w:rPr>
              <w:t>2</w:t>
            </w:r>
            <w:r w:rsidRPr="00C43A78">
              <w:rPr>
                <w:rFonts w:eastAsia="Calibri"/>
              </w:rPr>
              <w:t>.</w:t>
            </w:r>
          </w:p>
        </w:tc>
        <w:tc>
          <w:tcPr>
            <w:tcW w:w="2808" w:type="dxa"/>
            <w:gridSpan w:val="2"/>
            <w:noWrap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Родић Оливера</w:t>
            </w:r>
          </w:p>
        </w:tc>
        <w:tc>
          <w:tcPr>
            <w:tcW w:w="2610" w:type="dxa"/>
            <w:gridSpan w:val="2"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Висока здравствена школ</w:t>
            </w:r>
            <w:r w:rsidRPr="00C43A78">
              <w:rPr>
                <w:rFonts w:eastAsia="Calibri"/>
                <w:lang w:val="sr-Cyrl-CS"/>
              </w:rPr>
              <w:t>а</w:t>
            </w:r>
            <w:r w:rsidRPr="00C43A78">
              <w:rPr>
                <w:rFonts w:eastAsia="Calibri"/>
              </w:rPr>
              <w:t xml:space="preserve"> струковних студија</w:t>
            </w:r>
          </w:p>
        </w:tc>
        <w:tc>
          <w:tcPr>
            <w:tcW w:w="2952" w:type="dxa"/>
            <w:noWrap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наставник здравствене неге</w:t>
            </w:r>
          </w:p>
        </w:tc>
      </w:tr>
      <w:tr w:rsidR="00C43A78" w:rsidRPr="00C43A78" w:rsidTr="00502556">
        <w:trPr>
          <w:trHeight w:val="252"/>
        </w:trPr>
        <w:tc>
          <w:tcPr>
            <w:tcW w:w="522" w:type="dxa"/>
          </w:tcPr>
          <w:p w:rsidR="00C43A78" w:rsidRPr="00C43A78" w:rsidRDefault="00C43A78" w:rsidP="000E35DB">
            <w:pPr>
              <w:rPr>
                <w:rFonts w:eastAsia="Calibri"/>
              </w:rPr>
            </w:pPr>
            <w:r w:rsidRPr="00C43A78">
              <w:rPr>
                <w:rFonts w:eastAsia="Calibri"/>
                <w:lang w:val="sr-Cyrl-CS"/>
              </w:rPr>
              <w:t>5</w:t>
            </w:r>
            <w:r w:rsidR="000E35DB">
              <w:rPr>
                <w:rFonts w:eastAsia="Calibri"/>
              </w:rPr>
              <w:t>3</w:t>
            </w:r>
            <w:r w:rsidRPr="00C43A78">
              <w:rPr>
                <w:rFonts w:eastAsia="Calibri"/>
              </w:rPr>
              <w:t>.</w:t>
            </w:r>
          </w:p>
        </w:tc>
        <w:tc>
          <w:tcPr>
            <w:tcW w:w="2808" w:type="dxa"/>
            <w:gridSpan w:val="2"/>
            <w:noWrap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Тројановић Милица</w:t>
            </w:r>
          </w:p>
        </w:tc>
        <w:tc>
          <w:tcPr>
            <w:tcW w:w="2610" w:type="dxa"/>
            <w:gridSpan w:val="2"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Висока здравствена школ</w:t>
            </w:r>
            <w:r w:rsidRPr="00C43A78">
              <w:rPr>
                <w:rFonts w:eastAsia="Calibri"/>
                <w:lang w:val="sr-Cyrl-CS"/>
              </w:rPr>
              <w:t>а</w:t>
            </w:r>
            <w:r w:rsidRPr="00C43A78">
              <w:rPr>
                <w:rFonts w:eastAsia="Calibri"/>
              </w:rPr>
              <w:t xml:space="preserve"> струковних студија</w:t>
            </w:r>
          </w:p>
        </w:tc>
        <w:tc>
          <w:tcPr>
            <w:tcW w:w="2952" w:type="dxa"/>
            <w:noWrap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наставник здравствене неге</w:t>
            </w:r>
          </w:p>
        </w:tc>
      </w:tr>
      <w:tr w:rsidR="00C43A78" w:rsidRPr="00C43A78" w:rsidTr="00502556">
        <w:trPr>
          <w:trHeight w:val="252"/>
        </w:trPr>
        <w:tc>
          <w:tcPr>
            <w:tcW w:w="522" w:type="dxa"/>
          </w:tcPr>
          <w:p w:rsidR="00C43A78" w:rsidRPr="00C43A78" w:rsidRDefault="00C43A78" w:rsidP="000E35DB">
            <w:pPr>
              <w:rPr>
                <w:rFonts w:eastAsia="Calibri"/>
              </w:rPr>
            </w:pPr>
            <w:r w:rsidRPr="00C43A78">
              <w:rPr>
                <w:rFonts w:eastAsia="Calibri"/>
                <w:lang w:val="sr-Cyrl-CS"/>
              </w:rPr>
              <w:t>5</w:t>
            </w:r>
            <w:r w:rsidR="000E35DB">
              <w:rPr>
                <w:rFonts w:eastAsia="Calibri"/>
              </w:rPr>
              <w:t>4</w:t>
            </w:r>
            <w:r w:rsidRPr="00C43A78">
              <w:rPr>
                <w:rFonts w:eastAsia="Calibri"/>
              </w:rPr>
              <w:t>.</w:t>
            </w:r>
          </w:p>
        </w:tc>
        <w:tc>
          <w:tcPr>
            <w:tcW w:w="2808" w:type="dxa"/>
            <w:gridSpan w:val="2"/>
            <w:noWrap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Живанов  Светлана</w:t>
            </w:r>
          </w:p>
        </w:tc>
        <w:tc>
          <w:tcPr>
            <w:tcW w:w="2610" w:type="dxa"/>
            <w:gridSpan w:val="2"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Висока здравствена школ</w:t>
            </w:r>
            <w:r w:rsidRPr="00C43A78">
              <w:rPr>
                <w:rFonts w:eastAsia="Calibri"/>
                <w:lang w:val="sr-Cyrl-CS"/>
              </w:rPr>
              <w:t>а</w:t>
            </w:r>
            <w:r w:rsidRPr="00C43A78">
              <w:rPr>
                <w:rFonts w:eastAsia="Calibri"/>
              </w:rPr>
              <w:t xml:space="preserve"> струковних студија</w:t>
            </w:r>
          </w:p>
        </w:tc>
        <w:tc>
          <w:tcPr>
            <w:tcW w:w="2952" w:type="dxa"/>
            <w:noWrap/>
          </w:tcPr>
          <w:p w:rsidR="00C43A78" w:rsidRPr="00C43A78" w:rsidRDefault="00C43A78" w:rsidP="00EB24E9">
            <w:pPr>
              <w:rPr>
                <w:rFonts w:eastAsia="Calibri"/>
                <w:lang w:val="sr-Cyrl-CS"/>
              </w:rPr>
            </w:pPr>
            <w:r w:rsidRPr="00C43A78">
              <w:rPr>
                <w:rFonts w:eastAsia="Calibri"/>
              </w:rPr>
              <w:t>наставник здравствене неге</w:t>
            </w:r>
          </w:p>
        </w:tc>
      </w:tr>
      <w:tr w:rsidR="00C43A78" w:rsidRPr="00C43A78" w:rsidTr="00502556">
        <w:trPr>
          <w:trHeight w:val="252"/>
        </w:trPr>
        <w:tc>
          <w:tcPr>
            <w:tcW w:w="522" w:type="dxa"/>
          </w:tcPr>
          <w:p w:rsidR="00C43A78" w:rsidRPr="00C43A78" w:rsidRDefault="00C43A78" w:rsidP="000E35DB">
            <w:pPr>
              <w:rPr>
                <w:rFonts w:eastAsia="Calibri"/>
              </w:rPr>
            </w:pPr>
            <w:r w:rsidRPr="00C43A78">
              <w:rPr>
                <w:rFonts w:eastAsia="Calibri"/>
                <w:lang w:val="sr-Cyrl-CS"/>
              </w:rPr>
              <w:lastRenderedPageBreak/>
              <w:t>5</w:t>
            </w:r>
            <w:r w:rsidR="000E35DB">
              <w:rPr>
                <w:rFonts w:eastAsia="Calibri"/>
              </w:rPr>
              <w:t>5</w:t>
            </w:r>
            <w:r w:rsidRPr="00C43A78">
              <w:rPr>
                <w:rFonts w:eastAsia="Calibri"/>
              </w:rPr>
              <w:t>.</w:t>
            </w:r>
          </w:p>
        </w:tc>
        <w:tc>
          <w:tcPr>
            <w:tcW w:w="2808" w:type="dxa"/>
            <w:gridSpan w:val="2"/>
            <w:noWrap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Ступар  Здјелар Душанка</w:t>
            </w:r>
          </w:p>
        </w:tc>
        <w:tc>
          <w:tcPr>
            <w:tcW w:w="2610" w:type="dxa"/>
            <w:gridSpan w:val="2"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Висока здравствена школ</w:t>
            </w:r>
            <w:r w:rsidRPr="00C43A78">
              <w:rPr>
                <w:rFonts w:eastAsia="Calibri"/>
                <w:lang w:val="sr-Cyrl-CS"/>
              </w:rPr>
              <w:t>а</w:t>
            </w:r>
            <w:r w:rsidRPr="00C43A78">
              <w:rPr>
                <w:rFonts w:eastAsia="Calibri"/>
              </w:rPr>
              <w:t xml:space="preserve"> струковних студија</w:t>
            </w:r>
          </w:p>
        </w:tc>
        <w:tc>
          <w:tcPr>
            <w:tcW w:w="2952" w:type="dxa"/>
            <w:noWrap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наставник здравствене неге</w:t>
            </w:r>
          </w:p>
        </w:tc>
      </w:tr>
      <w:tr w:rsidR="00C43A78" w:rsidRPr="00C43A78" w:rsidTr="00502556">
        <w:trPr>
          <w:trHeight w:val="252"/>
        </w:trPr>
        <w:tc>
          <w:tcPr>
            <w:tcW w:w="522" w:type="dxa"/>
          </w:tcPr>
          <w:p w:rsidR="00C43A78" w:rsidRPr="00C43A78" w:rsidRDefault="00C43A78" w:rsidP="000E35DB">
            <w:pPr>
              <w:rPr>
                <w:rFonts w:eastAsia="Calibri"/>
              </w:rPr>
            </w:pPr>
            <w:r w:rsidRPr="00C43A78">
              <w:rPr>
                <w:rFonts w:eastAsia="Calibri"/>
                <w:lang w:val="sr-Cyrl-CS"/>
              </w:rPr>
              <w:t>5</w:t>
            </w:r>
            <w:r w:rsidR="000E35DB">
              <w:rPr>
                <w:rFonts w:eastAsia="Calibri"/>
              </w:rPr>
              <w:t>6</w:t>
            </w:r>
            <w:r w:rsidRPr="00C43A78">
              <w:rPr>
                <w:rFonts w:eastAsia="Calibri"/>
              </w:rPr>
              <w:t>.</w:t>
            </w:r>
          </w:p>
        </w:tc>
        <w:tc>
          <w:tcPr>
            <w:tcW w:w="2808" w:type="dxa"/>
            <w:gridSpan w:val="2"/>
            <w:noWrap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Пећанац Хајналка</w:t>
            </w:r>
          </w:p>
        </w:tc>
        <w:tc>
          <w:tcPr>
            <w:tcW w:w="2610" w:type="dxa"/>
            <w:gridSpan w:val="2"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Висока здравствена школ</w:t>
            </w:r>
            <w:r w:rsidRPr="00C43A78">
              <w:rPr>
                <w:rFonts w:eastAsia="Calibri"/>
                <w:lang w:val="sr-Cyrl-CS"/>
              </w:rPr>
              <w:t>а</w:t>
            </w:r>
            <w:r w:rsidRPr="00C43A78">
              <w:rPr>
                <w:rFonts w:eastAsia="Calibri"/>
              </w:rPr>
              <w:t xml:space="preserve"> струковних студија</w:t>
            </w:r>
          </w:p>
        </w:tc>
        <w:tc>
          <w:tcPr>
            <w:tcW w:w="2952" w:type="dxa"/>
            <w:noWrap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наставник здравствене неге</w:t>
            </w:r>
          </w:p>
        </w:tc>
      </w:tr>
      <w:tr w:rsidR="00C43A78" w:rsidRPr="00C43A78" w:rsidTr="00502556">
        <w:trPr>
          <w:trHeight w:val="252"/>
        </w:trPr>
        <w:tc>
          <w:tcPr>
            <w:tcW w:w="522" w:type="dxa"/>
          </w:tcPr>
          <w:p w:rsidR="00C43A78" w:rsidRPr="00C43A78" w:rsidRDefault="00C43A78" w:rsidP="000E35DB">
            <w:pPr>
              <w:rPr>
                <w:rFonts w:eastAsia="Calibri"/>
              </w:rPr>
            </w:pPr>
            <w:r w:rsidRPr="00C43A78">
              <w:rPr>
                <w:rFonts w:eastAsia="Calibri"/>
                <w:lang w:val="sr-Cyrl-CS"/>
              </w:rPr>
              <w:t>5</w:t>
            </w:r>
            <w:r w:rsidR="000E35DB">
              <w:rPr>
                <w:rFonts w:eastAsia="Calibri"/>
              </w:rPr>
              <w:t>7</w:t>
            </w:r>
            <w:r w:rsidRPr="00C43A78">
              <w:rPr>
                <w:rFonts w:eastAsia="Calibri"/>
                <w:lang w:val="sr-Cyrl-CS"/>
              </w:rPr>
              <w:t>.</w:t>
            </w:r>
          </w:p>
        </w:tc>
        <w:tc>
          <w:tcPr>
            <w:tcW w:w="2808" w:type="dxa"/>
            <w:gridSpan w:val="2"/>
            <w:noWrap/>
          </w:tcPr>
          <w:p w:rsidR="00C43A78" w:rsidRPr="00C43A78" w:rsidRDefault="00C43A78" w:rsidP="00EB24E9">
            <w:pPr>
              <w:rPr>
                <w:rFonts w:eastAsia="Calibri"/>
                <w:lang w:val="sr-Cyrl-CS"/>
              </w:rPr>
            </w:pPr>
            <w:r w:rsidRPr="00C43A78">
              <w:rPr>
                <w:rFonts w:eastAsia="Calibri"/>
                <w:lang w:val="sr-Cyrl-CS"/>
              </w:rPr>
              <w:t>Лошић Светлана</w:t>
            </w:r>
          </w:p>
        </w:tc>
        <w:tc>
          <w:tcPr>
            <w:tcW w:w="2610" w:type="dxa"/>
            <w:gridSpan w:val="2"/>
          </w:tcPr>
          <w:p w:rsidR="00C43A78" w:rsidRPr="00C43A78" w:rsidRDefault="00C43A78" w:rsidP="00EB24E9">
            <w:pPr>
              <w:rPr>
                <w:rFonts w:eastAsia="Calibri"/>
                <w:lang w:val="sr-Cyrl-CS"/>
              </w:rPr>
            </w:pPr>
            <w:r w:rsidRPr="00C43A78">
              <w:rPr>
                <w:rFonts w:eastAsia="Calibri"/>
              </w:rPr>
              <w:t>Висока здравствена школ</w:t>
            </w:r>
            <w:r w:rsidRPr="00C43A78">
              <w:rPr>
                <w:rFonts w:eastAsia="Calibri"/>
                <w:lang w:val="sr-Cyrl-CS"/>
              </w:rPr>
              <w:t>а</w:t>
            </w:r>
            <w:r w:rsidRPr="00C43A78">
              <w:rPr>
                <w:rFonts w:eastAsia="Calibri"/>
              </w:rPr>
              <w:t xml:space="preserve"> струковних студија</w:t>
            </w:r>
          </w:p>
        </w:tc>
        <w:tc>
          <w:tcPr>
            <w:tcW w:w="2952" w:type="dxa"/>
            <w:noWrap/>
          </w:tcPr>
          <w:p w:rsidR="00C43A78" w:rsidRPr="00C43A78" w:rsidRDefault="00C43A78" w:rsidP="00EB24E9">
            <w:pPr>
              <w:rPr>
                <w:rFonts w:eastAsia="Calibri"/>
                <w:lang w:val="sr-Cyrl-CS"/>
              </w:rPr>
            </w:pPr>
            <w:r w:rsidRPr="00C43A78">
              <w:rPr>
                <w:rFonts w:eastAsia="Calibri"/>
                <w:lang w:val="sr-Cyrl-CS"/>
              </w:rPr>
              <w:t>наставник здравствене неге</w:t>
            </w:r>
          </w:p>
        </w:tc>
      </w:tr>
      <w:tr w:rsidR="00C43A78" w:rsidRPr="00C43A78" w:rsidTr="00502556">
        <w:trPr>
          <w:trHeight w:val="252"/>
        </w:trPr>
        <w:tc>
          <w:tcPr>
            <w:tcW w:w="522" w:type="dxa"/>
          </w:tcPr>
          <w:p w:rsidR="00C43A78" w:rsidRPr="00C43A78" w:rsidRDefault="000E35DB" w:rsidP="00EB24E9">
            <w:pPr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58</w:t>
            </w:r>
            <w:r w:rsidR="00C43A78" w:rsidRPr="00C43A78">
              <w:rPr>
                <w:rFonts w:eastAsia="Calibri"/>
                <w:lang w:val="sr-Cyrl-CS"/>
              </w:rPr>
              <w:t>.</w:t>
            </w:r>
          </w:p>
        </w:tc>
        <w:tc>
          <w:tcPr>
            <w:tcW w:w="2808" w:type="dxa"/>
            <w:gridSpan w:val="2"/>
            <w:noWrap/>
          </w:tcPr>
          <w:p w:rsidR="00C43A78" w:rsidRPr="00C43A78" w:rsidRDefault="00C43A78" w:rsidP="00EB24E9">
            <w:pPr>
              <w:rPr>
                <w:rFonts w:eastAsia="Calibri"/>
                <w:lang w:val="sr-Cyrl-CS"/>
              </w:rPr>
            </w:pPr>
            <w:r w:rsidRPr="00C43A78">
              <w:rPr>
                <w:rFonts w:eastAsia="Calibri"/>
                <w:lang w:val="sr-Cyrl-BA"/>
              </w:rPr>
              <w:t>Панић Анђела</w:t>
            </w:r>
          </w:p>
        </w:tc>
        <w:tc>
          <w:tcPr>
            <w:tcW w:w="2610" w:type="dxa"/>
            <w:gridSpan w:val="2"/>
          </w:tcPr>
          <w:p w:rsidR="00C43A78" w:rsidRPr="00C43A78" w:rsidRDefault="00C43A78" w:rsidP="00EB24E9">
            <w:pPr>
              <w:rPr>
                <w:rFonts w:eastAsia="Calibri"/>
                <w:lang w:val="sr-Cyrl-CS"/>
              </w:rPr>
            </w:pPr>
            <w:r w:rsidRPr="00C43A78">
              <w:rPr>
                <w:rFonts w:eastAsia="Calibri"/>
              </w:rPr>
              <w:t>Висока здравствена школ</w:t>
            </w:r>
            <w:r w:rsidRPr="00C43A78">
              <w:rPr>
                <w:rFonts w:eastAsia="Calibri"/>
                <w:lang w:val="sr-Cyrl-CS"/>
              </w:rPr>
              <w:t>а</w:t>
            </w:r>
            <w:r w:rsidRPr="00C43A78">
              <w:rPr>
                <w:rFonts w:eastAsia="Calibri"/>
              </w:rPr>
              <w:t xml:space="preserve"> струковних студија</w:t>
            </w:r>
          </w:p>
        </w:tc>
        <w:tc>
          <w:tcPr>
            <w:tcW w:w="2952" w:type="dxa"/>
            <w:noWrap/>
          </w:tcPr>
          <w:p w:rsidR="00C43A78" w:rsidRPr="00C43A78" w:rsidRDefault="00C43A78" w:rsidP="00EB24E9">
            <w:pPr>
              <w:rPr>
                <w:rFonts w:eastAsia="Calibri"/>
                <w:lang w:val="sr-Cyrl-CS"/>
              </w:rPr>
            </w:pPr>
            <w:r w:rsidRPr="00C43A78">
              <w:rPr>
                <w:rFonts w:eastAsia="Calibri"/>
                <w:lang w:val="sr-Cyrl-CS"/>
              </w:rPr>
              <w:t>наставник здравствене неге</w:t>
            </w:r>
          </w:p>
        </w:tc>
      </w:tr>
      <w:tr w:rsidR="00C43A78" w:rsidRPr="00C43A78" w:rsidTr="00502556">
        <w:trPr>
          <w:trHeight w:val="252"/>
        </w:trPr>
        <w:tc>
          <w:tcPr>
            <w:tcW w:w="522" w:type="dxa"/>
          </w:tcPr>
          <w:p w:rsidR="00C43A78" w:rsidRPr="00C43A78" w:rsidRDefault="000E35DB" w:rsidP="00EB24E9">
            <w:pPr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59</w:t>
            </w:r>
            <w:r w:rsidR="00C43A78" w:rsidRPr="00C43A78">
              <w:rPr>
                <w:rFonts w:eastAsia="Calibri"/>
                <w:lang w:val="sr-Cyrl-CS"/>
              </w:rPr>
              <w:t>.</w:t>
            </w:r>
          </w:p>
        </w:tc>
        <w:tc>
          <w:tcPr>
            <w:tcW w:w="2808" w:type="dxa"/>
            <w:gridSpan w:val="2"/>
            <w:noWrap/>
          </w:tcPr>
          <w:p w:rsidR="00C43A78" w:rsidRPr="00C43A78" w:rsidRDefault="00C43A78" w:rsidP="00EB24E9">
            <w:pPr>
              <w:rPr>
                <w:rFonts w:eastAsia="Calibri"/>
                <w:lang w:val="sr-Cyrl-CS"/>
              </w:rPr>
            </w:pPr>
            <w:r w:rsidRPr="00C43A78">
              <w:rPr>
                <w:rFonts w:eastAsia="Calibri"/>
              </w:rPr>
              <w:t>С</w:t>
            </w:r>
            <w:r w:rsidRPr="00C43A78">
              <w:rPr>
                <w:rFonts w:eastAsia="Calibri"/>
                <w:lang w:val="sr-Cyrl-CS"/>
              </w:rPr>
              <w:t>тефанов</w:t>
            </w:r>
            <w:r w:rsidRPr="00C43A78">
              <w:rPr>
                <w:rFonts w:eastAsia="Calibri"/>
              </w:rPr>
              <w:t xml:space="preserve"> Татјана</w:t>
            </w:r>
          </w:p>
        </w:tc>
        <w:tc>
          <w:tcPr>
            <w:tcW w:w="2610" w:type="dxa"/>
            <w:gridSpan w:val="2"/>
          </w:tcPr>
          <w:p w:rsidR="00C43A78" w:rsidRPr="00C43A78" w:rsidRDefault="00C43A78" w:rsidP="00EB24E9">
            <w:pPr>
              <w:rPr>
                <w:rFonts w:eastAsia="Calibri"/>
                <w:lang w:val="sr-Cyrl-CS"/>
              </w:rPr>
            </w:pPr>
            <w:r w:rsidRPr="00C43A78">
              <w:rPr>
                <w:rFonts w:eastAsia="Calibri"/>
              </w:rPr>
              <w:t>Висока здравствена школ</w:t>
            </w:r>
            <w:r w:rsidRPr="00C43A78">
              <w:rPr>
                <w:rFonts w:eastAsia="Calibri"/>
                <w:lang w:val="sr-Cyrl-CS"/>
              </w:rPr>
              <w:t>а</w:t>
            </w:r>
            <w:r w:rsidRPr="00C43A78">
              <w:rPr>
                <w:rFonts w:eastAsia="Calibri"/>
              </w:rPr>
              <w:t xml:space="preserve"> струковних студија</w:t>
            </w:r>
          </w:p>
        </w:tc>
        <w:tc>
          <w:tcPr>
            <w:tcW w:w="2952" w:type="dxa"/>
            <w:noWrap/>
          </w:tcPr>
          <w:p w:rsidR="00C43A78" w:rsidRPr="00C43A78" w:rsidRDefault="00C43A78" w:rsidP="00EB24E9">
            <w:pPr>
              <w:rPr>
                <w:rFonts w:eastAsia="Calibri"/>
                <w:lang w:val="sr-Cyrl-CS"/>
              </w:rPr>
            </w:pPr>
            <w:r w:rsidRPr="00C43A78">
              <w:rPr>
                <w:rFonts w:eastAsia="Calibri"/>
                <w:lang w:val="sr-Cyrl-CS"/>
              </w:rPr>
              <w:t>наставник здравствене неге</w:t>
            </w:r>
          </w:p>
        </w:tc>
      </w:tr>
      <w:tr w:rsidR="00C43A78" w:rsidRPr="00C43A78" w:rsidTr="00502556">
        <w:trPr>
          <w:trHeight w:val="252"/>
        </w:trPr>
        <w:tc>
          <w:tcPr>
            <w:tcW w:w="522" w:type="dxa"/>
          </w:tcPr>
          <w:p w:rsidR="00C43A78" w:rsidRPr="00C43A78" w:rsidRDefault="00C43A78" w:rsidP="000E35DB">
            <w:pPr>
              <w:rPr>
                <w:rFonts w:eastAsia="Calibri"/>
              </w:rPr>
            </w:pPr>
            <w:r w:rsidRPr="00C43A78">
              <w:rPr>
                <w:rFonts w:eastAsia="Calibri"/>
                <w:lang w:val="sr-Cyrl-CS"/>
              </w:rPr>
              <w:t>6</w:t>
            </w:r>
            <w:r w:rsidR="000E35DB">
              <w:rPr>
                <w:rFonts w:eastAsia="Calibri"/>
                <w:lang w:val="sr-Cyrl-CS"/>
              </w:rPr>
              <w:t>0</w:t>
            </w:r>
            <w:r w:rsidRPr="00C43A78">
              <w:rPr>
                <w:rFonts w:eastAsia="Calibri"/>
              </w:rPr>
              <w:t>.</w:t>
            </w:r>
          </w:p>
        </w:tc>
        <w:tc>
          <w:tcPr>
            <w:tcW w:w="2808" w:type="dxa"/>
            <w:gridSpan w:val="2"/>
            <w:noWrap/>
          </w:tcPr>
          <w:p w:rsidR="00C43A78" w:rsidRPr="00DE251C" w:rsidRDefault="00DE251C" w:rsidP="00EB24E9">
            <w:pPr>
              <w:rPr>
                <w:rFonts w:eastAsia="Calibri"/>
              </w:rPr>
            </w:pPr>
            <w:r>
              <w:rPr>
                <w:rFonts w:eastAsia="Calibri"/>
              </w:rPr>
              <w:t>Стокић  Мирјана</w:t>
            </w:r>
          </w:p>
        </w:tc>
        <w:tc>
          <w:tcPr>
            <w:tcW w:w="2610" w:type="dxa"/>
            <w:gridSpan w:val="2"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Висока здравствена школ</w:t>
            </w:r>
            <w:r w:rsidRPr="00C43A78">
              <w:rPr>
                <w:rFonts w:eastAsia="Calibri"/>
                <w:lang w:val="sr-Cyrl-CS"/>
              </w:rPr>
              <w:t>а</w:t>
            </w:r>
            <w:r w:rsidRPr="00C43A78">
              <w:rPr>
                <w:rFonts w:eastAsia="Calibri"/>
              </w:rPr>
              <w:t xml:space="preserve"> струковних студија</w:t>
            </w:r>
          </w:p>
        </w:tc>
        <w:tc>
          <w:tcPr>
            <w:tcW w:w="2952" w:type="dxa"/>
            <w:noWrap/>
          </w:tcPr>
          <w:p w:rsidR="00C43A78" w:rsidRPr="00C43A78" w:rsidRDefault="00C43A78" w:rsidP="00EB24E9">
            <w:pPr>
              <w:rPr>
                <w:rFonts w:eastAsia="Calibri"/>
                <w:lang w:val="sr-Cyrl-CS"/>
              </w:rPr>
            </w:pPr>
            <w:r w:rsidRPr="00C43A78">
              <w:rPr>
                <w:rFonts w:eastAsia="Calibri"/>
                <w:lang w:val="sr-Cyrl-CS"/>
              </w:rPr>
              <w:t>наставник здравствене неге</w:t>
            </w:r>
          </w:p>
        </w:tc>
      </w:tr>
      <w:tr w:rsidR="00C43A78" w:rsidRPr="00C43A78" w:rsidTr="00502556">
        <w:trPr>
          <w:trHeight w:val="252"/>
        </w:trPr>
        <w:tc>
          <w:tcPr>
            <w:tcW w:w="522" w:type="dxa"/>
          </w:tcPr>
          <w:p w:rsidR="00C43A78" w:rsidRPr="00C43A78" w:rsidRDefault="00C43A78" w:rsidP="000E35DB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6</w:t>
            </w:r>
            <w:r w:rsidR="000E35DB">
              <w:rPr>
                <w:rFonts w:eastAsia="Calibri"/>
              </w:rPr>
              <w:t>1</w:t>
            </w:r>
            <w:r w:rsidRPr="00C43A78">
              <w:rPr>
                <w:rFonts w:eastAsia="Calibri"/>
              </w:rPr>
              <w:t>.</w:t>
            </w:r>
          </w:p>
        </w:tc>
        <w:tc>
          <w:tcPr>
            <w:tcW w:w="2808" w:type="dxa"/>
            <w:gridSpan w:val="2"/>
            <w:noWrap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Богуновић Дубравка</w:t>
            </w:r>
          </w:p>
        </w:tc>
        <w:tc>
          <w:tcPr>
            <w:tcW w:w="2610" w:type="dxa"/>
            <w:gridSpan w:val="2"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Висока здравствена школ</w:t>
            </w:r>
            <w:r w:rsidRPr="00C43A78">
              <w:rPr>
                <w:rFonts w:eastAsia="Calibri"/>
                <w:lang w:val="sr-Cyrl-CS"/>
              </w:rPr>
              <w:t>а</w:t>
            </w:r>
            <w:r w:rsidRPr="00C43A78">
              <w:rPr>
                <w:rFonts w:eastAsia="Calibri"/>
              </w:rPr>
              <w:t xml:space="preserve"> струковних студија</w:t>
            </w:r>
          </w:p>
        </w:tc>
        <w:tc>
          <w:tcPr>
            <w:tcW w:w="2952" w:type="dxa"/>
            <w:noWrap/>
          </w:tcPr>
          <w:p w:rsidR="00C43A78" w:rsidRPr="00C43A78" w:rsidRDefault="00C43A78" w:rsidP="00EB24E9">
            <w:pPr>
              <w:rPr>
                <w:rFonts w:eastAsia="Calibri"/>
                <w:lang w:val="sr-Cyrl-CS"/>
              </w:rPr>
            </w:pPr>
            <w:r w:rsidRPr="00C43A78">
              <w:rPr>
                <w:rFonts w:eastAsia="Calibri"/>
                <w:lang w:val="sr-Cyrl-CS"/>
              </w:rPr>
              <w:t>наставник здравствене неге</w:t>
            </w:r>
          </w:p>
        </w:tc>
      </w:tr>
      <w:tr w:rsidR="00C43A78" w:rsidRPr="00C43A78" w:rsidTr="00502556">
        <w:trPr>
          <w:trHeight w:val="252"/>
        </w:trPr>
        <w:tc>
          <w:tcPr>
            <w:tcW w:w="522" w:type="dxa"/>
          </w:tcPr>
          <w:p w:rsidR="00C43A78" w:rsidRPr="00C43A78" w:rsidRDefault="00C43A78" w:rsidP="000E35DB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6</w:t>
            </w:r>
            <w:r w:rsidR="000E35DB">
              <w:rPr>
                <w:rFonts w:eastAsia="Calibri"/>
              </w:rPr>
              <w:t>2</w:t>
            </w:r>
            <w:r w:rsidRPr="00C43A78">
              <w:rPr>
                <w:rFonts w:eastAsia="Calibri"/>
              </w:rPr>
              <w:t>.</w:t>
            </w:r>
          </w:p>
        </w:tc>
        <w:tc>
          <w:tcPr>
            <w:tcW w:w="2808" w:type="dxa"/>
            <w:gridSpan w:val="2"/>
            <w:noWrap/>
          </w:tcPr>
          <w:p w:rsidR="00C43A78" w:rsidRPr="00C43A78" w:rsidRDefault="00C43A78" w:rsidP="00EB24E9">
            <w:pPr>
              <w:rPr>
                <w:rFonts w:eastAsia="Calibri"/>
                <w:lang w:val="sr-Cyrl-CS"/>
              </w:rPr>
            </w:pPr>
            <w:r w:rsidRPr="00C43A78">
              <w:rPr>
                <w:rFonts w:eastAsia="Calibri"/>
                <w:lang w:val="sr-Cyrl-CS"/>
              </w:rPr>
              <w:t>Лупшић Милан</w:t>
            </w:r>
          </w:p>
        </w:tc>
        <w:tc>
          <w:tcPr>
            <w:tcW w:w="2610" w:type="dxa"/>
            <w:gridSpan w:val="2"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Висока здравствена школ</w:t>
            </w:r>
            <w:r w:rsidRPr="00C43A78">
              <w:rPr>
                <w:rFonts w:eastAsia="Calibri"/>
                <w:lang w:val="sr-Cyrl-CS"/>
              </w:rPr>
              <w:t>а</w:t>
            </w:r>
            <w:r w:rsidRPr="00C43A78">
              <w:rPr>
                <w:rFonts w:eastAsia="Calibri"/>
              </w:rPr>
              <w:t xml:space="preserve"> струковних студија</w:t>
            </w:r>
          </w:p>
        </w:tc>
        <w:tc>
          <w:tcPr>
            <w:tcW w:w="2952" w:type="dxa"/>
            <w:noWrap/>
          </w:tcPr>
          <w:p w:rsidR="00C43A78" w:rsidRPr="00C43A78" w:rsidRDefault="00C43A78" w:rsidP="00EB24E9">
            <w:pPr>
              <w:rPr>
                <w:rFonts w:eastAsia="Calibri"/>
                <w:lang w:val="sr-Cyrl-CS"/>
              </w:rPr>
            </w:pPr>
            <w:r w:rsidRPr="00C43A78">
              <w:rPr>
                <w:rFonts w:eastAsia="Calibri"/>
                <w:lang w:val="sr-Cyrl-CS"/>
              </w:rPr>
              <w:t>наставник здравствене неге</w:t>
            </w:r>
          </w:p>
        </w:tc>
      </w:tr>
      <w:tr w:rsidR="00C43A78" w:rsidRPr="00C43A78" w:rsidTr="00502556">
        <w:trPr>
          <w:trHeight w:val="252"/>
        </w:trPr>
        <w:tc>
          <w:tcPr>
            <w:tcW w:w="522" w:type="dxa"/>
          </w:tcPr>
          <w:p w:rsidR="00C43A78" w:rsidRPr="000E35DB" w:rsidRDefault="00C43A78" w:rsidP="000E35DB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6</w:t>
            </w:r>
            <w:r w:rsidR="000E35DB">
              <w:rPr>
                <w:rFonts w:eastAsia="Calibri"/>
              </w:rPr>
              <w:t>3</w:t>
            </w:r>
          </w:p>
        </w:tc>
        <w:tc>
          <w:tcPr>
            <w:tcW w:w="2808" w:type="dxa"/>
            <w:gridSpan w:val="2"/>
            <w:noWrap/>
          </w:tcPr>
          <w:p w:rsidR="00C43A78" w:rsidRPr="00C43A78" w:rsidRDefault="000E35DB" w:rsidP="00EB24E9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Јованов</w:t>
            </w:r>
            <w:r w:rsidR="00C43A78" w:rsidRPr="00C43A78">
              <w:rPr>
                <w:rFonts w:eastAsia="Calibri"/>
                <w:lang w:val="sr-Cyrl-CS"/>
              </w:rPr>
              <w:t xml:space="preserve"> Марина</w:t>
            </w:r>
          </w:p>
        </w:tc>
        <w:tc>
          <w:tcPr>
            <w:tcW w:w="2610" w:type="dxa"/>
            <w:gridSpan w:val="2"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Висока здравствена школ</w:t>
            </w:r>
            <w:r w:rsidRPr="00C43A78">
              <w:rPr>
                <w:rFonts w:eastAsia="Calibri"/>
                <w:lang w:val="sr-Cyrl-CS"/>
              </w:rPr>
              <w:t>а</w:t>
            </w:r>
            <w:r w:rsidRPr="00C43A78">
              <w:rPr>
                <w:rFonts w:eastAsia="Calibri"/>
              </w:rPr>
              <w:t xml:space="preserve"> струковних студија</w:t>
            </w:r>
          </w:p>
        </w:tc>
        <w:tc>
          <w:tcPr>
            <w:tcW w:w="2952" w:type="dxa"/>
            <w:noWrap/>
          </w:tcPr>
          <w:p w:rsidR="00C43A78" w:rsidRPr="00C43A78" w:rsidRDefault="00C43A78" w:rsidP="00EB24E9">
            <w:pPr>
              <w:rPr>
                <w:rFonts w:eastAsia="Calibri"/>
                <w:lang w:val="sr-Cyrl-CS"/>
              </w:rPr>
            </w:pPr>
            <w:r w:rsidRPr="00C43A78">
              <w:rPr>
                <w:rFonts w:eastAsia="Calibri"/>
                <w:lang w:val="sr-Cyrl-CS"/>
              </w:rPr>
              <w:t>наставник здравствене неге</w:t>
            </w:r>
          </w:p>
        </w:tc>
      </w:tr>
      <w:tr w:rsidR="00C43A78" w:rsidRPr="00C43A78" w:rsidTr="00502556">
        <w:trPr>
          <w:trHeight w:val="252"/>
        </w:trPr>
        <w:tc>
          <w:tcPr>
            <w:tcW w:w="522" w:type="dxa"/>
          </w:tcPr>
          <w:p w:rsidR="00C43A78" w:rsidRPr="00C43A78" w:rsidRDefault="00C43A78" w:rsidP="000E35DB">
            <w:pPr>
              <w:rPr>
                <w:rFonts w:eastAsia="Calibri"/>
                <w:lang w:val="sr-Cyrl-CS"/>
              </w:rPr>
            </w:pPr>
            <w:r w:rsidRPr="00C43A78">
              <w:rPr>
                <w:rFonts w:eastAsia="Calibri"/>
                <w:lang w:val="sr-Cyrl-CS"/>
              </w:rPr>
              <w:t>6</w:t>
            </w:r>
            <w:r w:rsidR="000D1298">
              <w:rPr>
                <w:rFonts w:eastAsia="Calibri"/>
                <w:lang/>
              </w:rPr>
              <w:t>4</w:t>
            </w:r>
            <w:r w:rsidRPr="00C43A78">
              <w:rPr>
                <w:rFonts w:eastAsia="Calibri"/>
                <w:lang w:val="sr-Cyrl-CS"/>
              </w:rPr>
              <w:t>.</w:t>
            </w:r>
          </w:p>
        </w:tc>
        <w:tc>
          <w:tcPr>
            <w:tcW w:w="2808" w:type="dxa"/>
            <w:gridSpan w:val="2"/>
            <w:noWrap/>
          </w:tcPr>
          <w:p w:rsidR="00C43A78" w:rsidRPr="00C43A78" w:rsidRDefault="00C43A78" w:rsidP="00EB24E9">
            <w:pPr>
              <w:rPr>
                <w:rFonts w:eastAsia="Calibri"/>
                <w:lang w:val="sr-Cyrl-CS"/>
              </w:rPr>
            </w:pPr>
            <w:r w:rsidRPr="00C43A78">
              <w:rPr>
                <w:rFonts w:eastAsia="Calibri"/>
                <w:lang w:val="sr-Cyrl-CS"/>
              </w:rPr>
              <w:t>Дудуј Ортопан Санела</w:t>
            </w:r>
          </w:p>
        </w:tc>
        <w:tc>
          <w:tcPr>
            <w:tcW w:w="2610" w:type="dxa"/>
            <w:gridSpan w:val="2"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Висока здравствена школ</w:t>
            </w:r>
            <w:r w:rsidRPr="00C43A78">
              <w:rPr>
                <w:rFonts w:eastAsia="Calibri"/>
                <w:lang w:val="sr-Cyrl-CS"/>
              </w:rPr>
              <w:t>а</w:t>
            </w:r>
            <w:r w:rsidRPr="00C43A78">
              <w:rPr>
                <w:rFonts w:eastAsia="Calibri"/>
              </w:rPr>
              <w:t xml:space="preserve"> струковних студија</w:t>
            </w:r>
          </w:p>
        </w:tc>
        <w:tc>
          <w:tcPr>
            <w:tcW w:w="2952" w:type="dxa"/>
            <w:noWrap/>
          </w:tcPr>
          <w:p w:rsidR="00C43A78" w:rsidRPr="00C43A78" w:rsidRDefault="00C43A78" w:rsidP="00EB24E9">
            <w:pPr>
              <w:rPr>
                <w:rFonts w:eastAsia="Calibri"/>
                <w:lang w:val="sr-Cyrl-CS"/>
              </w:rPr>
            </w:pPr>
            <w:r w:rsidRPr="00C43A78">
              <w:rPr>
                <w:rFonts w:eastAsia="Calibri"/>
                <w:lang w:val="sr-Cyrl-CS"/>
              </w:rPr>
              <w:t>наставник здравствене неге</w:t>
            </w:r>
          </w:p>
        </w:tc>
      </w:tr>
      <w:tr w:rsidR="00C43A78" w:rsidRPr="00C43A78" w:rsidTr="00502556">
        <w:trPr>
          <w:trHeight w:val="252"/>
        </w:trPr>
        <w:tc>
          <w:tcPr>
            <w:tcW w:w="522" w:type="dxa"/>
          </w:tcPr>
          <w:p w:rsidR="00C43A78" w:rsidRPr="00C43A78" w:rsidRDefault="00C43A78" w:rsidP="000E35DB">
            <w:pPr>
              <w:rPr>
                <w:rFonts w:eastAsia="Calibri"/>
                <w:lang w:val="sr-Cyrl-CS"/>
              </w:rPr>
            </w:pPr>
            <w:r w:rsidRPr="00C43A78">
              <w:rPr>
                <w:rFonts w:eastAsia="Calibri"/>
                <w:lang w:val="sr-Cyrl-CS"/>
              </w:rPr>
              <w:t>6</w:t>
            </w:r>
            <w:r w:rsidR="000D1298">
              <w:rPr>
                <w:rFonts w:eastAsia="Calibri"/>
                <w:lang/>
              </w:rPr>
              <w:t>5</w:t>
            </w:r>
            <w:r w:rsidRPr="00C43A78">
              <w:rPr>
                <w:rFonts w:eastAsia="Calibri"/>
                <w:lang w:val="sr-Cyrl-CS"/>
              </w:rPr>
              <w:t>.</w:t>
            </w:r>
          </w:p>
        </w:tc>
        <w:tc>
          <w:tcPr>
            <w:tcW w:w="2808" w:type="dxa"/>
            <w:gridSpan w:val="2"/>
            <w:noWrap/>
          </w:tcPr>
          <w:p w:rsidR="00C43A78" w:rsidRPr="00C43A78" w:rsidRDefault="00C43A78" w:rsidP="00EB24E9">
            <w:pPr>
              <w:rPr>
                <w:rFonts w:eastAsia="Calibri"/>
                <w:lang w:val="sr-Cyrl-BA"/>
              </w:rPr>
            </w:pPr>
            <w:r w:rsidRPr="00C43A78">
              <w:rPr>
                <w:rFonts w:eastAsia="Calibri"/>
                <w:lang w:val="sr-Cyrl-BA"/>
              </w:rPr>
              <w:t>Бачкоња Предраг</w:t>
            </w:r>
          </w:p>
        </w:tc>
        <w:tc>
          <w:tcPr>
            <w:tcW w:w="2610" w:type="dxa"/>
            <w:gridSpan w:val="2"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Ликовна акад</w:t>
            </w:r>
            <w:r w:rsidR="00E6464A">
              <w:rPr>
                <w:rFonts w:eastAsia="Calibri"/>
              </w:rPr>
              <w:t>е</w:t>
            </w:r>
            <w:r w:rsidRPr="00C43A78">
              <w:rPr>
                <w:rFonts w:eastAsia="Calibri"/>
              </w:rPr>
              <w:t>мија</w:t>
            </w:r>
          </w:p>
        </w:tc>
        <w:tc>
          <w:tcPr>
            <w:tcW w:w="2952" w:type="dxa"/>
            <w:noWrap/>
          </w:tcPr>
          <w:p w:rsidR="00C43A78" w:rsidRPr="00C43A78" w:rsidRDefault="00C43A78" w:rsidP="00EB24E9">
            <w:pPr>
              <w:rPr>
                <w:rFonts w:eastAsia="Calibri"/>
                <w:lang w:val="sr-Cyrl-CS"/>
              </w:rPr>
            </w:pPr>
            <w:r w:rsidRPr="00C43A78">
              <w:rPr>
                <w:rFonts w:eastAsia="Calibri"/>
                <w:lang w:val="sr-Cyrl-CS"/>
              </w:rPr>
              <w:t>Наставник ликовне културе</w:t>
            </w:r>
          </w:p>
        </w:tc>
      </w:tr>
      <w:tr w:rsidR="00C43A78" w:rsidRPr="00C43A78" w:rsidTr="00502556">
        <w:trPr>
          <w:trHeight w:val="252"/>
        </w:trPr>
        <w:tc>
          <w:tcPr>
            <w:tcW w:w="522" w:type="dxa"/>
          </w:tcPr>
          <w:p w:rsidR="00C43A78" w:rsidRPr="00C43A78" w:rsidRDefault="000D1298" w:rsidP="000E35DB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66</w:t>
            </w:r>
            <w:r w:rsidR="00C43A78" w:rsidRPr="00C43A78">
              <w:rPr>
                <w:rFonts w:eastAsia="Calibri"/>
                <w:lang w:val="sr-Cyrl-CS"/>
              </w:rPr>
              <w:t>.</w:t>
            </w:r>
          </w:p>
        </w:tc>
        <w:tc>
          <w:tcPr>
            <w:tcW w:w="2808" w:type="dxa"/>
            <w:gridSpan w:val="2"/>
            <w:noWrap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Јованов Јасмина</w:t>
            </w:r>
          </w:p>
        </w:tc>
        <w:tc>
          <w:tcPr>
            <w:tcW w:w="2610" w:type="dxa"/>
            <w:gridSpan w:val="2"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Економски  факултет</w:t>
            </w:r>
          </w:p>
        </w:tc>
        <w:tc>
          <w:tcPr>
            <w:tcW w:w="2952" w:type="dxa"/>
            <w:noWrap/>
          </w:tcPr>
          <w:p w:rsidR="00C43A78" w:rsidRPr="00C43A78" w:rsidRDefault="00C43A78" w:rsidP="00EB24E9">
            <w:pPr>
              <w:rPr>
                <w:rFonts w:eastAsia="Calibri"/>
                <w:lang w:val="sr-Cyrl-CS"/>
              </w:rPr>
            </w:pPr>
            <w:r w:rsidRPr="00C43A78">
              <w:rPr>
                <w:rFonts w:eastAsia="Calibri"/>
                <w:lang w:val="sr-Cyrl-CS"/>
              </w:rPr>
              <w:t>Наставник за предмет Предузетништво</w:t>
            </w:r>
          </w:p>
        </w:tc>
      </w:tr>
      <w:tr w:rsidR="00197DC1" w:rsidRPr="00E6464A" w:rsidTr="00502556">
        <w:trPr>
          <w:trHeight w:val="252"/>
        </w:trPr>
        <w:tc>
          <w:tcPr>
            <w:tcW w:w="522" w:type="dxa"/>
          </w:tcPr>
          <w:p w:rsidR="00197DC1" w:rsidRDefault="000D1298" w:rsidP="000E35DB">
            <w:pPr>
              <w:rPr>
                <w:rFonts w:eastAsia="Calibri"/>
                <w:color w:val="000000" w:themeColor="text1"/>
                <w:lang w:val="sr-Cyrl-CS"/>
              </w:rPr>
            </w:pPr>
            <w:r>
              <w:rPr>
                <w:rFonts w:eastAsia="Calibri"/>
                <w:color w:val="000000" w:themeColor="text1"/>
                <w:lang w:val="sr-Cyrl-CS"/>
              </w:rPr>
              <w:t>67</w:t>
            </w:r>
            <w:r w:rsidR="00197DC1">
              <w:rPr>
                <w:rFonts w:eastAsia="Calibri"/>
                <w:color w:val="000000" w:themeColor="text1"/>
                <w:lang w:val="sr-Cyrl-CS"/>
              </w:rPr>
              <w:t xml:space="preserve">. </w:t>
            </w:r>
          </w:p>
        </w:tc>
        <w:tc>
          <w:tcPr>
            <w:tcW w:w="2808" w:type="dxa"/>
            <w:gridSpan w:val="2"/>
            <w:noWrap/>
          </w:tcPr>
          <w:p w:rsidR="00197DC1" w:rsidRPr="00E6464A" w:rsidRDefault="00197DC1" w:rsidP="00EB24E9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Драгосавац Драгана</w:t>
            </w:r>
          </w:p>
        </w:tc>
        <w:tc>
          <w:tcPr>
            <w:tcW w:w="2610" w:type="dxa"/>
            <w:gridSpan w:val="2"/>
          </w:tcPr>
          <w:p w:rsidR="00197DC1" w:rsidRPr="00197DC1" w:rsidRDefault="00197DC1" w:rsidP="00EB24E9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Дипломирани социолог</w:t>
            </w:r>
          </w:p>
        </w:tc>
        <w:tc>
          <w:tcPr>
            <w:tcW w:w="2952" w:type="dxa"/>
            <w:noWrap/>
          </w:tcPr>
          <w:p w:rsidR="00197DC1" w:rsidRPr="00E6464A" w:rsidRDefault="00197DC1" w:rsidP="00EB24E9">
            <w:pPr>
              <w:rPr>
                <w:rFonts w:eastAsia="Calibri"/>
                <w:color w:val="000000" w:themeColor="text1"/>
                <w:lang w:val="sr-Cyrl-CS"/>
              </w:rPr>
            </w:pPr>
            <w:r>
              <w:rPr>
                <w:rFonts w:eastAsia="Calibri"/>
                <w:color w:val="000000" w:themeColor="text1"/>
                <w:lang w:val="sr-Cyrl-CS"/>
              </w:rPr>
              <w:t>Наставник Устава и права грађана</w:t>
            </w:r>
          </w:p>
        </w:tc>
      </w:tr>
      <w:tr w:rsidR="00C43A78" w:rsidRPr="00C43A78" w:rsidTr="00502556">
        <w:trPr>
          <w:trHeight w:val="252"/>
        </w:trPr>
        <w:tc>
          <w:tcPr>
            <w:tcW w:w="8892" w:type="dxa"/>
            <w:gridSpan w:val="6"/>
            <w:shd w:val="clear" w:color="auto" w:fill="D9D9D9"/>
          </w:tcPr>
          <w:p w:rsidR="00C43A78" w:rsidRPr="00C43A78" w:rsidRDefault="00C43A78" w:rsidP="00EB24E9">
            <w:pPr>
              <w:rPr>
                <w:rFonts w:eastAsia="Calibri"/>
                <w:b/>
              </w:rPr>
            </w:pPr>
            <w:r w:rsidRPr="00C43A78">
              <w:rPr>
                <w:rFonts w:eastAsia="Calibri"/>
                <w:b/>
                <w:lang w:val="sr-Latn-CS"/>
              </w:rPr>
              <w:t>Стручни сарадници:</w:t>
            </w:r>
          </w:p>
        </w:tc>
      </w:tr>
      <w:tr w:rsidR="00C43A78" w:rsidRPr="00C43A78" w:rsidTr="00502556">
        <w:trPr>
          <w:trHeight w:val="252"/>
        </w:trPr>
        <w:tc>
          <w:tcPr>
            <w:tcW w:w="522" w:type="dxa"/>
          </w:tcPr>
          <w:p w:rsidR="00C43A78" w:rsidRPr="00C43A78" w:rsidRDefault="00197DC1" w:rsidP="00EB24E9">
            <w:pPr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70</w:t>
            </w:r>
            <w:r w:rsidR="00C43A78" w:rsidRPr="00C43A78">
              <w:rPr>
                <w:rFonts w:eastAsia="Calibri"/>
              </w:rPr>
              <w:t>.</w:t>
            </w:r>
          </w:p>
        </w:tc>
        <w:tc>
          <w:tcPr>
            <w:tcW w:w="2628" w:type="dxa"/>
            <w:noWrap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 xml:space="preserve">Митровић Снежана </w:t>
            </w:r>
          </w:p>
        </w:tc>
        <w:tc>
          <w:tcPr>
            <w:tcW w:w="2682" w:type="dxa"/>
            <w:gridSpan w:val="2"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Факултет одбране и заштите</w:t>
            </w:r>
          </w:p>
        </w:tc>
        <w:tc>
          <w:tcPr>
            <w:tcW w:w="3060" w:type="dxa"/>
            <w:gridSpan w:val="2"/>
            <w:noWrap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Библиотекар</w:t>
            </w:r>
          </w:p>
        </w:tc>
      </w:tr>
      <w:tr w:rsidR="00C43A78" w:rsidRPr="00C43A78" w:rsidTr="00502556">
        <w:trPr>
          <w:trHeight w:val="252"/>
        </w:trPr>
        <w:tc>
          <w:tcPr>
            <w:tcW w:w="522" w:type="dxa"/>
          </w:tcPr>
          <w:p w:rsidR="00C43A78" w:rsidRPr="00C43A78" w:rsidRDefault="00C43A78" w:rsidP="00197DC1">
            <w:pPr>
              <w:rPr>
                <w:rFonts w:eastAsia="Calibri"/>
              </w:rPr>
            </w:pPr>
            <w:r w:rsidRPr="00C43A78">
              <w:rPr>
                <w:rFonts w:eastAsia="Calibri"/>
                <w:lang w:val="sr-Cyrl-CS"/>
              </w:rPr>
              <w:t>7</w:t>
            </w:r>
            <w:r w:rsidR="00197DC1">
              <w:rPr>
                <w:rFonts w:eastAsia="Calibri"/>
                <w:lang w:val="sr-Cyrl-CS"/>
              </w:rPr>
              <w:t>1</w:t>
            </w:r>
            <w:r w:rsidRPr="00C43A78">
              <w:rPr>
                <w:rFonts w:eastAsia="Calibri"/>
              </w:rPr>
              <w:t>.</w:t>
            </w:r>
          </w:p>
        </w:tc>
        <w:tc>
          <w:tcPr>
            <w:tcW w:w="2628" w:type="dxa"/>
            <w:noWrap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Клара Рашовић</w:t>
            </w:r>
          </w:p>
        </w:tc>
        <w:tc>
          <w:tcPr>
            <w:tcW w:w="2682" w:type="dxa"/>
            <w:gridSpan w:val="2"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Филозофски фаултет</w:t>
            </w:r>
          </w:p>
        </w:tc>
        <w:tc>
          <w:tcPr>
            <w:tcW w:w="3060" w:type="dxa"/>
            <w:gridSpan w:val="2"/>
            <w:noWrap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Психолог</w:t>
            </w:r>
          </w:p>
        </w:tc>
      </w:tr>
      <w:tr w:rsidR="00C43A78" w:rsidRPr="00C43A78" w:rsidTr="00502556">
        <w:trPr>
          <w:trHeight w:val="252"/>
        </w:trPr>
        <w:tc>
          <w:tcPr>
            <w:tcW w:w="8892" w:type="dxa"/>
            <w:gridSpan w:val="6"/>
            <w:shd w:val="clear" w:color="auto" w:fill="D9D9D9"/>
          </w:tcPr>
          <w:p w:rsidR="00C43A78" w:rsidRPr="00C43A78" w:rsidRDefault="00C43A78" w:rsidP="00EB24E9">
            <w:pPr>
              <w:rPr>
                <w:rFonts w:eastAsia="Calibri"/>
                <w:b/>
              </w:rPr>
            </w:pPr>
            <w:r w:rsidRPr="00C43A78">
              <w:rPr>
                <w:rFonts w:eastAsia="Calibri"/>
                <w:b/>
                <w:lang w:val="sr-Latn-CS"/>
              </w:rPr>
              <w:t>Административни и помоћно-технички радници:</w:t>
            </w:r>
          </w:p>
        </w:tc>
      </w:tr>
      <w:tr w:rsidR="00C43A78" w:rsidRPr="00C43A78" w:rsidTr="00502556">
        <w:trPr>
          <w:trHeight w:val="252"/>
        </w:trPr>
        <w:tc>
          <w:tcPr>
            <w:tcW w:w="522" w:type="dxa"/>
          </w:tcPr>
          <w:p w:rsidR="00C43A78" w:rsidRPr="00C43A78" w:rsidRDefault="00C43A78" w:rsidP="00197DC1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7</w:t>
            </w:r>
            <w:r w:rsidR="00197DC1">
              <w:rPr>
                <w:rFonts w:eastAsia="Calibri"/>
              </w:rPr>
              <w:t>2</w:t>
            </w:r>
            <w:r w:rsidRPr="00C43A78">
              <w:rPr>
                <w:rFonts w:eastAsia="Calibri"/>
              </w:rPr>
              <w:t>.</w:t>
            </w:r>
          </w:p>
        </w:tc>
        <w:tc>
          <w:tcPr>
            <w:tcW w:w="2628" w:type="dxa"/>
            <w:noWrap/>
          </w:tcPr>
          <w:p w:rsidR="00C43A78" w:rsidRPr="00DE251C" w:rsidRDefault="00DE251C" w:rsidP="00EB24E9">
            <w:pPr>
              <w:rPr>
                <w:rFonts w:eastAsia="Calibri"/>
              </w:rPr>
            </w:pPr>
            <w:r>
              <w:rPr>
                <w:rFonts w:eastAsia="Calibri"/>
              </w:rPr>
              <w:t>Ћирић  Срђан</w:t>
            </w:r>
          </w:p>
        </w:tc>
        <w:tc>
          <w:tcPr>
            <w:tcW w:w="2682" w:type="dxa"/>
            <w:gridSpan w:val="2"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Правни факултет</w:t>
            </w:r>
          </w:p>
        </w:tc>
        <w:tc>
          <w:tcPr>
            <w:tcW w:w="3060" w:type="dxa"/>
            <w:gridSpan w:val="2"/>
            <w:noWrap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Секретар</w:t>
            </w:r>
          </w:p>
        </w:tc>
      </w:tr>
      <w:tr w:rsidR="00C43A78" w:rsidRPr="00C43A78" w:rsidTr="00502556">
        <w:trPr>
          <w:trHeight w:val="252"/>
        </w:trPr>
        <w:tc>
          <w:tcPr>
            <w:tcW w:w="522" w:type="dxa"/>
          </w:tcPr>
          <w:p w:rsidR="00C43A78" w:rsidRPr="00C43A78" w:rsidRDefault="00C43A78" w:rsidP="00197DC1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lastRenderedPageBreak/>
              <w:t>7</w:t>
            </w:r>
            <w:r w:rsidR="00197DC1">
              <w:rPr>
                <w:rFonts w:eastAsia="Calibri"/>
              </w:rPr>
              <w:t>3</w:t>
            </w:r>
            <w:r w:rsidRPr="00C43A78">
              <w:rPr>
                <w:rFonts w:eastAsia="Calibri"/>
              </w:rPr>
              <w:t>.</w:t>
            </w:r>
          </w:p>
        </w:tc>
        <w:tc>
          <w:tcPr>
            <w:tcW w:w="2628" w:type="dxa"/>
            <w:noWrap/>
          </w:tcPr>
          <w:p w:rsidR="00C43A78" w:rsidRPr="00197DC1" w:rsidRDefault="00197DC1" w:rsidP="00EB24E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Петковић Биљана замена за </w:t>
            </w:r>
            <w:r w:rsidR="00C43A78" w:rsidRPr="00C43A78">
              <w:rPr>
                <w:rFonts w:eastAsia="Calibri"/>
              </w:rPr>
              <w:t>Петровски Мариј</w:t>
            </w:r>
            <w:r>
              <w:rPr>
                <w:rFonts w:eastAsia="Calibri"/>
              </w:rPr>
              <w:t>у</w:t>
            </w:r>
          </w:p>
        </w:tc>
        <w:tc>
          <w:tcPr>
            <w:tcW w:w="2682" w:type="dxa"/>
            <w:gridSpan w:val="2"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Економски факултет</w:t>
            </w:r>
          </w:p>
        </w:tc>
        <w:tc>
          <w:tcPr>
            <w:tcW w:w="3060" w:type="dxa"/>
            <w:gridSpan w:val="2"/>
            <w:noWrap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Шеф рачунов</w:t>
            </w:r>
            <w:r w:rsidRPr="00C43A78">
              <w:rPr>
                <w:rFonts w:eastAsia="Calibri"/>
                <w:lang w:val="sr-Cyrl-CS"/>
              </w:rPr>
              <w:t>одства</w:t>
            </w:r>
          </w:p>
        </w:tc>
      </w:tr>
      <w:tr w:rsidR="00C43A78" w:rsidRPr="00C43A78" w:rsidTr="00502556">
        <w:trPr>
          <w:trHeight w:val="252"/>
        </w:trPr>
        <w:tc>
          <w:tcPr>
            <w:tcW w:w="522" w:type="dxa"/>
          </w:tcPr>
          <w:p w:rsidR="00C43A78" w:rsidRPr="00C43A78" w:rsidRDefault="00C43A78" w:rsidP="00197DC1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7</w:t>
            </w:r>
            <w:r w:rsidR="00197DC1">
              <w:rPr>
                <w:rFonts w:eastAsia="Calibri"/>
              </w:rPr>
              <w:t>4</w:t>
            </w:r>
            <w:r w:rsidRPr="00C43A78">
              <w:rPr>
                <w:rFonts w:eastAsia="Calibri"/>
              </w:rPr>
              <w:t>.</w:t>
            </w:r>
          </w:p>
        </w:tc>
        <w:tc>
          <w:tcPr>
            <w:tcW w:w="2628" w:type="dxa"/>
            <w:noWrap/>
          </w:tcPr>
          <w:p w:rsidR="00C43A78" w:rsidRPr="00C43A78" w:rsidRDefault="00DE251C" w:rsidP="00EB24E9">
            <w:pPr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Тешић  Марија</w:t>
            </w:r>
          </w:p>
        </w:tc>
        <w:tc>
          <w:tcPr>
            <w:tcW w:w="2682" w:type="dxa"/>
            <w:gridSpan w:val="2"/>
          </w:tcPr>
          <w:p w:rsidR="00C43A78" w:rsidRPr="00C43A78" w:rsidRDefault="00C43A78" w:rsidP="00EB24E9">
            <w:pPr>
              <w:rPr>
                <w:rFonts w:eastAsia="Calibri"/>
                <w:lang w:val="sr-Cyrl-CS"/>
              </w:rPr>
            </w:pPr>
            <w:r w:rsidRPr="00C43A78">
              <w:rPr>
                <w:rFonts w:eastAsia="Calibri"/>
                <w:lang w:val="sr-Cyrl-CS"/>
              </w:rPr>
              <w:t>Средња  стручна спрема</w:t>
            </w:r>
          </w:p>
        </w:tc>
        <w:tc>
          <w:tcPr>
            <w:tcW w:w="3060" w:type="dxa"/>
            <w:gridSpan w:val="2"/>
            <w:noWrap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Радник на одржавању рачунара  и административно ,финанси</w:t>
            </w:r>
            <w:r w:rsidR="008F468F">
              <w:rPr>
                <w:rFonts w:eastAsia="Calibri"/>
              </w:rPr>
              <w:t>ј</w:t>
            </w:r>
            <w:r w:rsidRPr="00C43A78">
              <w:rPr>
                <w:rFonts w:eastAsia="Calibri"/>
              </w:rPr>
              <w:t>ски  радник</w:t>
            </w:r>
          </w:p>
        </w:tc>
      </w:tr>
      <w:tr w:rsidR="00C43A78" w:rsidRPr="00C43A78" w:rsidTr="00502556">
        <w:trPr>
          <w:trHeight w:val="252"/>
        </w:trPr>
        <w:tc>
          <w:tcPr>
            <w:tcW w:w="522" w:type="dxa"/>
          </w:tcPr>
          <w:p w:rsidR="00C43A78" w:rsidRPr="00C43A78" w:rsidRDefault="00C43A78" w:rsidP="00197DC1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7</w:t>
            </w:r>
            <w:r w:rsidR="00197DC1">
              <w:rPr>
                <w:rFonts w:eastAsia="Calibri"/>
              </w:rPr>
              <w:t>5</w:t>
            </w:r>
            <w:r w:rsidRPr="00C43A78">
              <w:rPr>
                <w:rFonts w:eastAsia="Calibri"/>
              </w:rPr>
              <w:t>.</w:t>
            </w:r>
          </w:p>
        </w:tc>
        <w:tc>
          <w:tcPr>
            <w:tcW w:w="2628" w:type="dxa"/>
            <w:noWrap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Субин Владимир</w:t>
            </w:r>
          </w:p>
        </w:tc>
        <w:tc>
          <w:tcPr>
            <w:tcW w:w="2682" w:type="dxa"/>
            <w:gridSpan w:val="2"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Средња стручна спрема.</w:t>
            </w:r>
          </w:p>
        </w:tc>
        <w:tc>
          <w:tcPr>
            <w:tcW w:w="3060" w:type="dxa"/>
            <w:gridSpan w:val="2"/>
            <w:noWrap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Домар</w:t>
            </w:r>
          </w:p>
        </w:tc>
      </w:tr>
      <w:tr w:rsidR="00C43A78" w:rsidRPr="00C43A78" w:rsidTr="00502556">
        <w:trPr>
          <w:trHeight w:val="252"/>
        </w:trPr>
        <w:tc>
          <w:tcPr>
            <w:tcW w:w="522" w:type="dxa"/>
          </w:tcPr>
          <w:p w:rsidR="00C43A78" w:rsidRPr="00C43A78" w:rsidRDefault="00197DC1" w:rsidP="00EB24E9">
            <w:pPr>
              <w:rPr>
                <w:rFonts w:eastAsia="Calibri"/>
              </w:rPr>
            </w:pPr>
            <w:r>
              <w:rPr>
                <w:rFonts w:eastAsia="Calibri"/>
              </w:rPr>
              <w:t>76</w:t>
            </w:r>
            <w:r w:rsidR="00C43A78" w:rsidRPr="00C43A78">
              <w:rPr>
                <w:rFonts w:eastAsia="Calibri"/>
              </w:rPr>
              <w:t>.</w:t>
            </w:r>
          </w:p>
        </w:tc>
        <w:tc>
          <w:tcPr>
            <w:tcW w:w="2628" w:type="dxa"/>
            <w:noWrap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Кемењ Вероника</w:t>
            </w:r>
          </w:p>
        </w:tc>
        <w:tc>
          <w:tcPr>
            <w:tcW w:w="2682" w:type="dxa"/>
            <w:gridSpan w:val="2"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Средња стручна спрема.</w:t>
            </w:r>
          </w:p>
        </w:tc>
        <w:tc>
          <w:tcPr>
            <w:tcW w:w="3060" w:type="dxa"/>
            <w:gridSpan w:val="2"/>
            <w:noWrap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Радник на одржавању хигијене</w:t>
            </w:r>
          </w:p>
        </w:tc>
      </w:tr>
      <w:tr w:rsidR="00C43A78" w:rsidRPr="00C43A78" w:rsidTr="00502556">
        <w:trPr>
          <w:trHeight w:val="485"/>
        </w:trPr>
        <w:tc>
          <w:tcPr>
            <w:tcW w:w="522" w:type="dxa"/>
          </w:tcPr>
          <w:p w:rsidR="00C43A78" w:rsidRPr="00C43A78" w:rsidRDefault="00197DC1" w:rsidP="00EB24E9">
            <w:pPr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77</w:t>
            </w:r>
            <w:r w:rsidR="00C43A78" w:rsidRPr="00C43A78">
              <w:rPr>
                <w:rFonts w:eastAsia="Calibri"/>
              </w:rPr>
              <w:t>.</w:t>
            </w:r>
          </w:p>
        </w:tc>
        <w:tc>
          <w:tcPr>
            <w:tcW w:w="2628" w:type="dxa"/>
            <w:noWrap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Кочић Љиљана</w:t>
            </w:r>
          </w:p>
        </w:tc>
        <w:tc>
          <w:tcPr>
            <w:tcW w:w="2682" w:type="dxa"/>
            <w:gridSpan w:val="2"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Средња стручна спрема.</w:t>
            </w:r>
          </w:p>
        </w:tc>
        <w:tc>
          <w:tcPr>
            <w:tcW w:w="3060" w:type="dxa"/>
            <w:gridSpan w:val="2"/>
            <w:noWrap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Радник на одржавању хигијене</w:t>
            </w:r>
          </w:p>
        </w:tc>
      </w:tr>
      <w:tr w:rsidR="00C43A78" w:rsidRPr="00C43A78" w:rsidTr="00502556">
        <w:trPr>
          <w:trHeight w:val="252"/>
        </w:trPr>
        <w:tc>
          <w:tcPr>
            <w:tcW w:w="522" w:type="dxa"/>
          </w:tcPr>
          <w:p w:rsidR="00C43A78" w:rsidRPr="00C43A78" w:rsidRDefault="00197DC1" w:rsidP="00EB24E9">
            <w:pPr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78</w:t>
            </w:r>
            <w:r w:rsidR="00C43A78" w:rsidRPr="00C43A78">
              <w:rPr>
                <w:rFonts w:eastAsia="Calibri"/>
              </w:rPr>
              <w:t>.</w:t>
            </w:r>
          </w:p>
        </w:tc>
        <w:tc>
          <w:tcPr>
            <w:tcW w:w="2628" w:type="dxa"/>
            <w:noWrap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Лазић Љиљана</w:t>
            </w:r>
          </w:p>
        </w:tc>
        <w:tc>
          <w:tcPr>
            <w:tcW w:w="2682" w:type="dxa"/>
            <w:gridSpan w:val="2"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Средња стручна спрема.</w:t>
            </w:r>
          </w:p>
        </w:tc>
        <w:tc>
          <w:tcPr>
            <w:tcW w:w="3060" w:type="dxa"/>
            <w:gridSpan w:val="2"/>
            <w:noWrap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Радник на одржавању хигијене</w:t>
            </w:r>
          </w:p>
        </w:tc>
      </w:tr>
      <w:tr w:rsidR="00C43A78" w:rsidRPr="00C43A78" w:rsidTr="00502556">
        <w:trPr>
          <w:trHeight w:val="252"/>
        </w:trPr>
        <w:tc>
          <w:tcPr>
            <w:tcW w:w="522" w:type="dxa"/>
          </w:tcPr>
          <w:p w:rsidR="00C43A78" w:rsidRPr="00C43A78" w:rsidRDefault="00197DC1" w:rsidP="00EB24E9">
            <w:pPr>
              <w:rPr>
                <w:rFonts w:eastAsia="Calibri"/>
              </w:rPr>
            </w:pPr>
            <w:r>
              <w:rPr>
                <w:rFonts w:eastAsia="Calibri"/>
              </w:rPr>
              <w:t>79</w:t>
            </w:r>
            <w:r w:rsidR="00C43A78" w:rsidRPr="00C43A78">
              <w:rPr>
                <w:rFonts w:eastAsia="Calibri"/>
              </w:rPr>
              <w:t>.</w:t>
            </w:r>
          </w:p>
        </w:tc>
        <w:tc>
          <w:tcPr>
            <w:tcW w:w="2628" w:type="dxa"/>
            <w:noWrap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Миловановић Снежана</w:t>
            </w:r>
          </w:p>
        </w:tc>
        <w:tc>
          <w:tcPr>
            <w:tcW w:w="2682" w:type="dxa"/>
            <w:gridSpan w:val="2"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Средња стручна спрема.</w:t>
            </w:r>
          </w:p>
        </w:tc>
        <w:tc>
          <w:tcPr>
            <w:tcW w:w="3060" w:type="dxa"/>
            <w:gridSpan w:val="2"/>
            <w:noWrap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Радник на одржавању хигијене</w:t>
            </w:r>
          </w:p>
        </w:tc>
      </w:tr>
      <w:tr w:rsidR="00C43A78" w:rsidRPr="00C43A78" w:rsidTr="00502556">
        <w:trPr>
          <w:trHeight w:val="252"/>
        </w:trPr>
        <w:tc>
          <w:tcPr>
            <w:tcW w:w="522" w:type="dxa"/>
          </w:tcPr>
          <w:p w:rsidR="00C43A78" w:rsidRPr="00C43A78" w:rsidRDefault="00C43A78" w:rsidP="00197DC1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8</w:t>
            </w:r>
            <w:r w:rsidR="00197DC1">
              <w:rPr>
                <w:rFonts w:eastAsia="Calibri"/>
              </w:rPr>
              <w:t>0</w:t>
            </w:r>
            <w:r w:rsidRPr="00C43A78">
              <w:rPr>
                <w:rFonts w:eastAsia="Calibri"/>
              </w:rPr>
              <w:t>.</w:t>
            </w:r>
          </w:p>
        </w:tc>
        <w:tc>
          <w:tcPr>
            <w:tcW w:w="2628" w:type="dxa"/>
            <w:noWrap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Гујаничић Србинка</w:t>
            </w:r>
          </w:p>
        </w:tc>
        <w:tc>
          <w:tcPr>
            <w:tcW w:w="2682" w:type="dxa"/>
            <w:gridSpan w:val="2"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Средња стручна спрема.</w:t>
            </w:r>
          </w:p>
        </w:tc>
        <w:tc>
          <w:tcPr>
            <w:tcW w:w="3060" w:type="dxa"/>
            <w:gridSpan w:val="2"/>
            <w:noWrap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Радник на одржавању хигијене</w:t>
            </w:r>
          </w:p>
        </w:tc>
      </w:tr>
      <w:tr w:rsidR="00C43A78" w:rsidRPr="00C43A78" w:rsidTr="00502556">
        <w:trPr>
          <w:trHeight w:val="252"/>
        </w:trPr>
        <w:tc>
          <w:tcPr>
            <w:tcW w:w="522" w:type="dxa"/>
          </w:tcPr>
          <w:p w:rsidR="00C43A78" w:rsidRPr="00C43A78" w:rsidRDefault="00C43A78" w:rsidP="00197DC1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8</w:t>
            </w:r>
            <w:r w:rsidR="00197DC1">
              <w:rPr>
                <w:rFonts w:eastAsia="Calibri"/>
              </w:rPr>
              <w:t>1</w:t>
            </w:r>
            <w:r w:rsidRPr="00C43A78">
              <w:rPr>
                <w:rFonts w:eastAsia="Calibri"/>
              </w:rPr>
              <w:t>.</w:t>
            </w:r>
          </w:p>
        </w:tc>
        <w:tc>
          <w:tcPr>
            <w:tcW w:w="2628" w:type="dxa"/>
            <w:noWrap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Арамбашић Снежана</w:t>
            </w:r>
          </w:p>
        </w:tc>
        <w:tc>
          <w:tcPr>
            <w:tcW w:w="2682" w:type="dxa"/>
            <w:gridSpan w:val="2"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Средња стручна спрема.</w:t>
            </w:r>
          </w:p>
        </w:tc>
        <w:tc>
          <w:tcPr>
            <w:tcW w:w="3060" w:type="dxa"/>
            <w:gridSpan w:val="2"/>
            <w:noWrap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Радник на одржавању хигијене</w:t>
            </w:r>
          </w:p>
        </w:tc>
      </w:tr>
      <w:tr w:rsidR="00C43A78" w:rsidRPr="00C43A78" w:rsidTr="00502556">
        <w:trPr>
          <w:trHeight w:val="252"/>
        </w:trPr>
        <w:tc>
          <w:tcPr>
            <w:tcW w:w="522" w:type="dxa"/>
          </w:tcPr>
          <w:p w:rsidR="00C43A78" w:rsidRPr="00C43A78" w:rsidRDefault="00C43A78" w:rsidP="00197DC1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8</w:t>
            </w:r>
            <w:r w:rsidR="00197DC1">
              <w:rPr>
                <w:rFonts w:eastAsia="Calibri"/>
              </w:rPr>
              <w:t>2</w:t>
            </w:r>
            <w:r w:rsidRPr="00C43A78">
              <w:rPr>
                <w:rFonts w:eastAsia="Calibri"/>
              </w:rPr>
              <w:t xml:space="preserve">. </w:t>
            </w:r>
          </w:p>
        </w:tc>
        <w:tc>
          <w:tcPr>
            <w:tcW w:w="2628" w:type="dxa"/>
            <w:noWrap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Петковић Сања</w:t>
            </w:r>
          </w:p>
        </w:tc>
        <w:tc>
          <w:tcPr>
            <w:tcW w:w="2682" w:type="dxa"/>
            <w:gridSpan w:val="2"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Средња стручна спрема.</w:t>
            </w:r>
          </w:p>
        </w:tc>
        <w:tc>
          <w:tcPr>
            <w:tcW w:w="3060" w:type="dxa"/>
            <w:gridSpan w:val="2"/>
            <w:noWrap/>
          </w:tcPr>
          <w:p w:rsidR="00C43A78" w:rsidRPr="00C43A78" w:rsidRDefault="00C43A78" w:rsidP="00EB24E9">
            <w:pPr>
              <w:rPr>
                <w:rFonts w:eastAsia="Calibri"/>
              </w:rPr>
            </w:pPr>
            <w:r w:rsidRPr="00C43A78">
              <w:rPr>
                <w:rFonts w:eastAsia="Calibri"/>
              </w:rPr>
              <w:t>Радник на одржавању хигијене</w:t>
            </w:r>
          </w:p>
        </w:tc>
      </w:tr>
      <w:tr w:rsidR="00197DC1" w:rsidRPr="00C43A78" w:rsidTr="00F357B2">
        <w:trPr>
          <w:trHeight w:val="252"/>
        </w:trPr>
        <w:tc>
          <w:tcPr>
            <w:tcW w:w="8892" w:type="dxa"/>
            <w:gridSpan w:val="6"/>
          </w:tcPr>
          <w:p w:rsidR="00197DC1" w:rsidRPr="00197DC1" w:rsidRDefault="00197DC1" w:rsidP="00EB24E9">
            <w:pPr>
              <w:rPr>
                <w:rFonts w:eastAsia="Calibri"/>
                <w:color w:val="000000" w:themeColor="text1"/>
              </w:rPr>
            </w:pPr>
            <w:r w:rsidRPr="00197DC1">
              <w:rPr>
                <w:rFonts w:eastAsia="Calibri"/>
                <w:color w:val="000000" w:themeColor="text1"/>
              </w:rPr>
              <w:t>Директор школе</w:t>
            </w:r>
          </w:p>
        </w:tc>
      </w:tr>
      <w:tr w:rsidR="00197DC1" w:rsidRPr="00C43A78" w:rsidTr="00F357B2">
        <w:trPr>
          <w:trHeight w:val="252"/>
        </w:trPr>
        <w:tc>
          <w:tcPr>
            <w:tcW w:w="522" w:type="dxa"/>
          </w:tcPr>
          <w:p w:rsidR="00197DC1" w:rsidRPr="00197DC1" w:rsidRDefault="00197DC1" w:rsidP="00197DC1">
            <w:pPr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  <w:tc>
          <w:tcPr>
            <w:tcW w:w="2628" w:type="dxa"/>
            <w:noWrap/>
          </w:tcPr>
          <w:p w:rsidR="00197DC1" w:rsidRPr="00197DC1" w:rsidRDefault="00197DC1" w:rsidP="00197DC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Калапиш Светлана </w:t>
            </w:r>
          </w:p>
        </w:tc>
        <w:tc>
          <w:tcPr>
            <w:tcW w:w="5742" w:type="dxa"/>
            <w:gridSpan w:val="4"/>
          </w:tcPr>
          <w:p w:rsidR="00197DC1" w:rsidRPr="00C43A78" w:rsidRDefault="00197DC1" w:rsidP="00EB24E9">
            <w:pPr>
              <w:rPr>
                <w:rFonts w:eastAsia="Calibri"/>
              </w:rPr>
            </w:pPr>
            <w:r>
              <w:rPr>
                <w:rFonts w:eastAsia="Calibri"/>
              </w:rPr>
              <w:t>Дипломирани психолог</w:t>
            </w:r>
          </w:p>
        </w:tc>
      </w:tr>
    </w:tbl>
    <w:p w:rsidR="00EB24E9" w:rsidRDefault="00EB24E9" w:rsidP="00C43A78"/>
    <w:p w:rsidR="00EB24E9" w:rsidRDefault="00EB24E9">
      <w:pPr>
        <w:spacing w:after="200"/>
        <w:jc w:val="left"/>
      </w:pPr>
      <w:r>
        <w:br w:type="page"/>
      </w:r>
    </w:p>
    <w:p w:rsidR="00C43A78" w:rsidRDefault="00C43A78" w:rsidP="00C43A78"/>
    <w:p w:rsidR="00EB24E9" w:rsidRDefault="00EB24E9" w:rsidP="00EB24E9">
      <w:pPr>
        <w:pStyle w:val="Heading3"/>
        <w:rPr>
          <w:rFonts w:eastAsia="Times New Roman"/>
        </w:rPr>
      </w:pPr>
      <w:bookmarkStart w:id="12" w:name="_Toc114045114"/>
      <w:r w:rsidRPr="00EB24E9">
        <w:rPr>
          <w:rFonts w:eastAsia="Times New Roman"/>
          <w:lang w:val="sr-Cyrl-CS"/>
        </w:rPr>
        <w:t>Преглед броја запослених радника по степену стручне спреме</w:t>
      </w:r>
      <w:bookmarkEnd w:id="12"/>
    </w:p>
    <w:p w:rsidR="00EB24E9" w:rsidRPr="00EB24E9" w:rsidRDefault="00EB24E9" w:rsidP="00EB24E9"/>
    <w:p w:rsidR="00EB24E9" w:rsidRDefault="00EB24E9" w:rsidP="00C43A78"/>
    <w:tbl>
      <w:tblPr>
        <w:tblW w:w="8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2082"/>
        <w:gridCol w:w="670"/>
        <w:gridCol w:w="793"/>
        <w:gridCol w:w="631"/>
        <w:gridCol w:w="580"/>
        <w:gridCol w:w="495"/>
        <w:gridCol w:w="622"/>
        <w:gridCol w:w="520"/>
        <w:gridCol w:w="631"/>
        <w:gridCol w:w="613"/>
      </w:tblGrid>
      <w:tr w:rsidR="00EB24E9" w:rsidRPr="00EB24E9" w:rsidTr="00502556">
        <w:trPr>
          <w:jc w:val="center"/>
        </w:trPr>
        <w:tc>
          <w:tcPr>
            <w:tcW w:w="737" w:type="dxa"/>
            <w:shd w:val="clear" w:color="auto" w:fill="auto"/>
          </w:tcPr>
          <w:p w:rsidR="00EB24E9" w:rsidRPr="00EB24E9" w:rsidRDefault="00EB24E9" w:rsidP="00EB24E9">
            <w:pPr>
              <w:rPr>
                <w:rFonts w:eastAsia="Times New Roman"/>
                <w:lang w:val="sr-Cyrl-CS"/>
              </w:rPr>
            </w:pPr>
            <w:r w:rsidRPr="00EB24E9">
              <w:rPr>
                <w:rFonts w:eastAsia="Times New Roman"/>
                <w:lang w:val="sr-Cyrl-CS"/>
              </w:rPr>
              <w:t>Р.бр.</w:t>
            </w:r>
          </w:p>
        </w:tc>
        <w:tc>
          <w:tcPr>
            <w:tcW w:w="2082" w:type="dxa"/>
            <w:shd w:val="clear" w:color="auto" w:fill="auto"/>
          </w:tcPr>
          <w:p w:rsidR="00EB24E9" w:rsidRPr="00EB24E9" w:rsidRDefault="00EB24E9" w:rsidP="00EB24E9">
            <w:pPr>
              <w:rPr>
                <w:rFonts w:eastAsia="Times New Roman"/>
                <w:lang w:val="sr-Cyrl-CS"/>
              </w:rPr>
            </w:pPr>
            <w:r w:rsidRPr="00EB24E9">
              <w:rPr>
                <w:rFonts w:eastAsia="Times New Roman"/>
                <w:lang w:val="sr-Cyrl-CS"/>
              </w:rPr>
              <w:t>Радно место</w:t>
            </w:r>
          </w:p>
        </w:tc>
        <w:tc>
          <w:tcPr>
            <w:tcW w:w="670" w:type="dxa"/>
            <w:shd w:val="clear" w:color="auto" w:fill="auto"/>
          </w:tcPr>
          <w:p w:rsidR="00EB24E9" w:rsidRPr="00EB24E9" w:rsidRDefault="00EB24E9" w:rsidP="00EB24E9">
            <w:pPr>
              <w:rPr>
                <w:rFonts w:eastAsia="Times New Roman"/>
                <w:lang w:val="sr-Latn-CS"/>
              </w:rPr>
            </w:pPr>
            <w:r w:rsidRPr="00EB24E9">
              <w:rPr>
                <w:rFonts w:eastAsia="Times New Roman"/>
                <w:lang w:val="sr-Latn-CS"/>
              </w:rPr>
              <w:t>VIII</w:t>
            </w:r>
          </w:p>
        </w:tc>
        <w:tc>
          <w:tcPr>
            <w:tcW w:w="793" w:type="dxa"/>
            <w:shd w:val="clear" w:color="auto" w:fill="auto"/>
          </w:tcPr>
          <w:p w:rsidR="00EB24E9" w:rsidRPr="00EB24E9" w:rsidRDefault="00EB24E9" w:rsidP="00EB24E9">
            <w:pPr>
              <w:rPr>
                <w:rFonts w:eastAsia="Times New Roman"/>
                <w:lang w:val="sr-Latn-CS"/>
              </w:rPr>
            </w:pPr>
            <w:r w:rsidRPr="00EB24E9">
              <w:rPr>
                <w:rFonts w:eastAsia="Times New Roman"/>
                <w:lang w:val="sr-Latn-CS"/>
              </w:rPr>
              <w:t>VII-2</w:t>
            </w:r>
          </w:p>
        </w:tc>
        <w:tc>
          <w:tcPr>
            <w:tcW w:w="631" w:type="dxa"/>
            <w:shd w:val="clear" w:color="auto" w:fill="auto"/>
          </w:tcPr>
          <w:p w:rsidR="00EB24E9" w:rsidRPr="00EB24E9" w:rsidRDefault="00EB24E9" w:rsidP="00EB24E9">
            <w:pPr>
              <w:rPr>
                <w:rFonts w:eastAsia="Times New Roman"/>
                <w:lang w:val="sr-Latn-CS"/>
              </w:rPr>
            </w:pPr>
            <w:r w:rsidRPr="00EB24E9">
              <w:rPr>
                <w:rFonts w:eastAsia="Times New Roman"/>
                <w:lang w:val="sr-Latn-CS"/>
              </w:rPr>
              <w:t>VII</w:t>
            </w:r>
          </w:p>
        </w:tc>
        <w:tc>
          <w:tcPr>
            <w:tcW w:w="580" w:type="dxa"/>
            <w:shd w:val="clear" w:color="auto" w:fill="auto"/>
          </w:tcPr>
          <w:p w:rsidR="00EB24E9" w:rsidRPr="00EB24E9" w:rsidRDefault="00EB24E9" w:rsidP="00EB24E9">
            <w:pPr>
              <w:rPr>
                <w:rFonts w:eastAsia="Times New Roman"/>
                <w:lang w:val="sr-Latn-CS"/>
              </w:rPr>
            </w:pPr>
            <w:r w:rsidRPr="00EB24E9">
              <w:rPr>
                <w:rFonts w:eastAsia="Times New Roman"/>
                <w:lang w:val="sr-Latn-CS"/>
              </w:rPr>
              <w:t>VI</w:t>
            </w:r>
          </w:p>
        </w:tc>
        <w:tc>
          <w:tcPr>
            <w:tcW w:w="495" w:type="dxa"/>
            <w:shd w:val="clear" w:color="auto" w:fill="auto"/>
          </w:tcPr>
          <w:p w:rsidR="00EB24E9" w:rsidRPr="00EB24E9" w:rsidRDefault="00EB24E9" w:rsidP="00EB24E9">
            <w:pPr>
              <w:rPr>
                <w:rFonts w:eastAsia="Times New Roman"/>
                <w:lang w:val="sr-Latn-CS"/>
              </w:rPr>
            </w:pPr>
            <w:r w:rsidRPr="00EB24E9">
              <w:rPr>
                <w:rFonts w:eastAsia="Times New Roman"/>
                <w:lang w:val="sr-Latn-CS"/>
              </w:rPr>
              <w:t>V</w:t>
            </w:r>
          </w:p>
        </w:tc>
        <w:tc>
          <w:tcPr>
            <w:tcW w:w="622" w:type="dxa"/>
            <w:shd w:val="clear" w:color="auto" w:fill="auto"/>
          </w:tcPr>
          <w:p w:rsidR="00EB24E9" w:rsidRPr="00EB24E9" w:rsidRDefault="00EB24E9" w:rsidP="00EB24E9">
            <w:pPr>
              <w:rPr>
                <w:rFonts w:eastAsia="Times New Roman"/>
                <w:lang w:val="sr-Latn-CS"/>
              </w:rPr>
            </w:pPr>
            <w:r w:rsidRPr="00EB24E9">
              <w:rPr>
                <w:rFonts w:eastAsia="Times New Roman"/>
                <w:lang w:val="sr-Latn-CS"/>
              </w:rPr>
              <w:t>IV</w:t>
            </w:r>
          </w:p>
        </w:tc>
        <w:tc>
          <w:tcPr>
            <w:tcW w:w="520" w:type="dxa"/>
            <w:shd w:val="clear" w:color="auto" w:fill="auto"/>
          </w:tcPr>
          <w:p w:rsidR="00EB24E9" w:rsidRPr="00EB24E9" w:rsidRDefault="00EB24E9" w:rsidP="00EB24E9">
            <w:pPr>
              <w:rPr>
                <w:rFonts w:eastAsia="Times New Roman"/>
                <w:lang w:val="sr-Latn-CS"/>
              </w:rPr>
            </w:pPr>
            <w:r w:rsidRPr="00EB24E9">
              <w:rPr>
                <w:rFonts w:eastAsia="Times New Roman"/>
                <w:lang w:val="sr-Latn-CS"/>
              </w:rPr>
              <w:t>III</w:t>
            </w:r>
          </w:p>
        </w:tc>
        <w:tc>
          <w:tcPr>
            <w:tcW w:w="631" w:type="dxa"/>
            <w:shd w:val="clear" w:color="auto" w:fill="auto"/>
          </w:tcPr>
          <w:p w:rsidR="00EB24E9" w:rsidRPr="00EB24E9" w:rsidRDefault="00EB24E9" w:rsidP="00EB24E9">
            <w:pPr>
              <w:rPr>
                <w:rFonts w:eastAsia="Times New Roman"/>
                <w:lang w:val="sr-Latn-CS"/>
              </w:rPr>
            </w:pPr>
            <w:r w:rsidRPr="00EB24E9">
              <w:rPr>
                <w:rFonts w:eastAsia="Times New Roman"/>
                <w:lang w:val="sr-Latn-CS"/>
              </w:rPr>
              <w:t>II</w:t>
            </w:r>
          </w:p>
        </w:tc>
        <w:tc>
          <w:tcPr>
            <w:tcW w:w="613" w:type="dxa"/>
            <w:shd w:val="clear" w:color="auto" w:fill="auto"/>
          </w:tcPr>
          <w:p w:rsidR="00EB24E9" w:rsidRPr="00EB24E9" w:rsidRDefault="00EB24E9" w:rsidP="00EB24E9">
            <w:pPr>
              <w:rPr>
                <w:rFonts w:eastAsia="Times New Roman"/>
                <w:lang w:val="sr-Latn-CS"/>
              </w:rPr>
            </w:pPr>
            <w:r w:rsidRPr="00EB24E9">
              <w:rPr>
                <w:rFonts w:eastAsia="Times New Roman"/>
                <w:lang w:val="sr-Latn-CS"/>
              </w:rPr>
              <w:t>I</w:t>
            </w:r>
          </w:p>
        </w:tc>
      </w:tr>
      <w:tr w:rsidR="00EB24E9" w:rsidRPr="00EB24E9" w:rsidTr="00502556">
        <w:trPr>
          <w:jc w:val="center"/>
        </w:trPr>
        <w:tc>
          <w:tcPr>
            <w:tcW w:w="737" w:type="dxa"/>
            <w:shd w:val="clear" w:color="auto" w:fill="auto"/>
          </w:tcPr>
          <w:p w:rsidR="00EB24E9" w:rsidRPr="00EB24E9" w:rsidRDefault="00EB24E9" w:rsidP="00EB24E9">
            <w:pPr>
              <w:rPr>
                <w:rFonts w:eastAsia="Times New Roman"/>
                <w:lang w:val="sr-Latn-CS"/>
              </w:rPr>
            </w:pPr>
            <w:r w:rsidRPr="00EB24E9">
              <w:rPr>
                <w:rFonts w:eastAsia="Times New Roman"/>
                <w:lang w:val="sr-Latn-CS"/>
              </w:rPr>
              <w:t>1.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  <w:r w:rsidRPr="00EB24E9">
              <w:rPr>
                <w:rFonts w:eastAsia="Times New Roman"/>
              </w:rPr>
              <w:t xml:space="preserve">Директор 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  <w:lang w:val="sr-Cyrl-CS"/>
              </w:rPr>
            </w:pPr>
            <w:r w:rsidRPr="00EB24E9">
              <w:rPr>
                <w:rFonts w:eastAsia="Times New Roman"/>
                <w:lang w:val="sr-Cyrl-CS"/>
              </w:rPr>
              <w:t>1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</w:tr>
      <w:tr w:rsidR="00EB24E9" w:rsidRPr="00EB24E9" w:rsidTr="00502556">
        <w:trPr>
          <w:jc w:val="center"/>
        </w:trPr>
        <w:tc>
          <w:tcPr>
            <w:tcW w:w="737" w:type="dxa"/>
            <w:shd w:val="clear" w:color="auto" w:fill="auto"/>
          </w:tcPr>
          <w:p w:rsidR="00EB24E9" w:rsidRPr="00EB24E9" w:rsidRDefault="00EB24E9" w:rsidP="00EB24E9">
            <w:pPr>
              <w:rPr>
                <w:rFonts w:eastAsia="Times New Roman"/>
                <w:lang w:val="sr-Latn-CS"/>
              </w:rPr>
            </w:pPr>
            <w:r w:rsidRPr="00EB24E9">
              <w:rPr>
                <w:rFonts w:eastAsia="Times New Roman"/>
                <w:lang w:val="sr-Latn-CS"/>
              </w:rPr>
              <w:t>2.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  <w:r w:rsidRPr="00EB24E9">
              <w:rPr>
                <w:rFonts w:eastAsia="Times New Roman"/>
              </w:rPr>
              <w:t xml:space="preserve">Психолог 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  <w:lang w:val="sr-Cyrl-CS"/>
              </w:rPr>
            </w:pPr>
            <w:r w:rsidRPr="00EB24E9">
              <w:rPr>
                <w:rFonts w:eastAsia="Times New Roman"/>
                <w:lang w:val="sr-Cyrl-CS"/>
              </w:rPr>
              <w:t>1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</w:tr>
      <w:tr w:rsidR="00EB24E9" w:rsidRPr="00EB24E9" w:rsidTr="00502556">
        <w:trPr>
          <w:jc w:val="center"/>
        </w:trPr>
        <w:tc>
          <w:tcPr>
            <w:tcW w:w="737" w:type="dxa"/>
            <w:shd w:val="clear" w:color="auto" w:fill="auto"/>
          </w:tcPr>
          <w:p w:rsidR="00EB24E9" w:rsidRPr="00EB24E9" w:rsidRDefault="00EB24E9" w:rsidP="00EB24E9">
            <w:pPr>
              <w:rPr>
                <w:rFonts w:eastAsia="Times New Roman"/>
                <w:lang w:val="sr-Latn-CS"/>
              </w:rPr>
            </w:pPr>
            <w:r w:rsidRPr="00EB24E9">
              <w:rPr>
                <w:rFonts w:eastAsia="Times New Roman"/>
                <w:lang w:val="sr-Latn-CS"/>
              </w:rPr>
              <w:t>3.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  <w:r w:rsidRPr="00EB24E9">
              <w:rPr>
                <w:rFonts w:eastAsia="Times New Roman"/>
              </w:rPr>
              <w:t xml:space="preserve">Библиотекар 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  <w:r w:rsidRPr="00EB24E9">
              <w:rPr>
                <w:rFonts w:eastAsia="Times New Roman"/>
              </w:rPr>
              <w:t>1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</w:tr>
      <w:tr w:rsidR="00EB24E9" w:rsidRPr="00EB24E9" w:rsidTr="00502556">
        <w:trPr>
          <w:jc w:val="center"/>
        </w:trPr>
        <w:tc>
          <w:tcPr>
            <w:tcW w:w="737" w:type="dxa"/>
            <w:shd w:val="clear" w:color="auto" w:fill="auto"/>
          </w:tcPr>
          <w:p w:rsidR="00EB24E9" w:rsidRPr="00EB24E9" w:rsidRDefault="00EB24E9" w:rsidP="00EB24E9">
            <w:pPr>
              <w:rPr>
                <w:rFonts w:eastAsia="Times New Roman"/>
                <w:lang w:val="sr-Latn-CS"/>
              </w:rPr>
            </w:pPr>
            <w:r w:rsidRPr="00EB24E9">
              <w:rPr>
                <w:rFonts w:eastAsia="Times New Roman"/>
                <w:lang w:val="sr-Latn-CS"/>
              </w:rPr>
              <w:t>4.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  <w:r w:rsidRPr="00EB24E9">
              <w:rPr>
                <w:rFonts w:eastAsia="Times New Roman"/>
              </w:rPr>
              <w:t>Наставник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EB24E9" w:rsidRPr="00B840FE" w:rsidRDefault="00B840FE" w:rsidP="00EB24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EB24E9" w:rsidRPr="00B840FE" w:rsidRDefault="00B840FE" w:rsidP="00EB24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EB24E9" w:rsidRPr="00B840FE" w:rsidRDefault="00B840FE" w:rsidP="00EB24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</w:tr>
      <w:tr w:rsidR="00EB24E9" w:rsidRPr="00EB24E9" w:rsidTr="00502556">
        <w:trPr>
          <w:jc w:val="center"/>
        </w:trPr>
        <w:tc>
          <w:tcPr>
            <w:tcW w:w="737" w:type="dxa"/>
            <w:shd w:val="clear" w:color="auto" w:fill="auto"/>
          </w:tcPr>
          <w:p w:rsidR="00EB24E9" w:rsidRPr="00EB24E9" w:rsidRDefault="00EB24E9" w:rsidP="00EB24E9">
            <w:pPr>
              <w:rPr>
                <w:rFonts w:eastAsia="Times New Roman"/>
                <w:lang w:val="sr-Latn-CS"/>
              </w:rPr>
            </w:pPr>
            <w:r w:rsidRPr="00EB24E9">
              <w:rPr>
                <w:rFonts w:eastAsia="Times New Roman"/>
                <w:lang w:val="sr-Latn-CS"/>
              </w:rPr>
              <w:t>5.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  <w:r w:rsidRPr="00EB24E9">
              <w:rPr>
                <w:rFonts w:eastAsia="Times New Roman"/>
              </w:rPr>
              <w:t xml:space="preserve">Секретар 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  <w:r w:rsidRPr="00EB24E9">
              <w:rPr>
                <w:rFonts w:eastAsia="Times New Roman"/>
              </w:rPr>
              <w:t>1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</w:tr>
      <w:tr w:rsidR="00EB24E9" w:rsidRPr="00EB24E9" w:rsidTr="00502556">
        <w:trPr>
          <w:jc w:val="center"/>
        </w:trPr>
        <w:tc>
          <w:tcPr>
            <w:tcW w:w="737" w:type="dxa"/>
            <w:shd w:val="clear" w:color="auto" w:fill="auto"/>
          </w:tcPr>
          <w:p w:rsidR="00EB24E9" w:rsidRPr="00EB24E9" w:rsidRDefault="00EB24E9" w:rsidP="00EB24E9">
            <w:pPr>
              <w:rPr>
                <w:rFonts w:eastAsia="Times New Roman"/>
                <w:lang w:val="sr-Latn-CS"/>
              </w:rPr>
            </w:pPr>
            <w:r w:rsidRPr="00EB24E9">
              <w:rPr>
                <w:rFonts w:eastAsia="Times New Roman"/>
                <w:lang w:val="sr-Latn-CS"/>
              </w:rPr>
              <w:t>6.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  <w:r w:rsidRPr="00EB24E9">
              <w:rPr>
                <w:rFonts w:eastAsia="Times New Roman"/>
              </w:rPr>
              <w:t>Шеф рачуноводства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  <w:r w:rsidRPr="00EB24E9">
              <w:rPr>
                <w:rFonts w:eastAsia="Times New Roman"/>
              </w:rPr>
              <w:t>1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</w:tr>
      <w:tr w:rsidR="00EB24E9" w:rsidRPr="00EB24E9" w:rsidTr="00502556">
        <w:trPr>
          <w:jc w:val="center"/>
        </w:trPr>
        <w:tc>
          <w:tcPr>
            <w:tcW w:w="737" w:type="dxa"/>
            <w:shd w:val="clear" w:color="auto" w:fill="auto"/>
          </w:tcPr>
          <w:p w:rsidR="00EB24E9" w:rsidRPr="00EB24E9" w:rsidRDefault="00EB24E9" w:rsidP="00EB24E9">
            <w:pPr>
              <w:rPr>
                <w:rFonts w:eastAsia="Times New Roman"/>
                <w:lang w:val="sr-Latn-CS"/>
              </w:rPr>
            </w:pPr>
            <w:r w:rsidRPr="00EB24E9">
              <w:rPr>
                <w:rFonts w:eastAsia="Times New Roman"/>
                <w:lang w:val="sr-Latn-CS"/>
              </w:rPr>
              <w:t>7.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  <w:r w:rsidRPr="00EB24E9">
              <w:rPr>
                <w:rFonts w:eastAsia="Times New Roman"/>
              </w:rPr>
              <w:t>Административно финансијски радник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  <w:r w:rsidRPr="00EB24E9">
              <w:rPr>
                <w:rFonts w:eastAsia="Times New Roman"/>
              </w:rPr>
              <w:t>0,5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</w:tr>
      <w:tr w:rsidR="00EB24E9" w:rsidRPr="00EB24E9" w:rsidTr="00502556">
        <w:trPr>
          <w:jc w:val="center"/>
        </w:trPr>
        <w:tc>
          <w:tcPr>
            <w:tcW w:w="737" w:type="dxa"/>
            <w:shd w:val="clear" w:color="auto" w:fill="auto"/>
          </w:tcPr>
          <w:p w:rsidR="00EB24E9" w:rsidRPr="00EB24E9" w:rsidRDefault="00EB24E9" w:rsidP="00EB24E9">
            <w:pPr>
              <w:rPr>
                <w:rFonts w:eastAsia="Times New Roman"/>
                <w:lang w:val="sr-Latn-CS"/>
              </w:rPr>
            </w:pPr>
            <w:r w:rsidRPr="00EB24E9">
              <w:rPr>
                <w:rFonts w:eastAsia="Times New Roman"/>
                <w:lang w:val="sr-Latn-CS"/>
              </w:rPr>
              <w:t>8.</w:t>
            </w:r>
          </w:p>
        </w:tc>
        <w:tc>
          <w:tcPr>
            <w:tcW w:w="2082" w:type="dxa"/>
            <w:shd w:val="clear" w:color="auto" w:fill="auto"/>
          </w:tcPr>
          <w:p w:rsidR="00EB24E9" w:rsidRPr="00EB24E9" w:rsidRDefault="00EB24E9" w:rsidP="00EB24E9">
            <w:pPr>
              <w:rPr>
                <w:rFonts w:eastAsia="Times New Roman"/>
              </w:rPr>
            </w:pPr>
            <w:r w:rsidRPr="00EB24E9">
              <w:rPr>
                <w:rFonts w:eastAsia="Times New Roman"/>
              </w:rPr>
              <w:t>Радник на одржавању рачунарa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EB24E9" w:rsidRPr="00B840FE" w:rsidRDefault="00B840FE" w:rsidP="00EB24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</w:tr>
      <w:tr w:rsidR="00EB24E9" w:rsidRPr="00EB24E9" w:rsidTr="00502556">
        <w:trPr>
          <w:jc w:val="center"/>
        </w:trPr>
        <w:tc>
          <w:tcPr>
            <w:tcW w:w="737" w:type="dxa"/>
            <w:shd w:val="clear" w:color="auto" w:fill="auto"/>
          </w:tcPr>
          <w:p w:rsidR="00EB24E9" w:rsidRPr="00EB24E9" w:rsidRDefault="00EB24E9" w:rsidP="00EB24E9">
            <w:pPr>
              <w:rPr>
                <w:rFonts w:eastAsia="Times New Roman"/>
                <w:lang w:val="sr-Latn-CS"/>
              </w:rPr>
            </w:pPr>
            <w:r w:rsidRPr="00EB24E9">
              <w:rPr>
                <w:rFonts w:eastAsia="Times New Roman"/>
                <w:lang w:val="sr-Latn-CS"/>
              </w:rPr>
              <w:t>9.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  <w:r w:rsidRPr="00EB24E9">
              <w:rPr>
                <w:rFonts w:eastAsia="Times New Roman"/>
                <w:lang w:val="sr-Cyrl-CS"/>
              </w:rPr>
              <w:t>д</w:t>
            </w:r>
            <w:r w:rsidRPr="00EB24E9">
              <w:rPr>
                <w:rFonts w:eastAsia="Times New Roman"/>
              </w:rPr>
              <w:t>омар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  <w:r w:rsidRPr="00EB24E9">
              <w:rPr>
                <w:rFonts w:eastAsia="Times New Roman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</w:tr>
      <w:tr w:rsidR="00EB24E9" w:rsidRPr="00EB24E9" w:rsidTr="00502556">
        <w:trPr>
          <w:jc w:val="center"/>
        </w:trPr>
        <w:tc>
          <w:tcPr>
            <w:tcW w:w="737" w:type="dxa"/>
            <w:shd w:val="clear" w:color="auto" w:fill="auto"/>
          </w:tcPr>
          <w:p w:rsidR="00EB24E9" w:rsidRPr="00EB24E9" w:rsidRDefault="00EB24E9" w:rsidP="00EB24E9">
            <w:pPr>
              <w:rPr>
                <w:rFonts w:eastAsia="Times New Roman"/>
                <w:lang w:val="sr-Latn-CS"/>
              </w:rPr>
            </w:pPr>
            <w:r w:rsidRPr="00EB24E9">
              <w:rPr>
                <w:rFonts w:eastAsia="Times New Roman"/>
                <w:lang w:val="sr-Latn-CS"/>
              </w:rPr>
              <w:t>10.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  <w:r w:rsidRPr="00EB24E9">
              <w:rPr>
                <w:rFonts w:eastAsia="Times New Roman"/>
              </w:rPr>
              <w:t>спремачица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  <w:r w:rsidRPr="00EB24E9">
              <w:rPr>
                <w:rFonts w:eastAsia="Times New Roman"/>
              </w:rPr>
              <w:t>7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</w:tr>
      <w:tr w:rsidR="00EB24E9" w:rsidRPr="00EB24E9" w:rsidTr="00502556">
        <w:trPr>
          <w:jc w:val="center"/>
        </w:trPr>
        <w:tc>
          <w:tcPr>
            <w:tcW w:w="2819" w:type="dxa"/>
            <w:gridSpan w:val="2"/>
            <w:shd w:val="clear" w:color="auto" w:fill="auto"/>
          </w:tcPr>
          <w:p w:rsidR="00EB24E9" w:rsidRPr="00EB24E9" w:rsidRDefault="00EB24E9" w:rsidP="00EB24E9">
            <w:pPr>
              <w:rPr>
                <w:rFonts w:eastAsia="Times New Roman"/>
              </w:rPr>
            </w:pPr>
            <w:r w:rsidRPr="00EB24E9">
              <w:rPr>
                <w:rFonts w:eastAsia="Times New Roman"/>
              </w:rPr>
              <w:t xml:space="preserve">Укупно 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EB24E9" w:rsidRPr="00B840FE" w:rsidRDefault="00B840FE" w:rsidP="00EB24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EB24E9" w:rsidRPr="00B840FE" w:rsidRDefault="00B840FE" w:rsidP="00EB24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EB24E9" w:rsidRPr="00EB24E9" w:rsidRDefault="00B840FE" w:rsidP="00EB24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EB24E9" w:rsidRPr="00B840FE" w:rsidRDefault="00B840FE" w:rsidP="00EB24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EB24E9" w:rsidRPr="00EB24E9" w:rsidRDefault="00EB24E9" w:rsidP="00EB24E9">
            <w:pPr>
              <w:rPr>
                <w:rFonts w:eastAsia="Times New Roman"/>
              </w:rPr>
            </w:pPr>
          </w:p>
        </w:tc>
      </w:tr>
      <w:tr w:rsidR="00EB24E9" w:rsidRPr="00EB24E9" w:rsidTr="00502556">
        <w:trPr>
          <w:jc w:val="center"/>
        </w:trPr>
        <w:tc>
          <w:tcPr>
            <w:tcW w:w="2819" w:type="dxa"/>
            <w:gridSpan w:val="2"/>
            <w:shd w:val="clear" w:color="auto" w:fill="auto"/>
          </w:tcPr>
          <w:p w:rsidR="00EB24E9" w:rsidRPr="00EB24E9" w:rsidRDefault="00EB24E9" w:rsidP="00EB24E9">
            <w:pPr>
              <w:rPr>
                <w:rFonts w:eastAsia="Times New Roman"/>
              </w:rPr>
            </w:pPr>
            <w:r w:rsidRPr="00EB24E9">
              <w:rPr>
                <w:rFonts w:eastAsia="Times New Roman"/>
              </w:rPr>
              <w:t>Укупно у школи</w:t>
            </w:r>
          </w:p>
        </w:tc>
        <w:tc>
          <w:tcPr>
            <w:tcW w:w="5555" w:type="dxa"/>
            <w:gridSpan w:val="9"/>
            <w:shd w:val="clear" w:color="auto" w:fill="auto"/>
            <w:vAlign w:val="center"/>
          </w:tcPr>
          <w:p w:rsidR="00EB24E9" w:rsidRPr="00B840FE" w:rsidRDefault="00EB24E9" w:rsidP="00B840FE">
            <w:pPr>
              <w:rPr>
                <w:rFonts w:eastAsia="Times New Roman"/>
              </w:rPr>
            </w:pPr>
            <w:r w:rsidRPr="00EB24E9">
              <w:rPr>
                <w:rFonts w:eastAsia="Times New Roman"/>
              </w:rPr>
              <w:t>8</w:t>
            </w:r>
            <w:r w:rsidR="00B840FE">
              <w:rPr>
                <w:rFonts w:eastAsia="Times New Roman"/>
              </w:rPr>
              <w:t>3</w:t>
            </w:r>
          </w:p>
        </w:tc>
      </w:tr>
    </w:tbl>
    <w:p w:rsidR="00EB24E9" w:rsidRDefault="00EB24E9" w:rsidP="00C43A78"/>
    <w:p w:rsidR="00EB24E9" w:rsidRDefault="00EB24E9">
      <w:pPr>
        <w:spacing w:after="200"/>
        <w:jc w:val="left"/>
      </w:pPr>
      <w:r>
        <w:br w:type="page"/>
      </w:r>
    </w:p>
    <w:p w:rsidR="00EB24E9" w:rsidRDefault="00EB24E9" w:rsidP="00C43A78"/>
    <w:p w:rsidR="00EB24E9" w:rsidRDefault="00EB24E9" w:rsidP="00EB24E9">
      <w:pPr>
        <w:pStyle w:val="Heading1"/>
        <w:rPr>
          <w:rFonts w:eastAsia="Times New Roman"/>
        </w:rPr>
      </w:pPr>
      <w:bookmarkStart w:id="13" w:name="_Toc114045115"/>
      <w:r w:rsidRPr="00EB24E9">
        <w:rPr>
          <w:rFonts w:eastAsia="Times New Roman"/>
          <w:lang w:val="sr-Latn-CS"/>
        </w:rPr>
        <w:t>O</w:t>
      </w:r>
      <w:r w:rsidRPr="00EB24E9">
        <w:rPr>
          <w:rFonts w:eastAsia="Times New Roman"/>
        </w:rPr>
        <w:t>рганизација рада школе</w:t>
      </w:r>
      <w:bookmarkEnd w:id="13"/>
    </w:p>
    <w:p w:rsidR="00EB24E9" w:rsidRDefault="00EB24E9" w:rsidP="00EB24E9"/>
    <w:p w:rsidR="00EB24E9" w:rsidRDefault="00EB24E9" w:rsidP="00EB24E9">
      <w:pPr>
        <w:pStyle w:val="Heading2"/>
        <w:rPr>
          <w:rFonts w:eastAsia="Times New Roman"/>
        </w:rPr>
      </w:pPr>
      <w:bookmarkStart w:id="14" w:name="_Toc114045116"/>
      <w:r w:rsidRPr="00EB24E9">
        <w:rPr>
          <w:rFonts w:eastAsia="Times New Roman"/>
        </w:rPr>
        <w:t>Школски календар</w:t>
      </w:r>
      <w:bookmarkEnd w:id="14"/>
    </w:p>
    <w:p w:rsidR="00C539CA" w:rsidRPr="00C539CA" w:rsidRDefault="00C539CA" w:rsidP="00C539CA"/>
    <w:p w:rsidR="00B57E24" w:rsidRDefault="00B57E24" w:rsidP="00B57E24">
      <w:r>
        <w:t>На основу члана 185. став 1, а у вези са чланом 28. став 6. Закона о основама система образовања и васпитања (''Службени гласник РС'', бр.: 88/17, 27/18-др. закон, 10/2019, 27/2018-др. закон, 6/2020 и 129/2021), члана 15. и 16. став 2., члана 24. став 2. и члана 37. став 4. Покрајинске скупштинске одлуке о покрајинској управи ("Службени лист АП Војводине", бр. 37/14, 54/14-др.одлука, 37/16, 29/17, 24/2019, 66/2020 и 38/2021), покрајински секретар за образовање, прописе, управу и националне мањине-нац</w:t>
      </w:r>
      <w:r w:rsidR="00A8580D">
        <w:t>ионалне заједнице, д о н о с и:</w:t>
      </w:r>
    </w:p>
    <w:p w:rsidR="00B57E24" w:rsidRPr="00A8580D" w:rsidRDefault="00B57E24" w:rsidP="00A8580D">
      <w:pPr>
        <w:jc w:val="center"/>
        <w:rPr>
          <w:b/>
        </w:rPr>
      </w:pPr>
      <w:r w:rsidRPr="00A8580D">
        <w:rPr>
          <w:b/>
        </w:rPr>
        <w:t>ПРАВИЛНИК</w:t>
      </w:r>
    </w:p>
    <w:p w:rsidR="00B57E24" w:rsidRPr="00A8580D" w:rsidRDefault="00B57E24" w:rsidP="00A8580D">
      <w:pPr>
        <w:jc w:val="center"/>
        <w:rPr>
          <w:b/>
        </w:rPr>
      </w:pPr>
      <w:r w:rsidRPr="00A8580D">
        <w:rPr>
          <w:b/>
        </w:rPr>
        <w:t>О ШКОЛСКОМ КАЛЕНДАРУ ЗА СРЕДЊЕ ШКОЛЕ СА СЕДИШТЕМ НА ТЕРИТОРИЈИ АУТОНОМНЕ ПОКРАЈИНЕ ВОЈВОДИНЕ ЗА ШКОЛСКУ 2022/2023. ГОДИНУ</w:t>
      </w:r>
    </w:p>
    <w:p w:rsidR="00B57E24" w:rsidRDefault="00B57E24" w:rsidP="00B57E24"/>
    <w:p w:rsidR="00B57E24" w:rsidRDefault="00A8580D" w:rsidP="00B57E24">
      <w:r>
        <w:t>Члан 1.</w:t>
      </w:r>
    </w:p>
    <w:p w:rsidR="00B57E24" w:rsidRDefault="00B57E24" w:rsidP="00B57E24">
      <w:r>
        <w:t>Овим Правилником утврђује се календар за остваривање обавезних облика образовно- васпитног рада (теоријска настава, практична настава и вежбе) и школског распуста у гимназији, стручној и уметничкој школи, за школску 2022/2023. годину, са седиштем на територији</w:t>
      </w:r>
      <w:r w:rsidR="00A8580D">
        <w:t xml:space="preserve"> Аутономне покрајине Војводине.</w:t>
      </w:r>
    </w:p>
    <w:p w:rsidR="00A8580D" w:rsidRDefault="00A8580D" w:rsidP="00B57E24"/>
    <w:p w:rsidR="00B57E24" w:rsidRDefault="00A8580D" w:rsidP="00B57E24">
      <w:r>
        <w:t>Члан 2.</w:t>
      </w:r>
    </w:p>
    <w:p w:rsidR="00B57E24" w:rsidRDefault="00B57E24" w:rsidP="00B57E24">
      <w:r>
        <w:t>Остали обавезни и факултативни облици образовно-васпитног рада, утврђени планом и програмом наставе и учења, односно наставним планом и програмом за гимназије, стручне и уметничке школе, планирају се Годишњим планом рада школе.</w:t>
      </w:r>
    </w:p>
    <w:p w:rsidR="00B57E24" w:rsidRDefault="00B57E24" w:rsidP="00B57E24"/>
    <w:p w:rsidR="00B57E24" w:rsidRDefault="00A8580D" w:rsidP="00B57E24">
      <w:r>
        <w:t>Члан 3.</w:t>
      </w:r>
    </w:p>
    <w:p w:rsidR="00B57E24" w:rsidRDefault="00B57E24" w:rsidP="00B57E24">
      <w:r>
        <w:t>Обавезне облике образовно-васпитног рада из члана 1. овог Правилника средње шко</w:t>
      </w:r>
      <w:r w:rsidR="00A8580D">
        <w:t>ле остварују на годишњем нивоу:</w:t>
      </w:r>
    </w:p>
    <w:p w:rsidR="00B57E24" w:rsidRDefault="00B57E24" w:rsidP="00B57E24">
      <w:r>
        <w:t>У гимназији:</w:t>
      </w:r>
    </w:p>
    <w:p w:rsidR="00B57E24" w:rsidRDefault="00B57E24" w:rsidP="00B57E24">
      <w:r>
        <w:t>–</w:t>
      </w:r>
      <w:r>
        <w:tab/>
        <w:t>у I, II и III разреду у 37 петодневних наставних седмица, односно 185 наставних дана;</w:t>
      </w:r>
    </w:p>
    <w:p w:rsidR="00B57E24" w:rsidRDefault="00B57E24" w:rsidP="00B57E24">
      <w:r>
        <w:t>–</w:t>
      </w:r>
      <w:r>
        <w:tab/>
        <w:t>у IV разреду у 33 петодневнe наставнe седми</w:t>
      </w:r>
      <w:r w:rsidR="00A8580D">
        <w:t>цe, односно 165 наставних дана.</w:t>
      </w:r>
    </w:p>
    <w:p w:rsidR="00B57E24" w:rsidRDefault="00B57E24" w:rsidP="00B57E24">
      <w:r>
        <w:t>У стручној школи:</w:t>
      </w:r>
    </w:p>
    <w:p w:rsidR="00B57E24" w:rsidRDefault="00B57E24" w:rsidP="00B57E24">
      <w:r>
        <w:t>–</w:t>
      </w:r>
      <w:r>
        <w:tab/>
        <w:t>у I и II разреду трогодишњег и I, II и III разреду четворогодишњег образовања у 37 петодневних наставних седмица, односно 185 наставних дана;</w:t>
      </w:r>
    </w:p>
    <w:p w:rsidR="00B57E24" w:rsidRDefault="00B57E24" w:rsidP="00B57E24">
      <w:r>
        <w:t>–</w:t>
      </w:r>
      <w:r>
        <w:tab/>
        <w:t>у III разреду трогодишњег и IV разреду четворогодишњег образовања у 34 петодневнe наставнe седмицe, односно 170 наставних дана.</w:t>
      </w:r>
    </w:p>
    <w:p w:rsidR="00B57E24" w:rsidRDefault="00B57E24" w:rsidP="00B57E24"/>
    <w:p w:rsidR="00B57E24" w:rsidRDefault="00B57E24" w:rsidP="00B57E24">
      <w:r>
        <w:t xml:space="preserve">Наставни план и програм за уметничке школе у првом, другом, трећем и четвртом разреду остварује се према годишњем плану рада школе у петодневним или шестодневним наставним </w:t>
      </w:r>
      <w:r w:rsidR="00A8580D">
        <w:t>седмицама, у складу са законом.</w:t>
      </w:r>
    </w:p>
    <w:p w:rsidR="00B57E24" w:rsidRDefault="00B57E24" w:rsidP="00B57E24">
      <w:r>
        <w:t>Остваривање образовно-васпитног рада, због равномерно заступњених наставних дана, изводи се у четвртак, 26. јануара 2023. године и у уторак 18. априла 2023. године, п</w:t>
      </w:r>
      <w:r w:rsidR="00A8580D">
        <w:t>рема распореду часова од петка.</w:t>
      </w:r>
    </w:p>
    <w:p w:rsidR="00B57E24" w:rsidRDefault="00B57E24" w:rsidP="00B57E24">
      <w:r>
        <w:t>У случају када су угрожени безбедност и здравља ученика и запослених, због чега није могуће да школа оствари обавезне облике образовно-васпитног рада у пуном броју наставних седмица и наставних дана на годишњем нивоу, могуће је одступање до 5% од утврђеног броја петодневних наставних седмица, односно наставних дана.</w:t>
      </w:r>
    </w:p>
    <w:p w:rsidR="00B57E24" w:rsidRDefault="00B57E24" w:rsidP="00B57E24"/>
    <w:p w:rsidR="00B57E24" w:rsidRDefault="00A8580D" w:rsidP="00B57E24">
      <w:r>
        <w:t>Члан 4.</w:t>
      </w:r>
    </w:p>
    <w:p w:rsidR="00B57E24" w:rsidRDefault="00B57E24" w:rsidP="00B57E24">
      <w:r>
        <w:t>Настава и други облици образовно-васпитног рада остварују се у два полугодишта.</w:t>
      </w:r>
    </w:p>
    <w:p w:rsidR="00B57E24" w:rsidRDefault="00B57E24" w:rsidP="00B57E24">
      <w:r>
        <w:t>Прво полугодиште почиње у четвртак 1. септембра 2022. године, а завршава се у петак, 23. децембра 2022. године.</w:t>
      </w:r>
    </w:p>
    <w:p w:rsidR="00B57E24" w:rsidRDefault="00B57E24" w:rsidP="00B57E24">
      <w:r>
        <w:t xml:space="preserve">Друго полугодиште почиње у понедељак, 9. јануара 2023. </w:t>
      </w:r>
      <w:r w:rsidR="00A8580D">
        <w:t>године, a завршава се у уторак,</w:t>
      </w:r>
      <w:r>
        <w:t>20. јуна 2023. године.</w:t>
      </w:r>
    </w:p>
    <w:p w:rsidR="00B57E24" w:rsidRDefault="00B57E24" w:rsidP="00B57E24">
      <w:r>
        <w:t>Друго полугодиште за ученике IV разреда гимназије завршава се у уторак, 23. маја 2023. године, а за ученике III разреда трогодишњег и IV разреда четворогодишњег образовања стручних школа у уторак, 30. маја 2023. године.</w:t>
      </w:r>
    </w:p>
    <w:p w:rsidR="00B57E24" w:rsidRDefault="00B57E24" w:rsidP="00B57E24">
      <w:r>
        <w:t>Друго полугодиште за ученике I и II разреда трогодишњег, односно I, II и III разреда четворогодишњег образовања стручних школа, за које је планом и програмом наставе и учења, односно наставним планом и програмом прописана реализација професионалне праксе према индивидуалном плану реализације ове праксе за сваког ученика, завршава се најкасније у уторак,</w:t>
      </w:r>
    </w:p>
    <w:p w:rsidR="00B57E24" w:rsidRDefault="00B57E24" w:rsidP="00B57E24">
      <w:r>
        <w:t>15. августа 2023. године.</w:t>
      </w:r>
    </w:p>
    <w:p w:rsidR="00B57E24" w:rsidRDefault="00B57E24" w:rsidP="00B57E24"/>
    <w:p w:rsidR="00B57E24" w:rsidRDefault="00A8580D" w:rsidP="00B57E24">
      <w:r>
        <w:t>Члан 5.</w:t>
      </w:r>
    </w:p>
    <w:p w:rsidR="00B57E24" w:rsidRDefault="00B57E24" w:rsidP="00B57E24">
      <w:r>
        <w:t>У току школске године ученици имају зимски, сретењски, пролећни и летњи распуст. Зимски распуст почиње у понедељак, 26. децембра 2022. г</w:t>
      </w:r>
      <w:r w:rsidR="00A8580D">
        <w:t>одине, а завршава се у петак 6.</w:t>
      </w:r>
      <w:r>
        <w:t>јануара 2023. године.</w:t>
      </w:r>
    </w:p>
    <w:p w:rsidR="00B57E24" w:rsidRDefault="00B57E24" w:rsidP="00B57E24">
      <w:r>
        <w:t>Сретењски распуст почиње у среду, 15. фебрура 2023. године, а завршава се у петак, 17. фебруара 2023. године.</w:t>
      </w:r>
    </w:p>
    <w:p w:rsidR="00B57E24" w:rsidRDefault="00B57E24" w:rsidP="00B57E24">
      <w:r>
        <w:t>Пролећни распуст почиње у петак, 7. априла 2023. год</w:t>
      </w:r>
      <w:r w:rsidR="00A8580D">
        <w:t>ине, а завршава се у понедељак,</w:t>
      </w:r>
      <w:r>
        <w:t>17. априла 2023. године.</w:t>
      </w:r>
    </w:p>
    <w:p w:rsidR="00B57E24" w:rsidRDefault="00B57E24" w:rsidP="00B57E24">
      <w:r>
        <w:t>За ученике I, II и III разреда гимназије и четворогодишњих средњих стручних школа и ученике I и II разреда трогодишњих средњих стручних школа, летњи распуст почиње у среду, 21. јуна 2023. године, а завршава се у четвртак, 31. августа 2023. године.</w:t>
      </w:r>
    </w:p>
    <w:p w:rsidR="00B57E24" w:rsidRDefault="00B57E24" w:rsidP="00B57E24">
      <w:r>
        <w:t>За ученике IV разреда гимназије, IV разреда четворогодишњих и III разреда трогодишњих средњих стручних школа, летњи распуст почиње по завршетку матурског/завршног испита, а завршава се у четвртак, 31. августа 2023. године.</w:t>
      </w:r>
    </w:p>
    <w:p w:rsidR="00B57E24" w:rsidRDefault="00B57E24" w:rsidP="00B57E24"/>
    <w:p w:rsidR="00B57E24" w:rsidRDefault="00B57E24" w:rsidP="00B57E24">
      <w:r>
        <w:t>Члан 6.</w:t>
      </w:r>
    </w:p>
    <w:p w:rsidR="00B57E24" w:rsidRDefault="00B57E24" w:rsidP="00B57E24">
      <w:r>
        <w:t>За време зимског распуста, школа може да планира реализовање додатног</w:t>
      </w:r>
      <w:r w:rsidR="00A8580D">
        <w:t xml:space="preserve"> и допунског рада са ученицима. </w:t>
      </w:r>
      <w:r>
        <w:t>О броју часова, обухвату ученика и распореду извођења додатног и допунског рада са ученицима из става 1. овог члана, на предлог Наставничког већа одлучује директор.</w:t>
      </w:r>
    </w:p>
    <w:p w:rsidR="00B57E24" w:rsidRDefault="00B57E24" w:rsidP="00B57E24"/>
    <w:p w:rsidR="00B57E24" w:rsidRDefault="00A8580D" w:rsidP="00B57E24">
      <w:r>
        <w:t>Члан 7.</w:t>
      </w:r>
    </w:p>
    <w:p w:rsidR="00B57E24" w:rsidRDefault="00B57E24" w:rsidP="00B57E24">
      <w:r>
        <w:t>У току наставног периода школа може утврдити у свом Годишњем плану рада највише четири наставне суботе и то у случају ако у наставни дан:</w:t>
      </w:r>
    </w:p>
    <w:p w:rsidR="00B57E24" w:rsidRDefault="00B57E24" w:rsidP="00B57E24">
      <w:r>
        <w:t>-</w:t>
      </w:r>
      <w:r>
        <w:tab/>
        <w:t>обележава Дан школе,</w:t>
      </w:r>
    </w:p>
    <w:p w:rsidR="00B57E24" w:rsidRDefault="00B57E24" w:rsidP="00B57E24">
      <w:r>
        <w:t>-</w:t>
      </w:r>
      <w:r>
        <w:tab/>
        <w:t>за већи део ученика школе, реализује екскурзије или другу активност,</w:t>
      </w:r>
    </w:p>
    <w:p w:rsidR="00B57E24" w:rsidRDefault="00B57E24" w:rsidP="00B57E24">
      <w:r>
        <w:t>-</w:t>
      </w:r>
      <w:r>
        <w:tab/>
        <w:t>са већином ученика учествује на некој спортској или друштвеној манифестацији, или је домаћин такмичења, друштвене или спортске манифестације,</w:t>
      </w:r>
    </w:p>
    <w:p w:rsidR="00B57E24" w:rsidRDefault="00B57E24" w:rsidP="00B57E24">
      <w:r>
        <w:t>-</w:t>
      </w:r>
      <w:r>
        <w:tab/>
        <w:t>због одсуства већег броја ученика или запослених, који обележавају верски празник, или празник националне мањине утврђен од стране националног савета одређене националне мањине у Републици Србији, у дан тог празника је отежано извођење наставе.</w:t>
      </w:r>
    </w:p>
    <w:p w:rsidR="00B57E24" w:rsidRDefault="00B57E24" w:rsidP="00B57E24">
      <w:r>
        <w:t>Наставну суботу, у којој се надокнађује пропуштен рад из става 1. овог члана, потребно је одрадити у истом кварталу у коме је и дан који је одређен као ненаставни.</w:t>
      </w:r>
    </w:p>
    <w:p w:rsidR="00B57E24" w:rsidRDefault="00B57E24" w:rsidP="00B57E24">
      <w:r>
        <w:t>Избор и распоред републичких такмичења ученика, биће одређен програмом такмичења и смотри ученика средњих школа и Стручним упутством о организовању такмичења и смотри ученика основних и средњих школа,  за школску 2022/23. годину.</w:t>
      </w:r>
    </w:p>
    <w:p w:rsidR="00B57E24" w:rsidRDefault="00B57E24" w:rsidP="00B57E24">
      <w:r>
        <w:t>За ученике који не буду учествовали на такмичењима, наведени дани су наставни.</w:t>
      </w:r>
    </w:p>
    <w:p w:rsidR="00B57E24" w:rsidRDefault="00B57E24" w:rsidP="00B57E24">
      <w:r>
        <w:t>У свим другим случајевима одступања од школског календара, школа је дужна да поступа у складу са чланом 28. став 5. и 105. став 3 и 4. Закона о основама система образовања и васпитања (''Службени гласник РС'', бр.: 88/17, 27/18-др. закон, 10/2019, 27/2018-др. закон, 6/2020 и 129/2021).</w:t>
      </w:r>
    </w:p>
    <w:p w:rsidR="00A8580D" w:rsidRDefault="00A8580D" w:rsidP="00B57E24"/>
    <w:p w:rsidR="00B57E24" w:rsidRDefault="00A8580D" w:rsidP="00B57E24">
      <w:r>
        <w:t>Члан 8.</w:t>
      </w:r>
    </w:p>
    <w:p w:rsidR="00B57E24" w:rsidRPr="00A8580D" w:rsidRDefault="00B57E24" w:rsidP="00B57E24">
      <w:r>
        <w:t>Пријављивање за полагање пријемних испита обавиће се од 18-21. априла 2023. године, и</w:t>
      </w:r>
      <w:r w:rsidR="00A8580D">
        <w:t>то:</w:t>
      </w:r>
    </w:p>
    <w:p w:rsidR="00B57E24" w:rsidRDefault="00B57E24" w:rsidP="00B57E24">
      <w:r>
        <w:t>1)</w:t>
      </w:r>
      <w:r>
        <w:tab/>
        <w:t>од уторка, 18. априла до петка, 21. априла 2023. године, електронским путем преко портала Моја средња школа;</w:t>
      </w:r>
    </w:p>
    <w:p w:rsidR="00B57E24" w:rsidRDefault="00B57E24" w:rsidP="00B57E24">
      <w:r>
        <w:t>2)</w:t>
      </w:r>
      <w:r>
        <w:tab/>
        <w:t>у петак 21. априла и понедељак, 24. априла 2023. године, непосредно у матичним основним школама и непосредно у средњим школама у којима је организо</w:t>
      </w:r>
      <w:r w:rsidR="00A8580D">
        <w:t>вано полагању пријемног испита.</w:t>
      </w:r>
    </w:p>
    <w:p w:rsidR="00B57E24" w:rsidRDefault="00B57E24" w:rsidP="00B57E24">
      <w:r>
        <w:t>Пријемни испити за упис ученика у средње школе за школску 2023/2024. годину, биће организовани у периоду од 12-21. маја 2023. године, и то за упис у:</w:t>
      </w:r>
    </w:p>
    <w:p w:rsidR="00B57E24" w:rsidRDefault="00B57E24" w:rsidP="00B57E24">
      <w:r>
        <w:t>-</w:t>
      </w:r>
      <w:r>
        <w:tab/>
        <w:t>средње школе у којима се део наставе одвија на страном језику;</w:t>
      </w:r>
    </w:p>
    <w:p w:rsidR="00B57E24" w:rsidRDefault="00B57E24" w:rsidP="00B57E24">
      <w:r>
        <w:t>-</w:t>
      </w:r>
      <w:r>
        <w:tab/>
        <w:t>средње балетске школе;</w:t>
      </w:r>
    </w:p>
    <w:p w:rsidR="00B57E24" w:rsidRDefault="00B57E24" w:rsidP="00B57E24">
      <w:r>
        <w:t>-</w:t>
      </w:r>
      <w:r>
        <w:tab/>
        <w:t>одељења за ученике са посебним способностима за математику;</w:t>
      </w:r>
    </w:p>
    <w:p w:rsidR="00B57E24" w:rsidRDefault="00B57E24" w:rsidP="00B57E24">
      <w:r>
        <w:lastRenderedPageBreak/>
        <w:t>-</w:t>
      </w:r>
      <w:r>
        <w:tab/>
        <w:t>одељења ученика са посебним способностима за физику;</w:t>
      </w:r>
    </w:p>
    <w:p w:rsidR="00B57E24" w:rsidRDefault="00B57E24" w:rsidP="00B57E24">
      <w:r>
        <w:t>-</w:t>
      </w:r>
      <w:r>
        <w:tab/>
        <w:t>одељења ученика са посебним способностима за рачунарство и информатику;</w:t>
      </w:r>
    </w:p>
    <w:p w:rsidR="00B57E24" w:rsidRDefault="00B57E24" w:rsidP="00B57E24">
      <w:r>
        <w:t>-</w:t>
      </w:r>
      <w:r>
        <w:tab/>
        <w:t>одељења ученика са посебним способностима за сценску и аудио-визуелну уметност;</w:t>
      </w:r>
    </w:p>
    <w:p w:rsidR="00B57E24" w:rsidRDefault="00B57E24" w:rsidP="00B57E24">
      <w:r>
        <w:t>-</w:t>
      </w:r>
      <w:r>
        <w:tab/>
        <w:t>одељења ученика са посебним способностима за географију и историју;</w:t>
      </w:r>
    </w:p>
    <w:p w:rsidR="00B57E24" w:rsidRDefault="00B57E24" w:rsidP="00B57E24">
      <w:r>
        <w:t>-</w:t>
      </w:r>
      <w:r>
        <w:tab/>
        <w:t>одељења ученика са посебним способностима за биологију и хемију;</w:t>
      </w:r>
    </w:p>
    <w:p w:rsidR="00B57E24" w:rsidRDefault="00B57E24" w:rsidP="00B57E24">
      <w:r>
        <w:t>-</w:t>
      </w:r>
      <w:r>
        <w:tab/>
        <w:t>одељења за ученике са посебним способностима за филолошке науке (испит из српског/матерњег језика и књижевности и испит из страног језика);</w:t>
      </w:r>
    </w:p>
    <w:p w:rsidR="00B57E24" w:rsidRDefault="00B57E24" w:rsidP="00B57E24">
      <w:r>
        <w:t>-</w:t>
      </w:r>
      <w:r>
        <w:tab/>
        <w:t>средње музичке школе;</w:t>
      </w:r>
    </w:p>
    <w:p w:rsidR="00B57E24" w:rsidRDefault="00B57E24" w:rsidP="00B57E24">
      <w:r>
        <w:t>-</w:t>
      </w:r>
      <w:r>
        <w:tab/>
        <w:t>уметничке школе ликовне области и на образовне профиле у области уметности.</w:t>
      </w:r>
    </w:p>
    <w:p w:rsidR="00B57E24" w:rsidRDefault="00B57E24" w:rsidP="00B57E24"/>
    <w:p w:rsidR="00B57E24" w:rsidRDefault="00B57E24" w:rsidP="00B57E24">
      <w:r>
        <w:t>Предаја докумената за упис у одељења за ученике са посебним способностима за спорт одржаће се у суботу, 20. маја и понедељак, 22. маја 2023. године.</w:t>
      </w:r>
    </w:p>
    <w:p w:rsidR="00B57E24" w:rsidRDefault="00B57E24" w:rsidP="00B57E24"/>
    <w:p w:rsidR="00B57E24" w:rsidRDefault="00A8580D" w:rsidP="00B57E24">
      <w:r>
        <w:t>Члан 9.</w:t>
      </w:r>
    </w:p>
    <w:p w:rsidR="00B57E24" w:rsidRDefault="00B57E24" w:rsidP="00B57E24">
      <w:r>
        <w:t>Пробно полагање опште, стручне и уметничке матуре (пробна Државна матура) одржаће се у средњим школама у периоду од 31. маја до 2. јуна 2023. године.</w:t>
      </w:r>
    </w:p>
    <w:p w:rsidR="00B57E24" w:rsidRDefault="00B57E24" w:rsidP="00B57E24"/>
    <w:p w:rsidR="00B57E24" w:rsidRDefault="00A8580D" w:rsidP="00B57E24">
      <w:r>
        <w:t>Члан 10.</w:t>
      </w:r>
    </w:p>
    <w:p w:rsidR="00B57E24" w:rsidRDefault="00B57E24" w:rsidP="00B57E24">
      <w:r>
        <w:t>Време саопштавања успеха ученика и поделе ђачких књижица, сведочанстава и диплома по завршетку првог, односно другог полугодишта, школа утврђује годишњим планом рада.</w:t>
      </w:r>
    </w:p>
    <w:p w:rsidR="00B57E24" w:rsidRDefault="00B57E24" w:rsidP="00B57E24"/>
    <w:p w:rsidR="00B57E24" w:rsidRDefault="00B57E24" w:rsidP="00B57E24">
      <w:r>
        <w:t>Чл</w:t>
      </w:r>
      <w:r w:rsidR="00A8580D">
        <w:t>ан 11.</w:t>
      </w:r>
    </w:p>
    <w:p w:rsidR="00B57E24" w:rsidRDefault="00B57E24" w:rsidP="00B57E24">
      <w:r>
        <w:t>У школи се празнују државни и верски празници у складу са Законом о државним и другим празницима у Републици Србији („Службени гласник Р</w:t>
      </w:r>
      <w:r w:rsidR="00A8580D">
        <w:t>С“ број 43/01, 101/07 и 92/11).</w:t>
      </w:r>
    </w:p>
    <w:p w:rsidR="00B57E24" w:rsidRDefault="00A8580D" w:rsidP="00B57E24">
      <w:r>
        <w:t>У школи се обележава:</w:t>
      </w:r>
    </w:p>
    <w:p w:rsidR="00B57E24" w:rsidRDefault="00B57E24" w:rsidP="00B57E24">
      <w:r>
        <w:t>-</w:t>
      </w:r>
      <w:r>
        <w:tab/>
        <w:t>21. октобар 2022. године - Дан сећања на српске жртве у Другом светском рату, као радни и наставни дан</w:t>
      </w:r>
    </w:p>
    <w:p w:rsidR="00B57E24" w:rsidRDefault="00B57E24" w:rsidP="00B57E24">
      <w:r>
        <w:t>-</w:t>
      </w:r>
      <w:r>
        <w:tab/>
        <w:t>08. новембар 2022. године - Дан просветних радника</w:t>
      </w:r>
    </w:p>
    <w:p w:rsidR="00B57E24" w:rsidRDefault="00B57E24" w:rsidP="00B57E24">
      <w:r>
        <w:t>-</w:t>
      </w:r>
      <w:r>
        <w:tab/>
        <w:t>11. новембар 2022. године - Дан примирја у Првом светском рату, као нерадни и ненаставни дан</w:t>
      </w:r>
    </w:p>
    <w:p w:rsidR="00B57E24" w:rsidRDefault="00B57E24" w:rsidP="00B57E24">
      <w:r>
        <w:t>-</w:t>
      </w:r>
      <w:r>
        <w:tab/>
        <w:t>27. јануар 2023. године - Свети Сава – школска слава, као радни и ненаставни дан</w:t>
      </w:r>
    </w:p>
    <w:p w:rsidR="00B57E24" w:rsidRDefault="00B57E24" w:rsidP="00B57E24">
      <w:r>
        <w:t>-</w:t>
      </w:r>
      <w:r>
        <w:tab/>
        <w:t>15. фебруар 2023. године - Сретење – Дан државности, који се празнује 15. и 16. фебруара 2023. године, као нерадни дани</w:t>
      </w:r>
    </w:p>
    <w:p w:rsidR="00B57E24" w:rsidRDefault="00B57E24" w:rsidP="00B57E24">
      <w:r>
        <w:t>-</w:t>
      </w:r>
      <w:r>
        <w:tab/>
        <w:t>21. фебруар 2023. године – Међународни дан матерњег језика</w:t>
      </w:r>
    </w:p>
    <w:p w:rsidR="00B57E24" w:rsidRDefault="00B57E24" w:rsidP="00B57E24">
      <w:r>
        <w:lastRenderedPageBreak/>
        <w:t>-</w:t>
      </w:r>
      <w:r>
        <w:tab/>
        <w:t>10. април 2023. године – Дан сећања на Доситеја Обрадовића, великог српског просветитеља и првог српског министра просвете</w:t>
      </w:r>
    </w:p>
    <w:p w:rsidR="00B57E24" w:rsidRDefault="00B57E24" w:rsidP="00B57E24">
      <w:r>
        <w:t>-</w:t>
      </w:r>
      <w:r>
        <w:tab/>
        <w:t>22. април 2023. године - Дан сећања на жртве холокауста, геноцида и других жртава фашизма у Другом светском рату, као радни и наставни дан</w:t>
      </w:r>
    </w:p>
    <w:p w:rsidR="00B57E24" w:rsidRDefault="00B57E24" w:rsidP="00B57E24">
      <w:r>
        <w:t>-</w:t>
      </w:r>
      <w:r>
        <w:tab/>
        <w:t>мај 2023. године - Празник рада, који се празнује 1. и 2. маја 2023. године, као ненаставни дани</w:t>
      </w:r>
    </w:p>
    <w:p w:rsidR="00B57E24" w:rsidRDefault="00B57E24" w:rsidP="00B57E24">
      <w:r>
        <w:t>-</w:t>
      </w:r>
      <w:r>
        <w:tab/>
        <w:t>09. мај 2023. године - Дан победе као над фашизмом, радни и наставни дан.</w:t>
      </w:r>
    </w:p>
    <w:p w:rsidR="00B57E24" w:rsidRDefault="00B57E24" w:rsidP="00B57E24"/>
    <w:p w:rsidR="00B57E24" w:rsidRDefault="00A8580D" w:rsidP="00B57E24">
      <w:r>
        <w:t>Члан 12.</w:t>
      </w:r>
    </w:p>
    <w:p w:rsidR="00B57E24" w:rsidRDefault="00B57E24" w:rsidP="00B57E24">
      <w:r>
        <w:t>Ученици и запослени у школи имају право да не похађају наставу, односно да н</w:t>
      </w:r>
      <w:r w:rsidR="00A8580D">
        <w:t>е раде, у дане верских празника</w:t>
      </w:r>
    </w:p>
    <w:p w:rsidR="00B57E24" w:rsidRDefault="00B57E24" w:rsidP="00B57E24">
      <w:r>
        <w:t>-</w:t>
      </w:r>
      <w:r>
        <w:tab/>
        <w:t>Православни верници - на први дан крсне славе;</w:t>
      </w:r>
    </w:p>
    <w:p w:rsidR="00B57E24" w:rsidRDefault="00B57E24" w:rsidP="00B57E24">
      <w:r>
        <w:t>-</w:t>
      </w:r>
      <w:r>
        <w:tab/>
        <w:t>Припадници верских заједница које обележавају верске празнике по Грегоријанском односно Јулијанском календару – на први дан Божића и у дане ускршњих празника почев од Великог петка закључно са другим даном празника;</w:t>
      </w:r>
    </w:p>
    <w:p w:rsidR="00B57E24" w:rsidRDefault="00B57E24" w:rsidP="00B57E24">
      <w:r>
        <w:t>-</w:t>
      </w:r>
      <w:r>
        <w:tab/>
        <w:t>Припадници Исламске заједнице – 21. априла 2023. године, први дан Рамазанског бајрама и 28. јуна 2023. године, први дан Курбан-бајрама.</w:t>
      </w:r>
    </w:p>
    <w:p w:rsidR="00B57E24" w:rsidRDefault="00B57E24" w:rsidP="00B57E24">
      <w:r>
        <w:t>-</w:t>
      </w:r>
      <w:r>
        <w:tab/>
        <w:t>Припадници Јеврејске заједнице – 15. октобра 2022. године, на први дан Јом Кипура и 06. априла 2023. године, први дан Пасха или Песах.</w:t>
      </w:r>
    </w:p>
    <w:p w:rsidR="00B57E24" w:rsidRDefault="00B57E24" w:rsidP="00B57E24"/>
    <w:p w:rsidR="00B57E24" w:rsidRDefault="00A8580D" w:rsidP="00B57E24">
      <w:r>
        <w:t>Члан 13.</w:t>
      </w:r>
    </w:p>
    <w:p w:rsidR="00B57E24" w:rsidRDefault="00B57E24" w:rsidP="00B57E24">
      <w:r>
        <w:t>Одлукама националних савета национ</w:t>
      </w:r>
      <w:r w:rsidR="00A8580D">
        <w:t>алних мањина утврђени су следећи</w:t>
      </w:r>
      <w:r>
        <w:t>национал</w:t>
      </w:r>
      <w:r w:rsidR="00A8580D">
        <w:t>ни празници националних мањина:</w:t>
      </w:r>
    </w:p>
    <w:p w:rsidR="00B57E24" w:rsidRDefault="00B57E24" w:rsidP="00B57E24">
      <w:r>
        <w:t>-</w:t>
      </w:r>
      <w:r>
        <w:tab/>
        <w:t>за мађарску националну заједницу:</w:t>
      </w:r>
    </w:p>
    <w:p w:rsidR="00B57E24" w:rsidRDefault="00B57E24" w:rsidP="00B57E24">
      <w:r>
        <w:t>*15. март - Дан револуције и ослободилачке борбе 1848/49</w:t>
      </w:r>
    </w:p>
    <w:p w:rsidR="00B57E24" w:rsidRDefault="00B57E24" w:rsidP="00B57E24">
      <w:r>
        <w:t>*20. август - Дан Светог Стевана и</w:t>
      </w:r>
    </w:p>
    <w:p w:rsidR="00B57E24" w:rsidRDefault="00B57E24" w:rsidP="00B57E24">
      <w:r>
        <w:t>*23. октобар - Дан почетка револуције и о</w:t>
      </w:r>
      <w:r w:rsidR="00A8580D">
        <w:t>слободилачке борбе 1956. године</w:t>
      </w:r>
    </w:p>
    <w:p w:rsidR="00B57E24" w:rsidRDefault="00B57E24" w:rsidP="00B57E24">
      <w:r>
        <w:t>-за словачку националну заједницу:</w:t>
      </w:r>
    </w:p>
    <w:p w:rsidR="00B57E24" w:rsidRDefault="00B57E24" w:rsidP="00B57E24">
      <w:r>
        <w:t>* први викенд у августу – Дани</w:t>
      </w:r>
      <w:r w:rsidR="00A8580D">
        <w:t xml:space="preserve"> словачких народних свечаности.</w:t>
      </w:r>
    </w:p>
    <w:p w:rsidR="00B57E24" w:rsidRDefault="00B57E24" w:rsidP="00B57E24">
      <w:r>
        <w:t>-</w:t>
      </w:r>
      <w:r>
        <w:tab/>
        <w:t>за румунску националну заједницу:</w:t>
      </w:r>
    </w:p>
    <w:p w:rsidR="00B57E24" w:rsidRDefault="00B57E24" w:rsidP="00B57E24">
      <w:r>
        <w:t>*15. јануар - датум рођења националног песника Михаи Еминескуа,</w:t>
      </w:r>
    </w:p>
    <w:p w:rsidR="00B57E24" w:rsidRDefault="00B57E24" w:rsidP="00B57E24">
      <w:r>
        <w:t>*04. септембар - празник Велике госпојине,</w:t>
      </w:r>
    </w:p>
    <w:p w:rsidR="00B57E24" w:rsidRDefault="00B57E24" w:rsidP="00B57E24">
      <w:r>
        <w:t>*01. децембар - Национални празник Румуније и</w:t>
      </w:r>
    </w:p>
    <w:p w:rsidR="00B57E24" w:rsidRDefault="00B57E24" w:rsidP="00B57E24">
      <w:r>
        <w:t>*07. дец</w:t>
      </w:r>
      <w:r w:rsidR="00A8580D">
        <w:t>ембар - Дан националног савета.</w:t>
      </w:r>
    </w:p>
    <w:p w:rsidR="00B57E24" w:rsidRDefault="00B57E24" w:rsidP="00B57E24">
      <w:r>
        <w:t>-</w:t>
      </w:r>
      <w:r>
        <w:tab/>
        <w:t>за русинску националну заједницу:</w:t>
      </w:r>
    </w:p>
    <w:p w:rsidR="00B57E24" w:rsidRDefault="00A8580D" w:rsidP="00B57E24">
      <w:r>
        <w:t>*17. јануар - Дан Русина.</w:t>
      </w:r>
    </w:p>
    <w:p w:rsidR="00B57E24" w:rsidRDefault="00B57E24" w:rsidP="00B57E24">
      <w:r>
        <w:t>-</w:t>
      </w:r>
      <w:r>
        <w:tab/>
        <w:t>за хрватску националну заједницу:</w:t>
      </w:r>
    </w:p>
    <w:p w:rsidR="00B57E24" w:rsidRDefault="00B57E24" w:rsidP="00B57E24">
      <w:r>
        <w:t>*19. март - благдан Светог Јосипа,</w:t>
      </w:r>
    </w:p>
    <w:p w:rsidR="00B57E24" w:rsidRDefault="00B57E24" w:rsidP="00B57E24">
      <w:r>
        <w:t>*19. јун - датум рођења суботичког бискупа Ивана Антуновића,</w:t>
      </w:r>
    </w:p>
    <w:p w:rsidR="00B57E24" w:rsidRDefault="00B57E24" w:rsidP="00B57E24">
      <w:r>
        <w:lastRenderedPageBreak/>
        <w:t>*16. октобар - датум рођења бана Јосипа Јелачића и</w:t>
      </w:r>
    </w:p>
    <w:p w:rsidR="00B57E24" w:rsidRDefault="00B57E24" w:rsidP="00B57E24">
      <w:r>
        <w:t>*15. децембар - датум оснивањ</w:t>
      </w:r>
      <w:r w:rsidR="00A8580D">
        <w:t>а Хрватског националног вијећа.</w:t>
      </w:r>
    </w:p>
    <w:p w:rsidR="00B57E24" w:rsidRDefault="00B57E24" w:rsidP="00B57E24">
      <w:r>
        <w:t>-</w:t>
      </w:r>
      <w:r>
        <w:tab/>
        <w:t>за буњевачку националну заједницу:</w:t>
      </w:r>
    </w:p>
    <w:p w:rsidR="00B57E24" w:rsidRDefault="00B57E24" w:rsidP="00B57E24">
      <w:r>
        <w:t>*02. фебруар - Дан великог прела</w:t>
      </w:r>
    </w:p>
    <w:p w:rsidR="00B57E24" w:rsidRDefault="00B57E24" w:rsidP="00B57E24">
      <w:r>
        <w:t>*23. фебруар - Дан избора првог Националног савета</w:t>
      </w:r>
    </w:p>
    <w:p w:rsidR="00B57E24" w:rsidRDefault="00B57E24" w:rsidP="00B57E24">
      <w:r>
        <w:t>*15. август - Дан Дужијанце и</w:t>
      </w:r>
    </w:p>
    <w:p w:rsidR="00B57E24" w:rsidRDefault="00B57E24" w:rsidP="00B57E24">
      <w:r>
        <w:t>*25. новембар - Дан када је 1918. године у Новом Саду одржана Велика Народна скупштина С</w:t>
      </w:r>
      <w:r w:rsidR="00A8580D">
        <w:t>рба, Буњеваца и осталих Словена</w:t>
      </w:r>
    </w:p>
    <w:p w:rsidR="00B57E24" w:rsidRDefault="00B57E24" w:rsidP="00B57E24">
      <w:r>
        <w:t>-</w:t>
      </w:r>
      <w:r>
        <w:tab/>
        <w:t>за ромску националну заједницу:</w:t>
      </w:r>
    </w:p>
    <w:p w:rsidR="00B57E24" w:rsidRDefault="00B57E24" w:rsidP="00B57E24">
      <w:r>
        <w:t>*14. јануар-Василица,</w:t>
      </w:r>
    </w:p>
    <w:p w:rsidR="00B57E24" w:rsidRDefault="00B57E24" w:rsidP="00B57E24">
      <w:r>
        <w:t>*03. петак у марту – Бибија,</w:t>
      </w:r>
    </w:p>
    <w:p w:rsidR="00B57E24" w:rsidRDefault="00B57E24" w:rsidP="00B57E24">
      <w:r>
        <w:t>*08. април - Међународни дан Рома и</w:t>
      </w:r>
    </w:p>
    <w:p w:rsidR="00B57E24" w:rsidRDefault="00A8580D" w:rsidP="00B57E24">
      <w:r>
        <w:t>*06. мај-Ђурђевдан.</w:t>
      </w:r>
    </w:p>
    <w:p w:rsidR="00B57E24" w:rsidRDefault="00B57E24" w:rsidP="00B57E24">
      <w:r>
        <w:t>-</w:t>
      </w:r>
      <w:r>
        <w:tab/>
        <w:t>за бошњачку националну заједницу:</w:t>
      </w:r>
    </w:p>
    <w:p w:rsidR="00B57E24" w:rsidRDefault="00B57E24" w:rsidP="00B57E24">
      <w:r>
        <w:t>*11. мај - Дан Бошњачке националне заставе</w:t>
      </w:r>
    </w:p>
    <w:p w:rsidR="00B57E24" w:rsidRDefault="00B57E24" w:rsidP="00B57E24">
      <w:r>
        <w:t>*21. април - први дан Рамазанског бајрама</w:t>
      </w:r>
    </w:p>
    <w:p w:rsidR="00B57E24" w:rsidRDefault="00B57E24" w:rsidP="00B57E24">
      <w:r>
        <w:t>*28. јун - први дан Курбанског бајрама и</w:t>
      </w:r>
    </w:p>
    <w:p w:rsidR="00B57E24" w:rsidRDefault="00A8580D" w:rsidP="00B57E24">
      <w:r>
        <w:t>*20. новембар - Дан ЗАВНОС-а.</w:t>
      </w:r>
    </w:p>
    <w:p w:rsidR="00B57E24" w:rsidRDefault="00B57E24" w:rsidP="00B57E24">
      <w:r>
        <w:t>-</w:t>
      </w:r>
      <w:r>
        <w:tab/>
        <w:t>за украјинску националну заједницу:</w:t>
      </w:r>
    </w:p>
    <w:p w:rsidR="00B57E24" w:rsidRDefault="00B57E24" w:rsidP="00B57E24">
      <w:r>
        <w:t xml:space="preserve">*17. мај - Дан </w:t>
      </w:r>
      <w:r w:rsidR="00A8580D">
        <w:t>украјинске заједнице у Србији и</w:t>
      </w:r>
    </w:p>
    <w:p w:rsidR="00B57E24" w:rsidRDefault="00B57E24" w:rsidP="00B57E24">
      <w:r>
        <w:t>*14. ок</w:t>
      </w:r>
      <w:r w:rsidR="00A8580D">
        <w:t>тобар - Дан украјинских хероја.</w:t>
      </w:r>
    </w:p>
    <w:p w:rsidR="00B57E24" w:rsidRDefault="00B57E24" w:rsidP="00B57E24">
      <w:r>
        <w:t>-</w:t>
      </w:r>
      <w:r>
        <w:tab/>
        <w:t>за македонску националну заједницу:</w:t>
      </w:r>
    </w:p>
    <w:p w:rsidR="00B57E24" w:rsidRDefault="00B57E24" w:rsidP="00B57E24">
      <w:r>
        <w:t>*02. август - Илинден – Дан устанка народа Македоније против Турака,</w:t>
      </w:r>
    </w:p>
    <w:p w:rsidR="00B57E24" w:rsidRDefault="00B57E24" w:rsidP="00B57E24">
      <w:r>
        <w:t>*08. септембар - Дан државности Републике Македоније,</w:t>
      </w:r>
    </w:p>
    <w:p w:rsidR="00B57E24" w:rsidRDefault="00B57E24" w:rsidP="00B57E24">
      <w:r>
        <w:t>*11. октобар - Дан борца и</w:t>
      </w:r>
    </w:p>
    <w:p w:rsidR="00B57E24" w:rsidRDefault="00B57E24" w:rsidP="00B57E24">
      <w:r>
        <w:t>*16. дец</w:t>
      </w:r>
      <w:r w:rsidR="00A8580D">
        <w:t>ембар – Дан Националног савета.</w:t>
      </w:r>
    </w:p>
    <w:p w:rsidR="00B57E24" w:rsidRDefault="00B57E24" w:rsidP="00B57E24">
      <w:r>
        <w:t>-</w:t>
      </w:r>
      <w:r>
        <w:tab/>
        <w:t>за немачку националну заједницу:</w:t>
      </w:r>
    </w:p>
    <w:p w:rsidR="00B57E24" w:rsidRDefault="00B57E24" w:rsidP="00B57E24">
      <w:r>
        <w:t>*15. децембар - Д</w:t>
      </w:r>
      <w:r w:rsidR="00A8580D">
        <w:t>ан оснивања националног савета.</w:t>
      </w:r>
    </w:p>
    <w:p w:rsidR="00B57E24" w:rsidRDefault="00B57E24" w:rsidP="00B57E24">
      <w:r>
        <w:t>-</w:t>
      </w:r>
      <w:r>
        <w:tab/>
        <w:t>за бугарску националну заједницу:</w:t>
      </w:r>
    </w:p>
    <w:p w:rsidR="00B57E24" w:rsidRDefault="00B57E24" w:rsidP="00B57E24">
      <w:r>
        <w:t>*03. март –Дан ослобођења од турског ропства,</w:t>
      </w:r>
    </w:p>
    <w:p w:rsidR="00B57E24" w:rsidRDefault="00B57E24" w:rsidP="00B57E24">
      <w:r>
        <w:t>*24. мај – Дан Кирила и Методија и</w:t>
      </w:r>
    </w:p>
    <w:p w:rsidR="00B57E24" w:rsidRDefault="00B57E24" w:rsidP="00B57E24">
      <w:r>
        <w:t>*01. но</w:t>
      </w:r>
      <w:r w:rsidR="00A8580D">
        <w:t>вембар – Дан народних будитеља.</w:t>
      </w:r>
    </w:p>
    <w:p w:rsidR="00B57E24" w:rsidRDefault="00B57E24" w:rsidP="00B57E24">
      <w:r>
        <w:t>-</w:t>
      </w:r>
      <w:r>
        <w:tab/>
        <w:t>за чешку националну заједницу:</w:t>
      </w:r>
    </w:p>
    <w:p w:rsidR="00B57E24" w:rsidRDefault="00B57E24" w:rsidP="00B57E24">
      <w:r>
        <w:t>*04. фебруар – Дан чешке књижевности,</w:t>
      </w:r>
    </w:p>
    <w:p w:rsidR="00B57E24" w:rsidRDefault="00B57E24" w:rsidP="00B57E24">
      <w:r>
        <w:t>*28. март – Дан образовања,</w:t>
      </w:r>
    </w:p>
    <w:p w:rsidR="00B57E24" w:rsidRDefault="00B57E24" w:rsidP="00B57E24">
      <w:r>
        <w:t>*16. мај – Дан националног савета,</w:t>
      </w:r>
    </w:p>
    <w:p w:rsidR="00B57E24" w:rsidRDefault="00B57E24" w:rsidP="00B57E24">
      <w:r>
        <w:t>*28. септембар – Дан Чеха (Св. Вацлав) и</w:t>
      </w:r>
    </w:p>
    <w:p w:rsidR="00B57E24" w:rsidRDefault="00B57E24" w:rsidP="00B57E24">
      <w:r>
        <w:t>*04. октобар – Дан чешког језика.</w:t>
      </w:r>
    </w:p>
    <w:p w:rsidR="00B57E24" w:rsidRDefault="00B57E24" w:rsidP="00B57E24"/>
    <w:p w:rsidR="00B57E24" w:rsidRDefault="00B57E24" w:rsidP="00B57E24"/>
    <w:p w:rsidR="00B57E24" w:rsidRDefault="00A8580D" w:rsidP="00B57E24">
      <w:r>
        <w:t>Члан 14.</w:t>
      </w:r>
    </w:p>
    <w:p w:rsidR="00B57E24" w:rsidRDefault="00B57E24" w:rsidP="00B57E24">
      <w:r>
        <w:t>Табеларни преглед календара образовно-васпитног рада средњих школа за школску 2022/2023. годину чини саставни део овог Правилника.</w:t>
      </w:r>
    </w:p>
    <w:p w:rsidR="00B57E24" w:rsidRDefault="00B57E24" w:rsidP="00B57E24"/>
    <w:p w:rsidR="00B57E24" w:rsidRDefault="00A8580D" w:rsidP="00B57E24">
      <w:r>
        <w:t>Члан 15.</w:t>
      </w:r>
    </w:p>
    <w:p w:rsidR="00B57E24" w:rsidRDefault="00B57E24" w:rsidP="00B57E24">
      <w:r>
        <w:t>Овај Правилник ступа на снагу даном објављивања у "Службеном листу АП Војводине", а сходно члану 53. став 2. Закона о државној управи (''Службени гласник РС'', бр: 79/05, 101/07, 95/10, 99/14, 47/18 и 30/18 – др. закон), биће објављен и у ''Службеном гласнику РС''.</w:t>
      </w:r>
    </w:p>
    <w:p w:rsidR="00B57E24" w:rsidRDefault="00B57E24" w:rsidP="00B57E24"/>
    <w:p w:rsidR="00B57E24" w:rsidRDefault="00B57E24" w:rsidP="00B57E24">
      <w:r>
        <w:t>Покрајински секретаријат за образовање, прописе, управу и националне мањине – националне заједнице</w:t>
      </w:r>
    </w:p>
    <w:p w:rsidR="00B57E24" w:rsidRDefault="00B57E24" w:rsidP="00B57E24"/>
    <w:p w:rsidR="00B57E24" w:rsidRDefault="00B57E24" w:rsidP="00B57E24">
      <w:r>
        <w:t>Број: 128-611-4/2022-01</w:t>
      </w:r>
    </w:p>
    <w:p w:rsidR="00B57E24" w:rsidRDefault="00B57E24" w:rsidP="00B57E24">
      <w:r>
        <w:t>У Новом Саду, 01.06.2022. године</w:t>
      </w:r>
    </w:p>
    <w:p w:rsidR="00B57E24" w:rsidRDefault="00B57E24" w:rsidP="00B57E24"/>
    <w:p w:rsidR="00B57E24" w:rsidRDefault="00B57E24" w:rsidP="00B57E24"/>
    <w:p w:rsidR="00B57E24" w:rsidRDefault="00B57E24" w:rsidP="00B57E24">
      <w:r>
        <w:t>ПОКРАЈИНСКИ СЕКРЕТАР</w:t>
      </w:r>
    </w:p>
    <w:p w:rsidR="00EB24E9" w:rsidRDefault="00B57E24" w:rsidP="00B57E24">
      <w:r>
        <w:t>Szakállas Zsolt (Жолт Сакалаш)</w:t>
      </w:r>
      <w:r w:rsidR="00EB24E9">
        <w:br w:type="page"/>
      </w:r>
    </w:p>
    <w:tbl>
      <w:tblPr>
        <w:tblpPr w:leftFromText="180" w:rightFromText="180" w:vertAnchor="text" w:horzAnchor="margin" w:tblpXSpec="center" w:tblpY="53"/>
        <w:tblW w:w="1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6"/>
        <w:gridCol w:w="259"/>
        <w:gridCol w:w="172"/>
        <w:gridCol w:w="471"/>
        <w:gridCol w:w="471"/>
        <w:gridCol w:w="523"/>
        <w:gridCol w:w="588"/>
        <w:gridCol w:w="588"/>
        <w:gridCol w:w="586"/>
        <w:gridCol w:w="997"/>
        <w:gridCol w:w="731"/>
        <w:gridCol w:w="761"/>
        <w:gridCol w:w="588"/>
        <w:gridCol w:w="586"/>
        <w:gridCol w:w="586"/>
        <w:gridCol w:w="587"/>
        <w:gridCol w:w="591"/>
        <w:gridCol w:w="586"/>
        <w:gridCol w:w="587"/>
        <w:gridCol w:w="536"/>
      </w:tblGrid>
      <w:tr w:rsidR="00741F1D" w:rsidTr="00D171E6">
        <w:trPr>
          <w:trHeight w:val="417"/>
        </w:trPr>
        <w:tc>
          <w:tcPr>
            <w:tcW w:w="11520" w:type="dxa"/>
            <w:gridSpan w:val="20"/>
            <w:tcBorders>
              <w:right w:val="nil"/>
            </w:tcBorders>
            <w:shd w:val="clear" w:color="auto" w:fill="ED7C30"/>
          </w:tcPr>
          <w:p w:rsidR="00741F1D" w:rsidRDefault="00741F1D" w:rsidP="00741F1D">
            <w:pPr>
              <w:pStyle w:val="TableParagraph"/>
              <w:spacing w:before="48" w:line="240" w:lineRule="auto"/>
              <w:ind w:left="108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ШКОЛСКИКАЛЕНДАРЗАСРЕДЊЕШКОЛEЗАШКОЛСКУ2022/23.ГОДИНУ</w:t>
            </w:r>
          </w:p>
        </w:tc>
      </w:tr>
      <w:tr w:rsidR="00741F1D" w:rsidTr="00D171E6">
        <w:trPr>
          <w:trHeight w:val="242"/>
        </w:trPr>
        <w:tc>
          <w:tcPr>
            <w:tcW w:w="4384" w:type="dxa"/>
            <w:gridSpan w:val="9"/>
          </w:tcPr>
          <w:p w:rsidR="00741F1D" w:rsidRDefault="00741F1D" w:rsidP="00741F1D">
            <w:pPr>
              <w:pStyle w:val="TableParagraph"/>
              <w:ind w:left="1879" w:right="18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2022.</w:t>
            </w:r>
          </w:p>
        </w:tc>
        <w:tc>
          <w:tcPr>
            <w:tcW w:w="2489" w:type="dxa"/>
            <w:gridSpan w:val="3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647" w:type="dxa"/>
            <w:gridSpan w:val="8"/>
            <w:tcBorders>
              <w:right w:val="nil"/>
            </w:tcBorders>
          </w:tcPr>
          <w:p w:rsidR="00741F1D" w:rsidRDefault="00741F1D" w:rsidP="00741F1D">
            <w:pPr>
              <w:pStyle w:val="TableParagraph"/>
              <w:ind w:left="2014" w:right="20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2023.</w:t>
            </w:r>
          </w:p>
        </w:tc>
      </w:tr>
      <w:tr w:rsidR="00741F1D" w:rsidTr="00D171E6">
        <w:trPr>
          <w:trHeight w:val="267"/>
        </w:trPr>
        <w:tc>
          <w:tcPr>
            <w:tcW w:w="726" w:type="dxa"/>
            <w:tcBorders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34" w:lineRule="exact"/>
              <w:ind w:left="107"/>
            </w:pPr>
            <w:r>
              <w:t>рн</w:t>
            </w:r>
          </w:p>
        </w:tc>
        <w:tc>
          <w:tcPr>
            <w:tcW w:w="259" w:type="dxa"/>
            <w:tcBorders>
              <w:left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72" w:type="dxa"/>
            <w:tcBorders>
              <w:left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465" w:type="dxa"/>
            <w:gridSpan w:val="3"/>
            <w:tcBorders>
              <w:left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34" w:lineRule="exact"/>
              <w:ind w:left="149"/>
              <w:rPr>
                <w:b/>
              </w:rPr>
            </w:pPr>
            <w:r>
              <w:rPr>
                <w:b/>
              </w:rPr>
              <w:t>Септембар</w: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88" w:type="dxa"/>
            <w:tcBorders>
              <w:lef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86" w:type="dxa"/>
            <w:shd w:val="clear" w:color="auto" w:fill="92D04F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89" w:type="dxa"/>
            <w:gridSpan w:val="3"/>
            <w:vMerge w:val="restart"/>
          </w:tcPr>
          <w:p w:rsidR="00741F1D" w:rsidRDefault="00741F1D" w:rsidP="00741F1D">
            <w:pPr>
              <w:pStyle w:val="TableParagraph"/>
              <w:spacing w:line="194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  <w:r>
              <w:rPr>
                <w:sz w:val="18"/>
              </w:rPr>
              <w:t>–</w:t>
            </w:r>
            <w:r>
              <w:rPr>
                <w:b/>
                <w:sz w:val="18"/>
              </w:rPr>
              <w:t>03.01.2023.године-</w:t>
            </w:r>
          </w:p>
          <w:p w:rsidR="00741F1D" w:rsidRDefault="00741F1D" w:rsidP="00741F1D">
            <w:pPr>
              <w:pStyle w:val="TableParagraph"/>
              <w:spacing w:before="2" w:line="207" w:lineRule="exact"/>
              <w:ind w:left="100"/>
              <w:rPr>
                <w:sz w:val="18"/>
              </w:rPr>
            </w:pPr>
            <w:r>
              <w:rPr>
                <w:sz w:val="18"/>
              </w:rPr>
              <w:t>Новагодина</w:t>
            </w:r>
          </w:p>
          <w:p w:rsidR="00741F1D" w:rsidRDefault="00741F1D" w:rsidP="00741F1D">
            <w:pPr>
              <w:pStyle w:val="TableParagraph"/>
              <w:spacing w:line="240" w:lineRule="auto"/>
              <w:ind w:left="100" w:right="153"/>
              <w:rPr>
                <w:sz w:val="18"/>
              </w:rPr>
            </w:pPr>
            <w:r>
              <w:rPr>
                <w:b/>
                <w:sz w:val="18"/>
              </w:rPr>
              <w:t xml:space="preserve">07.01.2023. године - </w:t>
            </w:r>
            <w:r>
              <w:rPr>
                <w:sz w:val="18"/>
              </w:rPr>
              <w:t>првиданБожићапојулијанскомкалендару</w:t>
            </w:r>
          </w:p>
          <w:p w:rsidR="00741F1D" w:rsidRDefault="00741F1D" w:rsidP="00741F1D">
            <w:pPr>
              <w:pStyle w:val="TableParagraph"/>
              <w:spacing w:line="240" w:lineRule="auto"/>
              <w:ind w:left="100" w:right="223"/>
              <w:rPr>
                <w:sz w:val="18"/>
              </w:rPr>
            </w:pPr>
            <w:r>
              <w:rPr>
                <w:b/>
                <w:sz w:val="18"/>
              </w:rPr>
              <w:t xml:space="preserve">27.01.2023. године - </w:t>
            </w:r>
            <w:r>
              <w:rPr>
                <w:sz w:val="18"/>
              </w:rPr>
              <w:t>СветиСава – школска слава –радни,ненаставнидан</w:t>
            </w:r>
          </w:p>
          <w:p w:rsidR="00D07472" w:rsidRDefault="00D07472" w:rsidP="00741F1D">
            <w:pPr>
              <w:pStyle w:val="TableParagraph"/>
              <w:spacing w:line="240" w:lineRule="auto"/>
              <w:ind w:left="100" w:right="223"/>
              <w:rPr>
                <w:sz w:val="18"/>
              </w:rPr>
            </w:pPr>
          </w:p>
          <w:p w:rsidR="00D07472" w:rsidRDefault="00D07472" w:rsidP="00741F1D">
            <w:pPr>
              <w:pStyle w:val="TableParagraph"/>
              <w:spacing w:line="240" w:lineRule="auto"/>
              <w:ind w:left="100" w:right="223"/>
              <w:rPr>
                <w:sz w:val="18"/>
              </w:rPr>
            </w:pPr>
          </w:p>
          <w:p w:rsidR="00D07472" w:rsidRDefault="00D07472" w:rsidP="00741F1D">
            <w:pPr>
              <w:pStyle w:val="TableParagraph"/>
              <w:spacing w:line="240" w:lineRule="auto"/>
              <w:ind w:left="100" w:right="223"/>
              <w:rPr>
                <w:sz w:val="18"/>
              </w:rPr>
            </w:pPr>
          </w:p>
          <w:p w:rsidR="00D07472" w:rsidRDefault="00D07472" w:rsidP="00741F1D">
            <w:pPr>
              <w:pStyle w:val="TableParagraph"/>
              <w:spacing w:line="240" w:lineRule="auto"/>
              <w:ind w:left="100" w:right="223"/>
              <w:rPr>
                <w:sz w:val="18"/>
              </w:rPr>
            </w:pPr>
          </w:p>
        </w:tc>
        <w:tc>
          <w:tcPr>
            <w:tcW w:w="588" w:type="dxa"/>
            <w:tcBorders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34" w:lineRule="exact"/>
              <w:ind w:left="97"/>
            </w:pPr>
            <w:r>
              <w:t>рн</w:t>
            </w:r>
          </w:p>
        </w:tc>
        <w:tc>
          <w:tcPr>
            <w:tcW w:w="586" w:type="dxa"/>
            <w:tcBorders>
              <w:left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173" w:type="dxa"/>
            <w:gridSpan w:val="2"/>
            <w:tcBorders>
              <w:left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34" w:lineRule="exact"/>
              <w:ind w:left="238"/>
              <w:rPr>
                <w:b/>
              </w:rPr>
            </w:pPr>
            <w:r>
              <w:rPr>
                <w:b/>
              </w:rPr>
              <w:t>Јануар</w:t>
            </w:r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86" w:type="dxa"/>
            <w:tcBorders>
              <w:left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87" w:type="dxa"/>
            <w:tcBorders>
              <w:lef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36" w:type="dxa"/>
            <w:tcBorders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41F1D" w:rsidTr="00D171E6">
        <w:trPr>
          <w:trHeight w:val="206"/>
        </w:trPr>
        <w:tc>
          <w:tcPr>
            <w:tcW w:w="726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431" w:type="dxa"/>
            <w:gridSpan w:val="2"/>
          </w:tcPr>
          <w:p w:rsidR="00741F1D" w:rsidRDefault="00741F1D" w:rsidP="00741F1D">
            <w:pPr>
              <w:pStyle w:val="TableParagraph"/>
              <w:spacing w:line="176" w:lineRule="exact"/>
              <w:ind w:left="14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П</w:t>
            </w:r>
          </w:p>
        </w:tc>
        <w:tc>
          <w:tcPr>
            <w:tcW w:w="471" w:type="dxa"/>
          </w:tcPr>
          <w:p w:rsidR="00741F1D" w:rsidRDefault="00741F1D" w:rsidP="00741F1D">
            <w:pPr>
              <w:pStyle w:val="TableParagraph"/>
              <w:spacing w:line="176" w:lineRule="exact"/>
              <w:ind w:left="163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У</w:t>
            </w:r>
          </w:p>
        </w:tc>
        <w:tc>
          <w:tcPr>
            <w:tcW w:w="471" w:type="dxa"/>
          </w:tcPr>
          <w:p w:rsidR="00741F1D" w:rsidRDefault="00741F1D" w:rsidP="00741F1D">
            <w:pPr>
              <w:pStyle w:val="TableParagraph"/>
              <w:spacing w:line="176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С</w:t>
            </w:r>
          </w:p>
        </w:tc>
        <w:tc>
          <w:tcPr>
            <w:tcW w:w="523" w:type="dxa"/>
            <w:tcBorders>
              <w:bottom w:val="single" w:sz="12" w:space="0" w:color="000000"/>
            </w:tcBorders>
          </w:tcPr>
          <w:p w:rsidR="00741F1D" w:rsidRDefault="00741F1D" w:rsidP="00741F1D">
            <w:pPr>
              <w:pStyle w:val="TableParagraph"/>
              <w:spacing w:line="17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Ч</w:t>
            </w: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spacing w:line="17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П</w:t>
            </w: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spacing w:line="176" w:lineRule="exact"/>
              <w:ind w:left="21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С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spacing w:line="176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Н</w:t>
            </w:r>
          </w:p>
        </w:tc>
        <w:tc>
          <w:tcPr>
            <w:tcW w:w="2489" w:type="dxa"/>
            <w:gridSpan w:val="3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spacing w:line="176" w:lineRule="exact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П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spacing w:line="176" w:lineRule="exact"/>
              <w:ind w:left="20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У</w:t>
            </w:r>
          </w:p>
        </w:tc>
        <w:tc>
          <w:tcPr>
            <w:tcW w:w="587" w:type="dxa"/>
          </w:tcPr>
          <w:p w:rsidR="00741F1D" w:rsidRDefault="00741F1D" w:rsidP="00741F1D">
            <w:pPr>
              <w:pStyle w:val="TableParagraph"/>
              <w:spacing w:line="176" w:lineRule="exact"/>
              <w:ind w:right="1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С</w:t>
            </w:r>
          </w:p>
        </w:tc>
        <w:tc>
          <w:tcPr>
            <w:tcW w:w="591" w:type="dxa"/>
          </w:tcPr>
          <w:p w:rsidR="00741F1D" w:rsidRDefault="00741F1D" w:rsidP="00741F1D">
            <w:pPr>
              <w:pStyle w:val="TableParagraph"/>
              <w:spacing w:line="176" w:lineRule="exact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Ч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spacing w:line="176" w:lineRule="exact"/>
              <w:ind w:right="24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П</w:t>
            </w:r>
          </w:p>
        </w:tc>
        <w:tc>
          <w:tcPr>
            <w:tcW w:w="587" w:type="dxa"/>
          </w:tcPr>
          <w:p w:rsidR="00741F1D" w:rsidRDefault="00741F1D" w:rsidP="00741F1D">
            <w:pPr>
              <w:pStyle w:val="TableParagraph"/>
              <w:spacing w:line="176" w:lineRule="exact"/>
              <w:ind w:right="2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С</w:t>
            </w:r>
          </w:p>
        </w:tc>
        <w:tc>
          <w:tcPr>
            <w:tcW w:w="536" w:type="dxa"/>
            <w:tcBorders>
              <w:right w:val="nil"/>
            </w:tcBorders>
          </w:tcPr>
          <w:p w:rsidR="00741F1D" w:rsidRDefault="00741F1D" w:rsidP="00741F1D">
            <w:pPr>
              <w:pStyle w:val="TableParagraph"/>
              <w:spacing w:line="176" w:lineRule="exact"/>
              <w:ind w:right="35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Н</w:t>
            </w:r>
          </w:p>
        </w:tc>
      </w:tr>
      <w:tr w:rsidR="00741F1D" w:rsidTr="00D171E6">
        <w:trPr>
          <w:trHeight w:val="242"/>
        </w:trPr>
        <w:tc>
          <w:tcPr>
            <w:tcW w:w="726" w:type="dxa"/>
          </w:tcPr>
          <w:p w:rsidR="00741F1D" w:rsidRDefault="00741F1D" w:rsidP="00741F1D">
            <w:pPr>
              <w:pStyle w:val="TableParagraph"/>
              <w:spacing w:before="1" w:line="208" w:lineRule="exact"/>
              <w:ind w:right="2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431" w:type="dxa"/>
            <w:gridSpan w:val="2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71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71" w:type="dxa"/>
            <w:tcBorders>
              <w:right w:val="single" w:sz="12" w:space="0" w:color="000000"/>
            </w:tcBorders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741F1D" w:rsidRDefault="00741F1D" w:rsidP="00741F1D">
            <w:pPr>
              <w:pStyle w:val="TableParagraph"/>
              <w:spacing w:line="209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8" w:type="dxa"/>
            <w:tcBorders>
              <w:left w:val="single" w:sz="12" w:space="0" w:color="000000"/>
            </w:tcBorders>
          </w:tcPr>
          <w:p w:rsidR="00741F1D" w:rsidRDefault="00741F1D" w:rsidP="00741F1D">
            <w:pPr>
              <w:pStyle w:val="TableParagraph"/>
              <w:spacing w:line="209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8" w:type="dxa"/>
            <w:shd w:val="clear" w:color="auto" w:fill="BFBFBF"/>
          </w:tcPr>
          <w:p w:rsidR="00741F1D" w:rsidRDefault="00741F1D" w:rsidP="00741F1D">
            <w:pPr>
              <w:pStyle w:val="TableParagraph"/>
              <w:spacing w:line="209" w:lineRule="exact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6" w:type="dxa"/>
            <w:shd w:val="clear" w:color="auto" w:fill="BFBFBF"/>
          </w:tcPr>
          <w:p w:rsidR="00741F1D" w:rsidRDefault="00741F1D" w:rsidP="00741F1D">
            <w:pPr>
              <w:pStyle w:val="TableParagraph"/>
              <w:spacing w:line="209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89" w:type="dxa"/>
            <w:gridSpan w:val="3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7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91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7" w:type="dxa"/>
            <w:shd w:val="clear" w:color="auto" w:fill="6F2FA0"/>
          </w:tcPr>
          <w:p w:rsidR="00741F1D" w:rsidRDefault="00741F1D" w:rsidP="00741F1D">
            <w:pPr>
              <w:pStyle w:val="TableParagraph"/>
              <w:spacing w:line="209" w:lineRule="exact"/>
              <w:ind w:left="84" w:right="113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31</w:t>
            </w:r>
          </w:p>
        </w:tc>
        <w:tc>
          <w:tcPr>
            <w:tcW w:w="536" w:type="dxa"/>
            <w:tcBorders>
              <w:right w:val="nil"/>
            </w:tcBorders>
            <w:shd w:val="clear" w:color="auto" w:fill="6F2FA0"/>
          </w:tcPr>
          <w:p w:rsidR="00741F1D" w:rsidRDefault="00741F1D" w:rsidP="00741F1D">
            <w:pPr>
              <w:pStyle w:val="TableParagraph"/>
              <w:spacing w:before="38" w:line="144" w:lineRule="auto"/>
              <w:ind w:left="103" w:right="140"/>
              <w:jc w:val="center"/>
              <w:rPr>
                <w:sz w:val="13"/>
              </w:rPr>
            </w:pPr>
            <w:r>
              <w:rPr>
                <w:color w:val="FFFFFF"/>
                <w:position w:val="-6"/>
                <w:sz w:val="20"/>
              </w:rPr>
              <w:t>1</w:t>
            </w:r>
            <w:r>
              <w:rPr>
                <w:color w:val="FFFFFF"/>
                <w:sz w:val="13"/>
              </w:rPr>
              <w:t>●</w:t>
            </w:r>
          </w:p>
        </w:tc>
      </w:tr>
      <w:tr w:rsidR="00741F1D" w:rsidTr="00D171E6">
        <w:trPr>
          <w:trHeight w:val="249"/>
        </w:trPr>
        <w:tc>
          <w:tcPr>
            <w:tcW w:w="726" w:type="dxa"/>
          </w:tcPr>
          <w:p w:rsidR="00741F1D" w:rsidRDefault="00741F1D" w:rsidP="00741F1D">
            <w:pPr>
              <w:pStyle w:val="TableParagraph"/>
              <w:spacing w:before="1" w:line="215" w:lineRule="exact"/>
              <w:ind w:right="2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431" w:type="dxa"/>
            <w:gridSpan w:val="2"/>
          </w:tcPr>
          <w:p w:rsidR="00741F1D" w:rsidRDefault="00741F1D" w:rsidP="00741F1D">
            <w:pPr>
              <w:pStyle w:val="TableParagraph"/>
              <w:spacing w:line="216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1" w:type="dxa"/>
          </w:tcPr>
          <w:p w:rsidR="00741F1D" w:rsidRDefault="00741F1D" w:rsidP="00741F1D">
            <w:pPr>
              <w:pStyle w:val="TableParagraph"/>
              <w:spacing w:line="216" w:lineRule="exact"/>
              <w:ind w:left="18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71" w:type="dxa"/>
          </w:tcPr>
          <w:p w:rsidR="00741F1D" w:rsidRDefault="00741F1D" w:rsidP="00741F1D">
            <w:pPr>
              <w:pStyle w:val="TableParagraph"/>
              <w:spacing w:line="21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23" w:type="dxa"/>
            <w:tcBorders>
              <w:top w:val="single" w:sz="12" w:space="0" w:color="000000"/>
            </w:tcBorders>
          </w:tcPr>
          <w:p w:rsidR="00741F1D" w:rsidRDefault="00741F1D" w:rsidP="00741F1D">
            <w:pPr>
              <w:pStyle w:val="TableParagraph"/>
              <w:spacing w:line="216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spacing w:line="216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88" w:type="dxa"/>
            <w:shd w:val="clear" w:color="auto" w:fill="BFBFBF"/>
          </w:tcPr>
          <w:p w:rsidR="00741F1D" w:rsidRDefault="00741F1D" w:rsidP="00741F1D">
            <w:pPr>
              <w:pStyle w:val="TableParagraph"/>
              <w:spacing w:line="216" w:lineRule="exact"/>
              <w:ind w:left="17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shd w:val="clear" w:color="auto" w:fill="BFBFBF"/>
          </w:tcPr>
          <w:p w:rsidR="00741F1D" w:rsidRDefault="00741F1D" w:rsidP="00741F1D">
            <w:pPr>
              <w:pStyle w:val="TableParagraph"/>
              <w:spacing w:line="216" w:lineRule="exact"/>
              <w:ind w:left="84" w:right="8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89" w:type="dxa"/>
            <w:gridSpan w:val="3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6" w:type="dxa"/>
            <w:tcBorders>
              <w:bottom w:val="single" w:sz="12" w:space="0" w:color="000000"/>
            </w:tcBorders>
            <w:shd w:val="clear" w:color="auto" w:fill="6F2FA0"/>
          </w:tcPr>
          <w:p w:rsidR="00741F1D" w:rsidRDefault="00741F1D" w:rsidP="00741F1D">
            <w:pPr>
              <w:pStyle w:val="TableParagraph"/>
              <w:spacing w:before="38" w:line="144" w:lineRule="auto"/>
              <w:ind w:left="84" w:right="98"/>
              <w:jc w:val="center"/>
              <w:rPr>
                <w:sz w:val="13"/>
              </w:rPr>
            </w:pPr>
            <w:r>
              <w:rPr>
                <w:color w:val="FFFFFF"/>
                <w:position w:val="-6"/>
                <w:sz w:val="20"/>
              </w:rPr>
              <w:t>2</w:t>
            </w:r>
            <w:r>
              <w:rPr>
                <w:color w:val="FFFFFF"/>
                <w:sz w:val="13"/>
              </w:rPr>
              <w:t>●</w:t>
            </w:r>
          </w:p>
        </w:tc>
        <w:tc>
          <w:tcPr>
            <w:tcW w:w="586" w:type="dxa"/>
            <w:shd w:val="clear" w:color="auto" w:fill="6F2FA0"/>
          </w:tcPr>
          <w:p w:rsidR="00741F1D" w:rsidRDefault="00741F1D" w:rsidP="00741F1D">
            <w:pPr>
              <w:pStyle w:val="TableParagraph"/>
              <w:spacing w:before="38" w:line="144" w:lineRule="auto"/>
              <w:ind w:left="204"/>
              <w:rPr>
                <w:sz w:val="13"/>
              </w:rPr>
            </w:pPr>
            <w:r>
              <w:rPr>
                <w:color w:val="FFFFFF"/>
                <w:position w:val="-6"/>
                <w:sz w:val="20"/>
              </w:rPr>
              <w:t>3</w:t>
            </w:r>
            <w:r>
              <w:rPr>
                <w:color w:val="FFFFFF"/>
                <w:sz w:val="13"/>
              </w:rPr>
              <w:t>●</w:t>
            </w:r>
          </w:p>
        </w:tc>
        <w:tc>
          <w:tcPr>
            <w:tcW w:w="587" w:type="dxa"/>
            <w:shd w:val="clear" w:color="auto" w:fill="6F2FA0"/>
          </w:tcPr>
          <w:p w:rsidR="00741F1D" w:rsidRDefault="00741F1D" w:rsidP="00741F1D">
            <w:pPr>
              <w:pStyle w:val="TableParagraph"/>
              <w:spacing w:line="216" w:lineRule="exact"/>
              <w:ind w:right="20"/>
              <w:jc w:val="center"/>
              <w:rPr>
                <w:sz w:val="20"/>
              </w:rPr>
            </w:pPr>
            <w:r>
              <w:rPr>
                <w:color w:val="FFFFFF"/>
                <w:w w:val="99"/>
                <w:sz w:val="20"/>
              </w:rPr>
              <w:t>4</w:t>
            </w:r>
          </w:p>
        </w:tc>
        <w:tc>
          <w:tcPr>
            <w:tcW w:w="591" w:type="dxa"/>
            <w:shd w:val="clear" w:color="auto" w:fill="6F2FA0"/>
          </w:tcPr>
          <w:p w:rsidR="00741F1D" w:rsidRDefault="00741F1D" w:rsidP="00741F1D">
            <w:pPr>
              <w:pStyle w:val="TableParagraph"/>
              <w:spacing w:line="216" w:lineRule="exact"/>
              <w:ind w:right="242"/>
              <w:jc w:val="right"/>
              <w:rPr>
                <w:sz w:val="20"/>
              </w:rPr>
            </w:pPr>
            <w:r>
              <w:rPr>
                <w:color w:val="FFFFFF"/>
                <w:w w:val="99"/>
                <w:sz w:val="20"/>
              </w:rPr>
              <w:t>5</w:t>
            </w:r>
          </w:p>
        </w:tc>
        <w:tc>
          <w:tcPr>
            <w:tcW w:w="586" w:type="dxa"/>
            <w:shd w:val="clear" w:color="auto" w:fill="6F2FA0"/>
          </w:tcPr>
          <w:p w:rsidR="00741F1D" w:rsidRDefault="00741F1D" w:rsidP="00741F1D">
            <w:pPr>
              <w:pStyle w:val="TableParagraph"/>
              <w:spacing w:line="216" w:lineRule="exact"/>
              <w:ind w:right="26"/>
              <w:jc w:val="center"/>
              <w:rPr>
                <w:sz w:val="20"/>
              </w:rPr>
            </w:pPr>
            <w:r>
              <w:rPr>
                <w:color w:val="FFFFFF"/>
                <w:w w:val="99"/>
                <w:sz w:val="20"/>
              </w:rPr>
              <w:t>6</w:t>
            </w:r>
          </w:p>
        </w:tc>
        <w:tc>
          <w:tcPr>
            <w:tcW w:w="587" w:type="dxa"/>
            <w:shd w:val="clear" w:color="auto" w:fill="6F2FA0"/>
          </w:tcPr>
          <w:p w:rsidR="00741F1D" w:rsidRDefault="00741F1D" w:rsidP="00741F1D">
            <w:pPr>
              <w:pStyle w:val="TableParagraph"/>
              <w:spacing w:line="216" w:lineRule="exact"/>
              <w:ind w:left="84" w:right="113"/>
              <w:jc w:val="center"/>
              <w:rPr>
                <w:sz w:val="16"/>
              </w:rPr>
            </w:pPr>
            <w:r>
              <w:rPr>
                <w:color w:val="FFFFFF"/>
                <w:sz w:val="20"/>
              </w:rPr>
              <w:t>7</w:t>
            </w:r>
            <w:r>
              <w:rPr>
                <w:color w:val="FFFFFF"/>
                <w:sz w:val="16"/>
              </w:rPr>
              <w:t>*</w:t>
            </w:r>
          </w:p>
        </w:tc>
        <w:tc>
          <w:tcPr>
            <w:tcW w:w="536" w:type="dxa"/>
            <w:tcBorders>
              <w:right w:val="nil"/>
            </w:tcBorders>
            <w:shd w:val="clear" w:color="auto" w:fill="6F2FA0"/>
          </w:tcPr>
          <w:p w:rsidR="00741F1D" w:rsidRDefault="00741F1D" w:rsidP="00741F1D">
            <w:pPr>
              <w:pStyle w:val="TableParagraph"/>
              <w:spacing w:line="216" w:lineRule="exact"/>
              <w:ind w:right="37"/>
              <w:jc w:val="center"/>
              <w:rPr>
                <w:sz w:val="20"/>
              </w:rPr>
            </w:pPr>
            <w:r>
              <w:rPr>
                <w:color w:val="FFFFFF"/>
                <w:w w:val="99"/>
                <w:sz w:val="20"/>
              </w:rPr>
              <w:t>8</w:t>
            </w:r>
          </w:p>
        </w:tc>
      </w:tr>
      <w:tr w:rsidR="00741F1D" w:rsidTr="00D171E6">
        <w:trPr>
          <w:trHeight w:val="242"/>
        </w:trPr>
        <w:tc>
          <w:tcPr>
            <w:tcW w:w="726" w:type="dxa"/>
          </w:tcPr>
          <w:p w:rsidR="00741F1D" w:rsidRDefault="00741F1D" w:rsidP="00741F1D">
            <w:pPr>
              <w:pStyle w:val="TableParagraph"/>
              <w:spacing w:line="209" w:lineRule="exact"/>
              <w:ind w:right="2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431" w:type="dxa"/>
            <w:gridSpan w:val="2"/>
          </w:tcPr>
          <w:p w:rsidR="00741F1D" w:rsidRDefault="00741F1D" w:rsidP="00741F1D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1" w:type="dxa"/>
          </w:tcPr>
          <w:p w:rsidR="00741F1D" w:rsidRDefault="00741F1D" w:rsidP="00741F1D">
            <w:pPr>
              <w:pStyle w:val="TableParagraph"/>
              <w:spacing w:line="209" w:lineRule="exact"/>
              <w:ind w:left="12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1" w:type="dxa"/>
          </w:tcPr>
          <w:p w:rsidR="00741F1D" w:rsidRDefault="00741F1D" w:rsidP="00741F1D">
            <w:pPr>
              <w:pStyle w:val="TableParagraph"/>
              <w:spacing w:line="209" w:lineRule="exact"/>
              <w:ind w:left="108" w:right="9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23" w:type="dxa"/>
          </w:tcPr>
          <w:p w:rsidR="00741F1D" w:rsidRDefault="00741F1D" w:rsidP="00741F1D">
            <w:pPr>
              <w:pStyle w:val="TableParagraph"/>
              <w:spacing w:line="209" w:lineRule="exact"/>
              <w:ind w:left="129" w:right="12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spacing w:line="209" w:lineRule="exact"/>
              <w:ind w:left="98" w:right="9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88" w:type="dxa"/>
            <w:shd w:val="clear" w:color="auto" w:fill="BFBFBF"/>
          </w:tcPr>
          <w:p w:rsidR="00741F1D" w:rsidRDefault="00741F1D" w:rsidP="00741F1D">
            <w:pPr>
              <w:pStyle w:val="TableParagraph"/>
              <w:spacing w:line="209" w:lineRule="exact"/>
              <w:ind w:left="17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86" w:type="dxa"/>
            <w:shd w:val="clear" w:color="auto" w:fill="BFBFBF"/>
          </w:tcPr>
          <w:p w:rsidR="00741F1D" w:rsidRDefault="00741F1D" w:rsidP="00741F1D">
            <w:pPr>
              <w:pStyle w:val="TableParagraph"/>
              <w:spacing w:line="209" w:lineRule="exact"/>
              <w:ind w:left="84" w:right="8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89" w:type="dxa"/>
            <w:gridSpan w:val="3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tcBorders>
              <w:right w:val="single" w:sz="12" w:space="0" w:color="000000"/>
            </w:tcBorders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741F1D" w:rsidRDefault="00741F1D" w:rsidP="00741F1D">
            <w:pPr>
              <w:pStyle w:val="TableParagraph"/>
              <w:spacing w:line="209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86" w:type="dxa"/>
            <w:tcBorders>
              <w:left w:val="single" w:sz="12" w:space="0" w:color="000000"/>
            </w:tcBorders>
          </w:tcPr>
          <w:p w:rsidR="00741F1D" w:rsidRDefault="00741F1D" w:rsidP="00741F1D">
            <w:pPr>
              <w:pStyle w:val="TableParagraph"/>
              <w:spacing w:line="209" w:lineRule="exact"/>
              <w:ind w:left="15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7" w:type="dxa"/>
          </w:tcPr>
          <w:p w:rsidR="00741F1D" w:rsidRDefault="00741F1D" w:rsidP="00741F1D">
            <w:pPr>
              <w:pStyle w:val="TableParagraph"/>
              <w:spacing w:line="209" w:lineRule="exact"/>
              <w:ind w:left="84" w:right="10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1" w:type="dxa"/>
          </w:tcPr>
          <w:p w:rsidR="00741F1D" w:rsidRDefault="00741F1D" w:rsidP="00741F1D">
            <w:pPr>
              <w:pStyle w:val="TableParagraph"/>
              <w:spacing w:line="209" w:lineRule="exact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spacing w:line="209" w:lineRule="exact"/>
              <w:ind w:left="84" w:right="11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7" w:type="dxa"/>
            <w:shd w:val="clear" w:color="auto" w:fill="A6A6A6"/>
          </w:tcPr>
          <w:p w:rsidR="00741F1D" w:rsidRDefault="00741F1D" w:rsidP="00741F1D">
            <w:pPr>
              <w:pStyle w:val="TableParagraph"/>
              <w:spacing w:line="209" w:lineRule="exact"/>
              <w:ind w:left="84" w:right="11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6" w:type="dxa"/>
            <w:tcBorders>
              <w:right w:val="nil"/>
            </w:tcBorders>
            <w:shd w:val="clear" w:color="auto" w:fill="A6A6A6"/>
          </w:tcPr>
          <w:p w:rsidR="00741F1D" w:rsidRDefault="00741F1D" w:rsidP="00741F1D">
            <w:pPr>
              <w:pStyle w:val="TableParagraph"/>
              <w:spacing w:line="209" w:lineRule="exact"/>
              <w:ind w:left="103" w:right="14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41F1D" w:rsidTr="00D171E6">
        <w:trPr>
          <w:trHeight w:val="247"/>
        </w:trPr>
        <w:tc>
          <w:tcPr>
            <w:tcW w:w="726" w:type="dxa"/>
          </w:tcPr>
          <w:p w:rsidR="00741F1D" w:rsidRDefault="00741F1D" w:rsidP="00741F1D">
            <w:pPr>
              <w:pStyle w:val="TableParagraph"/>
              <w:spacing w:line="214" w:lineRule="exact"/>
              <w:ind w:right="2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431" w:type="dxa"/>
            <w:gridSpan w:val="2"/>
          </w:tcPr>
          <w:p w:rsidR="00741F1D" w:rsidRDefault="00741F1D" w:rsidP="00741F1D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71" w:type="dxa"/>
          </w:tcPr>
          <w:p w:rsidR="00741F1D" w:rsidRDefault="00741F1D" w:rsidP="00741F1D">
            <w:pPr>
              <w:pStyle w:val="TableParagraph"/>
              <w:spacing w:line="214" w:lineRule="exact"/>
              <w:ind w:left="12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71" w:type="dxa"/>
          </w:tcPr>
          <w:p w:rsidR="00741F1D" w:rsidRDefault="00741F1D" w:rsidP="00741F1D">
            <w:pPr>
              <w:pStyle w:val="TableParagraph"/>
              <w:spacing w:line="214" w:lineRule="exact"/>
              <w:ind w:left="108" w:right="98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23" w:type="dxa"/>
          </w:tcPr>
          <w:p w:rsidR="00741F1D" w:rsidRDefault="00741F1D" w:rsidP="00741F1D">
            <w:pPr>
              <w:pStyle w:val="TableParagraph"/>
              <w:spacing w:line="214" w:lineRule="exact"/>
              <w:ind w:left="129" w:right="125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spacing w:line="214" w:lineRule="exact"/>
              <w:ind w:left="98" w:right="9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88" w:type="dxa"/>
            <w:shd w:val="clear" w:color="auto" w:fill="BFBFBF"/>
          </w:tcPr>
          <w:p w:rsidR="00741F1D" w:rsidRDefault="00741F1D" w:rsidP="00741F1D">
            <w:pPr>
              <w:pStyle w:val="TableParagraph"/>
              <w:spacing w:line="214" w:lineRule="exact"/>
              <w:ind w:left="17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86" w:type="dxa"/>
            <w:shd w:val="clear" w:color="auto" w:fill="BFBFBF"/>
          </w:tcPr>
          <w:p w:rsidR="00741F1D" w:rsidRDefault="00741F1D" w:rsidP="00741F1D">
            <w:pPr>
              <w:pStyle w:val="TableParagraph"/>
              <w:spacing w:line="214" w:lineRule="exact"/>
              <w:ind w:left="84" w:right="8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489" w:type="dxa"/>
            <w:gridSpan w:val="3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tcBorders>
              <w:right w:val="single" w:sz="12" w:space="0" w:color="000000"/>
            </w:tcBorders>
          </w:tcPr>
          <w:p w:rsidR="00741F1D" w:rsidRDefault="00741F1D" w:rsidP="00741F1D">
            <w:pPr>
              <w:pStyle w:val="TableParagraph"/>
              <w:spacing w:line="214" w:lineRule="exact"/>
              <w:ind w:right="1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741F1D" w:rsidRDefault="00741F1D" w:rsidP="00741F1D">
            <w:pPr>
              <w:pStyle w:val="TableParagraph"/>
              <w:spacing w:line="214" w:lineRule="exact"/>
              <w:ind w:left="142" w:right="16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86" w:type="dxa"/>
            <w:tcBorders>
              <w:left w:val="single" w:sz="2" w:space="0" w:color="000000"/>
            </w:tcBorders>
          </w:tcPr>
          <w:p w:rsidR="00741F1D" w:rsidRDefault="00741F1D" w:rsidP="00741F1D">
            <w:pPr>
              <w:pStyle w:val="TableParagraph"/>
              <w:spacing w:line="214" w:lineRule="exact"/>
              <w:ind w:left="17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87" w:type="dxa"/>
          </w:tcPr>
          <w:p w:rsidR="00741F1D" w:rsidRDefault="00741F1D" w:rsidP="00741F1D">
            <w:pPr>
              <w:pStyle w:val="TableParagraph"/>
              <w:spacing w:line="214" w:lineRule="exact"/>
              <w:ind w:left="84" w:right="10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91" w:type="dxa"/>
          </w:tcPr>
          <w:p w:rsidR="00741F1D" w:rsidRDefault="00741F1D" w:rsidP="00741F1D">
            <w:pPr>
              <w:pStyle w:val="TableParagraph"/>
              <w:spacing w:line="214" w:lineRule="exact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spacing w:line="214" w:lineRule="exact"/>
              <w:ind w:left="84" w:right="11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87" w:type="dxa"/>
            <w:shd w:val="clear" w:color="auto" w:fill="BFBFBF"/>
          </w:tcPr>
          <w:p w:rsidR="00741F1D" w:rsidRDefault="00741F1D" w:rsidP="00741F1D">
            <w:pPr>
              <w:pStyle w:val="TableParagraph"/>
              <w:spacing w:line="214" w:lineRule="exact"/>
              <w:ind w:left="84" w:right="11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36" w:type="dxa"/>
            <w:tcBorders>
              <w:right w:val="nil"/>
            </w:tcBorders>
            <w:shd w:val="clear" w:color="auto" w:fill="BFBFBF"/>
          </w:tcPr>
          <w:p w:rsidR="00741F1D" w:rsidRDefault="00741F1D" w:rsidP="00741F1D">
            <w:pPr>
              <w:pStyle w:val="TableParagraph"/>
              <w:spacing w:line="214" w:lineRule="exact"/>
              <w:ind w:left="103" w:right="14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741F1D" w:rsidTr="00D171E6">
        <w:trPr>
          <w:trHeight w:val="242"/>
        </w:trPr>
        <w:tc>
          <w:tcPr>
            <w:tcW w:w="726" w:type="dxa"/>
          </w:tcPr>
          <w:p w:rsidR="00741F1D" w:rsidRDefault="00741F1D" w:rsidP="00741F1D">
            <w:pPr>
              <w:pStyle w:val="TableParagraph"/>
              <w:ind w:right="2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431" w:type="dxa"/>
            <w:gridSpan w:val="2"/>
          </w:tcPr>
          <w:p w:rsidR="00741F1D" w:rsidRDefault="00741F1D" w:rsidP="00741F1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71" w:type="dxa"/>
          </w:tcPr>
          <w:p w:rsidR="00741F1D" w:rsidRDefault="00741F1D" w:rsidP="00741F1D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71" w:type="dxa"/>
          </w:tcPr>
          <w:p w:rsidR="00741F1D" w:rsidRDefault="00741F1D" w:rsidP="00741F1D">
            <w:pPr>
              <w:pStyle w:val="TableParagraph"/>
              <w:ind w:left="108" w:right="98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23" w:type="dxa"/>
          </w:tcPr>
          <w:p w:rsidR="00741F1D" w:rsidRDefault="00741F1D" w:rsidP="00741F1D">
            <w:pPr>
              <w:pStyle w:val="TableParagraph"/>
              <w:ind w:left="129" w:right="125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ind w:left="98" w:right="9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89" w:type="dxa"/>
            <w:gridSpan w:val="3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19.</w:t>
            </w:r>
          </w:p>
        </w:tc>
        <w:tc>
          <w:tcPr>
            <w:tcW w:w="586" w:type="dxa"/>
            <w:tcBorders>
              <w:top w:val="single" w:sz="2" w:space="0" w:color="000000"/>
            </w:tcBorders>
          </w:tcPr>
          <w:p w:rsidR="00741F1D" w:rsidRDefault="00741F1D" w:rsidP="00741F1D">
            <w:pPr>
              <w:pStyle w:val="TableParagraph"/>
              <w:ind w:left="84" w:right="98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87" w:type="dxa"/>
          </w:tcPr>
          <w:p w:rsidR="00741F1D" w:rsidRDefault="00741F1D" w:rsidP="00741F1D">
            <w:pPr>
              <w:pStyle w:val="TableParagraph"/>
              <w:ind w:left="84" w:right="10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91" w:type="dxa"/>
          </w:tcPr>
          <w:p w:rsidR="00741F1D" w:rsidRDefault="00741F1D" w:rsidP="00741F1D">
            <w:pPr>
              <w:pStyle w:val="TableParagraph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ind w:left="84" w:right="11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87" w:type="dxa"/>
            <w:shd w:val="clear" w:color="auto" w:fill="BFBFBF"/>
          </w:tcPr>
          <w:p w:rsidR="00741F1D" w:rsidRDefault="00741F1D" w:rsidP="00741F1D">
            <w:pPr>
              <w:pStyle w:val="TableParagraph"/>
              <w:ind w:left="84" w:right="11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36" w:type="dxa"/>
            <w:tcBorders>
              <w:right w:val="nil"/>
            </w:tcBorders>
            <w:shd w:val="clear" w:color="auto" w:fill="BFBFBF"/>
          </w:tcPr>
          <w:p w:rsidR="00741F1D" w:rsidRDefault="00741F1D" w:rsidP="00741F1D">
            <w:pPr>
              <w:pStyle w:val="TableParagraph"/>
              <w:ind w:left="103" w:right="14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741F1D" w:rsidTr="00D171E6">
        <w:trPr>
          <w:trHeight w:val="242"/>
        </w:trPr>
        <w:tc>
          <w:tcPr>
            <w:tcW w:w="4384" w:type="dxa"/>
            <w:gridSpan w:val="9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89" w:type="dxa"/>
            <w:gridSpan w:val="3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ind w:left="84" w:right="9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87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91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7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6" w:type="dxa"/>
            <w:tcBorders>
              <w:right w:val="nil"/>
            </w:tcBorders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741F1D" w:rsidTr="00D171E6">
        <w:trPr>
          <w:trHeight w:val="194"/>
        </w:trPr>
        <w:tc>
          <w:tcPr>
            <w:tcW w:w="3798" w:type="dxa"/>
            <w:gridSpan w:val="8"/>
          </w:tcPr>
          <w:p w:rsidR="00741F1D" w:rsidRDefault="00741F1D" w:rsidP="00741F1D">
            <w:pPr>
              <w:pStyle w:val="TableParagraph"/>
              <w:spacing w:line="164" w:lineRule="exact"/>
              <w:ind w:left="1223"/>
              <w:rPr>
                <w:b/>
                <w:sz w:val="16"/>
              </w:rPr>
            </w:pPr>
            <w:r>
              <w:rPr>
                <w:b/>
                <w:sz w:val="16"/>
              </w:rPr>
              <w:t>22наставнадана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2489" w:type="dxa"/>
            <w:gridSpan w:val="3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3523" w:type="dxa"/>
            <w:gridSpan w:val="6"/>
          </w:tcPr>
          <w:p w:rsidR="00741F1D" w:rsidRDefault="00741F1D" w:rsidP="00741F1D">
            <w:pPr>
              <w:pStyle w:val="TableParagraph"/>
              <w:spacing w:line="164" w:lineRule="exact"/>
              <w:ind w:left="1027"/>
              <w:rPr>
                <w:b/>
                <w:sz w:val="16"/>
              </w:rPr>
            </w:pPr>
            <w:r>
              <w:rPr>
                <w:b/>
                <w:sz w:val="16"/>
              </w:rPr>
              <w:t>16наставнихдана</w:t>
            </w:r>
          </w:p>
        </w:tc>
        <w:tc>
          <w:tcPr>
            <w:tcW w:w="536" w:type="dxa"/>
            <w:tcBorders>
              <w:right w:val="nil"/>
            </w:tcBorders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741F1D" w:rsidTr="00D171E6">
        <w:trPr>
          <w:trHeight w:val="267"/>
        </w:trPr>
        <w:tc>
          <w:tcPr>
            <w:tcW w:w="726" w:type="dxa"/>
            <w:tcBorders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рн</w:t>
            </w:r>
          </w:p>
        </w:tc>
        <w:tc>
          <w:tcPr>
            <w:tcW w:w="259" w:type="dxa"/>
            <w:tcBorders>
              <w:left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72" w:type="dxa"/>
            <w:tcBorders>
              <w:left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465" w:type="dxa"/>
            <w:gridSpan w:val="3"/>
            <w:tcBorders>
              <w:left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34" w:lineRule="exact"/>
              <w:ind w:left="168"/>
              <w:rPr>
                <w:b/>
              </w:rPr>
            </w:pPr>
            <w:r>
              <w:rPr>
                <w:b/>
              </w:rPr>
              <w:t>Октобар</w: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88" w:type="dxa"/>
            <w:tcBorders>
              <w:lef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86" w:type="dxa"/>
            <w:shd w:val="clear" w:color="auto" w:fill="92D04F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89" w:type="dxa"/>
            <w:gridSpan w:val="3"/>
            <w:vMerge w:val="restart"/>
          </w:tcPr>
          <w:p w:rsidR="00741F1D" w:rsidRDefault="00741F1D" w:rsidP="00741F1D">
            <w:pPr>
              <w:pStyle w:val="TableParagraph"/>
              <w:spacing w:line="194" w:lineRule="exact"/>
              <w:ind w:left="100"/>
              <w:rPr>
                <w:sz w:val="18"/>
              </w:rPr>
            </w:pPr>
            <w:r>
              <w:rPr>
                <w:b/>
                <w:sz w:val="18"/>
              </w:rPr>
              <w:t>21.10.2022.године</w:t>
            </w:r>
            <w:r>
              <w:rPr>
                <w:sz w:val="18"/>
              </w:rPr>
              <w:t>-Дан</w:t>
            </w:r>
          </w:p>
          <w:p w:rsidR="00741F1D" w:rsidRDefault="00741F1D" w:rsidP="00741F1D">
            <w:pPr>
              <w:pStyle w:val="TableParagraph"/>
              <w:spacing w:before="2" w:line="240" w:lineRule="auto"/>
              <w:ind w:left="100" w:right="188"/>
              <w:rPr>
                <w:sz w:val="18"/>
              </w:rPr>
            </w:pPr>
            <w:r>
              <w:rPr>
                <w:sz w:val="18"/>
              </w:rPr>
              <w:t>сећања на српске жртве уДругом светском рату</w:t>
            </w:r>
            <w:r>
              <w:rPr>
                <w:b/>
                <w:sz w:val="18"/>
              </w:rPr>
              <w:t>15</w:t>
            </w:r>
            <w:r>
              <w:rPr>
                <w:sz w:val="18"/>
              </w:rPr>
              <w:t>–</w:t>
            </w:r>
            <w:r>
              <w:rPr>
                <w:b/>
                <w:sz w:val="18"/>
              </w:rPr>
              <w:t>16.02.2023. године</w:t>
            </w:r>
            <w:r>
              <w:rPr>
                <w:sz w:val="18"/>
              </w:rPr>
              <w:t>Сретење – Дан државностиСрбије</w:t>
            </w:r>
          </w:p>
        </w:tc>
        <w:tc>
          <w:tcPr>
            <w:tcW w:w="588" w:type="dxa"/>
            <w:tcBorders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34" w:lineRule="exact"/>
              <w:ind w:left="97"/>
            </w:pPr>
            <w:r>
              <w:t>рн</w:t>
            </w:r>
          </w:p>
        </w:tc>
        <w:tc>
          <w:tcPr>
            <w:tcW w:w="586" w:type="dxa"/>
            <w:tcBorders>
              <w:left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173" w:type="dxa"/>
            <w:gridSpan w:val="2"/>
            <w:tcBorders>
              <w:left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34" w:lineRule="exact"/>
              <w:ind w:left="183"/>
              <w:rPr>
                <w:b/>
              </w:rPr>
            </w:pPr>
            <w:r>
              <w:rPr>
                <w:b/>
              </w:rPr>
              <w:t>Фебруар</w:t>
            </w:r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86" w:type="dxa"/>
            <w:tcBorders>
              <w:left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87" w:type="dxa"/>
            <w:tcBorders>
              <w:lef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36" w:type="dxa"/>
            <w:tcBorders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41F1D" w:rsidTr="00D171E6">
        <w:trPr>
          <w:trHeight w:val="242"/>
        </w:trPr>
        <w:tc>
          <w:tcPr>
            <w:tcW w:w="726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31" w:type="dxa"/>
            <w:gridSpan w:val="2"/>
          </w:tcPr>
          <w:p w:rsidR="00741F1D" w:rsidRDefault="00741F1D" w:rsidP="00741F1D">
            <w:pPr>
              <w:pStyle w:val="TableParagraph"/>
              <w:spacing w:before="3" w:line="206" w:lineRule="exact"/>
              <w:ind w:left="14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П</w:t>
            </w:r>
          </w:p>
        </w:tc>
        <w:tc>
          <w:tcPr>
            <w:tcW w:w="471" w:type="dxa"/>
          </w:tcPr>
          <w:p w:rsidR="00741F1D" w:rsidRDefault="00741F1D" w:rsidP="00741F1D">
            <w:pPr>
              <w:pStyle w:val="TableParagraph"/>
              <w:spacing w:before="3" w:line="206" w:lineRule="exact"/>
              <w:ind w:left="11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У</w:t>
            </w:r>
          </w:p>
        </w:tc>
        <w:tc>
          <w:tcPr>
            <w:tcW w:w="471" w:type="dxa"/>
          </w:tcPr>
          <w:p w:rsidR="00741F1D" w:rsidRDefault="00741F1D" w:rsidP="00741F1D">
            <w:pPr>
              <w:pStyle w:val="TableParagraph"/>
              <w:spacing w:before="3" w:line="206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С</w:t>
            </w:r>
          </w:p>
        </w:tc>
        <w:tc>
          <w:tcPr>
            <w:tcW w:w="523" w:type="dxa"/>
          </w:tcPr>
          <w:p w:rsidR="00741F1D" w:rsidRDefault="00741F1D" w:rsidP="00741F1D">
            <w:pPr>
              <w:pStyle w:val="TableParagraph"/>
              <w:spacing w:before="3" w:line="20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Ч</w:t>
            </w: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spacing w:before="3" w:line="20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П</w:t>
            </w: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spacing w:before="3" w:line="206" w:lineRule="exact"/>
              <w:ind w:left="21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С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spacing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Н</w:t>
            </w:r>
          </w:p>
        </w:tc>
        <w:tc>
          <w:tcPr>
            <w:tcW w:w="2489" w:type="dxa"/>
            <w:gridSpan w:val="3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ind w:righ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П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ind w:left="19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У</w:t>
            </w:r>
          </w:p>
        </w:tc>
        <w:tc>
          <w:tcPr>
            <w:tcW w:w="587" w:type="dxa"/>
          </w:tcPr>
          <w:p w:rsidR="00741F1D" w:rsidRDefault="00741F1D" w:rsidP="00741F1D">
            <w:pPr>
              <w:pStyle w:val="TableParagraph"/>
              <w:ind w:righ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С</w:t>
            </w:r>
          </w:p>
        </w:tc>
        <w:tc>
          <w:tcPr>
            <w:tcW w:w="591" w:type="dxa"/>
          </w:tcPr>
          <w:p w:rsidR="00741F1D" w:rsidRDefault="00741F1D" w:rsidP="00741F1D">
            <w:pPr>
              <w:pStyle w:val="TableParagraph"/>
              <w:ind w:right="21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Ч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ind w:right="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П</w:t>
            </w:r>
          </w:p>
        </w:tc>
        <w:tc>
          <w:tcPr>
            <w:tcW w:w="587" w:type="dxa"/>
          </w:tcPr>
          <w:p w:rsidR="00741F1D" w:rsidRDefault="00741F1D" w:rsidP="00741F1D">
            <w:pPr>
              <w:pStyle w:val="TableParagraph"/>
              <w:ind w:right="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С</w:t>
            </w:r>
          </w:p>
        </w:tc>
        <w:tc>
          <w:tcPr>
            <w:tcW w:w="536" w:type="dxa"/>
            <w:tcBorders>
              <w:right w:val="nil"/>
            </w:tcBorders>
          </w:tcPr>
          <w:p w:rsidR="00741F1D" w:rsidRDefault="00741F1D" w:rsidP="00741F1D">
            <w:pPr>
              <w:pStyle w:val="TableParagraph"/>
              <w:ind w:right="4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Н</w:t>
            </w:r>
          </w:p>
        </w:tc>
      </w:tr>
      <w:tr w:rsidR="00741F1D" w:rsidTr="00D171E6">
        <w:trPr>
          <w:trHeight w:val="242"/>
        </w:trPr>
        <w:tc>
          <w:tcPr>
            <w:tcW w:w="726" w:type="dxa"/>
          </w:tcPr>
          <w:p w:rsidR="00741F1D" w:rsidRDefault="00741F1D" w:rsidP="00741F1D">
            <w:pPr>
              <w:pStyle w:val="TableParagraph"/>
              <w:ind w:right="2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431" w:type="dxa"/>
            <w:gridSpan w:val="2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71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71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23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8" w:type="dxa"/>
            <w:shd w:val="clear" w:color="auto" w:fill="BFBFBF"/>
          </w:tcPr>
          <w:p w:rsidR="00741F1D" w:rsidRDefault="00741F1D" w:rsidP="00741F1D">
            <w:pPr>
              <w:pStyle w:val="TableParagraph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6" w:type="dxa"/>
            <w:shd w:val="clear" w:color="auto" w:fill="BFBFBF"/>
          </w:tcPr>
          <w:p w:rsidR="00741F1D" w:rsidRDefault="00741F1D" w:rsidP="00741F1D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89" w:type="dxa"/>
            <w:gridSpan w:val="3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7" w:type="dxa"/>
          </w:tcPr>
          <w:p w:rsidR="00741F1D" w:rsidRDefault="00741F1D" w:rsidP="00741F1D">
            <w:pPr>
              <w:pStyle w:val="TableParagraph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1" w:type="dxa"/>
          </w:tcPr>
          <w:p w:rsidR="00741F1D" w:rsidRDefault="00741F1D" w:rsidP="00741F1D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ind w:righ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7" w:type="dxa"/>
            <w:shd w:val="clear" w:color="auto" w:fill="BFBFBF"/>
          </w:tcPr>
          <w:p w:rsidR="00741F1D" w:rsidRDefault="00741F1D" w:rsidP="00741F1D">
            <w:pPr>
              <w:pStyle w:val="TableParagraph"/>
              <w:ind w:righ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6" w:type="dxa"/>
            <w:tcBorders>
              <w:right w:val="nil"/>
            </w:tcBorders>
            <w:shd w:val="clear" w:color="auto" w:fill="BFBFBF"/>
          </w:tcPr>
          <w:p w:rsidR="00741F1D" w:rsidRDefault="00741F1D" w:rsidP="00741F1D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41F1D" w:rsidTr="00D171E6">
        <w:trPr>
          <w:trHeight w:val="242"/>
        </w:trPr>
        <w:tc>
          <w:tcPr>
            <w:tcW w:w="726" w:type="dxa"/>
          </w:tcPr>
          <w:p w:rsidR="00741F1D" w:rsidRDefault="00741F1D" w:rsidP="00741F1D">
            <w:pPr>
              <w:pStyle w:val="TableParagraph"/>
              <w:ind w:right="2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431" w:type="dxa"/>
            <w:gridSpan w:val="2"/>
          </w:tcPr>
          <w:p w:rsidR="00741F1D" w:rsidRDefault="00741F1D" w:rsidP="00741F1D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1" w:type="dxa"/>
          </w:tcPr>
          <w:p w:rsidR="00741F1D" w:rsidRDefault="00741F1D" w:rsidP="00741F1D">
            <w:pPr>
              <w:pStyle w:val="TableParagraph"/>
              <w:ind w:left="18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71" w:type="dxa"/>
          </w:tcPr>
          <w:p w:rsidR="00741F1D" w:rsidRDefault="00741F1D" w:rsidP="00741F1D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23" w:type="dxa"/>
          </w:tcPr>
          <w:p w:rsidR="00741F1D" w:rsidRDefault="00741F1D" w:rsidP="00741F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88" w:type="dxa"/>
            <w:shd w:val="clear" w:color="auto" w:fill="BFBFBF"/>
          </w:tcPr>
          <w:p w:rsidR="00741F1D" w:rsidRDefault="00741F1D" w:rsidP="00741F1D">
            <w:pPr>
              <w:pStyle w:val="TableParagraph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86" w:type="dxa"/>
            <w:shd w:val="clear" w:color="auto" w:fill="BFBFBF"/>
          </w:tcPr>
          <w:p w:rsidR="00741F1D" w:rsidRDefault="00741F1D" w:rsidP="00741F1D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489" w:type="dxa"/>
            <w:gridSpan w:val="3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ind w:left="19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87" w:type="dxa"/>
          </w:tcPr>
          <w:p w:rsidR="00741F1D" w:rsidRDefault="00741F1D" w:rsidP="00741F1D">
            <w:pPr>
              <w:pStyle w:val="TableParagraph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91" w:type="dxa"/>
          </w:tcPr>
          <w:p w:rsidR="00741F1D" w:rsidRDefault="00741F1D" w:rsidP="00741F1D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ind w:left="84" w:right="11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7" w:type="dxa"/>
            <w:shd w:val="clear" w:color="auto" w:fill="BFBFBF"/>
          </w:tcPr>
          <w:p w:rsidR="00741F1D" w:rsidRDefault="00741F1D" w:rsidP="00741F1D">
            <w:pPr>
              <w:pStyle w:val="TableParagraph"/>
              <w:ind w:left="84" w:right="11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6" w:type="dxa"/>
            <w:tcBorders>
              <w:right w:val="nil"/>
            </w:tcBorders>
            <w:shd w:val="clear" w:color="auto" w:fill="BFBFBF"/>
          </w:tcPr>
          <w:p w:rsidR="00741F1D" w:rsidRDefault="00741F1D" w:rsidP="00741F1D">
            <w:pPr>
              <w:pStyle w:val="TableParagraph"/>
              <w:ind w:left="103" w:right="14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741F1D" w:rsidTr="00D171E6">
        <w:trPr>
          <w:trHeight w:val="242"/>
        </w:trPr>
        <w:tc>
          <w:tcPr>
            <w:tcW w:w="726" w:type="dxa"/>
          </w:tcPr>
          <w:p w:rsidR="00741F1D" w:rsidRDefault="00741F1D" w:rsidP="00741F1D">
            <w:pPr>
              <w:pStyle w:val="TableParagraph"/>
              <w:ind w:right="2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431" w:type="dxa"/>
            <w:gridSpan w:val="2"/>
          </w:tcPr>
          <w:p w:rsidR="00741F1D" w:rsidRDefault="00741F1D" w:rsidP="00741F1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1" w:type="dxa"/>
          </w:tcPr>
          <w:p w:rsidR="00741F1D" w:rsidRDefault="00741F1D" w:rsidP="00741F1D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1" w:type="dxa"/>
          </w:tcPr>
          <w:p w:rsidR="00741F1D" w:rsidRDefault="00741F1D" w:rsidP="00741F1D">
            <w:pPr>
              <w:pStyle w:val="TableParagraph"/>
              <w:ind w:left="108" w:right="9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3" w:type="dxa"/>
          </w:tcPr>
          <w:p w:rsidR="00741F1D" w:rsidRDefault="00741F1D" w:rsidP="00741F1D">
            <w:pPr>
              <w:pStyle w:val="TableParagraph"/>
              <w:ind w:left="129" w:right="12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ind w:left="98" w:right="9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88" w:type="dxa"/>
            <w:shd w:val="clear" w:color="auto" w:fill="BFBFBF"/>
          </w:tcPr>
          <w:p w:rsidR="00741F1D" w:rsidRDefault="00741F1D" w:rsidP="00741F1D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86" w:type="dxa"/>
            <w:shd w:val="clear" w:color="auto" w:fill="BFBFBF"/>
          </w:tcPr>
          <w:p w:rsidR="00741F1D" w:rsidRDefault="00741F1D" w:rsidP="00741F1D">
            <w:pPr>
              <w:pStyle w:val="TableParagraph"/>
              <w:ind w:left="84" w:right="8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89" w:type="dxa"/>
            <w:gridSpan w:val="3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22.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ind w:left="84" w:right="9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87" w:type="dxa"/>
            <w:shd w:val="clear" w:color="auto" w:fill="1E4D78"/>
          </w:tcPr>
          <w:p w:rsidR="00741F1D" w:rsidRDefault="00741F1D" w:rsidP="00741F1D">
            <w:pPr>
              <w:pStyle w:val="TableParagraph"/>
              <w:ind w:left="84" w:right="104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15</w:t>
            </w:r>
            <w:r>
              <w:rPr>
                <w:color w:val="FFFFFF"/>
                <w:sz w:val="20"/>
                <w:vertAlign w:val="superscript"/>
              </w:rPr>
              <w:t>●</w:t>
            </w:r>
          </w:p>
        </w:tc>
        <w:tc>
          <w:tcPr>
            <w:tcW w:w="591" w:type="dxa"/>
            <w:shd w:val="clear" w:color="auto" w:fill="1E4D78"/>
          </w:tcPr>
          <w:p w:rsidR="00741F1D" w:rsidRDefault="00741F1D" w:rsidP="00741F1D">
            <w:pPr>
              <w:pStyle w:val="TableParagraph"/>
              <w:ind w:right="189"/>
              <w:jc w:val="right"/>
              <w:rPr>
                <w:sz w:val="20"/>
              </w:rPr>
            </w:pPr>
            <w:r>
              <w:rPr>
                <w:color w:val="FFFFFF"/>
                <w:sz w:val="20"/>
              </w:rPr>
              <w:t>16</w:t>
            </w:r>
            <w:r>
              <w:rPr>
                <w:color w:val="FFFFFF"/>
                <w:sz w:val="20"/>
                <w:vertAlign w:val="superscript"/>
              </w:rPr>
              <w:t>●</w:t>
            </w:r>
          </w:p>
        </w:tc>
        <w:tc>
          <w:tcPr>
            <w:tcW w:w="586" w:type="dxa"/>
            <w:shd w:val="clear" w:color="auto" w:fill="6F2FA0"/>
          </w:tcPr>
          <w:p w:rsidR="00741F1D" w:rsidRDefault="00741F1D" w:rsidP="00741F1D">
            <w:pPr>
              <w:pStyle w:val="TableParagraph"/>
              <w:ind w:left="84" w:right="110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17</w:t>
            </w:r>
          </w:p>
        </w:tc>
        <w:tc>
          <w:tcPr>
            <w:tcW w:w="587" w:type="dxa"/>
            <w:shd w:val="clear" w:color="auto" w:fill="BFBFBF"/>
          </w:tcPr>
          <w:p w:rsidR="00741F1D" w:rsidRDefault="00741F1D" w:rsidP="00741F1D">
            <w:pPr>
              <w:pStyle w:val="TableParagraph"/>
              <w:ind w:left="84" w:right="11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36" w:type="dxa"/>
            <w:tcBorders>
              <w:right w:val="nil"/>
            </w:tcBorders>
            <w:shd w:val="clear" w:color="auto" w:fill="BFBFBF"/>
          </w:tcPr>
          <w:p w:rsidR="00741F1D" w:rsidRDefault="00741F1D" w:rsidP="00741F1D">
            <w:pPr>
              <w:pStyle w:val="TableParagraph"/>
              <w:ind w:left="103" w:right="14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741F1D" w:rsidTr="00D171E6">
        <w:trPr>
          <w:trHeight w:val="242"/>
        </w:trPr>
        <w:tc>
          <w:tcPr>
            <w:tcW w:w="726" w:type="dxa"/>
          </w:tcPr>
          <w:p w:rsidR="00741F1D" w:rsidRDefault="00741F1D" w:rsidP="00741F1D">
            <w:pPr>
              <w:pStyle w:val="TableParagraph"/>
              <w:ind w:right="2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431" w:type="dxa"/>
            <w:gridSpan w:val="2"/>
          </w:tcPr>
          <w:p w:rsidR="00741F1D" w:rsidRDefault="00741F1D" w:rsidP="00741F1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71" w:type="dxa"/>
          </w:tcPr>
          <w:p w:rsidR="00741F1D" w:rsidRDefault="00741F1D" w:rsidP="00741F1D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71" w:type="dxa"/>
          </w:tcPr>
          <w:p w:rsidR="00741F1D" w:rsidRDefault="00741F1D" w:rsidP="00741F1D">
            <w:pPr>
              <w:pStyle w:val="TableParagraph"/>
              <w:ind w:left="108" w:right="98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23" w:type="dxa"/>
          </w:tcPr>
          <w:p w:rsidR="00741F1D" w:rsidRDefault="00741F1D" w:rsidP="00741F1D">
            <w:pPr>
              <w:pStyle w:val="TableParagraph"/>
              <w:ind w:left="129" w:right="12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ind w:left="98" w:right="9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88" w:type="dxa"/>
            <w:shd w:val="clear" w:color="auto" w:fill="BFBFBF"/>
          </w:tcPr>
          <w:p w:rsidR="00741F1D" w:rsidRDefault="00741F1D" w:rsidP="00741F1D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86" w:type="dxa"/>
            <w:shd w:val="clear" w:color="auto" w:fill="BFBFBF"/>
          </w:tcPr>
          <w:p w:rsidR="00741F1D" w:rsidRDefault="00741F1D" w:rsidP="00741F1D">
            <w:pPr>
              <w:pStyle w:val="TableParagraph"/>
              <w:ind w:left="84" w:right="86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489" w:type="dxa"/>
            <w:gridSpan w:val="3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23.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ind w:left="84" w:right="9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87" w:type="dxa"/>
          </w:tcPr>
          <w:p w:rsidR="00741F1D" w:rsidRDefault="00741F1D" w:rsidP="00741F1D">
            <w:pPr>
              <w:pStyle w:val="TableParagraph"/>
              <w:ind w:left="84" w:right="10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91" w:type="dxa"/>
          </w:tcPr>
          <w:p w:rsidR="00741F1D" w:rsidRDefault="00741F1D" w:rsidP="00741F1D">
            <w:pPr>
              <w:pStyle w:val="TableParagraph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ind w:left="84" w:right="11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87" w:type="dxa"/>
            <w:shd w:val="clear" w:color="auto" w:fill="BFBFBF"/>
          </w:tcPr>
          <w:p w:rsidR="00741F1D" w:rsidRDefault="00741F1D" w:rsidP="00741F1D">
            <w:pPr>
              <w:pStyle w:val="TableParagraph"/>
              <w:ind w:left="84" w:right="11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36" w:type="dxa"/>
            <w:tcBorders>
              <w:right w:val="nil"/>
            </w:tcBorders>
            <w:shd w:val="clear" w:color="auto" w:fill="BFBFBF"/>
          </w:tcPr>
          <w:p w:rsidR="00741F1D" w:rsidRDefault="00741F1D" w:rsidP="00741F1D">
            <w:pPr>
              <w:pStyle w:val="TableParagraph"/>
              <w:ind w:left="103" w:right="14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741F1D" w:rsidTr="00D171E6">
        <w:trPr>
          <w:trHeight w:val="242"/>
        </w:trPr>
        <w:tc>
          <w:tcPr>
            <w:tcW w:w="726" w:type="dxa"/>
          </w:tcPr>
          <w:p w:rsidR="00741F1D" w:rsidRDefault="00741F1D" w:rsidP="00741F1D">
            <w:pPr>
              <w:pStyle w:val="TableParagraph"/>
              <w:ind w:right="2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431" w:type="dxa"/>
            <w:gridSpan w:val="2"/>
            <w:tcBorders>
              <w:right w:val="single" w:sz="6" w:space="0" w:color="000000"/>
            </w:tcBorders>
          </w:tcPr>
          <w:p w:rsidR="00741F1D" w:rsidRDefault="00741F1D" w:rsidP="00741F1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71" w:type="dxa"/>
            <w:tcBorders>
              <w:left w:val="single" w:sz="6" w:space="0" w:color="000000"/>
              <w:right w:val="single" w:sz="2" w:space="0" w:color="000000"/>
            </w:tcBorders>
          </w:tcPr>
          <w:p w:rsidR="00741F1D" w:rsidRDefault="00741F1D" w:rsidP="00741F1D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71" w:type="dxa"/>
            <w:tcBorders>
              <w:left w:val="single" w:sz="2" w:space="0" w:color="000000"/>
              <w:right w:val="single" w:sz="18" w:space="0" w:color="000000"/>
            </w:tcBorders>
          </w:tcPr>
          <w:p w:rsidR="00741F1D" w:rsidRDefault="00741F1D" w:rsidP="00741F1D">
            <w:pPr>
              <w:pStyle w:val="TableParagraph"/>
              <w:ind w:left="111" w:right="81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23" w:type="dxa"/>
            <w:tcBorders>
              <w:left w:val="single" w:sz="18" w:space="0" w:color="000000"/>
            </w:tcBorders>
          </w:tcPr>
          <w:p w:rsidR="00741F1D" w:rsidRDefault="00741F1D" w:rsidP="00741F1D">
            <w:pPr>
              <w:pStyle w:val="TableParagraph"/>
              <w:ind w:left="115" w:right="121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ind w:left="98" w:right="94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88" w:type="dxa"/>
            <w:shd w:val="clear" w:color="auto" w:fill="BFBFBF"/>
          </w:tcPr>
          <w:p w:rsidR="00741F1D" w:rsidRDefault="00741F1D" w:rsidP="00741F1D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86" w:type="dxa"/>
            <w:shd w:val="clear" w:color="auto" w:fill="BFBFBF"/>
          </w:tcPr>
          <w:p w:rsidR="00741F1D" w:rsidRDefault="00741F1D" w:rsidP="00741F1D">
            <w:pPr>
              <w:pStyle w:val="TableParagraph"/>
              <w:ind w:left="84" w:right="8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89" w:type="dxa"/>
            <w:gridSpan w:val="3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ind w:left="84" w:right="98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87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91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7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6" w:type="dxa"/>
            <w:tcBorders>
              <w:right w:val="nil"/>
            </w:tcBorders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741F1D" w:rsidTr="00D171E6">
        <w:trPr>
          <w:trHeight w:val="242"/>
        </w:trPr>
        <w:tc>
          <w:tcPr>
            <w:tcW w:w="726" w:type="dxa"/>
          </w:tcPr>
          <w:p w:rsidR="00741F1D" w:rsidRDefault="00741F1D" w:rsidP="00741F1D">
            <w:pPr>
              <w:pStyle w:val="TableParagraph"/>
              <w:ind w:right="2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431" w:type="dxa"/>
            <w:gridSpan w:val="2"/>
            <w:tcBorders>
              <w:right w:val="single" w:sz="6" w:space="0" w:color="000000"/>
            </w:tcBorders>
          </w:tcPr>
          <w:p w:rsidR="00741F1D" w:rsidRDefault="00741F1D" w:rsidP="00741F1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71" w:type="dxa"/>
            <w:tcBorders>
              <w:left w:val="single" w:sz="6" w:space="0" w:color="000000"/>
              <w:right w:val="single" w:sz="2" w:space="0" w:color="000000"/>
            </w:tcBorders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71" w:type="dxa"/>
            <w:tcBorders>
              <w:left w:val="single" w:sz="2" w:space="0" w:color="000000"/>
            </w:tcBorders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23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89" w:type="dxa"/>
            <w:gridSpan w:val="3"/>
            <w:vMerge w:val="restart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  <w:p w:rsidR="00D07472" w:rsidRDefault="00D07472" w:rsidP="00741F1D">
            <w:pPr>
              <w:pStyle w:val="TableParagraph"/>
              <w:spacing w:line="240" w:lineRule="auto"/>
              <w:rPr>
                <w:sz w:val="18"/>
              </w:rPr>
            </w:pPr>
          </w:p>
          <w:p w:rsidR="00D07472" w:rsidRDefault="00D07472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7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91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7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6" w:type="dxa"/>
            <w:tcBorders>
              <w:right w:val="nil"/>
            </w:tcBorders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741F1D" w:rsidTr="00D171E6">
        <w:trPr>
          <w:trHeight w:val="194"/>
        </w:trPr>
        <w:tc>
          <w:tcPr>
            <w:tcW w:w="3798" w:type="dxa"/>
            <w:gridSpan w:val="8"/>
          </w:tcPr>
          <w:p w:rsidR="00741F1D" w:rsidRDefault="00741F1D" w:rsidP="00741F1D">
            <w:pPr>
              <w:pStyle w:val="TableParagraph"/>
              <w:spacing w:line="164" w:lineRule="exact"/>
              <w:ind w:left="1239" w:right="1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21наставнидан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2489" w:type="dxa"/>
            <w:gridSpan w:val="3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7"/>
          </w:tcPr>
          <w:p w:rsidR="00741F1D" w:rsidRDefault="00741F1D" w:rsidP="00741F1D">
            <w:pPr>
              <w:pStyle w:val="TableParagraph"/>
              <w:spacing w:line="164" w:lineRule="exact"/>
              <w:ind w:left="1311"/>
              <w:rPr>
                <w:b/>
                <w:sz w:val="16"/>
              </w:rPr>
            </w:pPr>
            <w:r>
              <w:rPr>
                <w:b/>
                <w:sz w:val="16"/>
              </w:rPr>
              <w:t>17наставнихдана</w:t>
            </w:r>
          </w:p>
        </w:tc>
        <w:tc>
          <w:tcPr>
            <w:tcW w:w="536" w:type="dxa"/>
            <w:tcBorders>
              <w:right w:val="nil"/>
            </w:tcBorders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741F1D" w:rsidTr="00D171E6">
        <w:trPr>
          <w:trHeight w:val="265"/>
        </w:trPr>
        <w:tc>
          <w:tcPr>
            <w:tcW w:w="726" w:type="dxa"/>
            <w:tcBorders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рн</w:t>
            </w:r>
          </w:p>
        </w:tc>
        <w:tc>
          <w:tcPr>
            <w:tcW w:w="259" w:type="dxa"/>
            <w:tcBorders>
              <w:left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72" w:type="dxa"/>
            <w:tcBorders>
              <w:left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465" w:type="dxa"/>
            <w:gridSpan w:val="3"/>
            <w:tcBorders>
              <w:left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32" w:lineRule="exact"/>
              <w:ind w:left="168"/>
              <w:rPr>
                <w:b/>
              </w:rPr>
            </w:pPr>
            <w:r>
              <w:rPr>
                <w:b/>
              </w:rPr>
              <w:t>Новембар</w: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88" w:type="dxa"/>
            <w:tcBorders>
              <w:lef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86" w:type="dxa"/>
            <w:shd w:val="clear" w:color="auto" w:fill="92D04F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89" w:type="dxa"/>
            <w:gridSpan w:val="3"/>
            <w:vMerge w:val="restart"/>
          </w:tcPr>
          <w:p w:rsidR="00741F1D" w:rsidRDefault="00741F1D" w:rsidP="00741F1D">
            <w:pPr>
              <w:pStyle w:val="TableParagraph"/>
              <w:spacing w:line="194" w:lineRule="exact"/>
              <w:ind w:left="100"/>
              <w:rPr>
                <w:sz w:val="18"/>
              </w:rPr>
            </w:pPr>
            <w:r>
              <w:rPr>
                <w:b/>
                <w:sz w:val="18"/>
              </w:rPr>
              <w:t>11.11.2022.године-</w:t>
            </w:r>
            <w:r>
              <w:rPr>
                <w:sz w:val="18"/>
              </w:rPr>
              <w:t>Дан</w:t>
            </w:r>
          </w:p>
          <w:p w:rsidR="00741F1D" w:rsidRDefault="00741F1D" w:rsidP="00741F1D">
            <w:pPr>
              <w:pStyle w:val="TableParagraph"/>
              <w:spacing w:line="240" w:lineRule="auto"/>
              <w:ind w:left="100" w:right="160"/>
              <w:rPr>
                <w:sz w:val="18"/>
              </w:rPr>
            </w:pPr>
            <w:r>
              <w:rPr>
                <w:sz w:val="18"/>
              </w:rPr>
              <w:t>примирјауПрвомсветскомрату-нераднидан</w:t>
            </w:r>
          </w:p>
          <w:p w:rsidR="00D07472" w:rsidRDefault="00D07472" w:rsidP="00741F1D">
            <w:pPr>
              <w:pStyle w:val="TableParagraph"/>
              <w:spacing w:line="240" w:lineRule="auto"/>
              <w:ind w:left="100" w:right="160"/>
              <w:rPr>
                <w:sz w:val="18"/>
              </w:rPr>
            </w:pPr>
          </w:p>
          <w:p w:rsidR="00D07472" w:rsidRDefault="00D07472" w:rsidP="00741F1D">
            <w:pPr>
              <w:pStyle w:val="TableParagraph"/>
              <w:spacing w:line="240" w:lineRule="auto"/>
              <w:ind w:left="100" w:right="160"/>
              <w:rPr>
                <w:sz w:val="18"/>
              </w:rPr>
            </w:pPr>
          </w:p>
          <w:p w:rsidR="00D07472" w:rsidRDefault="00D07472" w:rsidP="00D07472">
            <w:pPr>
              <w:pStyle w:val="TableParagraph"/>
              <w:spacing w:line="240" w:lineRule="auto"/>
              <w:ind w:right="160"/>
              <w:rPr>
                <w:sz w:val="18"/>
              </w:rPr>
            </w:pPr>
          </w:p>
          <w:p w:rsidR="00D07472" w:rsidRDefault="00D07472" w:rsidP="00D07472">
            <w:pPr>
              <w:pStyle w:val="TableParagraph"/>
              <w:spacing w:line="240" w:lineRule="auto"/>
              <w:ind w:right="160"/>
              <w:rPr>
                <w:sz w:val="18"/>
              </w:rPr>
            </w:pPr>
          </w:p>
          <w:p w:rsidR="00D07472" w:rsidRDefault="00D07472" w:rsidP="00D07472">
            <w:pPr>
              <w:pStyle w:val="TableParagraph"/>
              <w:spacing w:line="240" w:lineRule="auto"/>
              <w:ind w:right="160"/>
              <w:rPr>
                <w:sz w:val="18"/>
              </w:rPr>
            </w:pPr>
          </w:p>
          <w:p w:rsidR="00D07472" w:rsidRDefault="00D07472" w:rsidP="00D07472">
            <w:pPr>
              <w:pStyle w:val="TableParagraph"/>
              <w:spacing w:line="240" w:lineRule="auto"/>
              <w:ind w:right="160"/>
              <w:rPr>
                <w:sz w:val="18"/>
              </w:rPr>
            </w:pPr>
          </w:p>
        </w:tc>
        <w:tc>
          <w:tcPr>
            <w:tcW w:w="588" w:type="dxa"/>
            <w:tcBorders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32" w:lineRule="exact"/>
              <w:ind w:left="97"/>
            </w:pPr>
            <w:r>
              <w:t>рн</w:t>
            </w:r>
          </w:p>
        </w:tc>
        <w:tc>
          <w:tcPr>
            <w:tcW w:w="586" w:type="dxa"/>
            <w:tcBorders>
              <w:left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173" w:type="dxa"/>
            <w:gridSpan w:val="2"/>
            <w:tcBorders>
              <w:left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32" w:lineRule="exact"/>
              <w:ind w:left="183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86" w:type="dxa"/>
            <w:tcBorders>
              <w:left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87" w:type="dxa"/>
            <w:tcBorders>
              <w:lef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36" w:type="dxa"/>
            <w:tcBorders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41F1D" w:rsidTr="00D171E6">
        <w:trPr>
          <w:trHeight w:val="242"/>
        </w:trPr>
        <w:tc>
          <w:tcPr>
            <w:tcW w:w="726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31" w:type="dxa"/>
            <w:gridSpan w:val="2"/>
          </w:tcPr>
          <w:p w:rsidR="00741F1D" w:rsidRDefault="00741F1D" w:rsidP="00741F1D">
            <w:pPr>
              <w:pStyle w:val="TableParagraph"/>
              <w:spacing w:before="3" w:line="206" w:lineRule="exact"/>
              <w:ind w:left="14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П</w:t>
            </w:r>
          </w:p>
        </w:tc>
        <w:tc>
          <w:tcPr>
            <w:tcW w:w="471" w:type="dxa"/>
          </w:tcPr>
          <w:p w:rsidR="00741F1D" w:rsidRDefault="00741F1D" w:rsidP="00741F1D">
            <w:pPr>
              <w:pStyle w:val="TableParagraph"/>
              <w:spacing w:before="3" w:line="206" w:lineRule="exact"/>
              <w:ind w:left="163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У</w:t>
            </w:r>
          </w:p>
        </w:tc>
        <w:tc>
          <w:tcPr>
            <w:tcW w:w="471" w:type="dxa"/>
          </w:tcPr>
          <w:p w:rsidR="00741F1D" w:rsidRDefault="00741F1D" w:rsidP="00741F1D">
            <w:pPr>
              <w:pStyle w:val="TableParagraph"/>
              <w:spacing w:before="3" w:line="206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С</w:t>
            </w:r>
          </w:p>
        </w:tc>
        <w:tc>
          <w:tcPr>
            <w:tcW w:w="523" w:type="dxa"/>
          </w:tcPr>
          <w:p w:rsidR="00741F1D" w:rsidRDefault="00741F1D" w:rsidP="00741F1D">
            <w:pPr>
              <w:pStyle w:val="TableParagraph"/>
              <w:spacing w:before="3" w:line="20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Ч</w:t>
            </w: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spacing w:before="3" w:line="20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П</w:t>
            </w: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spacing w:before="3" w:line="206" w:lineRule="exact"/>
              <w:ind w:left="21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С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spacing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Н</w:t>
            </w:r>
          </w:p>
        </w:tc>
        <w:tc>
          <w:tcPr>
            <w:tcW w:w="2489" w:type="dxa"/>
            <w:gridSpan w:val="3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ind w:righ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П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ind w:left="19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У</w:t>
            </w:r>
          </w:p>
        </w:tc>
        <w:tc>
          <w:tcPr>
            <w:tcW w:w="587" w:type="dxa"/>
          </w:tcPr>
          <w:p w:rsidR="00741F1D" w:rsidRDefault="00741F1D" w:rsidP="00741F1D">
            <w:pPr>
              <w:pStyle w:val="TableParagraph"/>
              <w:ind w:righ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С</w:t>
            </w:r>
          </w:p>
        </w:tc>
        <w:tc>
          <w:tcPr>
            <w:tcW w:w="591" w:type="dxa"/>
          </w:tcPr>
          <w:p w:rsidR="00741F1D" w:rsidRDefault="00741F1D" w:rsidP="00741F1D">
            <w:pPr>
              <w:pStyle w:val="TableParagraph"/>
              <w:ind w:right="21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Ч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ind w:right="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П</w:t>
            </w:r>
          </w:p>
        </w:tc>
        <w:tc>
          <w:tcPr>
            <w:tcW w:w="587" w:type="dxa"/>
          </w:tcPr>
          <w:p w:rsidR="00741F1D" w:rsidRDefault="00741F1D" w:rsidP="00741F1D">
            <w:pPr>
              <w:pStyle w:val="TableParagraph"/>
              <w:ind w:right="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С</w:t>
            </w:r>
          </w:p>
        </w:tc>
        <w:tc>
          <w:tcPr>
            <w:tcW w:w="536" w:type="dxa"/>
            <w:tcBorders>
              <w:right w:val="nil"/>
            </w:tcBorders>
          </w:tcPr>
          <w:p w:rsidR="00741F1D" w:rsidRDefault="00741F1D" w:rsidP="00741F1D">
            <w:pPr>
              <w:pStyle w:val="TableParagraph"/>
              <w:ind w:right="4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Н</w:t>
            </w:r>
          </w:p>
        </w:tc>
      </w:tr>
      <w:tr w:rsidR="00741F1D" w:rsidTr="00D171E6">
        <w:trPr>
          <w:trHeight w:val="242"/>
        </w:trPr>
        <w:tc>
          <w:tcPr>
            <w:tcW w:w="726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31" w:type="dxa"/>
            <w:gridSpan w:val="2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71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71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23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89" w:type="dxa"/>
            <w:gridSpan w:val="3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7" w:type="dxa"/>
          </w:tcPr>
          <w:p w:rsidR="00741F1D" w:rsidRDefault="00741F1D" w:rsidP="00741F1D">
            <w:pPr>
              <w:pStyle w:val="TableParagraph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1" w:type="dxa"/>
          </w:tcPr>
          <w:p w:rsidR="00741F1D" w:rsidRDefault="00741F1D" w:rsidP="00741F1D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ind w:righ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7" w:type="dxa"/>
            <w:shd w:val="clear" w:color="auto" w:fill="BFBFBF"/>
          </w:tcPr>
          <w:p w:rsidR="00741F1D" w:rsidRDefault="00741F1D" w:rsidP="00741F1D">
            <w:pPr>
              <w:pStyle w:val="TableParagraph"/>
              <w:ind w:righ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6" w:type="dxa"/>
            <w:tcBorders>
              <w:right w:val="nil"/>
            </w:tcBorders>
            <w:shd w:val="clear" w:color="auto" w:fill="BFBFBF"/>
          </w:tcPr>
          <w:p w:rsidR="00741F1D" w:rsidRDefault="00741F1D" w:rsidP="00741F1D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41F1D" w:rsidTr="00D171E6">
        <w:trPr>
          <w:trHeight w:val="242"/>
        </w:trPr>
        <w:tc>
          <w:tcPr>
            <w:tcW w:w="726" w:type="dxa"/>
          </w:tcPr>
          <w:p w:rsidR="00741F1D" w:rsidRDefault="00741F1D" w:rsidP="00741F1D">
            <w:pPr>
              <w:pStyle w:val="TableParagraph"/>
              <w:ind w:right="2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431" w:type="dxa"/>
            <w:gridSpan w:val="2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71" w:type="dxa"/>
          </w:tcPr>
          <w:p w:rsidR="00741F1D" w:rsidRDefault="00741F1D" w:rsidP="00741F1D">
            <w:pPr>
              <w:pStyle w:val="TableParagraph"/>
              <w:ind w:left="18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71" w:type="dxa"/>
          </w:tcPr>
          <w:p w:rsidR="00741F1D" w:rsidRDefault="00741F1D" w:rsidP="00741F1D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3" w:type="dxa"/>
          </w:tcPr>
          <w:p w:rsidR="00741F1D" w:rsidRDefault="00741F1D" w:rsidP="00741F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8" w:type="dxa"/>
            <w:shd w:val="clear" w:color="auto" w:fill="BFBFBF"/>
          </w:tcPr>
          <w:p w:rsidR="00741F1D" w:rsidRDefault="00741F1D" w:rsidP="00741F1D">
            <w:pPr>
              <w:pStyle w:val="TableParagraph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6" w:type="dxa"/>
            <w:shd w:val="clear" w:color="auto" w:fill="BFBFBF"/>
          </w:tcPr>
          <w:p w:rsidR="00741F1D" w:rsidRDefault="00741F1D" w:rsidP="00741F1D">
            <w:pPr>
              <w:pStyle w:val="TableParagraph"/>
              <w:ind w:right="1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89" w:type="dxa"/>
            <w:gridSpan w:val="3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ind w:left="21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87" w:type="dxa"/>
          </w:tcPr>
          <w:p w:rsidR="00741F1D" w:rsidRDefault="00741F1D" w:rsidP="00741F1D">
            <w:pPr>
              <w:pStyle w:val="TableParagraph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91" w:type="dxa"/>
          </w:tcPr>
          <w:p w:rsidR="00741F1D" w:rsidRDefault="00741F1D" w:rsidP="00741F1D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ind w:left="84" w:right="11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7" w:type="dxa"/>
            <w:shd w:val="clear" w:color="auto" w:fill="BFBFBF"/>
          </w:tcPr>
          <w:p w:rsidR="00741F1D" w:rsidRDefault="00741F1D" w:rsidP="00741F1D">
            <w:pPr>
              <w:pStyle w:val="TableParagraph"/>
              <w:ind w:left="84" w:right="11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6" w:type="dxa"/>
            <w:tcBorders>
              <w:right w:val="nil"/>
            </w:tcBorders>
            <w:shd w:val="clear" w:color="auto" w:fill="BFBFBF"/>
          </w:tcPr>
          <w:p w:rsidR="00741F1D" w:rsidRDefault="00741F1D" w:rsidP="00741F1D">
            <w:pPr>
              <w:pStyle w:val="TableParagraph"/>
              <w:ind w:left="103" w:right="14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741F1D" w:rsidTr="00D171E6">
        <w:trPr>
          <w:trHeight w:val="242"/>
        </w:trPr>
        <w:tc>
          <w:tcPr>
            <w:tcW w:w="726" w:type="dxa"/>
          </w:tcPr>
          <w:p w:rsidR="00741F1D" w:rsidRDefault="00741F1D" w:rsidP="00741F1D">
            <w:pPr>
              <w:pStyle w:val="TableParagraph"/>
              <w:ind w:right="2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431" w:type="dxa"/>
            <w:gridSpan w:val="2"/>
          </w:tcPr>
          <w:p w:rsidR="00741F1D" w:rsidRDefault="00741F1D" w:rsidP="00741F1D">
            <w:pPr>
              <w:pStyle w:val="TableParagraph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71" w:type="dxa"/>
          </w:tcPr>
          <w:p w:rsidR="00741F1D" w:rsidRDefault="00741F1D" w:rsidP="00741F1D">
            <w:pPr>
              <w:pStyle w:val="TableParagraph"/>
              <w:ind w:left="18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71" w:type="dxa"/>
          </w:tcPr>
          <w:p w:rsidR="00741F1D" w:rsidRDefault="00741F1D" w:rsidP="00741F1D">
            <w:pPr>
              <w:pStyle w:val="TableParagraph"/>
              <w:ind w:righ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23" w:type="dxa"/>
          </w:tcPr>
          <w:p w:rsidR="00741F1D" w:rsidRDefault="00741F1D" w:rsidP="00741F1D">
            <w:pPr>
              <w:pStyle w:val="TableParagraph"/>
              <w:ind w:left="129" w:right="1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8" w:type="dxa"/>
            <w:shd w:val="clear" w:color="auto" w:fill="1E4D78"/>
          </w:tcPr>
          <w:p w:rsidR="00741F1D" w:rsidRDefault="00741F1D" w:rsidP="00741F1D">
            <w:pPr>
              <w:pStyle w:val="TableParagraph"/>
              <w:ind w:left="146" w:right="94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11</w:t>
            </w:r>
            <w:r>
              <w:rPr>
                <w:color w:val="FFFFFF"/>
                <w:sz w:val="20"/>
                <w:vertAlign w:val="superscript"/>
              </w:rPr>
              <w:t>●</w:t>
            </w:r>
          </w:p>
        </w:tc>
        <w:tc>
          <w:tcPr>
            <w:tcW w:w="588" w:type="dxa"/>
            <w:shd w:val="clear" w:color="auto" w:fill="BFBFBF"/>
          </w:tcPr>
          <w:p w:rsidR="00741F1D" w:rsidRDefault="00741F1D" w:rsidP="00741F1D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86" w:type="dxa"/>
            <w:shd w:val="clear" w:color="auto" w:fill="BFBFBF"/>
          </w:tcPr>
          <w:p w:rsidR="00741F1D" w:rsidRDefault="00741F1D" w:rsidP="00741F1D">
            <w:pPr>
              <w:pStyle w:val="TableParagraph"/>
              <w:ind w:left="84" w:right="23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89" w:type="dxa"/>
            <w:gridSpan w:val="3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ind w:left="84" w:right="9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87" w:type="dxa"/>
          </w:tcPr>
          <w:p w:rsidR="00741F1D" w:rsidRDefault="00741F1D" w:rsidP="00741F1D">
            <w:pPr>
              <w:pStyle w:val="TableParagraph"/>
              <w:ind w:left="84" w:right="10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91" w:type="dxa"/>
          </w:tcPr>
          <w:p w:rsidR="00741F1D" w:rsidRDefault="00741F1D" w:rsidP="00741F1D">
            <w:pPr>
              <w:pStyle w:val="TableParagraph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ind w:left="84" w:right="11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87" w:type="dxa"/>
            <w:shd w:val="clear" w:color="auto" w:fill="BFBFBF"/>
          </w:tcPr>
          <w:p w:rsidR="00741F1D" w:rsidRDefault="00741F1D" w:rsidP="00741F1D">
            <w:pPr>
              <w:pStyle w:val="TableParagraph"/>
              <w:ind w:left="84" w:right="11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36" w:type="dxa"/>
            <w:tcBorders>
              <w:right w:val="nil"/>
            </w:tcBorders>
            <w:shd w:val="clear" w:color="auto" w:fill="BFBFBF"/>
          </w:tcPr>
          <w:p w:rsidR="00741F1D" w:rsidRDefault="00741F1D" w:rsidP="00741F1D">
            <w:pPr>
              <w:pStyle w:val="TableParagraph"/>
              <w:ind w:left="103" w:right="14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741F1D" w:rsidTr="00D171E6">
        <w:trPr>
          <w:trHeight w:val="242"/>
        </w:trPr>
        <w:tc>
          <w:tcPr>
            <w:tcW w:w="726" w:type="dxa"/>
          </w:tcPr>
          <w:p w:rsidR="00741F1D" w:rsidRDefault="00741F1D" w:rsidP="00741F1D">
            <w:pPr>
              <w:pStyle w:val="TableParagraph"/>
              <w:ind w:right="2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431" w:type="dxa"/>
            <w:gridSpan w:val="2"/>
          </w:tcPr>
          <w:p w:rsidR="00741F1D" w:rsidRDefault="00741F1D" w:rsidP="00741F1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1" w:type="dxa"/>
          </w:tcPr>
          <w:p w:rsidR="00741F1D" w:rsidRDefault="00741F1D" w:rsidP="00741F1D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1" w:type="dxa"/>
          </w:tcPr>
          <w:p w:rsidR="00741F1D" w:rsidRDefault="00741F1D" w:rsidP="00741F1D">
            <w:pPr>
              <w:pStyle w:val="TableParagraph"/>
              <w:ind w:left="108" w:right="9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23" w:type="dxa"/>
          </w:tcPr>
          <w:p w:rsidR="00741F1D" w:rsidRDefault="00741F1D" w:rsidP="00741F1D">
            <w:pPr>
              <w:pStyle w:val="TableParagraph"/>
              <w:ind w:left="129" w:right="12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ind w:left="98" w:right="9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88" w:type="dxa"/>
            <w:shd w:val="clear" w:color="auto" w:fill="BFBFBF"/>
          </w:tcPr>
          <w:p w:rsidR="00741F1D" w:rsidRDefault="00741F1D" w:rsidP="00741F1D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86" w:type="dxa"/>
            <w:shd w:val="clear" w:color="auto" w:fill="BFBFBF"/>
          </w:tcPr>
          <w:p w:rsidR="00741F1D" w:rsidRDefault="00741F1D" w:rsidP="00741F1D">
            <w:pPr>
              <w:pStyle w:val="TableParagraph"/>
              <w:ind w:left="84" w:right="23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89" w:type="dxa"/>
            <w:gridSpan w:val="3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27.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ind w:left="84" w:right="9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87" w:type="dxa"/>
          </w:tcPr>
          <w:p w:rsidR="00741F1D" w:rsidRDefault="00741F1D" w:rsidP="00741F1D">
            <w:pPr>
              <w:pStyle w:val="TableParagraph"/>
              <w:ind w:left="84" w:right="10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91" w:type="dxa"/>
          </w:tcPr>
          <w:p w:rsidR="00741F1D" w:rsidRDefault="00741F1D" w:rsidP="00741F1D">
            <w:pPr>
              <w:pStyle w:val="TableParagraph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ind w:left="84" w:right="11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87" w:type="dxa"/>
            <w:shd w:val="clear" w:color="auto" w:fill="A6A6A6"/>
          </w:tcPr>
          <w:p w:rsidR="00741F1D" w:rsidRDefault="00741F1D" w:rsidP="00741F1D">
            <w:pPr>
              <w:pStyle w:val="TableParagraph"/>
              <w:ind w:left="84" w:right="11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36" w:type="dxa"/>
            <w:tcBorders>
              <w:right w:val="nil"/>
            </w:tcBorders>
            <w:shd w:val="clear" w:color="auto" w:fill="BFBFBF"/>
          </w:tcPr>
          <w:p w:rsidR="00741F1D" w:rsidRDefault="00741F1D" w:rsidP="00741F1D">
            <w:pPr>
              <w:pStyle w:val="TableParagraph"/>
              <w:ind w:left="103" w:right="14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741F1D" w:rsidTr="00D171E6">
        <w:trPr>
          <w:trHeight w:val="242"/>
        </w:trPr>
        <w:tc>
          <w:tcPr>
            <w:tcW w:w="726" w:type="dxa"/>
          </w:tcPr>
          <w:p w:rsidR="00741F1D" w:rsidRDefault="00741F1D" w:rsidP="00741F1D">
            <w:pPr>
              <w:pStyle w:val="TableParagraph"/>
              <w:ind w:right="2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431" w:type="dxa"/>
            <w:gridSpan w:val="2"/>
          </w:tcPr>
          <w:p w:rsidR="00741F1D" w:rsidRDefault="00741F1D" w:rsidP="00741F1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71" w:type="dxa"/>
          </w:tcPr>
          <w:p w:rsidR="00741F1D" w:rsidRDefault="00741F1D" w:rsidP="00741F1D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71" w:type="dxa"/>
          </w:tcPr>
          <w:p w:rsidR="00741F1D" w:rsidRDefault="00741F1D" w:rsidP="00741F1D">
            <w:pPr>
              <w:pStyle w:val="TableParagraph"/>
              <w:ind w:left="108" w:right="98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23" w:type="dxa"/>
          </w:tcPr>
          <w:p w:rsidR="00741F1D" w:rsidRDefault="00741F1D" w:rsidP="00741F1D">
            <w:pPr>
              <w:pStyle w:val="TableParagraph"/>
              <w:ind w:left="129" w:right="125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ind w:left="98" w:right="9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88" w:type="dxa"/>
            <w:shd w:val="clear" w:color="auto" w:fill="BFBFBF"/>
          </w:tcPr>
          <w:p w:rsidR="00741F1D" w:rsidRDefault="00741F1D" w:rsidP="00741F1D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86" w:type="dxa"/>
            <w:shd w:val="clear" w:color="auto" w:fill="BFBFBF"/>
          </w:tcPr>
          <w:p w:rsidR="00741F1D" w:rsidRDefault="00741F1D" w:rsidP="00741F1D">
            <w:pPr>
              <w:pStyle w:val="TableParagraph"/>
              <w:ind w:left="84" w:right="234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489" w:type="dxa"/>
            <w:gridSpan w:val="3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tcBorders>
              <w:right w:val="single" w:sz="18" w:space="0" w:color="000000"/>
            </w:tcBorders>
          </w:tcPr>
          <w:p w:rsidR="00741F1D" w:rsidRDefault="00741F1D" w:rsidP="00741F1D">
            <w:pPr>
              <w:pStyle w:val="TableParagraph"/>
              <w:spacing w:before="3" w:line="206" w:lineRule="exact"/>
              <w:ind w:right="1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28.</w:t>
            </w:r>
          </w:p>
        </w:tc>
        <w:tc>
          <w:tcPr>
            <w:tcW w:w="586" w:type="dxa"/>
            <w:tcBorders>
              <w:left w:val="single" w:sz="18" w:space="0" w:color="000000"/>
            </w:tcBorders>
          </w:tcPr>
          <w:p w:rsidR="00741F1D" w:rsidRDefault="00741F1D" w:rsidP="00741F1D">
            <w:pPr>
              <w:pStyle w:val="TableParagraph"/>
              <w:spacing w:line="206" w:lineRule="exact"/>
              <w:ind w:left="144" w:right="175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spacing w:line="206" w:lineRule="exact"/>
              <w:ind w:left="178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87" w:type="dxa"/>
          </w:tcPr>
          <w:p w:rsidR="00741F1D" w:rsidRDefault="00741F1D" w:rsidP="00741F1D">
            <w:pPr>
              <w:pStyle w:val="TableParagraph"/>
              <w:spacing w:line="206" w:lineRule="exact"/>
              <w:ind w:left="84" w:right="104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91" w:type="dxa"/>
            <w:tcBorders>
              <w:right w:val="single" w:sz="2" w:space="0" w:color="000000"/>
            </w:tcBorders>
          </w:tcPr>
          <w:p w:rsidR="00741F1D" w:rsidRDefault="00741F1D" w:rsidP="00741F1D">
            <w:pPr>
              <w:pStyle w:val="TableParagraph"/>
              <w:spacing w:line="206" w:lineRule="exact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86" w:type="dxa"/>
            <w:tcBorders>
              <w:left w:val="single" w:sz="2" w:space="0" w:color="000000"/>
            </w:tcBorders>
          </w:tcPr>
          <w:p w:rsidR="00741F1D" w:rsidRDefault="00741F1D" w:rsidP="00741F1D">
            <w:pPr>
              <w:pStyle w:val="TableParagraph"/>
              <w:spacing w:line="206" w:lineRule="exact"/>
              <w:ind w:left="158" w:right="18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87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6" w:type="dxa"/>
            <w:tcBorders>
              <w:right w:val="nil"/>
            </w:tcBorders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741F1D" w:rsidTr="00D171E6">
        <w:trPr>
          <w:trHeight w:val="242"/>
        </w:trPr>
        <w:tc>
          <w:tcPr>
            <w:tcW w:w="726" w:type="dxa"/>
          </w:tcPr>
          <w:p w:rsidR="00741F1D" w:rsidRDefault="00741F1D" w:rsidP="00741F1D">
            <w:pPr>
              <w:pStyle w:val="TableParagraph"/>
              <w:ind w:right="2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</w:p>
        </w:tc>
        <w:tc>
          <w:tcPr>
            <w:tcW w:w="431" w:type="dxa"/>
            <w:gridSpan w:val="2"/>
          </w:tcPr>
          <w:p w:rsidR="00741F1D" w:rsidRDefault="00741F1D" w:rsidP="00741F1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71" w:type="dxa"/>
          </w:tcPr>
          <w:p w:rsidR="00741F1D" w:rsidRDefault="00741F1D" w:rsidP="00741F1D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71" w:type="dxa"/>
          </w:tcPr>
          <w:p w:rsidR="00741F1D" w:rsidRDefault="00741F1D" w:rsidP="00741F1D">
            <w:pPr>
              <w:pStyle w:val="TableParagraph"/>
              <w:ind w:left="108" w:right="9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23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89" w:type="dxa"/>
            <w:gridSpan w:val="3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7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91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7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6" w:type="dxa"/>
            <w:tcBorders>
              <w:right w:val="nil"/>
            </w:tcBorders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741F1D" w:rsidTr="00D171E6">
        <w:trPr>
          <w:trHeight w:val="194"/>
        </w:trPr>
        <w:tc>
          <w:tcPr>
            <w:tcW w:w="3798" w:type="dxa"/>
            <w:gridSpan w:val="8"/>
          </w:tcPr>
          <w:p w:rsidR="00741F1D" w:rsidRDefault="00741F1D" w:rsidP="00741F1D">
            <w:pPr>
              <w:pStyle w:val="TableParagraph"/>
              <w:spacing w:line="164" w:lineRule="exact"/>
              <w:ind w:left="1197"/>
              <w:rPr>
                <w:b/>
                <w:sz w:val="16"/>
              </w:rPr>
            </w:pPr>
            <w:r>
              <w:rPr>
                <w:b/>
                <w:sz w:val="16"/>
              </w:rPr>
              <w:t>21наставнихдана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2489" w:type="dxa"/>
            <w:gridSpan w:val="3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7"/>
          </w:tcPr>
          <w:p w:rsidR="00741F1D" w:rsidRDefault="00741F1D" w:rsidP="00741F1D">
            <w:pPr>
              <w:pStyle w:val="TableParagraph"/>
              <w:spacing w:line="164" w:lineRule="exact"/>
              <w:ind w:left="1341" w:right="1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23наставнадана</w:t>
            </w:r>
          </w:p>
        </w:tc>
        <w:tc>
          <w:tcPr>
            <w:tcW w:w="536" w:type="dxa"/>
            <w:tcBorders>
              <w:right w:val="nil"/>
            </w:tcBorders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741F1D" w:rsidTr="00D171E6">
        <w:trPr>
          <w:trHeight w:val="267"/>
        </w:trPr>
        <w:tc>
          <w:tcPr>
            <w:tcW w:w="726" w:type="dxa"/>
            <w:tcBorders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рн</w:t>
            </w:r>
          </w:p>
        </w:tc>
        <w:tc>
          <w:tcPr>
            <w:tcW w:w="259" w:type="dxa"/>
            <w:tcBorders>
              <w:left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72" w:type="dxa"/>
            <w:tcBorders>
              <w:left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465" w:type="dxa"/>
            <w:gridSpan w:val="3"/>
            <w:tcBorders>
              <w:left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34" w:lineRule="exact"/>
              <w:ind w:left="168"/>
              <w:rPr>
                <w:b/>
              </w:rPr>
            </w:pPr>
            <w:r>
              <w:rPr>
                <w:b/>
              </w:rPr>
              <w:t>Децембар</w: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88" w:type="dxa"/>
            <w:tcBorders>
              <w:lef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86" w:type="dxa"/>
            <w:shd w:val="clear" w:color="auto" w:fill="92D04F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89" w:type="dxa"/>
            <w:gridSpan w:val="3"/>
            <w:vMerge w:val="restart"/>
          </w:tcPr>
          <w:p w:rsidR="00741F1D" w:rsidRDefault="00741F1D" w:rsidP="00741F1D">
            <w:pPr>
              <w:pStyle w:val="TableParagraph"/>
              <w:spacing w:line="194" w:lineRule="exact"/>
              <w:ind w:left="100"/>
              <w:rPr>
                <w:sz w:val="18"/>
              </w:rPr>
            </w:pPr>
            <w:r>
              <w:rPr>
                <w:b/>
                <w:sz w:val="18"/>
              </w:rPr>
              <w:t>25.12.2022.године</w:t>
            </w:r>
            <w:r>
              <w:rPr>
                <w:sz w:val="18"/>
              </w:rPr>
              <w:t>-први</w:t>
            </w:r>
          </w:p>
          <w:p w:rsidR="00741F1D" w:rsidRDefault="00741F1D" w:rsidP="00741F1D">
            <w:pPr>
              <w:pStyle w:val="TableParagraph"/>
              <w:spacing w:line="240" w:lineRule="auto"/>
              <w:ind w:left="100" w:right="261"/>
              <w:rPr>
                <w:sz w:val="18"/>
              </w:rPr>
            </w:pPr>
            <w:r>
              <w:rPr>
                <w:sz w:val="18"/>
              </w:rPr>
              <w:t>дан Божића погрегоријанском календару</w:t>
            </w:r>
            <w:r>
              <w:rPr>
                <w:b/>
                <w:sz w:val="18"/>
              </w:rPr>
              <w:t>07–10.04.2023.године</w:t>
            </w:r>
            <w:r>
              <w:rPr>
                <w:sz w:val="18"/>
              </w:rPr>
              <w:t>-</w:t>
            </w:r>
          </w:p>
          <w:p w:rsidR="00741F1D" w:rsidRDefault="00741F1D" w:rsidP="00741F1D">
            <w:pPr>
              <w:pStyle w:val="TableParagraph"/>
              <w:spacing w:line="242" w:lineRule="auto"/>
              <w:ind w:left="100" w:right="278"/>
              <w:rPr>
                <w:b/>
                <w:sz w:val="18"/>
              </w:rPr>
            </w:pPr>
            <w:r>
              <w:rPr>
                <w:sz w:val="18"/>
              </w:rPr>
              <w:t>Васкршњи празници погрегоријанском календару</w:t>
            </w:r>
            <w:r>
              <w:rPr>
                <w:b/>
                <w:sz w:val="18"/>
              </w:rPr>
              <w:t>14-17.04.2023.године-</w:t>
            </w:r>
          </w:p>
          <w:p w:rsidR="00741F1D" w:rsidRDefault="00741F1D" w:rsidP="00741F1D">
            <w:pPr>
              <w:pStyle w:val="TableParagraph"/>
              <w:spacing w:line="240" w:lineRule="auto"/>
              <w:ind w:left="100" w:right="461"/>
              <w:rPr>
                <w:sz w:val="18"/>
              </w:rPr>
            </w:pPr>
            <w:r>
              <w:rPr>
                <w:sz w:val="18"/>
              </w:rPr>
              <w:t>Васкршњи празници појулијанскомкалендару</w:t>
            </w:r>
          </w:p>
          <w:p w:rsidR="00D07472" w:rsidRDefault="00D07472" w:rsidP="00741F1D">
            <w:pPr>
              <w:pStyle w:val="TableParagraph"/>
              <w:spacing w:line="240" w:lineRule="auto"/>
              <w:ind w:left="100" w:right="461"/>
              <w:rPr>
                <w:sz w:val="18"/>
              </w:rPr>
            </w:pPr>
          </w:p>
          <w:p w:rsidR="00D07472" w:rsidRDefault="00D07472" w:rsidP="00741F1D">
            <w:pPr>
              <w:pStyle w:val="TableParagraph"/>
              <w:spacing w:line="240" w:lineRule="auto"/>
              <w:ind w:left="100" w:right="461"/>
              <w:rPr>
                <w:sz w:val="18"/>
              </w:rPr>
            </w:pPr>
          </w:p>
          <w:p w:rsidR="00D07472" w:rsidRDefault="00D07472" w:rsidP="00D07472">
            <w:pPr>
              <w:pStyle w:val="TableParagraph"/>
              <w:spacing w:line="240" w:lineRule="auto"/>
              <w:ind w:right="461"/>
              <w:rPr>
                <w:sz w:val="18"/>
              </w:rPr>
            </w:pPr>
          </w:p>
        </w:tc>
        <w:tc>
          <w:tcPr>
            <w:tcW w:w="588" w:type="dxa"/>
            <w:tcBorders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34" w:lineRule="exact"/>
              <w:ind w:left="97"/>
            </w:pPr>
            <w:r>
              <w:t>рн</w:t>
            </w:r>
          </w:p>
        </w:tc>
        <w:tc>
          <w:tcPr>
            <w:tcW w:w="586" w:type="dxa"/>
            <w:tcBorders>
              <w:left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173" w:type="dxa"/>
            <w:gridSpan w:val="2"/>
            <w:tcBorders>
              <w:left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34" w:lineRule="exact"/>
              <w:ind w:left="183"/>
              <w:rPr>
                <w:b/>
              </w:rPr>
            </w:pPr>
            <w:r>
              <w:rPr>
                <w:b/>
              </w:rPr>
              <w:t>Април</w:t>
            </w:r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86" w:type="dxa"/>
            <w:tcBorders>
              <w:left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87" w:type="dxa"/>
            <w:tcBorders>
              <w:lef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36" w:type="dxa"/>
            <w:tcBorders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41F1D" w:rsidTr="00D171E6">
        <w:trPr>
          <w:trHeight w:val="240"/>
        </w:trPr>
        <w:tc>
          <w:tcPr>
            <w:tcW w:w="726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31" w:type="dxa"/>
            <w:gridSpan w:val="2"/>
          </w:tcPr>
          <w:p w:rsidR="00741F1D" w:rsidRDefault="00741F1D" w:rsidP="00741F1D">
            <w:pPr>
              <w:pStyle w:val="TableParagraph"/>
              <w:spacing w:line="208" w:lineRule="exact"/>
              <w:ind w:left="1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П</w:t>
            </w:r>
          </w:p>
        </w:tc>
        <w:tc>
          <w:tcPr>
            <w:tcW w:w="471" w:type="dxa"/>
          </w:tcPr>
          <w:p w:rsidR="00741F1D" w:rsidRDefault="00741F1D" w:rsidP="00741F1D">
            <w:pPr>
              <w:pStyle w:val="TableParagraph"/>
              <w:spacing w:line="208" w:lineRule="exact"/>
              <w:ind w:left="15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У</w:t>
            </w:r>
          </w:p>
        </w:tc>
        <w:tc>
          <w:tcPr>
            <w:tcW w:w="471" w:type="dxa"/>
          </w:tcPr>
          <w:p w:rsidR="00741F1D" w:rsidRDefault="00741F1D" w:rsidP="00741F1D">
            <w:pPr>
              <w:pStyle w:val="TableParagraph"/>
              <w:spacing w:line="208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С</w:t>
            </w:r>
          </w:p>
        </w:tc>
        <w:tc>
          <w:tcPr>
            <w:tcW w:w="523" w:type="dxa"/>
          </w:tcPr>
          <w:p w:rsidR="00741F1D" w:rsidRDefault="00741F1D" w:rsidP="00741F1D">
            <w:pPr>
              <w:pStyle w:val="TableParagraph"/>
              <w:spacing w:line="208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Ч</w:t>
            </w: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spacing w:line="208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П</w:t>
            </w: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spacing w:line="208" w:lineRule="exact"/>
              <w:ind w:left="2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С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spacing w:line="208" w:lineRule="exact"/>
              <w:ind w:righ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Н</w:t>
            </w:r>
          </w:p>
        </w:tc>
        <w:tc>
          <w:tcPr>
            <w:tcW w:w="2489" w:type="dxa"/>
            <w:gridSpan w:val="3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spacing w:line="208" w:lineRule="exact"/>
              <w:ind w:righ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П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spacing w:line="208" w:lineRule="exact"/>
              <w:ind w:left="19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У</w:t>
            </w:r>
          </w:p>
        </w:tc>
        <w:tc>
          <w:tcPr>
            <w:tcW w:w="587" w:type="dxa"/>
          </w:tcPr>
          <w:p w:rsidR="00741F1D" w:rsidRDefault="00741F1D" w:rsidP="00741F1D">
            <w:pPr>
              <w:pStyle w:val="TableParagraph"/>
              <w:spacing w:line="208" w:lineRule="exact"/>
              <w:ind w:righ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С</w:t>
            </w:r>
          </w:p>
        </w:tc>
        <w:tc>
          <w:tcPr>
            <w:tcW w:w="591" w:type="dxa"/>
          </w:tcPr>
          <w:p w:rsidR="00741F1D" w:rsidRDefault="00741F1D" w:rsidP="00741F1D">
            <w:pPr>
              <w:pStyle w:val="TableParagraph"/>
              <w:spacing w:line="208" w:lineRule="exact"/>
              <w:ind w:right="21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Ч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spacing w:line="208" w:lineRule="exact"/>
              <w:ind w:right="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П</w:t>
            </w:r>
          </w:p>
        </w:tc>
        <w:tc>
          <w:tcPr>
            <w:tcW w:w="587" w:type="dxa"/>
          </w:tcPr>
          <w:p w:rsidR="00741F1D" w:rsidRDefault="00741F1D" w:rsidP="00741F1D">
            <w:pPr>
              <w:pStyle w:val="TableParagraph"/>
              <w:spacing w:line="208" w:lineRule="exact"/>
              <w:ind w:right="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С</w:t>
            </w:r>
          </w:p>
        </w:tc>
        <w:tc>
          <w:tcPr>
            <w:tcW w:w="536" w:type="dxa"/>
            <w:tcBorders>
              <w:right w:val="nil"/>
            </w:tcBorders>
          </w:tcPr>
          <w:p w:rsidR="00741F1D" w:rsidRDefault="00741F1D" w:rsidP="00741F1D">
            <w:pPr>
              <w:pStyle w:val="TableParagraph"/>
              <w:spacing w:line="208" w:lineRule="exact"/>
              <w:ind w:right="3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Н</w:t>
            </w:r>
          </w:p>
        </w:tc>
      </w:tr>
      <w:tr w:rsidR="00741F1D" w:rsidTr="00D171E6">
        <w:trPr>
          <w:trHeight w:val="242"/>
        </w:trPr>
        <w:tc>
          <w:tcPr>
            <w:tcW w:w="726" w:type="dxa"/>
          </w:tcPr>
          <w:p w:rsidR="00741F1D" w:rsidRDefault="00741F1D" w:rsidP="00741F1D">
            <w:pPr>
              <w:pStyle w:val="TableParagraph"/>
              <w:ind w:right="2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</w:p>
        </w:tc>
        <w:tc>
          <w:tcPr>
            <w:tcW w:w="431" w:type="dxa"/>
            <w:gridSpan w:val="2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71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71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23" w:type="dxa"/>
          </w:tcPr>
          <w:p w:rsidR="00741F1D" w:rsidRDefault="00741F1D" w:rsidP="00741F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8" w:type="dxa"/>
            <w:shd w:val="clear" w:color="auto" w:fill="BFBFBF"/>
          </w:tcPr>
          <w:p w:rsidR="00741F1D" w:rsidRDefault="00741F1D" w:rsidP="00741F1D">
            <w:pPr>
              <w:pStyle w:val="TableParagraph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6" w:type="dxa"/>
            <w:shd w:val="clear" w:color="auto" w:fill="BFBFBF"/>
          </w:tcPr>
          <w:p w:rsidR="00741F1D" w:rsidRDefault="00741F1D" w:rsidP="00741F1D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89" w:type="dxa"/>
            <w:gridSpan w:val="3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28.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7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91" w:type="dxa"/>
            <w:tcBorders>
              <w:right w:val="single" w:sz="2" w:space="0" w:color="000000"/>
            </w:tcBorders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6" w:type="dxa"/>
            <w:tcBorders>
              <w:left w:val="single" w:sz="2" w:space="0" w:color="000000"/>
            </w:tcBorders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7" w:type="dxa"/>
            <w:shd w:val="clear" w:color="auto" w:fill="BFBFBF"/>
          </w:tcPr>
          <w:p w:rsidR="00741F1D" w:rsidRDefault="00741F1D" w:rsidP="00741F1D">
            <w:pPr>
              <w:pStyle w:val="TableParagraph"/>
              <w:ind w:righ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6" w:type="dxa"/>
            <w:tcBorders>
              <w:right w:val="nil"/>
            </w:tcBorders>
            <w:shd w:val="clear" w:color="auto" w:fill="BFBFBF"/>
          </w:tcPr>
          <w:p w:rsidR="00741F1D" w:rsidRDefault="00741F1D" w:rsidP="00741F1D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41F1D" w:rsidTr="00D171E6">
        <w:trPr>
          <w:trHeight w:val="242"/>
        </w:trPr>
        <w:tc>
          <w:tcPr>
            <w:tcW w:w="726" w:type="dxa"/>
          </w:tcPr>
          <w:p w:rsidR="00741F1D" w:rsidRDefault="00741F1D" w:rsidP="00741F1D">
            <w:pPr>
              <w:pStyle w:val="TableParagraph"/>
              <w:ind w:right="2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</w:p>
        </w:tc>
        <w:tc>
          <w:tcPr>
            <w:tcW w:w="431" w:type="dxa"/>
            <w:gridSpan w:val="2"/>
          </w:tcPr>
          <w:p w:rsidR="00741F1D" w:rsidRDefault="00741F1D" w:rsidP="00741F1D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1" w:type="dxa"/>
          </w:tcPr>
          <w:p w:rsidR="00741F1D" w:rsidRDefault="00741F1D" w:rsidP="00741F1D">
            <w:pPr>
              <w:pStyle w:val="TableParagraph"/>
              <w:ind w:left="18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71" w:type="dxa"/>
          </w:tcPr>
          <w:p w:rsidR="00741F1D" w:rsidRDefault="00741F1D" w:rsidP="00741F1D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23" w:type="dxa"/>
          </w:tcPr>
          <w:p w:rsidR="00741F1D" w:rsidRDefault="00741F1D" w:rsidP="00741F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88" w:type="dxa"/>
            <w:shd w:val="clear" w:color="auto" w:fill="BFBFBF"/>
          </w:tcPr>
          <w:p w:rsidR="00741F1D" w:rsidRDefault="00741F1D" w:rsidP="00741F1D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shd w:val="clear" w:color="auto" w:fill="BFBFBF"/>
          </w:tcPr>
          <w:p w:rsidR="00741F1D" w:rsidRDefault="00741F1D" w:rsidP="00741F1D">
            <w:pPr>
              <w:pStyle w:val="TableParagraph"/>
              <w:ind w:left="84" w:right="8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89" w:type="dxa"/>
            <w:gridSpan w:val="3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29.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ind w:left="21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7" w:type="dxa"/>
          </w:tcPr>
          <w:p w:rsidR="00741F1D" w:rsidRDefault="00741F1D" w:rsidP="00741F1D">
            <w:pPr>
              <w:pStyle w:val="TableParagraph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91" w:type="dxa"/>
          </w:tcPr>
          <w:p w:rsidR="00741F1D" w:rsidRDefault="00741F1D" w:rsidP="00741F1D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86" w:type="dxa"/>
            <w:shd w:val="clear" w:color="auto" w:fill="6F2FA0"/>
          </w:tcPr>
          <w:p w:rsidR="00741F1D" w:rsidRDefault="00741F1D" w:rsidP="00741F1D">
            <w:pPr>
              <w:pStyle w:val="TableParagraph"/>
              <w:ind w:left="84" w:right="110"/>
              <w:jc w:val="center"/>
              <w:rPr>
                <w:sz w:val="16"/>
              </w:rPr>
            </w:pPr>
            <w:r>
              <w:rPr>
                <w:color w:val="FFFFFF"/>
                <w:sz w:val="20"/>
              </w:rPr>
              <w:t>7</w:t>
            </w:r>
            <w:r>
              <w:rPr>
                <w:color w:val="FFFFFF"/>
                <w:sz w:val="16"/>
              </w:rPr>
              <w:t>*</w:t>
            </w:r>
          </w:p>
        </w:tc>
        <w:tc>
          <w:tcPr>
            <w:tcW w:w="587" w:type="dxa"/>
            <w:shd w:val="clear" w:color="auto" w:fill="6F2FA0"/>
          </w:tcPr>
          <w:p w:rsidR="00741F1D" w:rsidRDefault="00741F1D" w:rsidP="00741F1D">
            <w:pPr>
              <w:pStyle w:val="TableParagraph"/>
              <w:ind w:left="84" w:right="113"/>
              <w:jc w:val="center"/>
              <w:rPr>
                <w:sz w:val="16"/>
              </w:rPr>
            </w:pPr>
            <w:r>
              <w:rPr>
                <w:color w:val="FFFFFF"/>
                <w:sz w:val="20"/>
              </w:rPr>
              <w:t>8</w:t>
            </w:r>
            <w:r>
              <w:rPr>
                <w:color w:val="FFFFFF"/>
                <w:sz w:val="16"/>
              </w:rPr>
              <w:t>*</w:t>
            </w:r>
          </w:p>
        </w:tc>
        <w:tc>
          <w:tcPr>
            <w:tcW w:w="536" w:type="dxa"/>
            <w:tcBorders>
              <w:right w:val="nil"/>
            </w:tcBorders>
            <w:shd w:val="clear" w:color="auto" w:fill="6F2FA0"/>
          </w:tcPr>
          <w:p w:rsidR="00741F1D" w:rsidRDefault="00741F1D" w:rsidP="00741F1D">
            <w:pPr>
              <w:pStyle w:val="TableParagraph"/>
              <w:ind w:left="103" w:right="140"/>
              <w:jc w:val="center"/>
              <w:rPr>
                <w:sz w:val="16"/>
              </w:rPr>
            </w:pPr>
            <w:r>
              <w:rPr>
                <w:color w:val="FFFFFF"/>
                <w:sz w:val="20"/>
              </w:rPr>
              <w:t>9</w:t>
            </w:r>
            <w:r>
              <w:rPr>
                <w:color w:val="FFFFFF"/>
                <w:sz w:val="16"/>
              </w:rPr>
              <w:t>*</w:t>
            </w:r>
          </w:p>
        </w:tc>
      </w:tr>
      <w:tr w:rsidR="00741F1D" w:rsidTr="00D171E6">
        <w:trPr>
          <w:trHeight w:val="234"/>
        </w:trPr>
        <w:tc>
          <w:tcPr>
            <w:tcW w:w="726" w:type="dxa"/>
          </w:tcPr>
          <w:p w:rsidR="00741F1D" w:rsidRDefault="00741F1D" w:rsidP="00741F1D">
            <w:pPr>
              <w:pStyle w:val="TableParagraph"/>
              <w:spacing w:line="202" w:lineRule="exact"/>
              <w:ind w:right="2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</w:t>
            </w:r>
          </w:p>
        </w:tc>
        <w:tc>
          <w:tcPr>
            <w:tcW w:w="431" w:type="dxa"/>
            <w:gridSpan w:val="2"/>
          </w:tcPr>
          <w:p w:rsidR="00741F1D" w:rsidRDefault="00741F1D" w:rsidP="00741F1D">
            <w:pPr>
              <w:pStyle w:val="TableParagraph"/>
              <w:spacing w:line="202" w:lineRule="exact"/>
              <w:ind w:left="11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1" w:type="dxa"/>
          </w:tcPr>
          <w:p w:rsidR="00741F1D" w:rsidRDefault="00741F1D" w:rsidP="00741F1D">
            <w:pPr>
              <w:pStyle w:val="TableParagraph"/>
              <w:spacing w:line="202" w:lineRule="exact"/>
              <w:ind w:left="12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1" w:type="dxa"/>
          </w:tcPr>
          <w:p w:rsidR="00741F1D" w:rsidRDefault="00741F1D" w:rsidP="00741F1D">
            <w:pPr>
              <w:pStyle w:val="TableParagraph"/>
              <w:spacing w:line="202" w:lineRule="exact"/>
              <w:ind w:left="108" w:right="9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23" w:type="dxa"/>
            <w:tcBorders>
              <w:bottom w:val="single" w:sz="2" w:space="0" w:color="000000"/>
            </w:tcBorders>
          </w:tcPr>
          <w:p w:rsidR="00741F1D" w:rsidRDefault="00741F1D" w:rsidP="00741F1D">
            <w:pPr>
              <w:pStyle w:val="TableParagraph"/>
              <w:spacing w:line="202" w:lineRule="exact"/>
              <w:ind w:left="129" w:right="12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88" w:type="dxa"/>
            <w:tcBorders>
              <w:bottom w:val="single" w:sz="12" w:space="0" w:color="000000"/>
            </w:tcBorders>
          </w:tcPr>
          <w:p w:rsidR="00741F1D" w:rsidRDefault="00741F1D" w:rsidP="00741F1D">
            <w:pPr>
              <w:pStyle w:val="TableParagraph"/>
              <w:spacing w:line="202" w:lineRule="exact"/>
              <w:ind w:left="98" w:right="9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88" w:type="dxa"/>
            <w:shd w:val="clear" w:color="auto" w:fill="BFBFBF"/>
          </w:tcPr>
          <w:p w:rsidR="00741F1D" w:rsidRDefault="00741F1D" w:rsidP="00741F1D">
            <w:pPr>
              <w:pStyle w:val="TableParagraph"/>
              <w:spacing w:line="202" w:lineRule="exact"/>
              <w:ind w:left="17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86" w:type="dxa"/>
            <w:shd w:val="clear" w:color="auto" w:fill="BFBFBF"/>
          </w:tcPr>
          <w:p w:rsidR="00741F1D" w:rsidRDefault="00741F1D" w:rsidP="00741F1D">
            <w:pPr>
              <w:pStyle w:val="TableParagraph"/>
              <w:spacing w:line="202" w:lineRule="exact"/>
              <w:ind w:left="84" w:right="8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89" w:type="dxa"/>
            <w:gridSpan w:val="3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586" w:type="dxa"/>
            <w:shd w:val="clear" w:color="auto" w:fill="6F2FA0"/>
          </w:tcPr>
          <w:p w:rsidR="00741F1D" w:rsidRDefault="00741F1D" w:rsidP="00741F1D">
            <w:pPr>
              <w:pStyle w:val="TableParagraph"/>
              <w:spacing w:line="202" w:lineRule="exact"/>
              <w:ind w:left="84" w:right="98"/>
              <w:jc w:val="center"/>
              <w:rPr>
                <w:sz w:val="16"/>
              </w:rPr>
            </w:pPr>
            <w:r>
              <w:rPr>
                <w:color w:val="FFFFFF"/>
                <w:sz w:val="20"/>
              </w:rPr>
              <w:t>10</w:t>
            </w:r>
            <w:r>
              <w:rPr>
                <w:color w:val="FFFFFF"/>
                <w:sz w:val="16"/>
              </w:rPr>
              <w:t>*</w:t>
            </w:r>
          </w:p>
        </w:tc>
        <w:tc>
          <w:tcPr>
            <w:tcW w:w="586" w:type="dxa"/>
            <w:shd w:val="clear" w:color="auto" w:fill="6F2FA0"/>
          </w:tcPr>
          <w:p w:rsidR="00741F1D" w:rsidRDefault="00741F1D" w:rsidP="00741F1D">
            <w:pPr>
              <w:pStyle w:val="TableParagraph"/>
              <w:spacing w:line="202" w:lineRule="exact"/>
              <w:ind w:left="168"/>
              <w:rPr>
                <w:sz w:val="20"/>
              </w:rPr>
            </w:pPr>
            <w:r>
              <w:rPr>
                <w:color w:val="FFFFFF"/>
                <w:sz w:val="20"/>
              </w:rPr>
              <w:t>11</w:t>
            </w:r>
          </w:p>
        </w:tc>
        <w:tc>
          <w:tcPr>
            <w:tcW w:w="587" w:type="dxa"/>
            <w:shd w:val="clear" w:color="auto" w:fill="6F2FA0"/>
          </w:tcPr>
          <w:p w:rsidR="00741F1D" w:rsidRDefault="00741F1D" w:rsidP="00741F1D">
            <w:pPr>
              <w:pStyle w:val="TableParagraph"/>
              <w:spacing w:line="202" w:lineRule="exact"/>
              <w:ind w:left="84" w:right="104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12</w:t>
            </w:r>
          </w:p>
        </w:tc>
        <w:tc>
          <w:tcPr>
            <w:tcW w:w="591" w:type="dxa"/>
            <w:shd w:val="clear" w:color="auto" w:fill="6F2FA0"/>
          </w:tcPr>
          <w:p w:rsidR="00741F1D" w:rsidRDefault="00741F1D" w:rsidP="00741F1D">
            <w:pPr>
              <w:pStyle w:val="TableParagraph"/>
              <w:spacing w:line="202" w:lineRule="exact"/>
              <w:ind w:right="191"/>
              <w:jc w:val="right"/>
              <w:rPr>
                <w:sz w:val="20"/>
              </w:rPr>
            </w:pPr>
            <w:r>
              <w:rPr>
                <w:color w:val="FFFFFF"/>
                <w:sz w:val="20"/>
              </w:rPr>
              <w:t>13</w:t>
            </w:r>
          </w:p>
        </w:tc>
        <w:tc>
          <w:tcPr>
            <w:tcW w:w="586" w:type="dxa"/>
            <w:shd w:val="clear" w:color="auto" w:fill="6F2FA0"/>
          </w:tcPr>
          <w:p w:rsidR="00741F1D" w:rsidRDefault="00741F1D" w:rsidP="00741F1D">
            <w:pPr>
              <w:pStyle w:val="TableParagraph"/>
              <w:spacing w:line="202" w:lineRule="exact"/>
              <w:ind w:left="84" w:right="110"/>
              <w:jc w:val="center"/>
              <w:rPr>
                <w:sz w:val="16"/>
              </w:rPr>
            </w:pPr>
            <w:r>
              <w:rPr>
                <w:color w:val="FFFFFF"/>
                <w:sz w:val="20"/>
              </w:rPr>
              <w:t>14</w:t>
            </w:r>
            <w:r>
              <w:rPr>
                <w:color w:val="FFFFFF"/>
                <w:sz w:val="16"/>
              </w:rPr>
              <w:t>*</w:t>
            </w:r>
          </w:p>
        </w:tc>
        <w:tc>
          <w:tcPr>
            <w:tcW w:w="587" w:type="dxa"/>
            <w:shd w:val="clear" w:color="auto" w:fill="6F2FA0"/>
          </w:tcPr>
          <w:p w:rsidR="00741F1D" w:rsidRDefault="00741F1D" w:rsidP="00741F1D">
            <w:pPr>
              <w:pStyle w:val="TableParagraph"/>
              <w:spacing w:line="202" w:lineRule="exact"/>
              <w:ind w:left="84" w:right="113"/>
              <w:jc w:val="center"/>
              <w:rPr>
                <w:sz w:val="16"/>
              </w:rPr>
            </w:pPr>
            <w:r>
              <w:rPr>
                <w:color w:val="FFFFFF"/>
                <w:sz w:val="20"/>
              </w:rPr>
              <w:t>15</w:t>
            </w:r>
            <w:r>
              <w:rPr>
                <w:color w:val="FFFFFF"/>
                <w:sz w:val="16"/>
              </w:rPr>
              <w:t>*</w:t>
            </w:r>
          </w:p>
        </w:tc>
        <w:tc>
          <w:tcPr>
            <w:tcW w:w="536" w:type="dxa"/>
            <w:tcBorders>
              <w:right w:val="nil"/>
            </w:tcBorders>
            <w:shd w:val="clear" w:color="auto" w:fill="6F2FA0"/>
          </w:tcPr>
          <w:p w:rsidR="00741F1D" w:rsidRDefault="00741F1D" w:rsidP="00741F1D">
            <w:pPr>
              <w:pStyle w:val="TableParagraph"/>
              <w:spacing w:line="202" w:lineRule="exact"/>
              <w:ind w:left="103" w:right="140"/>
              <w:jc w:val="center"/>
              <w:rPr>
                <w:sz w:val="16"/>
              </w:rPr>
            </w:pPr>
            <w:r>
              <w:rPr>
                <w:b/>
                <w:color w:val="FFFFFF"/>
                <w:sz w:val="20"/>
              </w:rPr>
              <w:t>16</w:t>
            </w:r>
            <w:r>
              <w:rPr>
                <w:color w:val="FFFFFF"/>
                <w:sz w:val="16"/>
              </w:rPr>
              <w:t>*</w:t>
            </w:r>
          </w:p>
        </w:tc>
      </w:tr>
      <w:tr w:rsidR="00741F1D" w:rsidTr="00D171E6">
        <w:trPr>
          <w:trHeight w:val="244"/>
        </w:trPr>
        <w:tc>
          <w:tcPr>
            <w:tcW w:w="726" w:type="dxa"/>
          </w:tcPr>
          <w:p w:rsidR="00741F1D" w:rsidRDefault="00741F1D" w:rsidP="00741F1D">
            <w:pPr>
              <w:pStyle w:val="TableParagraph"/>
              <w:spacing w:before="1"/>
              <w:ind w:right="2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</w:t>
            </w:r>
          </w:p>
        </w:tc>
        <w:tc>
          <w:tcPr>
            <w:tcW w:w="431" w:type="dxa"/>
            <w:gridSpan w:val="2"/>
          </w:tcPr>
          <w:p w:rsidR="00741F1D" w:rsidRDefault="00741F1D" w:rsidP="00741F1D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71" w:type="dxa"/>
          </w:tcPr>
          <w:p w:rsidR="00741F1D" w:rsidRDefault="00741F1D" w:rsidP="00741F1D">
            <w:pPr>
              <w:pStyle w:val="TableParagraph"/>
              <w:spacing w:line="212" w:lineRule="exact"/>
              <w:ind w:left="12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71" w:type="dxa"/>
            <w:tcBorders>
              <w:right w:val="single" w:sz="2" w:space="0" w:color="000000"/>
            </w:tcBorders>
          </w:tcPr>
          <w:p w:rsidR="00741F1D" w:rsidRDefault="00741F1D" w:rsidP="00741F1D">
            <w:pPr>
              <w:pStyle w:val="TableParagraph"/>
              <w:spacing w:line="212" w:lineRule="exact"/>
              <w:ind w:left="108" w:right="10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41F1D" w:rsidRDefault="00741F1D" w:rsidP="00741F1D">
            <w:pPr>
              <w:pStyle w:val="TableParagraph"/>
              <w:spacing w:line="212" w:lineRule="exact"/>
              <w:ind w:left="134" w:right="11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741F1D" w:rsidRDefault="00741F1D" w:rsidP="00741F1D">
            <w:pPr>
              <w:pStyle w:val="TableParagraph"/>
              <w:spacing w:line="212" w:lineRule="exact"/>
              <w:ind w:left="152" w:right="148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88" w:type="dxa"/>
            <w:tcBorders>
              <w:left w:val="single" w:sz="12" w:space="0" w:color="000000"/>
            </w:tcBorders>
            <w:shd w:val="clear" w:color="auto" w:fill="6F2FA0"/>
          </w:tcPr>
          <w:p w:rsidR="00741F1D" w:rsidRDefault="00741F1D" w:rsidP="00741F1D">
            <w:pPr>
              <w:pStyle w:val="TableParagraph"/>
              <w:spacing w:line="212" w:lineRule="exact"/>
              <w:ind w:left="168"/>
              <w:rPr>
                <w:sz w:val="20"/>
              </w:rPr>
            </w:pPr>
            <w:r>
              <w:rPr>
                <w:color w:val="FFFFFF"/>
                <w:sz w:val="20"/>
              </w:rPr>
              <w:t>24</w:t>
            </w:r>
          </w:p>
        </w:tc>
        <w:tc>
          <w:tcPr>
            <w:tcW w:w="586" w:type="dxa"/>
            <w:shd w:val="clear" w:color="auto" w:fill="6F2FA0"/>
          </w:tcPr>
          <w:p w:rsidR="00741F1D" w:rsidRDefault="00741F1D" w:rsidP="00741F1D">
            <w:pPr>
              <w:pStyle w:val="TableParagraph"/>
              <w:spacing w:line="212" w:lineRule="exact"/>
              <w:ind w:left="84" w:right="86"/>
              <w:jc w:val="center"/>
              <w:rPr>
                <w:sz w:val="16"/>
              </w:rPr>
            </w:pPr>
            <w:r>
              <w:rPr>
                <w:color w:val="FFFFFF"/>
                <w:sz w:val="20"/>
              </w:rPr>
              <w:t>25</w:t>
            </w:r>
            <w:r>
              <w:rPr>
                <w:color w:val="FFFFFF"/>
                <w:sz w:val="16"/>
              </w:rPr>
              <w:t>*</w:t>
            </w:r>
          </w:p>
        </w:tc>
        <w:tc>
          <w:tcPr>
            <w:tcW w:w="2489" w:type="dxa"/>
            <w:gridSpan w:val="3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spacing w:before="1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</w:t>
            </w:r>
          </w:p>
        </w:tc>
        <w:tc>
          <w:tcPr>
            <w:tcW w:w="586" w:type="dxa"/>
            <w:shd w:val="clear" w:color="auto" w:fill="6F2FA0"/>
          </w:tcPr>
          <w:p w:rsidR="00741F1D" w:rsidRDefault="00741F1D" w:rsidP="00741F1D">
            <w:pPr>
              <w:pStyle w:val="TableParagraph"/>
              <w:spacing w:line="212" w:lineRule="exact"/>
              <w:ind w:left="84" w:right="98"/>
              <w:jc w:val="center"/>
              <w:rPr>
                <w:sz w:val="16"/>
              </w:rPr>
            </w:pPr>
            <w:r>
              <w:rPr>
                <w:color w:val="FFFFFF"/>
                <w:sz w:val="20"/>
              </w:rPr>
              <w:t>17</w:t>
            </w:r>
            <w:r>
              <w:rPr>
                <w:color w:val="FFFFFF"/>
                <w:sz w:val="16"/>
              </w:rPr>
              <w:t>*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spacing w:line="212" w:lineRule="exact"/>
              <w:ind w:left="16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87" w:type="dxa"/>
          </w:tcPr>
          <w:p w:rsidR="00741F1D" w:rsidRDefault="00741F1D" w:rsidP="00741F1D">
            <w:pPr>
              <w:pStyle w:val="TableParagraph"/>
              <w:spacing w:line="212" w:lineRule="exact"/>
              <w:ind w:left="84" w:right="55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91" w:type="dxa"/>
          </w:tcPr>
          <w:p w:rsidR="00741F1D" w:rsidRDefault="00741F1D" w:rsidP="00741F1D">
            <w:pPr>
              <w:pStyle w:val="TableParagraph"/>
              <w:spacing w:line="212" w:lineRule="exact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spacing w:line="212" w:lineRule="exact"/>
              <w:ind w:left="84" w:right="11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87" w:type="dxa"/>
            <w:shd w:val="clear" w:color="auto" w:fill="BFBFBF"/>
          </w:tcPr>
          <w:p w:rsidR="00741F1D" w:rsidRDefault="00741F1D" w:rsidP="00741F1D">
            <w:pPr>
              <w:pStyle w:val="TableParagraph"/>
              <w:spacing w:line="212" w:lineRule="exact"/>
              <w:ind w:left="84" w:right="11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36" w:type="dxa"/>
            <w:tcBorders>
              <w:right w:val="nil"/>
            </w:tcBorders>
            <w:shd w:val="clear" w:color="auto" w:fill="BFBFBF"/>
          </w:tcPr>
          <w:p w:rsidR="00741F1D" w:rsidRDefault="00741F1D" w:rsidP="00741F1D">
            <w:pPr>
              <w:pStyle w:val="TableParagraph"/>
              <w:spacing w:line="212" w:lineRule="exact"/>
              <w:ind w:left="103" w:right="14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741F1D" w:rsidTr="00D171E6">
        <w:trPr>
          <w:trHeight w:val="252"/>
        </w:trPr>
        <w:tc>
          <w:tcPr>
            <w:tcW w:w="726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31" w:type="dxa"/>
            <w:gridSpan w:val="2"/>
            <w:shd w:val="clear" w:color="auto" w:fill="6F2FA0"/>
          </w:tcPr>
          <w:p w:rsidR="00741F1D" w:rsidRDefault="00741F1D" w:rsidP="00741F1D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color w:val="FFFFFF"/>
                <w:sz w:val="20"/>
              </w:rPr>
              <w:t>26</w:t>
            </w:r>
          </w:p>
        </w:tc>
        <w:tc>
          <w:tcPr>
            <w:tcW w:w="471" w:type="dxa"/>
            <w:shd w:val="clear" w:color="auto" w:fill="6F2FA0"/>
          </w:tcPr>
          <w:p w:rsidR="00741F1D" w:rsidRDefault="00741F1D" w:rsidP="00741F1D">
            <w:pPr>
              <w:pStyle w:val="TableParagraph"/>
              <w:spacing w:line="219" w:lineRule="exact"/>
              <w:ind w:left="129"/>
              <w:rPr>
                <w:sz w:val="20"/>
              </w:rPr>
            </w:pPr>
            <w:r>
              <w:rPr>
                <w:color w:val="FFFFFF"/>
                <w:sz w:val="20"/>
              </w:rPr>
              <w:t>27</w:t>
            </w:r>
          </w:p>
        </w:tc>
        <w:tc>
          <w:tcPr>
            <w:tcW w:w="471" w:type="dxa"/>
            <w:shd w:val="clear" w:color="auto" w:fill="6F2FA0"/>
          </w:tcPr>
          <w:p w:rsidR="00741F1D" w:rsidRDefault="00741F1D" w:rsidP="00741F1D">
            <w:pPr>
              <w:pStyle w:val="TableParagraph"/>
              <w:spacing w:line="219" w:lineRule="exact"/>
              <w:ind w:left="108" w:right="98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28</w:t>
            </w:r>
          </w:p>
        </w:tc>
        <w:tc>
          <w:tcPr>
            <w:tcW w:w="523" w:type="dxa"/>
            <w:tcBorders>
              <w:top w:val="single" w:sz="2" w:space="0" w:color="000000"/>
            </w:tcBorders>
            <w:shd w:val="clear" w:color="auto" w:fill="6F2FA0"/>
          </w:tcPr>
          <w:p w:rsidR="00741F1D" w:rsidRDefault="00741F1D" w:rsidP="00741F1D">
            <w:pPr>
              <w:pStyle w:val="TableParagraph"/>
              <w:spacing w:line="219" w:lineRule="exact"/>
              <w:ind w:left="129" w:right="125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29</w:t>
            </w:r>
          </w:p>
        </w:tc>
        <w:tc>
          <w:tcPr>
            <w:tcW w:w="588" w:type="dxa"/>
            <w:tcBorders>
              <w:top w:val="single" w:sz="12" w:space="0" w:color="000000"/>
            </w:tcBorders>
            <w:shd w:val="clear" w:color="auto" w:fill="6F2FA0"/>
          </w:tcPr>
          <w:p w:rsidR="00741F1D" w:rsidRDefault="00741F1D" w:rsidP="00741F1D">
            <w:pPr>
              <w:pStyle w:val="TableParagraph"/>
              <w:spacing w:line="219" w:lineRule="exact"/>
              <w:ind w:left="98" w:right="94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30</w:t>
            </w: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89" w:type="dxa"/>
            <w:gridSpan w:val="3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spacing w:line="219" w:lineRule="exact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spacing w:line="219" w:lineRule="exact"/>
              <w:ind w:left="84" w:right="98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spacing w:line="219" w:lineRule="exact"/>
              <w:ind w:left="16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87" w:type="dxa"/>
          </w:tcPr>
          <w:p w:rsidR="00741F1D" w:rsidRDefault="00741F1D" w:rsidP="00741F1D">
            <w:pPr>
              <w:pStyle w:val="TableParagraph"/>
              <w:spacing w:line="219" w:lineRule="exact"/>
              <w:ind w:left="84" w:right="104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91" w:type="dxa"/>
          </w:tcPr>
          <w:p w:rsidR="00741F1D" w:rsidRDefault="00741F1D" w:rsidP="00741F1D">
            <w:pPr>
              <w:pStyle w:val="TableParagraph"/>
              <w:spacing w:line="219" w:lineRule="exact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spacing w:line="219" w:lineRule="exact"/>
              <w:ind w:left="84" w:right="11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87" w:type="dxa"/>
            <w:shd w:val="clear" w:color="auto" w:fill="BFBFBF"/>
          </w:tcPr>
          <w:p w:rsidR="00741F1D" w:rsidRDefault="00741F1D" w:rsidP="00741F1D">
            <w:pPr>
              <w:pStyle w:val="TableParagraph"/>
              <w:spacing w:line="219" w:lineRule="exact"/>
              <w:ind w:left="84" w:right="113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36" w:type="dxa"/>
            <w:tcBorders>
              <w:right w:val="nil"/>
            </w:tcBorders>
            <w:shd w:val="clear" w:color="auto" w:fill="BFBFBF"/>
          </w:tcPr>
          <w:p w:rsidR="00741F1D" w:rsidRDefault="00741F1D" w:rsidP="00741F1D">
            <w:pPr>
              <w:pStyle w:val="TableParagraph"/>
              <w:spacing w:line="219" w:lineRule="exact"/>
              <w:ind w:left="55" w:right="14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741F1D" w:rsidTr="00D171E6">
        <w:trPr>
          <w:trHeight w:val="399"/>
        </w:trPr>
        <w:tc>
          <w:tcPr>
            <w:tcW w:w="2622" w:type="dxa"/>
            <w:gridSpan w:val="6"/>
          </w:tcPr>
          <w:p w:rsidR="00741F1D" w:rsidRDefault="00741F1D" w:rsidP="00741F1D">
            <w:pPr>
              <w:pStyle w:val="TableParagraph"/>
              <w:spacing w:before="87" w:line="240" w:lineRule="auto"/>
              <w:ind w:left="950"/>
              <w:rPr>
                <w:b/>
                <w:sz w:val="16"/>
              </w:rPr>
            </w:pPr>
            <w:r>
              <w:rPr>
                <w:b/>
                <w:sz w:val="16"/>
              </w:rPr>
              <w:t>17наставнихдана</w:t>
            </w:r>
          </w:p>
        </w:tc>
        <w:tc>
          <w:tcPr>
            <w:tcW w:w="1762" w:type="dxa"/>
            <w:gridSpan w:val="3"/>
            <w:shd w:val="clear" w:color="auto" w:fill="00B0F0"/>
          </w:tcPr>
          <w:p w:rsidR="00741F1D" w:rsidRDefault="00741F1D" w:rsidP="00741F1D">
            <w:pPr>
              <w:pStyle w:val="TableParagraph"/>
              <w:spacing w:before="87" w:line="240" w:lineRule="auto"/>
              <w:ind w:left="191"/>
              <w:rPr>
                <w:b/>
                <w:sz w:val="16"/>
              </w:rPr>
            </w:pPr>
            <w:r>
              <w:rPr>
                <w:b/>
                <w:sz w:val="16"/>
              </w:rPr>
              <w:t>81наставнaдана</w:t>
            </w:r>
          </w:p>
        </w:tc>
        <w:tc>
          <w:tcPr>
            <w:tcW w:w="2489" w:type="dxa"/>
            <w:gridSpan w:val="3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7"/>
          </w:tcPr>
          <w:p w:rsidR="00741F1D" w:rsidRDefault="00741F1D" w:rsidP="00741F1D">
            <w:pPr>
              <w:pStyle w:val="TableParagraph"/>
              <w:spacing w:before="87" w:line="240" w:lineRule="auto"/>
              <w:ind w:left="1311"/>
              <w:rPr>
                <w:b/>
                <w:sz w:val="16"/>
              </w:rPr>
            </w:pPr>
            <w:r>
              <w:rPr>
                <w:b/>
                <w:sz w:val="16"/>
              </w:rPr>
              <w:t>13наставнихдана</w:t>
            </w:r>
          </w:p>
        </w:tc>
        <w:tc>
          <w:tcPr>
            <w:tcW w:w="536" w:type="dxa"/>
            <w:tcBorders>
              <w:right w:val="nil"/>
            </w:tcBorders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41F1D" w:rsidTr="00D171E6">
        <w:trPr>
          <w:trHeight w:val="216"/>
        </w:trPr>
        <w:tc>
          <w:tcPr>
            <w:tcW w:w="4384" w:type="dxa"/>
            <w:gridSpan w:val="9"/>
            <w:vMerge w:val="restart"/>
          </w:tcPr>
          <w:p w:rsidR="00741F1D" w:rsidRDefault="00741F1D" w:rsidP="00741F1D">
            <w:pPr>
              <w:pStyle w:val="TableParagraph"/>
              <w:spacing w:line="234" w:lineRule="exact"/>
              <w:ind w:left="983"/>
              <w:rPr>
                <w:b/>
              </w:rPr>
            </w:pPr>
            <w:r>
              <w:rPr>
                <w:b/>
              </w:rPr>
              <w:t>ОПШТЕНАПОМЕНЕ</w:t>
            </w:r>
          </w:p>
        </w:tc>
        <w:tc>
          <w:tcPr>
            <w:tcW w:w="2489" w:type="dxa"/>
            <w:gridSpan w:val="3"/>
            <w:tcBorders>
              <w:bottom w:val="nil"/>
            </w:tcBorders>
          </w:tcPr>
          <w:p w:rsidR="00741F1D" w:rsidRDefault="00741F1D" w:rsidP="00741F1D">
            <w:pPr>
              <w:pStyle w:val="TableParagraph"/>
              <w:spacing w:line="185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01-02.05.2023.године–</w:t>
            </w:r>
          </w:p>
        </w:tc>
        <w:tc>
          <w:tcPr>
            <w:tcW w:w="588" w:type="dxa"/>
            <w:vMerge w:val="restart"/>
            <w:tcBorders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34" w:lineRule="exact"/>
              <w:ind w:left="97"/>
            </w:pPr>
            <w:r>
              <w:t>рн</w:t>
            </w:r>
          </w:p>
        </w:tc>
        <w:tc>
          <w:tcPr>
            <w:tcW w:w="586" w:type="dxa"/>
            <w:vMerge w:val="restart"/>
            <w:tcBorders>
              <w:left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173" w:type="dxa"/>
            <w:gridSpan w:val="2"/>
            <w:vMerge w:val="restart"/>
            <w:tcBorders>
              <w:left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34" w:lineRule="exact"/>
              <w:ind w:left="183"/>
              <w:rPr>
                <w:b/>
              </w:rPr>
            </w:pPr>
            <w:r>
              <w:rPr>
                <w:b/>
              </w:rPr>
              <w:t>Мај</w:t>
            </w:r>
          </w:p>
        </w:tc>
        <w:tc>
          <w:tcPr>
            <w:tcW w:w="591" w:type="dxa"/>
            <w:vMerge w:val="restart"/>
            <w:tcBorders>
              <w:left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86" w:type="dxa"/>
            <w:vMerge w:val="restart"/>
            <w:tcBorders>
              <w:left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87" w:type="dxa"/>
            <w:vMerge w:val="restart"/>
            <w:tcBorders>
              <w:lef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36" w:type="dxa"/>
            <w:vMerge w:val="restart"/>
            <w:tcBorders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41F1D" w:rsidTr="00D171E6">
        <w:trPr>
          <w:trHeight w:val="112"/>
        </w:trPr>
        <w:tc>
          <w:tcPr>
            <w:tcW w:w="4384" w:type="dxa"/>
            <w:gridSpan w:val="9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gridSpan w:val="3"/>
            <w:vMerge w:val="restart"/>
            <w:tcBorders>
              <w:top w:val="nil"/>
              <w:bottom w:val="nil"/>
            </w:tcBorders>
          </w:tcPr>
          <w:p w:rsidR="00741F1D" w:rsidRDefault="00741F1D" w:rsidP="00741F1D">
            <w:pPr>
              <w:pStyle w:val="TableParagraph"/>
              <w:spacing w:line="187" w:lineRule="exact"/>
              <w:ind w:left="100"/>
              <w:rPr>
                <w:sz w:val="18"/>
              </w:rPr>
            </w:pPr>
            <w:r>
              <w:rPr>
                <w:sz w:val="18"/>
              </w:rPr>
              <w:t>Празникрада</w:t>
            </w:r>
          </w:p>
          <w:p w:rsidR="00741F1D" w:rsidRDefault="00741F1D" w:rsidP="00741F1D">
            <w:pPr>
              <w:pStyle w:val="TableParagraph"/>
              <w:spacing w:line="240" w:lineRule="auto"/>
              <w:ind w:left="100" w:right="398"/>
              <w:rPr>
                <w:sz w:val="18"/>
              </w:rPr>
            </w:pPr>
            <w:r>
              <w:rPr>
                <w:b/>
                <w:sz w:val="18"/>
              </w:rPr>
              <w:t xml:space="preserve">09.05.2023.године – </w:t>
            </w:r>
            <w:r>
              <w:rPr>
                <w:sz w:val="18"/>
              </w:rPr>
              <w:t>Данпобеденадфашизмом</w:t>
            </w:r>
          </w:p>
        </w:tc>
        <w:tc>
          <w:tcPr>
            <w:tcW w:w="588" w:type="dxa"/>
            <w:vMerge/>
            <w:tcBorders>
              <w:top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  <w:left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  <w:left w:val="nil"/>
            </w:tcBorders>
            <w:shd w:val="clear" w:color="auto" w:fill="92D04F"/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</w:tr>
      <w:tr w:rsidR="00741F1D" w:rsidTr="00D171E6">
        <w:trPr>
          <w:trHeight w:val="242"/>
        </w:trPr>
        <w:tc>
          <w:tcPr>
            <w:tcW w:w="4384" w:type="dxa"/>
            <w:gridSpan w:val="9"/>
            <w:vMerge w:val="restart"/>
            <w:tcBorders>
              <w:bottom w:val="nil"/>
            </w:tcBorders>
          </w:tcPr>
          <w:p w:rsidR="00741F1D" w:rsidRDefault="00741F1D" w:rsidP="00741F1D">
            <w:pPr>
              <w:pStyle w:val="TableParagraph"/>
              <w:spacing w:line="19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Школскагодинапочиње</w:t>
            </w:r>
            <w:r>
              <w:rPr>
                <w:sz w:val="18"/>
              </w:rPr>
              <w:t>учетвртак,</w:t>
            </w:r>
            <w:r>
              <w:rPr>
                <w:b/>
                <w:sz w:val="18"/>
              </w:rPr>
              <w:t>01.09.2022.</w:t>
            </w:r>
          </w:p>
          <w:p w:rsidR="00741F1D" w:rsidRDefault="00741F1D" w:rsidP="00741F1D">
            <w:pPr>
              <w:pStyle w:val="TableParagraph"/>
              <w:spacing w:before="4" w:line="205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године</w:t>
            </w:r>
          </w:p>
          <w:p w:rsidR="00741F1D" w:rsidRDefault="00741F1D" w:rsidP="00741F1D">
            <w:pPr>
              <w:pStyle w:val="TableParagraph"/>
              <w:spacing w:line="19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Првополугодиште</w:t>
            </w:r>
            <w:r>
              <w:rPr>
                <w:sz w:val="18"/>
              </w:rPr>
              <w:t>завршавасеупетак,</w:t>
            </w:r>
            <w:r>
              <w:rPr>
                <w:b/>
                <w:sz w:val="18"/>
              </w:rPr>
              <w:t>23.12.2022.</w:t>
            </w:r>
          </w:p>
        </w:tc>
        <w:tc>
          <w:tcPr>
            <w:tcW w:w="2489" w:type="dxa"/>
            <w:gridSpan w:val="3"/>
            <w:vMerge/>
            <w:tcBorders>
              <w:top w:val="nil"/>
              <w:bottom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ind w:righ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П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ind w:left="19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У</w:t>
            </w:r>
          </w:p>
        </w:tc>
        <w:tc>
          <w:tcPr>
            <w:tcW w:w="587" w:type="dxa"/>
          </w:tcPr>
          <w:p w:rsidR="00741F1D" w:rsidRDefault="00741F1D" w:rsidP="00741F1D">
            <w:pPr>
              <w:pStyle w:val="TableParagraph"/>
              <w:ind w:righ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С</w:t>
            </w:r>
          </w:p>
        </w:tc>
        <w:tc>
          <w:tcPr>
            <w:tcW w:w="591" w:type="dxa"/>
          </w:tcPr>
          <w:p w:rsidR="00741F1D" w:rsidRDefault="00741F1D" w:rsidP="00741F1D">
            <w:pPr>
              <w:pStyle w:val="TableParagraph"/>
              <w:ind w:right="21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Ч</w:t>
            </w: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ind w:right="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П</w:t>
            </w:r>
          </w:p>
        </w:tc>
        <w:tc>
          <w:tcPr>
            <w:tcW w:w="587" w:type="dxa"/>
          </w:tcPr>
          <w:p w:rsidR="00741F1D" w:rsidRDefault="00741F1D" w:rsidP="00741F1D">
            <w:pPr>
              <w:pStyle w:val="TableParagraph"/>
              <w:ind w:right="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С</w:t>
            </w:r>
          </w:p>
        </w:tc>
        <w:tc>
          <w:tcPr>
            <w:tcW w:w="536" w:type="dxa"/>
            <w:tcBorders>
              <w:right w:val="nil"/>
            </w:tcBorders>
          </w:tcPr>
          <w:p w:rsidR="00741F1D" w:rsidRDefault="00741F1D" w:rsidP="00741F1D">
            <w:pPr>
              <w:pStyle w:val="TableParagraph"/>
              <w:ind w:right="23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Н</w:t>
            </w:r>
          </w:p>
        </w:tc>
      </w:tr>
      <w:tr w:rsidR="00741F1D" w:rsidTr="00D171E6">
        <w:trPr>
          <w:trHeight w:val="242"/>
        </w:trPr>
        <w:tc>
          <w:tcPr>
            <w:tcW w:w="4384" w:type="dxa"/>
            <w:gridSpan w:val="9"/>
            <w:vMerge/>
            <w:tcBorders>
              <w:top w:val="nil"/>
              <w:bottom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gridSpan w:val="3"/>
            <w:vMerge/>
            <w:tcBorders>
              <w:top w:val="nil"/>
              <w:bottom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7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91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6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7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6" w:type="dxa"/>
            <w:tcBorders>
              <w:right w:val="nil"/>
            </w:tcBorders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741F1D" w:rsidTr="00D171E6">
        <w:trPr>
          <w:trHeight w:val="142"/>
        </w:trPr>
        <w:tc>
          <w:tcPr>
            <w:tcW w:w="4384" w:type="dxa"/>
            <w:gridSpan w:val="9"/>
            <w:vMerge/>
            <w:tcBorders>
              <w:top w:val="nil"/>
              <w:bottom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gridSpan w:val="3"/>
            <w:vMerge/>
            <w:tcBorders>
              <w:top w:val="nil"/>
              <w:bottom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 w:val="restart"/>
          </w:tcPr>
          <w:p w:rsidR="00741F1D" w:rsidRDefault="00741F1D" w:rsidP="00741F1D">
            <w:pPr>
              <w:pStyle w:val="TableParagraph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32.</w:t>
            </w:r>
          </w:p>
        </w:tc>
        <w:tc>
          <w:tcPr>
            <w:tcW w:w="586" w:type="dxa"/>
            <w:vMerge w:val="restart"/>
            <w:shd w:val="clear" w:color="auto" w:fill="1E4D78"/>
          </w:tcPr>
          <w:p w:rsidR="00741F1D" w:rsidRDefault="00741F1D" w:rsidP="00741F1D">
            <w:pPr>
              <w:pStyle w:val="TableParagraph"/>
              <w:spacing w:before="33" w:line="129" w:lineRule="auto"/>
              <w:ind w:left="182"/>
              <w:rPr>
                <w:sz w:val="13"/>
              </w:rPr>
            </w:pPr>
            <w:r>
              <w:rPr>
                <w:color w:val="FFFFFF"/>
                <w:position w:val="-6"/>
                <w:sz w:val="20"/>
              </w:rPr>
              <w:t>1</w:t>
            </w:r>
            <w:r>
              <w:rPr>
                <w:color w:val="FFFFFF"/>
                <w:sz w:val="13"/>
              </w:rPr>
              <w:t>●</w:t>
            </w:r>
          </w:p>
        </w:tc>
        <w:tc>
          <w:tcPr>
            <w:tcW w:w="586" w:type="dxa"/>
            <w:vMerge w:val="restart"/>
            <w:shd w:val="clear" w:color="auto" w:fill="1E4D78"/>
          </w:tcPr>
          <w:p w:rsidR="00741F1D" w:rsidRDefault="00741F1D" w:rsidP="00741F1D">
            <w:pPr>
              <w:pStyle w:val="TableParagraph"/>
              <w:spacing w:before="33" w:line="129" w:lineRule="auto"/>
              <w:ind w:left="180"/>
              <w:rPr>
                <w:sz w:val="13"/>
              </w:rPr>
            </w:pPr>
            <w:r>
              <w:rPr>
                <w:color w:val="FFFFFF"/>
                <w:position w:val="-6"/>
                <w:sz w:val="20"/>
              </w:rPr>
              <w:t>2</w:t>
            </w:r>
            <w:r>
              <w:rPr>
                <w:color w:val="FFFFFF"/>
                <w:sz w:val="13"/>
              </w:rPr>
              <w:t>●</w:t>
            </w:r>
          </w:p>
        </w:tc>
        <w:tc>
          <w:tcPr>
            <w:tcW w:w="587" w:type="dxa"/>
            <w:vMerge w:val="restart"/>
          </w:tcPr>
          <w:p w:rsidR="00741F1D" w:rsidRDefault="00741F1D" w:rsidP="00741F1D">
            <w:pPr>
              <w:pStyle w:val="TableParagraph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1" w:type="dxa"/>
            <w:vMerge w:val="restart"/>
          </w:tcPr>
          <w:p w:rsidR="00741F1D" w:rsidRDefault="00741F1D" w:rsidP="00741F1D">
            <w:pPr>
              <w:pStyle w:val="TableParagraph"/>
              <w:ind w:righ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6" w:type="dxa"/>
            <w:vMerge w:val="restart"/>
          </w:tcPr>
          <w:p w:rsidR="00741F1D" w:rsidRDefault="00741F1D" w:rsidP="00741F1D">
            <w:pPr>
              <w:pStyle w:val="TableParagraph"/>
              <w:ind w:righ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7" w:type="dxa"/>
            <w:vMerge w:val="restart"/>
            <w:shd w:val="clear" w:color="auto" w:fill="BFBFBF"/>
          </w:tcPr>
          <w:p w:rsidR="00741F1D" w:rsidRDefault="00741F1D" w:rsidP="00741F1D">
            <w:pPr>
              <w:pStyle w:val="TableParagraph"/>
              <w:ind w:righ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36" w:type="dxa"/>
            <w:vMerge w:val="restart"/>
            <w:tcBorders>
              <w:right w:val="nil"/>
            </w:tcBorders>
            <w:shd w:val="clear" w:color="auto" w:fill="BFBFBF"/>
          </w:tcPr>
          <w:p w:rsidR="00741F1D" w:rsidRDefault="00741F1D" w:rsidP="00741F1D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741F1D" w:rsidTr="00D171E6">
        <w:trPr>
          <w:trHeight w:val="186"/>
        </w:trPr>
        <w:tc>
          <w:tcPr>
            <w:tcW w:w="4384" w:type="dxa"/>
            <w:gridSpan w:val="9"/>
            <w:vMerge w:val="restart"/>
            <w:tcBorders>
              <w:top w:val="nil"/>
              <w:bottom w:val="nil"/>
            </w:tcBorders>
          </w:tcPr>
          <w:p w:rsidR="00741F1D" w:rsidRDefault="00741F1D" w:rsidP="00741F1D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године</w:t>
            </w:r>
          </w:p>
        </w:tc>
        <w:tc>
          <w:tcPr>
            <w:tcW w:w="2489" w:type="dxa"/>
            <w:gridSpan w:val="3"/>
            <w:vMerge w:val="restart"/>
            <w:tcBorders>
              <w:top w:val="nil"/>
              <w:bottom w:val="nil"/>
            </w:tcBorders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  <w:shd w:val="clear" w:color="auto" w:fill="1E4D78"/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  <w:shd w:val="clear" w:color="auto" w:fill="1E4D78"/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</w:tcBorders>
            <w:shd w:val="clear" w:color="auto" w:fill="BFBFBF"/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right w:val="nil"/>
            </w:tcBorders>
            <w:shd w:val="clear" w:color="auto" w:fill="BFBFBF"/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</w:tr>
      <w:tr w:rsidR="00741F1D" w:rsidTr="00D171E6">
        <w:trPr>
          <w:trHeight w:val="112"/>
        </w:trPr>
        <w:tc>
          <w:tcPr>
            <w:tcW w:w="4384" w:type="dxa"/>
            <w:gridSpan w:val="9"/>
            <w:vMerge/>
            <w:tcBorders>
              <w:top w:val="nil"/>
              <w:bottom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gridSpan w:val="3"/>
            <w:vMerge/>
            <w:tcBorders>
              <w:top w:val="nil"/>
              <w:bottom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 w:val="restart"/>
          </w:tcPr>
          <w:p w:rsidR="00741F1D" w:rsidRDefault="00741F1D" w:rsidP="00741F1D">
            <w:pPr>
              <w:pStyle w:val="TableParagraph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33.</w:t>
            </w:r>
          </w:p>
        </w:tc>
        <w:tc>
          <w:tcPr>
            <w:tcW w:w="586" w:type="dxa"/>
            <w:vMerge w:val="restart"/>
          </w:tcPr>
          <w:p w:rsidR="00741F1D" w:rsidRDefault="00741F1D" w:rsidP="00741F1D">
            <w:pPr>
              <w:pStyle w:val="TableParagraph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86" w:type="dxa"/>
            <w:vMerge w:val="restart"/>
          </w:tcPr>
          <w:p w:rsidR="00741F1D" w:rsidRDefault="00741F1D" w:rsidP="00741F1D">
            <w:pPr>
              <w:pStyle w:val="TableParagraph"/>
              <w:ind w:righ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87" w:type="dxa"/>
            <w:vMerge w:val="restart"/>
          </w:tcPr>
          <w:p w:rsidR="00741F1D" w:rsidRDefault="00741F1D" w:rsidP="00741F1D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1" w:type="dxa"/>
            <w:vMerge w:val="restart"/>
          </w:tcPr>
          <w:p w:rsidR="00741F1D" w:rsidRDefault="00741F1D" w:rsidP="00741F1D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vMerge w:val="restart"/>
          </w:tcPr>
          <w:p w:rsidR="00741F1D" w:rsidRDefault="00741F1D" w:rsidP="00741F1D">
            <w:pPr>
              <w:pStyle w:val="TableParagraph"/>
              <w:ind w:left="16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87" w:type="dxa"/>
            <w:vMerge w:val="restart"/>
            <w:shd w:val="clear" w:color="auto" w:fill="BFBFBF"/>
          </w:tcPr>
          <w:p w:rsidR="00741F1D" w:rsidRDefault="00741F1D" w:rsidP="00741F1D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36" w:type="dxa"/>
            <w:vMerge w:val="restart"/>
            <w:tcBorders>
              <w:right w:val="nil"/>
            </w:tcBorders>
            <w:shd w:val="clear" w:color="auto" w:fill="BFBFBF"/>
          </w:tcPr>
          <w:p w:rsidR="00741F1D" w:rsidRDefault="00741F1D" w:rsidP="00741F1D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741F1D" w:rsidTr="00D171E6">
        <w:trPr>
          <w:trHeight w:val="175"/>
        </w:trPr>
        <w:tc>
          <w:tcPr>
            <w:tcW w:w="4384" w:type="dxa"/>
            <w:gridSpan w:val="9"/>
            <w:vMerge w:val="restart"/>
            <w:tcBorders>
              <w:top w:val="nil"/>
              <w:bottom w:val="nil"/>
            </w:tcBorders>
          </w:tcPr>
          <w:p w:rsidR="00741F1D" w:rsidRDefault="00741F1D" w:rsidP="00741F1D">
            <w:pPr>
              <w:pStyle w:val="TableParagraph"/>
              <w:tabs>
                <w:tab w:val="left" w:pos="825"/>
                <w:tab w:val="left" w:pos="2126"/>
                <w:tab w:val="left" w:pos="2942"/>
                <w:tab w:val="left" w:pos="3261"/>
              </w:tabs>
              <w:spacing w:line="166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Друго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полугодиште</w:t>
            </w:r>
            <w:r>
              <w:rPr>
                <w:sz w:val="18"/>
              </w:rPr>
              <w:tab/>
              <w:t>почиње</w:t>
            </w:r>
            <w:r>
              <w:rPr>
                <w:sz w:val="18"/>
              </w:rPr>
              <w:tab/>
              <w:t>у</w:t>
            </w:r>
            <w:r>
              <w:rPr>
                <w:sz w:val="18"/>
              </w:rPr>
              <w:tab/>
              <w:t>понедељак,</w:t>
            </w:r>
          </w:p>
        </w:tc>
        <w:tc>
          <w:tcPr>
            <w:tcW w:w="2489" w:type="dxa"/>
            <w:gridSpan w:val="3"/>
            <w:vMerge w:val="restart"/>
            <w:tcBorders>
              <w:top w:val="nil"/>
              <w:bottom w:val="nil"/>
            </w:tcBorders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</w:tcBorders>
            <w:shd w:val="clear" w:color="auto" w:fill="BFBFBF"/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right w:val="nil"/>
            </w:tcBorders>
            <w:shd w:val="clear" w:color="auto" w:fill="BFBFBF"/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</w:tr>
      <w:tr w:rsidR="00741F1D" w:rsidTr="00D171E6">
        <w:trPr>
          <w:trHeight w:val="112"/>
        </w:trPr>
        <w:tc>
          <w:tcPr>
            <w:tcW w:w="4384" w:type="dxa"/>
            <w:gridSpan w:val="9"/>
            <w:vMerge/>
            <w:tcBorders>
              <w:top w:val="nil"/>
              <w:bottom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gridSpan w:val="3"/>
            <w:vMerge/>
            <w:tcBorders>
              <w:top w:val="nil"/>
              <w:bottom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 w:val="restart"/>
          </w:tcPr>
          <w:p w:rsidR="00741F1D" w:rsidRDefault="00741F1D" w:rsidP="00741F1D">
            <w:pPr>
              <w:pStyle w:val="TableParagraph"/>
              <w:spacing w:line="200" w:lineRule="exact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34.</w:t>
            </w:r>
          </w:p>
        </w:tc>
        <w:tc>
          <w:tcPr>
            <w:tcW w:w="586" w:type="dxa"/>
            <w:vMerge w:val="restart"/>
          </w:tcPr>
          <w:p w:rsidR="00741F1D" w:rsidRDefault="00741F1D" w:rsidP="00741F1D">
            <w:pPr>
              <w:pStyle w:val="TableParagraph"/>
              <w:spacing w:line="200" w:lineRule="exact"/>
              <w:ind w:left="17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86" w:type="dxa"/>
            <w:vMerge w:val="restart"/>
            <w:tcBorders>
              <w:bottom w:val="single" w:sz="12" w:space="0" w:color="000000"/>
            </w:tcBorders>
          </w:tcPr>
          <w:p w:rsidR="00741F1D" w:rsidRDefault="00741F1D" w:rsidP="00741F1D">
            <w:pPr>
              <w:pStyle w:val="TableParagraph"/>
              <w:spacing w:line="200" w:lineRule="exact"/>
              <w:ind w:left="16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87" w:type="dxa"/>
            <w:vMerge w:val="restart"/>
          </w:tcPr>
          <w:p w:rsidR="00741F1D" w:rsidRDefault="00741F1D" w:rsidP="00741F1D">
            <w:pPr>
              <w:pStyle w:val="TableParagraph"/>
              <w:spacing w:line="200" w:lineRule="exact"/>
              <w:ind w:left="16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91" w:type="dxa"/>
            <w:vMerge w:val="restart"/>
          </w:tcPr>
          <w:p w:rsidR="00741F1D" w:rsidRDefault="00741F1D" w:rsidP="00741F1D">
            <w:pPr>
              <w:pStyle w:val="TableParagraph"/>
              <w:spacing w:line="200" w:lineRule="exact"/>
              <w:ind w:left="16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86" w:type="dxa"/>
            <w:vMerge w:val="restart"/>
          </w:tcPr>
          <w:p w:rsidR="00741F1D" w:rsidRDefault="00741F1D" w:rsidP="00741F1D">
            <w:pPr>
              <w:pStyle w:val="TableParagraph"/>
              <w:spacing w:line="200" w:lineRule="exact"/>
              <w:ind w:left="16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87" w:type="dxa"/>
            <w:vMerge w:val="restart"/>
            <w:shd w:val="clear" w:color="auto" w:fill="BFBFBF"/>
          </w:tcPr>
          <w:p w:rsidR="00741F1D" w:rsidRDefault="00741F1D" w:rsidP="00741F1D">
            <w:pPr>
              <w:pStyle w:val="TableParagraph"/>
              <w:spacing w:line="200" w:lineRule="exact"/>
              <w:ind w:left="16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6" w:type="dxa"/>
            <w:vMerge w:val="restart"/>
            <w:tcBorders>
              <w:right w:val="nil"/>
            </w:tcBorders>
            <w:shd w:val="clear" w:color="auto" w:fill="BFBFBF"/>
          </w:tcPr>
          <w:p w:rsidR="00741F1D" w:rsidRDefault="00741F1D" w:rsidP="00741F1D">
            <w:pPr>
              <w:pStyle w:val="TableParagraph"/>
              <w:spacing w:line="200" w:lineRule="exact"/>
              <w:ind w:left="16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741F1D" w:rsidTr="00D171E6">
        <w:trPr>
          <w:trHeight w:val="167"/>
        </w:trPr>
        <w:tc>
          <w:tcPr>
            <w:tcW w:w="4384" w:type="dxa"/>
            <w:gridSpan w:val="9"/>
            <w:vMerge w:val="restart"/>
            <w:tcBorders>
              <w:top w:val="nil"/>
              <w:bottom w:val="nil"/>
            </w:tcBorders>
          </w:tcPr>
          <w:p w:rsidR="00741F1D" w:rsidRDefault="00741F1D" w:rsidP="00741F1D">
            <w:pPr>
              <w:pStyle w:val="TableParagraph"/>
              <w:spacing w:line="158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09.01.2023.</w:t>
            </w:r>
            <w:r>
              <w:rPr>
                <w:sz w:val="18"/>
              </w:rPr>
              <w:t>године</w:t>
            </w:r>
          </w:p>
        </w:tc>
        <w:tc>
          <w:tcPr>
            <w:tcW w:w="2489" w:type="dxa"/>
            <w:gridSpan w:val="3"/>
            <w:vMerge w:val="restart"/>
            <w:tcBorders>
              <w:top w:val="nil"/>
              <w:bottom w:val="nil"/>
            </w:tcBorders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bottom w:val="single" w:sz="12" w:space="0" w:color="000000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</w:tcBorders>
            <w:shd w:val="clear" w:color="auto" w:fill="BFBFBF"/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right w:val="nil"/>
            </w:tcBorders>
            <w:shd w:val="clear" w:color="auto" w:fill="BFBFBF"/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</w:tr>
      <w:tr w:rsidR="00741F1D" w:rsidTr="00D171E6">
        <w:trPr>
          <w:trHeight w:val="112"/>
        </w:trPr>
        <w:tc>
          <w:tcPr>
            <w:tcW w:w="4384" w:type="dxa"/>
            <w:gridSpan w:val="9"/>
            <w:vMerge/>
            <w:tcBorders>
              <w:top w:val="nil"/>
              <w:bottom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gridSpan w:val="3"/>
            <w:vMerge/>
            <w:tcBorders>
              <w:top w:val="nil"/>
              <w:bottom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 w:val="restart"/>
          </w:tcPr>
          <w:p w:rsidR="00741F1D" w:rsidRDefault="00741F1D" w:rsidP="00741F1D">
            <w:pPr>
              <w:pStyle w:val="TableParagraph"/>
              <w:spacing w:before="1" w:line="208" w:lineRule="exact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35.</w:t>
            </w:r>
          </w:p>
        </w:tc>
        <w:tc>
          <w:tcPr>
            <w:tcW w:w="586" w:type="dxa"/>
            <w:vMerge w:val="restart"/>
            <w:tcBorders>
              <w:right w:val="single" w:sz="12" w:space="0" w:color="000000"/>
            </w:tcBorders>
          </w:tcPr>
          <w:p w:rsidR="00741F1D" w:rsidRDefault="00741F1D" w:rsidP="00741F1D">
            <w:pPr>
              <w:pStyle w:val="TableParagraph"/>
              <w:spacing w:line="209" w:lineRule="exact"/>
              <w:ind w:left="17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741F1D" w:rsidRDefault="00741F1D" w:rsidP="00741F1D">
            <w:pPr>
              <w:pStyle w:val="TableParagraph"/>
              <w:spacing w:line="209" w:lineRule="exact"/>
              <w:ind w:left="15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87" w:type="dxa"/>
            <w:vMerge w:val="restart"/>
            <w:tcBorders>
              <w:left w:val="single" w:sz="12" w:space="0" w:color="000000"/>
            </w:tcBorders>
          </w:tcPr>
          <w:p w:rsidR="00741F1D" w:rsidRDefault="00741F1D" w:rsidP="00741F1D">
            <w:pPr>
              <w:pStyle w:val="TableParagraph"/>
              <w:spacing w:line="209" w:lineRule="exact"/>
              <w:ind w:left="15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91" w:type="dxa"/>
            <w:vMerge w:val="restart"/>
          </w:tcPr>
          <w:p w:rsidR="00741F1D" w:rsidRDefault="00741F1D" w:rsidP="00741F1D">
            <w:pPr>
              <w:pStyle w:val="TableParagraph"/>
              <w:spacing w:line="209" w:lineRule="exact"/>
              <w:ind w:left="16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86" w:type="dxa"/>
            <w:vMerge w:val="restart"/>
          </w:tcPr>
          <w:p w:rsidR="00741F1D" w:rsidRDefault="00741F1D" w:rsidP="00741F1D">
            <w:pPr>
              <w:pStyle w:val="TableParagraph"/>
              <w:spacing w:line="209" w:lineRule="exact"/>
              <w:ind w:left="164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87" w:type="dxa"/>
            <w:vMerge w:val="restart"/>
            <w:shd w:val="clear" w:color="auto" w:fill="BFBFBF"/>
          </w:tcPr>
          <w:p w:rsidR="00741F1D" w:rsidRDefault="00741F1D" w:rsidP="00741F1D">
            <w:pPr>
              <w:pStyle w:val="TableParagraph"/>
              <w:spacing w:line="209" w:lineRule="exact"/>
              <w:ind w:left="162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36" w:type="dxa"/>
            <w:vMerge w:val="restart"/>
            <w:tcBorders>
              <w:right w:val="nil"/>
            </w:tcBorders>
            <w:shd w:val="clear" w:color="auto" w:fill="BFBFBF"/>
          </w:tcPr>
          <w:p w:rsidR="00741F1D" w:rsidRDefault="00741F1D" w:rsidP="00741F1D">
            <w:pPr>
              <w:pStyle w:val="TableParagraph"/>
              <w:spacing w:line="209" w:lineRule="exact"/>
              <w:ind w:left="161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741F1D" w:rsidTr="00D171E6">
        <w:trPr>
          <w:trHeight w:val="193"/>
        </w:trPr>
        <w:tc>
          <w:tcPr>
            <w:tcW w:w="4384" w:type="dxa"/>
            <w:gridSpan w:val="9"/>
            <w:tcBorders>
              <w:top w:val="nil"/>
              <w:bottom w:val="nil"/>
            </w:tcBorders>
          </w:tcPr>
          <w:p w:rsidR="00741F1D" w:rsidRDefault="00741F1D" w:rsidP="00741F1D">
            <w:pPr>
              <w:pStyle w:val="TableParagraph"/>
              <w:spacing w:line="162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Сретењскираспуст–15.02-17.02.2023.</w:t>
            </w:r>
            <w:r>
              <w:rPr>
                <w:sz w:val="18"/>
              </w:rPr>
              <w:t>године</w:t>
            </w:r>
          </w:p>
        </w:tc>
        <w:tc>
          <w:tcPr>
            <w:tcW w:w="2489" w:type="dxa"/>
            <w:gridSpan w:val="3"/>
            <w:tcBorders>
              <w:top w:val="nil"/>
              <w:bottom w:val="nil"/>
            </w:tcBorders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right w:val="single" w:sz="12" w:space="0" w:color="000000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12" w:space="0" w:color="000000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</w:tcBorders>
            <w:shd w:val="clear" w:color="auto" w:fill="BFBFBF"/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right w:val="nil"/>
            </w:tcBorders>
            <w:shd w:val="clear" w:color="auto" w:fill="BFBFBF"/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</w:tr>
      <w:tr w:rsidR="00741F1D" w:rsidTr="00D171E6">
        <w:trPr>
          <w:trHeight w:val="183"/>
        </w:trPr>
        <w:tc>
          <w:tcPr>
            <w:tcW w:w="4384" w:type="dxa"/>
            <w:gridSpan w:val="9"/>
            <w:tcBorders>
              <w:top w:val="nil"/>
              <w:bottom w:val="nil"/>
            </w:tcBorders>
          </w:tcPr>
          <w:p w:rsidR="00741F1D" w:rsidRDefault="00741F1D" w:rsidP="00741F1D">
            <w:pPr>
              <w:pStyle w:val="TableParagraph"/>
              <w:spacing w:line="154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Пролећнираспуст–07.04-17.04.2023.</w:t>
            </w:r>
            <w:r>
              <w:rPr>
                <w:sz w:val="18"/>
              </w:rPr>
              <w:t>године</w:t>
            </w:r>
          </w:p>
          <w:p w:rsidR="00D07472" w:rsidRDefault="00D07472" w:rsidP="00741F1D">
            <w:pPr>
              <w:pStyle w:val="TableParagraph"/>
              <w:spacing w:line="154" w:lineRule="exact"/>
              <w:ind w:left="107"/>
              <w:rPr>
                <w:sz w:val="18"/>
              </w:rPr>
            </w:pPr>
          </w:p>
        </w:tc>
        <w:tc>
          <w:tcPr>
            <w:tcW w:w="2489" w:type="dxa"/>
            <w:gridSpan w:val="3"/>
            <w:tcBorders>
              <w:top w:val="nil"/>
              <w:bottom w:val="nil"/>
            </w:tcBorders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588" w:type="dxa"/>
            <w:vMerge w:val="restart"/>
          </w:tcPr>
          <w:p w:rsidR="00741F1D" w:rsidRDefault="00741F1D" w:rsidP="00741F1D">
            <w:pPr>
              <w:pStyle w:val="TableParagraph"/>
              <w:spacing w:before="1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36.</w:t>
            </w:r>
          </w:p>
        </w:tc>
        <w:tc>
          <w:tcPr>
            <w:tcW w:w="586" w:type="dxa"/>
            <w:vMerge w:val="restart"/>
            <w:tcBorders>
              <w:right w:val="single" w:sz="12" w:space="0" w:color="000000"/>
            </w:tcBorders>
          </w:tcPr>
          <w:p w:rsidR="00741F1D" w:rsidRDefault="00741F1D" w:rsidP="00741F1D">
            <w:pPr>
              <w:pStyle w:val="TableParagraph"/>
              <w:spacing w:line="212" w:lineRule="exact"/>
              <w:ind w:left="17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741F1D" w:rsidRDefault="00741F1D" w:rsidP="00741F1D">
            <w:pPr>
              <w:pStyle w:val="TableParagraph"/>
              <w:spacing w:line="212" w:lineRule="exact"/>
              <w:ind w:left="15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87" w:type="dxa"/>
            <w:vMerge w:val="restart"/>
            <w:tcBorders>
              <w:left w:val="single" w:sz="12" w:space="0" w:color="000000"/>
            </w:tcBorders>
            <w:shd w:val="clear" w:color="auto" w:fill="C00000"/>
          </w:tcPr>
          <w:p w:rsidR="00741F1D" w:rsidRDefault="00741F1D" w:rsidP="00741F1D">
            <w:pPr>
              <w:pStyle w:val="TableParagraph"/>
              <w:spacing w:line="212" w:lineRule="exact"/>
              <w:ind w:left="157"/>
              <w:rPr>
                <w:sz w:val="20"/>
              </w:rPr>
            </w:pPr>
            <w:r>
              <w:rPr>
                <w:color w:val="FFFFFF"/>
                <w:sz w:val="20"/>
              </w:rPr>
              <w:t>31</w:t>
            </w:r>
          </w:p>
        </w:tc>
        <w:tc>
          <w:tcPr>
            <w:tcW w:w="591" w:type="dxa"/>
            <w:vMerge w:val="restart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6" w:type="dxa"/>
            <w:vMerge w:val="restart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7" w:type="dxa"/>
            <w:vMerge w:val="restart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6" w:type="dxa"/>
            <w:vMerge w:val="restart"/>
            <w:tcBorders>
              <w:right w:val="nil"/>
            </w:tcBorders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741F1D" w:rsidTr="00D171E6">
        <w:trPr>
          <w:trHeight w:val="166"/>
        </w:trPr>
        <w:tc>
          <w:tcPr>
            <w:tcW w:w="4384" w:type="dxa"/>
            <w:gridSpan w:val="9"/>
            <w:vMerge w:val="restart"/>
            <w:tcBorders>
              <w:top w:val="nil"/>
              <w:bottom w:val="nil"/>
            </w:tcBorders>
          </w:tcPr>
          <w:p w:rsidR="00D07472" w:rsidRDefault="00D07472" w:rsidP="00D07472">
            <w:pPr>
              <w:pStyle w:val="TableParagraph"/>
              <w:spacing w:line="166" w:lineRule="exact"/>
              <w:rPr>
                <w:b/>
                <w:sz w:val="18"/>
              </w:rPr>
            </w:pPr>
          </w:p>
          <w:p w:rsidR="00D171E6" w:rsidRDefault="00D171E6" w:rsidP="00D07472">
            <w:pPr>
              <w:pStyle w:val="TableParagraph"/>
              <w:spacing w:line="166" w:lineRule="exact"/>
              <w:rPr>
                <w:b/>
                <w:sz w:val="18"/>
              </w:rPr>
            </w:pPr>
          </w:p>
          <w:p w:rsidR="00D171E6" w:rsidRDefault="00D171E6" w:rsidP="00D07472">
            <w:pPr>
              <w:pStyle w:val="TableParagraph"/>
              <w:spacing w:line="166" w:lineRule="exact"/>
              <w:rPr>
                <w:b/>
                <w:sz w:val="18"/>
              </w:rPr>
            </w:pPr>
          </w:p>
          <w:p w:rsidR="00D171E6" w:rsidRDefault="00D171E6" w:rsidP="00D07472">
            <w:pPr>
              <w:pStyle w:val="TableParagraph"/>
              <w:spacing w:line="166" w:lineRule="exact"/>
              <w:rPr>
                <w:b/>
                <w:sz w:val="18"/>
              </w:rPr>
            </w:pPr>
          </w:p>
          <w:p w:rsidR="00D171E6" w:rsidRDefault="00D171E6" w:rsidP="00D07472">
            <w:pPr>
              <w:pStyle w:val="TableParagraph"/>
              <w:spacing w:line="166" w:lineRule="exact"/>
              <w:rPr>
                <w:b/>
                <w:sz w:val="18"/>
              </w:rPr>
            </w:pPr>
          </w:p>
          <w:p w:rsidR="00D171E6" w:rsidRDefault="00D171E6" w:rsidP="00D07472">
            <w:pPr>
              <w:pStyle w:val="TableParagraph"/>
              <w:spacing w:line="166" w:lineRule="exact"/>
              <w:rPr>
                <w:b/>
                <w:sz w:val="18"/>
              </w:rPr>
            </w:pPr>
          </w:p>
          <w:p w:rsidR="00D171E6" w:rsidRDefault="00741F1D" w:rsidP="00D171E6">
            <w:pPr>
              <w:pStyle w:val="TableParagraph"/>
              <w:spacing w:line="16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Наставнагодинасезавршава:</w:t>
            </w:r>
          </w:p>
        </w:tc>
        <w:tc>
          <w:tcPr>
            <w:tcW w:w="2489" w:type="dxa"/>
            <w:gridSpan w:val="3"/>
            <w:vMerge w:val="restart"/>
            <w:tcBorders>
              <w:top w:val="nil"/>
              <w:bottom w:val="nil"/>
            </w:tcBorders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2"/>
              </w:rPr>
            </w:pPr>
          </w:p>
          <w:p w:rsidR="00D07472" w:rsidRDefault="00D07472" w:rsidP="00741F1D">
            <w:pPr>
              <w:pStyle w:val="TableParagraph"/>
              <w:spacing w:line="240" w:lineRule="auto"/>
              <w:rPr>
                <w:sz w:val="12"/>
              </w:rPr>
            </w:pPr>
          </w:p>
          <w:p w:rsidR="00D07472" w:rsidRDefault="00D07472" w:rsidP="00741F1D">
            <w:pPr>
              <w:pStyle w:val="TableParagraph"/>
              <w:spacing w:line="240" w:lineRule="auto"/>
              <w:rPr>
                <w:sz w:val="12"/>
              </w:rPr>
            </w:pPr>
          </w:p>
          <w:p w:rsidR="00D07472" w:rsidRDefault="00D07472" w:rsidP="00741F1D">
            <w:pPr>
              <w:pStyle w:val="TableParagraph"/>
              <w:spacing w:line="240" w:lineRule="auto"/>
              <w:rPr>
                <w:sz w:val="12"/>
              </w:rPr>
            </w:pPr>
          </w:p>
          <w:p w:rsidR="00D07472" w:rsidRDefault="00D07472" w:rsidP="00741F1D">
            <w:pPr>
              <w:pStyle w:val="TableParagraph"/>
              <w:spacing w:line="240" w:lineRule="auto"/>
              <w:rPr>
                <w:sz w:val="12"/>
              </w:rPr>
            </w:pPr>
          </w:p>
          <w:p w:rsidR="00D07472" w:rsidRDefault="00D07472" w:rsidP="00741F1D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right w:val="single" w:sz="12" w:space="0" w:color="000000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12" w:space="0" w:color="000000"/>
            </w:tcBorders>
            <w:shd w:val="clear" w:color="auto" w:fill="C00000"/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right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</w:tr>
      <w:tr w:rsidR="00741F1D" w:rsidTr="00D171E6">
        <w:trPr>
          <w:trHeight w:val="423"/>
        </w:trPr>
        <w:tc>
          <w:tcPr>
            <w:tcW w:w="4384" w:type="dxa"/>
            <w:gridSpan w:val="9"/>
            <w:vMerge/>
            <w:tcBorders>
              <w:top w:val="nil"/>
              <w:bottom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gridSpan w:val="3"/>
            <w:vMerge/>
            <w:tcBorders>
              <w:top w:val="nil"/>
              <w:bottom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7"/>
            <w:vMerge w:val="restart"/>
            <w:tcBorders>
              <w:top w:val="single" w:sz="12" w:space="0" w:color="000000"/>
            </w:tcBorders>
          </w:tcPr>
          <w:p w:rsidR="00741F1D" w:rsidRDefault="00741F1D" w:rsidP="00741F1D">
            <w:pPr>
              <w:pStyle w:val="TableParagraph"/>
              <w:spacing w:line="174" w:lineRule="exact"/>
              <w:ind w:left="1105"/>
              <w:rPr>
                <w:b/>
                <w:sz w:val="16"/>
              </w:rPr>
            </w:pPr>
            <w:r>
              <w:rPr>
                <w:b/>
                <w:sz w:val="16"/>
              </w:rPr>
              <w:t>15/20/21наставнихдана</w:t>
            </w:r>
          </w:p>
        </w:tc>
        <w:tc>
          <w:tcPr>
            <w:tcW w:w="536" w:type="dxa"/>
            <w:vMerge w:val="restart"/>
            <w:tcBorders>
              <w:right w:val="nil"/>
            </w:tcBorders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741F1D" w:rsidTr="00D171E6">
        <w:trPr>
          <w:trHeight w:val="58"/>
        </w:trPr>
        <w:tc>
          <w:tcPr>
            <w:tcW w:w="4384" w:type="dxa"/>
            <w:gridSpan w:val="9"/>
            <w:vMerge w:val="restart"/>
            <w:tcBorders>
              <w:top w:val="nil"/>
              <w:bottom w:val="nil"/>
            </w:tcBorders>
          </w:tcPr>
          <w:p w:rsidR="00741F1D" w:rsidRDefault="00741F1D" w:rsidP="00D07472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23.05.2023.</w:t>
            </w:r>
            <w:r>
              <w:rPr>
                <w:sz w:val="18"/>
              </w:rPr>
              <w:t>године–заученикечетвртогразреда</w:t>
            </w:r>
          </w:p>
        </w:tc>
        <w:tc>
          <w:tcPr>
            <w:tcW w:w="2489" w:type="dxa"/>
            <w:gridSpan w:val="3"/>
            <w:tcBorders>
              <w:top w:val="nil"/>
            </w:tcBorders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2"/>
              </w:rPr>
            </w:pPr>
          </w:p>
        </w:tc>
        <w:tc>
          <w:tcPr>
            <w:tcW w:w="4111" w:type="dxa"/>
            <w:gridSpan w:val="7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right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</w:tr>
      <w:tr w:rsidR="00741F1D" w:rsidTr="00D171E6">
        <w:trPr>
          <w:trHeight w:val="136"/>
        </w:trPr>
        <w:tc>
          <w:tcPr>
            <w:tcW w:w="4384" w:type="dxa"/>
            <w:gridSpan w:val="9"/>
            <w:vMerge/>
            <w:tcBorders>
              <w:top w:val="nil"/>
              <w:bottom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gridSpan w:val="3"/>
            <w:vMerge w:val="restart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88" w:type="dxa"/>
            <w:vMerge w:val="restart"/>
            <w:tcBorders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32" w:lineRule="exact"/>
              <w:ind w:left="97"/>
            </w:pPr>
            <w:r>
              <w:t>рн</w:t>
            </w:r>
          </w:p>
        </w:tc>
        <w:tc>
          <w:tcPr>
            <w:tcW w:w="586" w:type="dxa"/>
            <w:vMerge w:val="restart"/>
            <w:tcBorders>
              <w:left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173" w:type="dxa"/>
            <w:gridSpan w:val="2"/>
            <w:vMerge w:val="restart"/>
            <w:tcBorders>
              <w:left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32" w:lineRule="exact"/>
              <w:ind w:left="238"/>
              <w:rPr>
                <w:b/>
              </w:rPr>
            </w:pPr>
            <w:r>
              <w:rPr>
                <w:b/>
              </w:rPr>
              <w:t>Јун</w:t>
            </w:r>
          </w:p>
        </w:tc>
        <w:tc>
          <w:tcPr>
            <w:tcW w:w="591" w:type="dxa"/>
            <w:vMerge w:val="restart"/>
            <w:tcBorders>
              <w:left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86" w:type="dxa"/>
            <w:vMerge w:val="restart"/>
            <w:tcBorders>
              <w:left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87" w:type="dxa"/>
            <w:vMerge w:val="restart"/>
            <w:tcBorders>
              <w:lef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36" w:type="dxa"/>
            <w:vMerge w:val="restart"/>
            <w:tcBorders>
              <w:right w:val="nil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41F1D" w:rsidTr="00D171E6">
        <w:trPr>
          <w:trHeight w:val="188"/>
        </w:trPr>
        <w:tc>
          <w:tcPr>
            <w:tcW w:w="4384" w:type="dxa"/>
            <w:gridSpan w:val="9"/>
            <w:vMerge w:val="restart"/>
            <w:tcBorders>
              <w:top w:val="nil"/>
              <w:bottom w:val="nil"/>
            </w:tcBorders>
          </w:tcPr>
          <w:p w:rsidR="00741F1D" w:rsidRDefault="00741F1D" w:rsidP="00741F1D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гимназија;</w:t>
            </w:r>
          </w:p>
        </w:tc>
        <w:tc>
          <w:tcPr>
            <w:tcW w:w="2489" w:type="dxa"/>
            <w:gridSpan w:val="3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  <w:left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  <w:left w:val="nil"/>
            </w:tcBorders>
            <w:shd w:val="clear" w:color="auto" w:fill="92D04F"/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right w:val="nil"/>
            </w:tcBorders>
            <w:shd w:val="clear" w:color="auto" w:fill="92D04F"/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</w:tr>
      <w:tr w:rsidR="00741F1D" w:rsidTr="00D171E6">
        <w:trPr>
          <w:trHeight w:val="112"/>
        </w:trPr>
        <w:tc>
          <w:tcPr>
            <w:tcW w:w="4384" w:type="dxa"/>
            <w:gridSpan w:val="9"/>
            <w:vMerge/>
            <w:tcBorders>
              <w:top w:val="nil"/>
              <w:bottom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gridSpan w:val="3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 w:val="restart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6" w:type="dxa"/>
            <w:vMerge w:val="restart"/>
          </w:tcPr>
          <w:p w:rsidR="00741F1D" w:rsidRDefault="00741F1D" w:rsidP="00741F1D">
            <w:pPr>
              <w:pStyle w:val="TableParagraph"/>
              <w:ind w:righ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П</w:t>
            </w:r>
          </w:p>
        </w:tc>
        <w:tc>
          <w:tcPr>
            <w:tcW w:w="586" w:type="dxa"/>
            <w:vMerge w:val="restart"/>
          </w:tcPr>
          <w:p w:rsidR="00741F1D" w:rsidRDefault="00741F1D" w:rsidP="00741F1D">
            <w:pPr>
              <w:pStyle w:val="TableParagraph"/>
              <w:ind w:righ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У</w:t>
            </w:r>
          </w:p>
        </w:tc>
        <w:tc>
          <w:tcPr>
            <w:tcW w:w="587" w:type="dxa"/>
            <w:vMerge w:val="restart"/>
          </w:tcPr>
          <w:p w:rsidR="00741F1D" w:rsidRDefault="00741F1D" w:rsidP="00741F1D">
            <w:pPr>
              <w:pStyle w:val="TableParagraph"/>
              <w:ind w:righ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С</w:t>
            </w:r>
          </w:p>
        </w:tc>
        <w:tc>
          <w:tcPr>
            <w:tcW w:w="591" w:type="dxa"/>
            <w:vMerge w:val="restart"/>
          </w:tcPr>
          <w:p w:rsidR="00741F1D" w:rsidRDefault="00741F1D" w:rsidP="00741F1D">
            <w:pPr>
              <w:pStyle w:val="TableParagraph"/>
              <w:ind w:righ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Ч</w:t>
            </w:r>
          </w:p>
        </w:tc>
        <w:tc>
          <w:tcPr>
            <w:tcW w:w="586" w:type="dxa"/>
            <w:vMerge w:val="restart"/>
          </w:tcPr>
          <w:p w:rsidR="00741F1D" w:rsidRDefault="00741F1D" w:rsidP="00741F1D">
            <w:pPr>
              <w:pStyle w:val="TableParagraph"/>
              <w:ind w:right="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П</w:t>
            </w:r>
          </w:p>
        </w:tc>
        <w:tc>
          <w:tcPr>
            <w:tcW w:w="587" w:type="dxa"/>
            <w:vMerge w:val="restart"/>
          </w:tcPr>
          <w:p w:rsidR="00741F1D" w:rsidRDefault="00741F1D" w:rsidP="00741F1D">
            <w:pPr>
              <w:pStyle w:val="TableParagraph"/>
              <w:ind w:right="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С</w:t>
            </w:r>
          </w:p>
        </w:tc>
        <w:tc>
          <w:tcPr>
            <w:tcW w:w="536" w:type="dxa"/>
            <w:vMerge w:val="restart"/>
            <w:tcBorders>
              <w:right w:val="nil"/>
            </w:tcBorders>
          </w:tcPr>
          <w:p w:rsidR="00741F1D" w:rsidRDefault="00741F1D" w:rsidP="00741F1D">
            <w:pPr>
              <w:pStyle w:val="TableParagraph"/>
              <w:ind w:left="18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Н</w:t>
            </w:r>
          </w:p>
        </w:tc>
      </w:tr>
      <w:tr w:rsidR="00741F1D" w:rsidTr="00D171E6">
        <w:trPr>
          <w:trHeight w:val="186"/>
        </w:trPr>
        <w:tc>
          <w:tcPr>
            <w:tcW w:w="4384" w:type="dxa"/>
            <w:gridSpan w:val="9"/>
            <w:vMerge w:val="restart"/>
            <w:tcBorders>
              <w:top w:val="nil"/>
              <w:bottom w:val="nil"/>
            </w:tcBorders>
          </w:tcPr>
          <w:p w:rsidR="00741F1D" w:rsidRDefault="00741F1D" w:rsidP="00741F1D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30.05.2023.</w:t>
            </w:r>
            <w:r>
              <w:rPr>
                <w:sz w:val="18"/>
              </w:rPr>
              <w:t>год.–заученикечетвртогразреда</w:t>
            </w:r>
          </w:p>
        </w:tc>
        <w:tc>
          <w:tcPr>
            <w:tcW w:w="2489" w:type="dxa"/>
            <w:gridSpan w:val="3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right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</w:tr>
      <w:tr w:rsidR="00741F1D" w:rsidTr="00D171E6">
        <w:trPr>
          <w:trHeight w:val="112"/>
        </w:trPr>
        <w:tc>
          <w:tcPr>
            <w:tcW w:w="4384" w:type="dxa"/>
            <w:gridSpan w:val="9"/>
            <w:vMerge/>
            <w:tcBorders>
              <w:top w:val="nil"/>
              <w:bottom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gridSpan w:val="3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 w:val="restart"/>
          </w:tcPr>
          <w:p w:rsidR="00741F1D" w:rsidRDefault="00741F1D" w:rsidP="00741F1D">
            <w:pPr>
              <w:pStyle w:val="TableParagraph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36.</w:t>
            </w:r>
          </w:p>
        </w:tc>
        <w:tc>
          <w:tcPr>
            <w:tcW w:w="586" w:type="dxa"/>
            <w:vMerge w:val="restart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6" w:type="dxa"/>
            <w:vMerge w:val="restart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7" w:type="dxa"/>
            <w:vMerge w:val="restart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91" w:type="dxa"/>
            <w:vMerge w:val="restart"/>
            <w:shd w:val="clear" w:color="auto" w:fill="C00000"/>
          </w:tcPr>
          <w:p w:rsidR="00741F1D" w:rsidRDefault="00741F1D" w:rsidP="00741F1D">
            <w:pPr>
              <w:pStyle w:val="TableParagraph"/>
              <w:ind w:right="26"/>
              <w:jc w:val="center"/>
              <w:rPr>
                <w:sz w:val="20"/>
              </w:rPr>
            </w:pPr>
            <w:r>
              <w:rPr>
                <w:color w:val="FFFFFF"/>
                <w:w w:val="99"/>
                <w:sz w:val="20"/>
              </w:rPr>
              <w:t>1</w:t>
            </w:r>
          </w:p>
        </w:tc>
        <w:tc>
          <w:tcPr>
            <w:tcW w:w="586" w:type="dxa"/>
            <w:vMerge w:val="restart"/>
            <w:tcBorders>
              <w:bottom w:val="single" w:sz="2" w:space="0" w:color="000000"/>
            </w:tcBorders>
            <w:shd w:val="clear" w:color="auto" w:fill="C00000"/>
          </w:tcPr>
          <w:p w:rsidR="00741F1D" w:rsidRDefault="00741F1D" w:rsidP="00741F1D">
            <w:pPr>
              <w:pStyle w:val="TableParagraph"/>
              <w:ind w:right="26"/>
              <w:jc w:val="center"/>
              <w:rPr>
                <w:sz w:val="20"/>
              </w:rPr>
            </w:pPr>
            <w:r>
              <w:rPr>
                <w:color w:val="FFFFFF"/>
                <w:w w:val="99"/>
                <w:sz w:val="20"/>
              </w:rPr>
              <w:t>2</w:t>
            </w:r>
          </w:p>
        </w:tc>
        <w:tc>
          <w:tcPr>
            <w:tcW w:w="587" w:type="dxa"/>
            <w:vMerge w:val="restart"/>
            <w:shd w:val="clear" w:color="auto" w:fill="BFBFBF"/>
          </w:tcPr>
          <w:p w:rsidR="00741F1D" w:rsidRDefault="00741F1D" w:rsidP="00741F1D">
            <w:pPr>
              <w:pStyle w:val="TableParagraph"/>
              <w:ind w:righ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6" w:type="dxa"/>
            <w:vMerge w:val="restart"/>
            <w:tcBorders>
              <w:right w:val="nil"/>
            </w:tcBorders>
            <w:shd w:val="clear" w:color="auto" w:fill="BFBFBF"/>
          </w:tcPr>
          <w:p w:rsidR="00741F1D" w:rsidRDefault="00741F1D" w:rsidP="00741F1D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741F1D" w:rsidTr="00D171E6">
        <w:trPr>
          <w:trHeight w:val="187"/>
        </w:trPr>
        <w:tc>
          <w:tcPr>
            <w:tcW w:w="4384" w:type="dxa"/>
            <w:gridSpan w:val="9"/>
            <w:vMerge w:val="restart"/>
            <w:tcBorders>
              <w:top w:val="nil"/>
              <w:bottom w:val="nil"/>
            </w:tcBorders>
          </w:tcPr>
          <w:p w:rsidR="00741F1D" w:rsidRDefault="00741F1D" w:rsidP="00741F1D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четворогодишњихитрећегразредатрогодишњих</w:t>
            </w:r>
          </w:p>
        </w:tc>
        <w:tc>
          <w:tcPr>
            <w:tcW w:w="2489" w:type="dxa"/>
            <w:gridSpan w:val="3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  <w:shd w:val="clear" w:color="auto" w:fill="C00000"/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bottom w:val="single" w:sz="2" w:space="0" w:color="000000"/>
            </w:tcBorders>
            <w:shd w:val="clear" w:color="auto" w:fill="C00000"/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</w:tcBorders>
            <w:shd w:val="clear" w:color="auto" w:fill="BFBFBF"/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right w:val="nil"/>
            </w:tcBorders>
            <w:shd w:val="clear" w:color="auto" w:fill="BFBFBF"/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</w:tr>
      <w:tr w:rsidR="00741F1D" w:rsidTr="00D171E6">
        <w:trPr>
          <w:trHeight w:val="112"/>
        </w:trPr>
        <w:tc>
          <w:tcPr>
            <w:tcW w:w="4384" w:type="dxa"/>
            <w:gridSpan w:val="9"/>
            <w:vMerge/>
            <w:tcBorders>
              <w:top w:val="nil"/>
              <w:bottom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gridSpan w:val="3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 w:val="restart"/>
          </w:tcPr>
          <w:p w:rsidR="00741F1D" w:rsidRDefault="00741F1D" w:rsidP="00741F1D">
            <w:pPr>
              <w:pStyle w:val="TableParagraph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37.</w:t>
            </w:r>
          </w:p>
        </w:tc>
        <w:tc>
          <w:tcPr>
            <w:tcW w:w="586" w:type="dxa"/>
            <w:vMerge w:val="restart"/>
          </w:tcPr>
          <w:p w:rsidR="00741F1D" w:rsidRDefault="00741F1D" w:rsidP="00741F1D">
            <w:pPr>
              <w:pStyle w:val="TableParagraph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6" w:type="dxa"/>
            <w:vMerge w:val="restart"/>
          </w:tcPr>
          <w:p w:rsidR="00741F1D" w:rsidRDefault="00741F1D" w:rsidP="00741F1D">
            <w:pPr>
              <w:pStyle w:val="TableParagraph"/>
              <w:ind w:righ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87" w:type="dxa"/>
            <w:vMerge w:val="restart"/>
          </w:tcPr>
          <w:p w:rsidR="00741F1D" w:rsidRDefault="00741F1D" w:rsidP="00741F1D">
            <w:pPr>
              <w:pStyle w:val="TableParagraph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91" w:type="dxa"/>
            <w:vMerge w:val="restart"/>
            <w:tcBorders>
              <w:right w:val="single" w:sz="2" w:space="0" w:color="000000"/>
            </w:tcBorders>
          </w:tcPr>
          <w:p w:rsidR="00741F1D" w:rsidRDefault="00741F1D" w:rsidP="00741F1D">
            <w:pPr>
              <w:pStyle w:val="TableParagraph"/>
              <w:ind w:righ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F1D" w:rsidRDefault="00741F1D" w:rsidP="00741F1D">
            <w:pPr>
              <w:pStyle w:val="TableParagraph"/>
              <w:ind w:righ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87" w:type="dxa"/>
            <w:vMerge w:val="restart"/>
            <w:tcBorders>
              <w:left w:val="single" w:sz="2" w:space="0" w:color="000000"/>
            </w:tcBorders>
            <w:shd w:val="clear" w:color="auto" w:fill="BFBFBF"/>
          </w:tcPr>
          <w:p w:rsidR="00741F1D" w:rsidRDefault="00741F1D" w:rsidP="00741F1D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6" w:type="dxa"/>
            <w:vMerge w:val="restart"/>
            <w:tcBorders>
              <w:right w:val="nil"/>
            </w:tcBorders>
            <w:shd w:val="clear" w:color="auto" w:fill="BFBFBF"/>
          </w:tcPr>
          <w:p w:rsidR="00741F1D" w:rsidRDefault="00741F1D" w:rsidP="00741F1D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41F1D" w:rsidTr="00D171E6">
        <w:trPr>
          <w:trHeight w:val="208"/>
        </w:trPr>
        <w:tc>
          <w:tcPr>
            <w:tcW w:w="4384" w:type="dxa"/>
            <w:gridSpan w:val="9"/>
            <w:tcBorders>
              <w:top w:val="nil"/>
              <w:bottom w:val="nil"/>
            </w:tcBorders>
          </w:tcPr>
          <w:p w:rsidR="00741F1D" w:rsidRDefault="00741F1D" w:rsidP="00741F1D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стручнихшкола;</w:t>
            </w:r>
          </w:p>
        </w:tc>
        <w:tc>
          <w:tcPr>
            <w:tcW w:w="2489" w:type="dxa"/>
            <w:gridSpan w:val="3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  <w:right w:val="single" w:sz="2" w:space="0" w:color="000000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2" w:space="0" w:color="000000"/>
            </w:tcBorders>
            <w:shd w:val="clear" w:color="auto" w:fill="BFBFBF"/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right w:val="nil"/>
            </w:tcBorders>
            <w:shd w:val="clear" w:color="auto" w:fill="BFBFBF"/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</w:tr>
      <w:tr w:rsidR="00741F1D" w:rsidTr="00D171E6">
        <w:trPr>
          <w:trHeight w:val="177"/>
        </w:trPr>
        <w:tc>
          <w:tcPr>
            <w:tcW w:w="4384" w:type="dxa"/>
            <w:gridSpan w:val="9"/>
            <w:vMerge w:val="restart"/>
            <w:tcBorders>
              <w:top w:val="nil"/>
              <w:bottom w:val="nil"/>
            </w:tcBorders>
          </w:tcPr>
          <w:p w:rsidR="00741F1D" w:rsidRDefault="00741F1D" w:rsidP="00741F1D">
            <w:pPr>
              <w:pStyle w:val="TableParagraph"/>
              <w:spacing w:line="168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20.06.2023.</w:t>
            </w:r>
            <w:r>
              <w:rPr>
                <w:sz w:val="18"/>
              </w:rPr>
              <w:t>год.–заученикепрвог,другогитрећег</w:t>
            </w:r>
          </w:p>
        </w:tc>
        <w:tc>
          <w:tcPr>
            <w:tcW w:w="2489" w:type="dxa"/>
            <w:gridSpan w:val="3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  <w:right w:val="single" w:sz="2" w:space="0" w:color="000000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2" w:space="0" w:color="000000"/>
            </w:tcBorders>
            <w:shd w:val="clear" w:color="auto" w:fill="BFBFBF"/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right w:val="nil"/>
            </w:tcBorders>
            <w:shd w:val="clear" w:color="auto" w:fill="BFBFBF"/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</w:tr>
      <w:tr w:rsidR="00741F1D" w:rsidTr="00D171E6">
        <w:trPr>
          <w:trHeight w:val="183"/>
        </w:trPr>
        <w:tc>
          <w:tcPr>
            <w:tcW w:w="4384" w:type="dxa"/>
            <w:gridSpan w:val="9"/>
            <w:vMerge/>
            <w:tcBorders>
              <w:top w:val="nil"/>
              <w:bottom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gridSpan w:val="3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 w:val="restart"/>
          </w:tcPr>
          <w:p w:rsidR="00741F1D" w:rsidRDefault="00741F1D" w:rsidP="00741F1D">
            <w:pPr>
              <w:pStyle w:val="TableParagraph"/>
              <w:spacing w:line="200" w:lineRule="exact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38.</w:t>
            </w:r>
          </w:p>
        </w:tc>
        <w:tc>
          <w:tcPr>
            <w:tcW w:w="586" w:type="dxa"/>
            <w:vMerge w:val="restart"/>
          </w:tcPr>
          <w:p w:rsidR="00741F1D" w:rsidRDefault="00741F1D" w:rsidP="00741F1D">
            <w:pPr>
              <w:pStyle w:val="TableParagraph"/>
              <w:spacing w:line="200" w:lineRule="exact"/>
              <w:ind w:left="17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86" w:type="dxa"/>
            <w:vMerge w:val="restart"/>
            <w:tcBorders>
              <w:bottom w:val="single" w:sz="12" w:space="0" w:color="000000"/>
            </w:tcBorders>
          </w:tcPr>
          <w:p w:rsidR="00741F1D" w:rsidRDefault="00741F1D" w:rsidP="00741F1D">
            <w:pPr>
              <w:pStyle w:val="TableParagraph"/>
              <w:spacing w:line="200" w:lineRule="exact"/>
              <w:ind w:left="16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7" w:type="dxa"/>
            <w:vMerge w:val="restart"/>
          </w:tcPr>
          <w:p w:rsidR="00741F1D" w:rsidRDefault="00741F1D" w:rsidP="00741F1D">
            <w:pPr>
              <w:pStyle w:val="TableParagraph"/>
              <w:spacing w:line="200" w:lineRule="exact"/>
              <w:ind w:left="16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91" w:type="dxa"/>
            <w:vMerge w:val="restart"/>
          </w:tcPr>
          <w:p w:rsidR="00741F1D" w:rsidRDefault="00741F1D" w:rsidP="00741F1D">
            <w:pPr>
              <w:pStyle w:val="TableParagraph"/>
              <w:spacing w:line="200" w:lineRule="exact"/>
              <w:ind w:left="16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86" w:type="dxa"/>
            <w:vMerge w:val="restart"/>
            <w:tcBorders>
              <w:top w:val="single" w:sz="2" w:space="0" w:color="000000"/>
              <w:bottom w:val="single" w:sz="12" w:space="0" w:color="000000"/>
            </w:tcBorders>
          </w:tcPr>
          <w:p w:rsidR="00741F1D" w:rsidRDefault="00741F1D" w:rsidP="00741F1D">
            <w:pPr>
              <w:pStyle w:val="TableParagraph"/>
              <w:spacing w:line="200" w:lineRule="exact"/>
              <w:ind w:left="16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87" w:type="dxa"/>
            <w:vMerge w:val="restart"/>
            <w:shd w:val="clear" w:color="auto" w:fill="BFBFBF"/>
          </w:tcPr>
          <w:p w:rsidR="00741F1D" w:rsidRDefault="00741F1D" w:rsidP="00741F1D">
            <w:pPr>
              <w:pStyle w:val="TableParagraph"/>
              <w:spacing w:line="200" w:lineRule="exact"/>
              <w:ind w:left="16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6" w:type="dxa"/>
            <w:vMerge w:val="restart"/>
            <w:tcBorders>
              <w:right w:val="nil"/>
            </w:tcBorders>
            <w:shd w:val="clear" w:color="auto" w:fill="BFBFBF"/>
          </w:tcPr>
          <w:p w:rsidR="00741F1D" w:rsidRDefault="00741F1D" w:rsidP="00741F1D">
            <w:pPr>
              <w:pStyle w:val="TableParagraph"/>
              <w:spacing w:line="200" w:lineRule="exact"/>
              <w:ind w:left="16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741F1D" w:rsidTr="00D171E6">
        <w:trPr>
          <w:trHeight w:val="165"/>
        </w:trPr>
        <w:tc>
          <w:tcPr>
            <w:tcW w:w="4384" w:type="dxa"/>
            <w:gridSpan w:val="9"/>
            <w:vMerge w:val="restart"/>
            <w:tcBorders>
              <w:top w:val="nil"/>
              <w:bottom w:val="nil"/>
            </w:tcBorders>
          </w:tcPr>
          <w:p w:rsidR="00741F1D" w:rsidRDefault="00741F1D" w:rsidP="00741F1D">
            <w:pPr>
              <w:pStyle w:val="TableParagraph"/>
              <w:spacing w:line="15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разредагимназијаичетворогодишњихсредњих</w:t>
            </w:r>
          </w:p>
        </w:tc>
        <w:tc>
          <w:tcPr>
            <w:tcW w:w="2489" w:type="dxa"/>
            <w:gridSpan w:val="3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bottom w:val="single" w:sz="12" w:space="0" w:color="000000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bottom w:val="single" w:sz="12" w:space="0" w:color="000000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</w:tcBorders>
            <w:shd w:val="clear" w:color="auto" w:fill="BFBFBF"/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right w:val="nil"/>
            </w:tcBorders>
            <w:shd w:val="clear" w:color="auto" w:fill="BFBFBF"/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</w:tr>
      <w:tr w:rsidR="00741F1D" w:rsidTr="00D171E6">
        <w:trPr>
          <w:trHeight w:val="137"/>
        </w:trPr>
        <w:tc>
          <w:tcPr>
            <w:tcW w:w="4384" w:type="dxa"/>
            <w:gridSpan w:val="9"/>
            <w:vMerge/>
            <w:tcBorders>
              <w:top w:val="nil"/>
              <w:bottom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gridSpan w:val="3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 w:val="restart"/>
          </w:tcPr>
          <w:p w:rsidR="00741F1D" w:rsidRDefault="00741F1D" w:rsidP="00741F1D">
            <w:pPr>
              <w:pStyle w:val="TableParagraph"/>
              <w:spacing w:before="1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39.</w:t>
            </w:r>
          </w:p>
        </w:tc>
        <w:tc>
          <w:tcPr>
            <w:tcW w:w="586" w:type="dxa"/>
            <w:vMerge w:val="restart"/>
            <w:tcBorders>
              <w:right w:val="single" w:sz="12" w:space="0" w:color="000000"/>
            </w:tcBorders>
          </w:tcPr>
          <w:p w:rsidR="00741F1D" w:rsidRDefault="00741F1D" w:rsidP="00741F1D">
            <w:pPr>
              <w:pStyle w:val="TableParagraph"/>
              <w:spacing w:line="212" w:lineRule="exact"/>
              <w:ind w:left="17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741F1D" w:rsidRDefault="00741F1D" w:rsidP="00741F1D">
            <w:pPr>
              <w:pStyle w:val="TableParagraph"/>
              <w:spacing w:line="212" w:lineRule="exact"/>
              <w:ind w:left="15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87" w:type="dxa"/>
            <w:vMerge w:val="restart"/>
            <w:tcBorders>
              <w:left w:val="single" w:sz="12" w:space="0" w:color="000000"/>
            </w:tcBorders>
            <w:shd w:val="clear" w:color="auto" w:fill="6F2FA0"/>
          </w:tcPr>
          <w:p w:rsidR="00741F1D" w:rsidRDefault="00741F1D" w:rsidP="00741F1D">
            <w:pPr>
              <w:pStyle w:val="TableParagraph"/>
              <w:spacing w:line="212" w:lineRule="exact"/>
              <w:ind w:left="157"/>
              <w:rPr>
                <w:sz w:val="20"/>
              </w:rPr>
            </w:pPr>
            <w:r>
              <w:rPr>
                <w:color w:val="FFFFFF"/>
                <w:sz w:val="20"/>
              </w:rPr>
              <w:t>21</w:t>
            </w:r>
          </w:p>
        </w:tc>
        <w:tc>
          <w:tcPr>
            <w:tcW w:w="591" w:type="dxa"/>
            <w:vMerge w:val="restart"/>
            <w:tcBorders>
              <w:right w:val="single" w:sz="12" w:space="0" w:color="000000"/>
            </w:tcBorders>
            <w:shd w:val="clear" w:color="auto" w:fill="6F2FA0"/>
          </w:tcPr>
          <w:p w:rsidR="00741F1D" w:rsidRDefault="00741F1D" w:rsidP="00741F1D">
            <w:pPr>
              <w:pStyle w:val="TableParagraph"/>
              <w:spacing w:line="212" w:lineRule="exact"/>
              <w:ind w:left="165"/>
              <w:rPr>
                <w:sz w:val="20"/>
              </w:rPr>
            </w:pPr>
            <w:r>
              <w:rPr>
                <w:color w:val="FFFFFF"/>
                <w:sz w:val="20"/>
              </w:rPr>
              <w:t>22</w:t>
            </w:r>
          </w:p>
        </w:tc>
        <w:tc>
          <w:tcPr>
            <w:tcW w:w="5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F2FA0"/>
          </w:tcPr>
          <w:p w:rsidR="00741F1D" w:rsidRDefault="00741F1D" w:rsidP="00741F1D">
            <w:pPr>
              <w:pStyle w:val="TableParagraph"/>
              <w:spacing w:line="212" w:lineRule="exact"/>
              <w:ind w:left="154"/>
              <w:rPr>
                <w:sz w:val="20"/>
              </w:rPr>
            </w:pPr>
            <w:r>
              <w:rPr>
                <w:color w:val="FFFFFF"/>
                <w:sz w:val="20"/>
              </w:rPr>
              <w:t>23</w:t>
            </w:r>
          </w:p>
        </w:tc>
        <w:tc>
          <w:tcPr>
            <w:tcW w:w="587" w:type="dxa"/>
            <w:vMerge w:val="restart"/>
            <w:tcBorders>
              <w:left w:val="single" w:sz="12" w:space="0" w:color="000000"/>
            </w:tcBorders>
            <w:shd w:val="clear" w:color="auto" w:fill="6F2FA0"/>
          </w:tcPr>
          <w:p w:rsidR="00741F1D" w:rsidRDefault="00741F1D" w:rsidP="00741F1D">
            <w:pPr>
              <w:pStyle w:val="TableParagraph"/>
              <w:spacing w:line="212" w:lineRule="exact"/>
              <w:ind w:left="152"/>
              <w:rPr>
                <w:sz w:val="20"/>
              </w:rPr>
            </w:pPr>
            <w:r>
              <w:rPr>
                <w:color w:val="FFFFFF"/>
                <w:sz w:val="20"/>
              </w:rPr>
              <w:t>24</w:t>
            </w:r>
          </w:p>
        </w:tc>
        <w:tc>
          <w:tcPr>
            <w:tcW w:w="536" w:type="dxa"/>
            <w:vMerge w:val="restart"/>
            <w:tcBorders>
              <w:right w:val="nil"/>
            </w:tcBorders>
            <w:shd w:val="clear" w:color="auto" w:fill="6F2FA0"/>
          </w:tcPr>
          <w:p w:rsidR="00741F1D" w:rsidRDefault="00741F1D" w:rsidP="00741F1D">
            <w:pPr>
              <w:pStyle w:val="TableParagraph"/>
              <w:spacing w:line="212" w:lineRule="exact"/>
              <w:ind w:left="161"/>
              <w:rPr>
                <w:sz w:val="20"/>
              </w:rPr>
            </w:pPr>
            <w:r>
              <w:rPr>
                <w:color w:val="FFFFFF"/>
                <w:sz w:val="20"/>
              </w:rPr>
              <w:t>25</w:t>
            </w:r>
          </w:p>
        </w:tc>
      </w:tr>
      <w:tr w:rsidR="00741F1D" w:rsidTr="00D171E6">
        <w:trPr>
          <w:trHeight w:val="210"/>
        </w:trPr>
        <w:tc>
          <w:tcPr>
            <w:tcW w:w="4384" w:type="dxa"/>
            <w:gridSpan w:val="9"/>
            <w:vMerge w:val="restart"/>
            <w:tcBorders>
              <w:top w:val="nil"/>
              <w:bottom w:val="nil"/>
            </w:tcBorders>
          </w:tcPr>
          <w:p w:rsidR="00741F1D" w:rsidRDefault="00741F1D" w:rsidP="00741F1D">
            <w:pPr>
              <w:pStyle w:val="TableParagraph"/>
              <w:spacing w:line="166" w:lineRule="exact"/>
              <w:ind w:left="107"/>
              <w:rPr>
                <w:sz w:val="18"/>
              </w:rPr>
            </w:pPr>
            <w:r>
              <w:rPr>
                <w:sz w:val="18"/>
              </w:rPr>
              <w:t>стручнихшкола,каоиученикепрвогидругог</w:t>
            </w:r>
          </w:p>
        </w:tc>
        <w:tc>
          <w:tcPr>
            <w:tcW w:w="2489" w:type="dxa"/>
            <w:gridSpan w:val="3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right w:val="single" w:sz="12" w:space="0" w:color="000000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12" w:space="0" w:color="000000"/>
            </w:tcBorders>
            <w:shd w:val="clear" w:color="auto" w:fill="6F2FA0"/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  <w:right w:val="single" w:sz="12" w:space="0" w:color="000000"/>
            </w:tcBorders>
            <w:shd w:val="clear" w:color="auto" w:fill="6F2FA0"/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F2FA0"/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12" w:space="0" w:color="000000"/>
            </w:tcBorders>
            <w:shd w:val="clear" w:color="auto" w:fill="6F2FA0"/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right w:val="nil"/>
            </w:tcBorders>
            <w:shd w:val="clear" w:color="auto" w:fill="6F2FA0"/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</w:tr>
      <w:tr w:rsidR="00741F1D" w:rsidTr="00D171E6">
        <w:trPr>
          <w:trHeight w:val="112"/>
        </w:trPr>
        <w:tc>
          <w:tcPr>
            <w:tcW w:w="4384" w:type="dxa"/>
            <w:gridSpan w:val="9"/>
            <w:vMerge/>
            <w:tcBorders>
              <w:top w:val="nil"/>
              <w:bottom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gridSpan w:val="3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 w:val="restart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6" w:type="dxa"/>
            <w:vMerge w:val="restart"/>
            <w:shd w:val="clear" w:color="auto" w:fill="6F2FA0"/>
          </w:tcPr>
          <w:p w:rsidR="00741F1D" w:rsidRDefault="00741F1D" w:rsidP="00741F1D">
            <w:pPr>
              <w:pStyle w:val="TableParagraph"/>
              <w:spacing w:line="219" w:lineRule="exact"/>
              <w:ind w:left="170"/>
              <w:rPr>
                <w:sz w:val="20"/>
              </w:rPr>
            </w:pPr>
            <w:r>
              <w:rPr>
                <w:color w:val="FFFFFF"/>
                <w:sz w:val="20"/>
              </w:rPr>
              <w:t>26</w:t>
            </w:r>
          </w:p>
        </w:tc>
        <w:tc>
          <w:tcPr>
            <w:tcW w:w="586" w:type="dxa"/>
            <w:vMerge w:val="restart"/>
            <w:tcBorders>
              <w:top w:val="single" w:sz="12" w:space="0" w:color="000000"/>
            </w:tcBorders>
            <w:shd w:val="clear" w:color="auto" w:fill="6F2FA0"/>
          </w:tcPr>
          <w:p w:rsidR="00741F1D" w:rsidRDefault="00741F1D" w:rsidP="00741F1D">
            <w:pPr>
              <w:pStyle w:val="TableParagraph"/>
              <w:spacing w:line="219" w:lineRule="exact"/>
              <w:ind w:left="168"/>
              <w:rPr>
                <w:sz w:val="20"/>
              </w:rPr>
            </w:pPr>
            <w:r>
              <w:rPr>
                <w:color w:val="FFFFFF"/>
                <w:sz w:val="20"/>
              </w:rPr>
              <w:t>27</w:t>
            </w:r>
          </w:p>
        </w:tc>
        <w:tc>
          <w:tcPr>
            <w:tcW w:w="587" w:type="dxa"/>
            <w:vMerge w:val="restart"/>
            <w:shd w:val="clear" w:color="auto" w:fill="6F2FA0"/>
          </w:tcPr>
          <w:p w:rsidR="00741F1D" w:rsidRDefault="00741F1D" w:rsidP="00741F1D">
            <w:pPr>
              <w:pStyle w:val="TableParagraph"/>
              <w:spacing w:line="219" w:lineRule="exact"/>
              <w:ind w:left="126"/>
              <w:rPr>
                <w:sz w:val="16"/>
              </w:rPr>
            </w:pPr>
            <w:r>
              <w:rPr>
                <w:color w:val="FFFFFF"/>
                <w:sz w:val="20"/>
              </w:rPr>
              <w:t>28</w:t>
            </w:r>
            <w:r>
              <w:rPr>
                <w:color w:val="FFFFFF"/>
                <w:sz w:val="16"/>
              </w:rPr>
              <w:t>*</w:t>
            </w:r>
          </w:p>
        </w:tc>
        <w:tc>
          <w:tcPr>
            <w:tcW w:w="591" w:type="dxa"/>
            <w:vMerge w:val="restart"/>
            <w:shd w:val="clear" w:color="auto" w:fill="6F2FA0"/>
          </w:tcPr>
          <w:p w:rsidR="00741F1D" w:rsidRDefault="00741F1D" w:rsidP="00741F1D">
            <w:pPr>
              <w:pStyle w:val="TableParagraph"/>
              <w:spacing w:line="219" w:lineRule="exact"/>
              <w:ind w:left="165"/>
              <w:rPr>
                <w:sz w:val="20"/>
              </w:rPr>
            </w:pPr>
            <w:r>
              <w:rPr>
                <w:color w:val="FFFFFF"/>
                <w:sz w:val="20"/>
              </w:rPr>
              <w:t>29</w:t>
            </w:r>
          </w:p>
        </w:tc>
        <w:tc>
          <w:tcPr>
            <w:tcW w:w="586" w:type="dxa"/>
            <w:vMerge w:val="restart"/>
            <w:tcBorders>
              <w:top w:val="single" w:sz="12" w:space="0" w:color="000000"/>
            </w:tcBorders>
            <w:shd w:val="clear" w:color="auto" w:fill="6F2FA0"/>
          </w:tcPr>
          <w:p w:rsidR="00741F1D" w:rsidRDefault="00741F1D" w:rsidP="00741F1D">
            <w:pPr>
              <w:pStyle w:val="TableParagraph"/>
              <w:spacing w:line="219" w:lineRule="exact"/>
              <w:ind w:left="164"/>
              <w:rPr>
                <w:sz w:val="20"/>
              </w:rPr>
            </w:pPr>
            <w:r>
              <w:rPr>
                <w:color w:val="FFFFFF"/>
                <w:sz w:val="20"/>
              </w:rPr>
              <w:t>30</w:t>
            </w:r>
          </w:p>
        </w:tc>
        <w:tc>
          <w:tcPr>
            <w:tcW w:w="587" w:type="dxa"/>
            <w:vMerge w:val="restart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36" w:type="dxa"/>
            <w:vMerge w:val="restart"/>
            <w:tcBorders>
              <w:right w:val="nil"/>
            </w:tcBorders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741F1D" w:rsidTr="00D171E6">
        <w:trPr>
          <w:trHeight w:val="201"/>
        </w:trPr>
        <w:tc>
          <w:tcPr>
            <w:tcW w:w="4384" w:type="dxa"/>
            <w:gridSpan w:val="9"/>
            <w:vMerge w:val="restart"/>
            <w:tcBorders>
              <w:top w:val="nil"/>
              <w:bottom w:val="nil"/>
            </w:tcBorders>
          </w:tcPr>
          <w:p w:rsidR="00741F1D" w:rsidRDefault="00741F1D" w:rsidP="00741F1D"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разредатрогодишњихсредњихстручнихшкола.</w:t>
            </w:r>
          </w:p>
        </w:tc>
        <w:tc>
          <w:tcPr>
            <w:tcW w:w="2489" w:type="dxa"/>
            <w:gridSpan w:val="3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  <w:shd w:val="clear" w:color="auto" w:fill="6F2FA0"/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  <w:shd w:val="clear" w:color="auto" w:fill="6F2FA0"/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</w:tcBorders>
            <w:shd w:val="clear" w:color="auto" w:fill="6F2FA0"/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  <w:shd w:val="clear" w:color="auto" w:fill="6F2FA0"/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  <w:shd w:val="clear" w:color="auto" w:fill="6F2FA0"/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right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</w:tr>
      <w:tr w:rsidR="00741F1D" w:rsidTr="00D171E6">
        <w:trPr>
          <w:trHeight w:val="190"/>
        </w:trPr>
        <w:tc>
          <w:tcPr>
            <w:tcW w:w="4384" w:type="dxa"/>
            <w:gridSpan w:val="9"/>
            <w:vMerge/>
            <w:tcBorders>
              <w:top w:val="nil"/>
              <w:bottom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gridSpan w:val="3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  <w:gridSpan w:val="5"/>
            <w:vMerge w:val="restart"/>
          </w:tcPr>
          <w:p w:rsidR="00741F1D" w:rsidRDefault="00741F1D" w:rsidP="00741F1D">
            <w:pPr>
              <w:pStyle w:val="TableParagraph"/>
              <w:spacing w:before="70" w:line="240" w:lineRule="auto"/>
              <w:ind w:left="742"/>
              <w:rPr>
                <w:b/>
                <w:sz w:val="16"/>
              </w:rPr>
            </w:pPr>
            <w:r>
              <w:rPr>
                <w:b/>
                <w:sz w:val="16"/>
              </w:rPr>
              <w:t>14наставнихдана</w:t>
            </w:r>
          </w:p>
        </w:tc>
        <w:tc>
          <w:tcPr>
            <w:tcW w:w="1709" w:type="dxa"/>
            <w:gridSpan w:val="3"/>
            <w:tcBorders>
              <w:bottom w:val="nil"/>
              <w:right w:val="nil"/>
            </w:tcBorders>
            <w:shd w:val="clear" w:color="auto" w:fill="00B0F0"/>
          </w:tcPr>
          <w:p w:rsidR="00741F1D" w:rsidRDefault="00741F1D" w:rsidP="00741F1D">
            <w:pPr>
              <w:pStyle w:val="TableParagraph"/>
              <w:spacing w:line="161" w:lineRule="exact"/>
              <w:ind w:left="693" w:right="7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</w:p>
        </w:tc>
      </w:tr>
      <w:tr w:rsidR="00741F1D" w:rsidTr="00D171E6">
        <w:trPr>
          <w:trHeight w:val="162"/>
        </w:trPr>
        <w:tc>
          <w:tcPr>
            <w:tcW w:w="4384" w:type="dxa"/>
            <w:gridSpan w:val="9"/>
            <w:tcBorders>
              <w:top w:val="nil"/>
            </w:tcBorders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8"/>
              </w:rPr>
            </w:pPr>
          </w:p>
        </w:tc>
        <w:tc>
          <w:tcPr>
            <w:tcW w:w="2489" w:type="dxa"/>
            <w:gridSpan w:val="3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  <w:gridSpan w:val="5"/>
            <w:vMerge/>
            <w:tcBorders>
              <w:top w:val="nil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3"/>
            <w:tcBorders>
              <w:top w:val="nil"/>
              <w:right w:val="nil"/>
            </w:tcBorders>
            <w:shd w:val="clear" w:color="auto" w:fill="00B0F0"/>
          </w:tcPr>
          <w:p w:rsidR="00741F1D" w:rsidRDefault="00741F1D" w:rsidP="00741F1D">
            <w:pPr>
              <w:pStyle w:val="TableParagraph"/>
              <w:spacing w:line="135" w:lineRule="exact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наставнадана</w:t>
            </w:r>
          </w:p>
        </w:tc>
      </w:tr>
      <w:tr w:rsidR="00741F1D" w:rsidTr="00D171E6">
        <w:trPr>
          <w:trHeight w:val="254"/>
        </w:trPr>
        <w:tc>
          <w:tcPr>
            <w:tcW w:w="11520" w:type="dxa"/>
            <w:gridSpan w:val="20"/>
            <w:tcBorders>
              <w:bottom w:val="single" w:sz="18" w:space="0" w:color="000000"/>
              <w:right w:val="nil"/>
            </w:tcBorders>
          </w:tcPr>
          <w:p w:rsidR="00741F1D" w:rsidRDefault="00741F1D" w:rsidP="00741F1D">
            <w:pPr>
              <w:pStyle w:val="TableParagraph"/>
              <w:spacing w:line="221" w:lineRule="exact"/>
              <w:ind w:left="5039" w:right="5053"/>
              <w:jc w:val="center"/>
              <w:rPr>
                <w:b/>
              </w:rPr>
            </w:pPr>
            <w:r>
              <w:rPr>
                <w:b/>
              </w:rPr>
              <w:t>ЛЕГЕНДА</w:t>
            </w:r>
          </w:p>
        </w:tc>
      </w:tr>
      <w:tr w:rsidR="00741F1D" w:rsidTr="00D171E6">
        <w:trPr>
          <w:trHeight w:val="203"/>
        </w:trPr>
        <w:tc>
          <w:tcPr>
            <w:tcW w:w="985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396" w:type="dxa"/>
            <w:gridSpan w:val="8"/>
            <w:vMerge w:val="restart"/>
            <w:tcBorders>
              <w:left w:val="single" w:sz="12" w:space="0" w:color="000000"/>
            </w:tcBorders>
          </w:tcPr>
          <w:p w:rsidR="00741F1D" w:rsidRDefault="00741F1D" w:rsidP="00741F1D">
            <w:pPr>
              <w:pStyle w:val="TableParagraph"/>
              <w:spacing w:before="113" w:line="240" w:lineRule="auto"/>
              <w:ind w:left="98" w:right="558"/>
              <w:rPr>
                <w:sz w:val="18"/>
              </w:rPr>
            </w:pPr>
            <w:r>
              <w:rPr>
                <w:sz w:val="18"/>
              </w:rPr>
              <w:t>Почетакизавршетакполугодиштаинаставнегодине</w:t>
            </w:r>
          </w:p>
        </w:tc>
        <w:tc>
          <w:tcPr>
            <w:tcW w:w="731" w:type="dxa"/>
            <w:tcBorders>
              <w:top w:val="single" w:sz="18" w:space="0" w:color="000000"/>
              <w:bottom w:val="single" w:sz="18" w:space="0" w:color="000000"/>
            </w:tcBorders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5408" w:type="dxa"/>
            <w:gridSpan w:val="9"/>
            <w:tcBorders>
              <w:right w:val="nil"/>
            </w:tcBorders>
          </w:tcPr>
          <w:p w:rsidR="00741F1D" w:rsidRDefault="00741F1D" w:rsidP="00741F1D">
            <w:pPr>
              <w:pStyle w:val="TableParagraph"/>
              <w:spacing w:line="173" w:lineRule="exact"/>
              <w:ind w:left="98"/>
              <w:rPr>
                <w:sz w:val="18"/>
              </w:rPr>
            </w:pPr>
            <w:r>
              <w:rPr>
                <w:sz w:val="18"/>
              </w:rPr>
              <w:t>Државнипразницикојисеобележавајурадно(наставнидан)</w:t>
            </w:r>
          </w:p>
        </w:tc>
      </w:tr>
      <w:tr w:rsidR="00741F1D" w:rsidTr="00D171E6">
        <w:trPr>
          <w:trHeight w:val="211"/>
        </w:trPr>
        <w:tc>
          <w:tcPr>
            <w:tcW w:w="985" w:type="dxa"/>
            <w:gridSpan w:val="2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gridSpan w:val="8"/>
            <w:vMerge/>
            <w:tcBorders>
              <w:top w:val="nil"/>
              <w:left w:val="single" w:sz="12" w:space="0" w:color="000000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18" w:space="0" w:color="000000"/>
            </w:tcBorders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5408" w:type="dxa"/>
            <w:gridSpan w:val="9"/>
            <w:tcBorders>
              <w:right w:val="nil"/>
            </w:tcBorders>
          </w:tcPr>
          <w:p w:rsidR="00741F1D" w:rsidRDefault="00741F1D" w:rsidP="00741F1D">
            <w:pPr>
              <w:pStyle w:val="TableParagraph"/>
              <w:spacing w:line="180" w:lineRule="exact"/>
              <w:ind w:left="98"/>
              <w:rPr>
                <w:sz w:val="18"/>
              </w:rPr>
            </w:pPr>
            <w:r>
              <w:rPr>
                <w:sz w:val="18"/>
              </w:rPr>
              <w:t>ШколскаславаСветиСава(радни,ненаставнидан)</w:t>
            </w:r>
          </w:p>
        </w:tc>
      </w:tr>
      <w:tr w:rsidR="00741F1D" w:rsidTr="00D171E6">
        <w:trPr>
          <w:trHeight w:val="195"/>
        </w:trPr>
        <w:tc>
          <w:tcPr>
            <w:tcW w:w="985" w:type="dxa"/>
            <w:gridSpan w:val="2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gridSpan w:val="8"/>
            <w:vMerge/>
            <w:tcBorders>
              <w:top w:val="nil"/>
              <w:left w:val="single" w:sz="12" w:space="0" w:color="000000"/>
            </w:tcBorders>
          </w:tcPr>
          <w:p w:rsidR="00741F1D" w:rsidRDefault="00741F1D" w:rsidP="00741F1D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single" w:sz="18" w:space="0" w:color="000000"/>
            </w:tcBorders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5408" w:type="dxa"/>
            <w:gridSpan w:val="9"/>
            <w:tcBorders>
              <w:left w:val="single" w:sz="18" w:space="0" w:color="000000"/>
              <w:right w:val="nil"/>
            </w:tcBorders>
          </w:tcPr>
          <w:p w:rsidR="00741F1D" w:rsidRDefault="00741F1D" w:rsidP="00741F1D">
            <w:pPr>
              <w:pStyle w:val="TableParagraph"/>
              <w:spacing w:line="166" w:lineRule="exact"/>
              <w:ind w:left="81"/>
              <w:rPr>
                <w:sz w:val="18"/>
              </w:rPr>
            </w:pPr>
            <w:r>
              <w:rPr>
                <w:sz w:val="18"/>
              </w:rPr>
              <w:t>Завршетакквартала</w:t>
            </w:r>
          </w:p>
        </w:tc>
      </w:tr>
      <w:tr w:rsidR="00741F1D" w:rsidTr="00D171E6">
        <w:trPr>
          <w:trHeight w:val="229"/>
        </w:trPr>
        <w:tc>
          <w:tcPr>
            <w:tcW w:w="985" w:type="dxa"/>
            <w:gridSpan w:val="2"/>
            <w:tcBorders>
              <w:top w:val="single" w:sz="12" w:space="0" w:color="000000"/>
            </w:tcBorders>
            <w:shd w:val="clear" w:color="auto" w:fill="6F2FA0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4396" w:type="dxa"/>
            <w:gridSpan w:val="8"/>
          </w:tcPr>
          <w:p w:rsidR="00741F1D" w:rsidRDefault="00741F1D" w:rsidP="00741F1D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Ученичкираспуст,нераднидани</w:t>
            </w:r>
          </w:p>
        </w:tc>
        <w:tc>
          <w:tcPr>
            <w:tcW w:w="731" w:type="dxa"/>
            <w:tcBorders>
              <w:right w:val="single" w:sz="2" w:space="0" w:color="000000"/>
            </w:tcBorders>
            <w:shd w:val="clear" w:color="auto" w:fill="92D04F"/>
          </w:tcPr>
          <w:p w:rsidR="00741F1D" w:rsidRDefault="00741F1D" w:rsidP="00741F1D">
            <w:pPr>
              <w:pStyle w:val="TableParagraph"/>
              <w:spacing w:before="10" w:line="240" w:lineRule="auto"/>
              <w:ind w:left="224" w:right="231"/>
              <w:jc w:val="center"/>
              <w:rPr>
                <w:sz w:val="16"/>
              </w:rPr>
            </w:pPr>
            <w:r>
              <w:rPr>
                <w:sz w:val="16"/>
              </w:rPr>
              <w:t>РН</w:t>
            </w:r>
          </w:p>
        </w:tc>
        <w:tc>
          <w:tcPr>
            <w:tcW w:w="5408" w:type="dxa"/>
            <w:gridSpan w:val="9"/>
            <w:tcBorders>
              <w:left w:val="single" w:sz="2" w:space="0" w:color="000000"/>
              <w:right w:val="nil"/>
            </w:tcBorders>
          </w:tcPr>
          <w:p w:rsidR="00741F1D" w:rsidRDefault="00741F1D" w:rsidP="00741F1D">
            <w:pPr>
              <w:pStyle w:val="TableParagraph"/>
              <w:spacing w:line="182" w:lineRule="exact"/>
              <w:ind w:left="101"/>
              <w:rPr>
                <w:sz w:val="16"/>
              </w:rPr>
            </w:pPr>
            <w:r>
              <w:rPr>
                <w:sz w:val="16"/>
              </w:rPr>
              <w:t>Раднанедеља</w:t>
            </w:r>
          </w:p>
        </w:tc>
      </w:tr>
      <w:tr w:rsidR="00741F1D" w:rsidTr="00D171E6">
        <w:trPr>
          <w:trHeight w:val="216"/>
        </w:trPr>
        <w:tc>
          <w:tcPr>
            <w:tcW w:w="985" w:type="dxa"/>
            <w:gridSpan w:val="2"/>
          </w:tcPr>
          <w:p w:rsidR="00741F1D" w:rsidRDefault="00741F1D" w:rsidP="00741F1D">
            <w:pPr>
              <w:pStyle w:val="TableParagraph"/>
              <w:spacing w:line="186" w:lineRule="exact"/>
              <w:ind w:left="107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*</w:t>
            </w:r>
          </w:p>
        </w:tc>
        <w:tc>
          <w:tcPr>
            <w:tcW w:w="4396" w:type="dxa"/>
            <w:gridSpan w:val="8"/>
          </w:tcPr>
          <w:p w:rsidR="00741F1D" w:rsidRDefault="00741F1D" w:rsidP="00741F1D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Верскипразник</w:t>
            </w:r>
          </w:p>
        </w:tc>
        <w:tc>
          <w:tcPr>
            <w:tcW w:w="731" w:type="dxa"/>
            <w:shd w:val="clear" w:color="auto" w:fill="C00000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5408" w:type="dxa"/>
            <w:gridSpan w:val="9"/>
            <w:tcBorders>
              <w:right w:val="nil"/>
            </w:tcBorders>
          </w:tcPr>
          <w:p w:rsidR="00741F1D" w:rsidRDefault="00741F1D" w:rsidP="00741F1D">
            <w:pPr>
              <w:pStyle w:val="TableParagraph"/>
              <w:spacing w:line="186" w:lineRule="exact"/>
              <w:ind w:left="98"/>
              <w:rPr>
                <w:sz w:val="18"/>
              </w:rPr>
            </w:pPr>
            <w:r>
              <w:rPr>
                <w:sz w:val="18"/>
              </w:rPr>
              <w:t>ПробнаДржавнаматура</w:t>
            </w:r>
          </w:p>
        </w:tc>
      </w:tr>
      <w:tr w:rsidR="00741F1D" w:rsidTr="00D171E6">
        <w:trPr>
          <w:trHeight w:val="74"/>
        </w:trPr>
        <w:tc>
          <w:tcPr>
            <w:tcW w:w="985" w:type="dxa"/>
            <w:gridSpan w:val="2"/>
            <w:shd w:val="clear" w:color="auto" w:fill="1E4D78"/>
          </w:tcPr>
          <w:p w:rsidR="00741F1D" w:rsidRDefault="00741F1D" w:rsidP="00741F1D">
            <w:pPr>
              <w:pStyle w:val="TableParagraph"/>
              <w:spacing w:line="123" w:lineRule="exact"/>
              <w:ind w:left="107"/>
              <w:rPr>
                <w:i/>
                <w:sz w:val="12"/>
              </w:rPr>
            </w:pPr>
            <w:r>
              <w:rPr>
                <w:i/>
                <w:w w:val="99"/>
                <w:sz w:val="12"/>
              </w:rPr>
              <w:t>●</w:t>
            </w:r>
          </w:p>
        </w:tc>
        <w:tc>
          <w:tcPr>
            <w:tcW w:w="4396" w:type="dxa"/>
            <w:gridSpan w:val="8"/>
          </w:tcPr>
          <w:p w:rsidR="00741F1D" w:rsidRDefault="00741F1D" w:rsidP="00741F1D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Државнипразник–нераднидан</w:t>
            </w:r>
          </w:p>
        </w:tc>
        <w:tc>
          <w:tcPr>
            <w:tcW w:w="731" w:type="dxa"/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5408" w:type="dxa"/>
            <w:gridSpan w:val="9"/>
            <w:tcBorders>
              <w:right w:val="nil"/>
            </w:tcBorders>
          </w:tcPr>
          <w:p w:rsidR="00741F1D" w:rsidRDefault="00741F1D" w:rsidP="00741F1D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</w:tbl>
    <w:p w:rsidR="00163C2E" w:rsidRDefault="00163C2E" w:rsidP="00EB24E9"/>
    <w:p w:rsidR="00163C2E" w:rsidRDefault="00163C2E" w:rsidP="00EB24E9"/>
    <w:p w:rsidR="00163C2E" w:rsidRDefault="00163C2E" w:rsidP="00EB24E9"/>
    <w:p w:rsidR="00163C2E" w:rsidRDefault="00163C2E">
      <w:pPr>
        <w:spacing w:after="200"/>
        <w:jc w:val="left"/>
      </w:pPr>
      <w:r>
        <w:br w:type="page"/>
      </w:r>
    </w:p>
    <w:p w:rsidR="00EB24E9" w:rsidRDefault="00EB24E9" w:rsidP="00EB24E9"/>
    <w:p w:rsidR="00163C2E" w:rsidRDefault="00163C2E" w:rsidP="00163C2E">
      <w:pPr>
        <w:pStyle w:val="Heading2"/>
        <w:rPr>
          <w:rFonts w:eastAsia="Times New Roman"/>
        </w:rPr>
      </w:pPr>
      <w:bookmarkStart w:id="15" w:name="_Toc114045117"/>
      <w:r w:rsidRPr="00163C2E">
        <w:rPr>
          <w:rFonts w:eastAsia="Times New Roman"/>
        </w:rPr>
        <w:t>Годишњи фонд редовне наставе по разредима и предметима</w:t>
      </w:r>
      <w:bookmarkEnd w:id="15"/>
    </w:p>
    <w:p w:rsidR="00163C2E" w:rsidRPr="00163C2E" w:rsidRDefault="00163C2E" w:rsidP="00163C2E"/>
    <w:p w:rsidR="00163C2E" w:rsidRDefault="00163C2E" w:rsidP="00163C2E">
      <w:pPr>
        <w:spacing w:after="200"/>
        <w:jc w:val="center"/>
        <w:rPr>
          <w:rFonts w:eastAsia="Times New Roman" w:cs="Arial"/>
          <w:b/>
          <w:color w:val="000000"/>
          <w:sz w:val="24"/>
          <w:szCs w:val="24"/>
        </w:rPr>
      </w:pPr>
      <w:r w:rsidRPr="00163C2E">
        <w:rPr>
          <w:rFonts w:eastAsia="Times New Roman" w:cs="Arial"/>
          <w:b/>
          <w:color w:val="000000"/>
          <w:sz w:val="24"/>
          <w:szCs w:val="24"/>
          <w:lang w:val="ru-RU"/>
        </w:rPr>
        <w:t>ПРВИ РАЗРЕД</w:t>
      </w:r>
    </w:p>
    <w:p w:rsidR="00163C2E" w:rsidRPr="00163C2E" w:rsidRDefault="00163C2E" w:rsidP="00163C2E">
      <w:pPr>
        <w:spacing w:after="200"/>
        <w:jc w:val="center"/>
        <w:rPr>
          <w:rFonts w:eastAsia="Times New Roman" w:cs="Arial"/>
          <w:b/>
          <w:color w:val="000000"/>
          <w:sz w:val="24"/>
          <w:szCs w:val="24"/>
        </w:rPr>
      </w:pPr>
    </w:p>
    <w:tbl>
      <w:tblPr>
        <w:tblW w:w="8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8"/>
        <w:gridCol w:w="3544"/>
        <w:gridCol w:w="1794"/>
        <w:gridCol w:w="2636"/>
      </w:tblGrid>
      <w:tr w:rsidR="00163C2E" w:rsidRPr="00163C2E" w:rsidTr="00502556">
        <w:trPr>
          <w:trHeight w:val="447"/>
          <w:jc w:val="center"/>
        </w:trPr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63C2E" w:rsidRPr="00163C2E" w:rsidRDefault="00163C2E" w:rsidP="00163C2E">
            <w:pPr>
              <w:rPr>
                <w:rFonts w:eastAsia="Times New Roman"/>
              </w:rPr>
            </w:pPr>
            <w:r w:rsidRPr="00163C2E">
              <w:rPr>
                <w:rFonts w:eastAsia="Times New Roman"/>
                <w:lang w:val="sr-Cyrl-CS"/>
              </w:rPr>
              <w:t>Р</w:t>
            </w:r>
            <w:r w:rsidRPr="00163C2E">
              <w:rPr>
                <w:rFonts w:eastAsia="Times New Roman"/>
              </w:rPr>
              <w:t>.</w:t>
            </w:r>
            <w:r w:rsidRPr="00163C2E">
              <w:rPr>
                <w:rFonts w:eastAsia="Times New Roman"/>
                <w:lang w:val="sr-Cyrl-CS"/>
              </w:rPr>
              <w:t>б</w:t>
            </w:r>
            <w:r w:rsidRPr="00163C2E">
              <w:rPr>
                <w:rFonts w:eastAsia="Times New Roman"/>
              </w:rPr>
              <w:t>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63C2E" w:rsidRPr="00163C2E" w:rsidRDefault="00163C2E" w:rsidP="00163C2E">
            <w:pPr>
              <w:rPr>
                <w:rFonts w:eastAsia="Times New Roman"/>
                <w:highlight w:val="yellow"/>
              </w:rPr>
            </w:pPr>
            <w:r w:rsidRPr="00163C2E">
              <w:rPr>
                <w:rFonts w:eastAsia="Times New Roman"/>
              </w:rPr>
              <w:t>Образовни профил</w:t>
            </w:r>
          </w:p>
        </w:tc>
        <w:tc>
          <w:tcPr>
            <w:tcW w:w="179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63C2E" w:rsidRPr="00163C2E" w:rsidRDefault="00163C2E" w:rsidP="00163C2E">
            <w:pPr>
              <w:rPr>
                <w:rFonts w:eastAsia="Times New Roman"/>
                <w:highlight w:val="yellow"/>
                <w:lang w:val="sr-Cyrl-CS"/>
              </w:rPr>
            </w:pPr>
            <w:r w:rsidRPr="00163C2E">
              <w:rPr>
                <w:rFonts w:eastAsia="Times New Roman"/>
                <w:lang w:val="sr-Cyrl-CS"/>
              </w:rPr>
              <w:t>Број одељења</w:t>
            </w:r>
          </w:p>
        </w:tc>
        <w:tc>
          <w:tcPr>
            <w:tcW w:w="263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163C2E" w:rsidRPr="00163C2E" w:rsidRDefault="00163C2E" w:rsidP="00163C2E">
            <w:pPr>
              <w:rPr>
                <w:rFonts w:eastAsia="Times New Roman"/>
                <w:highlight w:val="yellow"/>
                <w:lang w:val="sr-Cyrl-CS"/>
              </w:rPr>
            </w:pPr>
            <w:r w:rsidRPr="00163C2E">
              <w:rPr>
                <w:rFonts w:eastAsia="Times New Roman"/>
                <w:lang w:val="sr-Cyrl-CS"/>
              </w:rPr>
              <w:t xml:space="preserve">Број ученика о </w:t>
            </w:r>
          </w:p>
        </w:tc>
      </w:tr>
      <w:tr w:rsidR="00163C2E" w:rsidRPr="00163C2E" w:rsidTr="00502556">
        <w:trPr>
          <w:trHeight w:val="276"/>
          <w:jc w:val="center"/>
        </w:trPr>
        <w:tc>
          <w:tcPr>
            <w:tcW w:w="67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63C2E" w:rsidRPr="00163C2E" w:rsidRDefault="00163C2E" w:rsidP="00163C2E">
            <w:pPr>
              <w:rPr>
                <w:rFonts w:eastAsia="Times New Roman"/>
                <w:highlight w:val="yellow"/>
              </w:rPr>
            </w:pPr>
            <w:r w:rsidRPr="00163C2E">
              <w:rPr>
                <w:rFonts w:eastAsia="Times New Roman"/>
              </w:rPr>
              <w:t>1.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3C2E" w:rsidRPr="00163C2E" w:rsidRDefault="00163C2E" w:rsidP="00163C2E">
            <w:pPr>
              <w:rPr>
                <w:rFonts w:eastAsia="Times New Roman"/>
                <w:lang w:val="sr-Cyrl-CS"/>
              </w:rPr>
            </w:pPr>
            <w:r w:rsidRPr="00163C2E">
              <w:rPr>
                <w:rFonts w:eastAsia="Times New Roman"/>
                <w:lang w:val="sr-Cyrl-CS"/>
              </w:rPr>
              <w:t>Медицинска сестра - техничар</w:t>
            </w:r>
          </w:p>
        </w:tc>
        <w:tc>
          <w:tcPr>
            <w:tcW w:w="1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3C2E" w:rsidRPr="00163C2E" w:rsidRDefault="00163C2E" w:rsidP="00163C2E">
            <w:pPr>
              <w:rPr>
                <w:rFonts w:eastAsia="Times New Roman"/>
                <w:highlight w:val="yellow"/>
                <w:lang w:val="sr-Cyrl-CS"/>
              </w:rPr>
            </w:pPr>
            <w:r w:rsidRPr="00163C2E">
              <w:rPr>
                <w:rFonts w:eastAsia="Times New Roman"/>
                <w:lang w:val="sr-Cyrl-BA"/>
              </w:rPr>
              <w:t>3</w:t>
            </w:r>
          </w:p>
        </w:tc>
        <w:tc>
          <w:tcPr>
            <w:tcW w:w="263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63C2E" w:rsidRPr="00EF6FB9" w:rsidRDefault="00EF6FB9" w:rsidP="00200004">
            <w:pPr>
              <w:rPr>
                <w:rFonts w:eastAsia="Times New Roman"/>
                <w:highlight w:val="yellow"/>
              </w:rPr>
            </w:pPr>
            <w:r w:rsidRPr="00A85AB2">
              <w:rPr>
                <w:rFonts w:eastAsia="Times New Roman"/>
              </w:rPr>
              <w:t>97</w:t>
            </w:r>
          </w:p>
        </w:tc>
      </w:tr>
      <w:tr w:rsidR="00163C2E" w:rsidRPr="00163C2E" w:rsidTr="00502556">
        <w:trPr>
          <w:trHeight w:val="276"/>
          <w:jc w:val="center"/>
        </w:trPr>
        <w:tc>
          <w:tcPr>
            <w:tcW w:w="67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63C2E" w:rsidRPr="00163C2E" w:rsidRDefault="00163C2E" w:rsidP="00163C2E">
            <w:pPr>
              <w:rPr>
                <w:rFonts w:eastAsia="Times New Roman"/>
                <w:highlight w:val="yellow"/>
                <w:lang w:val="sr-Cyrl-BA"/>
              </w:rPr>
            </w:pPr>
            <w:r w:rsidRPr="00163C2E">
              <w:rPr>
                <w:rFonts w:eastAsia="Times New Roman"/>
                <w:lang w:val="sr-Cyrl-BA"/>
              </w:rPr>
              <w:t>2.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3C2E" w:rsidRPr="00163C2E" w:rsidRDefault="00163C2E" w:rsidP="00163C2E">
            <w:pPr>
              <w:rPr>
                <w:rFonts w:eastAsia="Times New Roman"/>
                <w:highlight w:val="yellow"/>
                <w:lang w:val="sr-Cyrl-CS"/>
              </w:rPr>
            </w:pPr>
            <w:r w:rsidRPr="00163C2E">
              <w:rPr>
                <w:rFonts w:eastAsia="Times New Roman"/>
                <w:lang w:val="sr-Cyrl-CS"/>
              </w:rPr>
              <w:t>Гинеколошко акушерска сестра</w:t>
            </w:r>
          </w:p>
        </w:tc>
        <w:tc>
          <w:tcPr>
            <w:tcW w:w="1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3C2E" w:rsidRPr="00163C2E" w:rsidRDefault="00163C2E" w:rsidP="00163C2E">
            <w:pPr>
              <w:rPr>
                <w:rFonts w:eastAsia="Times New Roman"/>
                <w:highlight w:val="yellow"/>
              </w:rPr>
            </w:pPr>
            <w:r w:rsidRPr="00163C2E">
              <w:rPr>
                <w:rFonts w:eastAsia="Times New Roman"/>
              </w:rPr>
              <w:t>1</w:t>
            </w:r>
          </w:p>
        </w:tc>
        <w:tc>
          <w:tcPr>
            <w:tcW w:w="263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63C2E" w:rsidRPr="00EF6FB9" w:rsidRDefault="00163C2E" w:rsidP="00200004">
            <w:pPr>
              <w:rPr>
                <w:rFonts w:eastAsia="Times New Roman"/>
              </w:rPr>
            </w:pPr>
            <w:r w:rsidRPr="00200004">
              <w:rPr>
                <w:rFonts w:eastAsia="Times New Roman"/>
              </w:rPr>
              <w:t>3</w:t>
            </w:r>
            <w:r w:rsidR="00EF6FB9">
              <w:rPr>
                <w:rFonts w:eastAsia="Times New Roman"/>
              </w:rPr>
              <w:t>2</w:t>
            </w:r>
          </w:p>
        </w:tc>
      </w:tr>
      <w:tr w:rsidR="00163C2E" w:rsidRPr="00163C2E" w:rsidTr="00502556">
        <w:trPr>
          <w:trHeight w:val="276"/>
          <w:jc w:val="center"/>
        </w:trPr>
        <w:tc>
          <w:tcPr>
            <w:tcW w:w="67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63C2E" w:rsidRPr="00163C2E" w:rsidRDefault="00163C2E" w:rsidP="00163C2E">
            <w:pPr>
              <w:rPr>
                <w:rFonts w:eastAsia="Times New Roman"/>
                <w:highlight w:val="yellow"/>
                <w:lang w:val="sr-Cyrl-BA"/>
              </w:rPr>
            </w:pPr>
            <w:r w:rsidRPr="00163C2E">
              <w:rPr>
                <w:rFonts w:eastAsia="Times New Roman"/>
                <w:lang w:val="sr-Cyrl-BA"/>
              </w:rPr>
              <w:t>3</w:t>
            </w:r>
            <w:r w:rsidRPr="00163C2E">
              <w:rPr>
                <w:rFonts w:eastAsia="Times New Roman"/>
              </w:rPr>
              <w:t>.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3C2E" w:rsidRPr="00163C2E" w:rsidRDefault="00163C2E" w:rsidP="00163C2E">
            <w:pPr>
              <w:rPr>
                <w:rFonts w:eastAsia="Times New Roman"/>
                <w:highlight w:val="yellow"/>
                <w:lang w:val="sr-Cyrl-CS"/>
              </w:rPr>
            </w:pPr>
            <w:r w:rsidRPr="00163C2E">
              <w:rPr>
                <w:rFonts w:eastAsia="Times New Roman"/>
                <w:lang w:val="sr-Cyrl-CS"/>
              </w:rPr>
              <w:t xml:space="preserve"> Здравствени неговатељ</w:t>
            </w:r>
          </w:p>
        </w:tc>
        <w:tc>
          <w:tcPr>
            <w:tcW w:w="1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3C2E" w:rsidRPr="00163C2E" w:rsidRDefault="00163C2E" w:rsidP="00163C2E">
            <w:pPr>
              <w:rPr>
                <w:rFonts w:eastAsia="Times New Roman"/>
                <w:highlight w:val="yellow"/>
              </w:rPr>
            </w:pPr>
            <w:r w:rsidRPr="00163C2E">
              <w:rPr>
                <w:rFonts w:eastAsia="Times New Roman"/>
              </w:rPr>
              <w:t>1</w:t>
            </w:r>
          </w:p>
        </w:tc>
        <w:tc>
          <w:tcPr>
            <w:tcW w:w="263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63C2E" w:rsidRPr="00200004" w:rsidRDefault="00B22488" w:rsidP="00163C2E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31</w:t>
            </w:r>
            <w:r w:rsidR="00163C2E" w:rsidRPr="00200004">
              <w:rPr>
                <w:rFonts w:eastAsia="Times New Roman"/>
                <w:lang w:val="sr-Cyrl-CS"/>
              </w:rPr>
              <w:t xml:space="preserve">( </w:t>
            </w:r>
            <w:r w:rsidR="00EF6FB9">
              <w:rPr>
                <w:rFonts w:eastAsia="Times New Roman"/>
              </w:rPr>
              <w:t>2</w:t>
            </w:r>
            <w:r w:rsidR="00163C2E" w:rsidRPr="00200004">
              <w:rPr>
                <w:rFonts w:eastAsia="Times New Roman"/>
                <w:lang w:val="sr-Cyrl-CS"/>
              </w:rPr>
              <w:t xml:space="preserve"> уч. по ИОП 2)</w:t>
            </w:r>
          </w:p>
        </w:tc>
      </w:tr>
    </w:tbl>
    <w:p w:rsidR="00163C2E" w:rsidRDefault="00163C2E" w:rsidP="00EB24E9"/>
    <w:p w:rsidR="00416F32" w:rsidRDefault="00AF3070" w:rsidP="00FB4CCA">
      <w:pPr>
        <w:spacing w:after="200"/>
        <w:jc w:val="left"/>
      </w:pPr>
      <w:r>
        <w:br w:type="page"/>
      </w:r>
    </w:p>
    <w:p w:rsidR="00AF3070" w:rsidRPr="00354D97" w:rsidRDefault="00AF3070" w:rsidP="00354D97">
      <w:pPr>
        <w:pStyle w:val="Heading3"/>
        <w:rPr>
          <w:rFonts w:eastAsia="Times New Roman"/>
        </w:rPr>
      </w:pPr>
      <w:bookmarkStart w:id="16" w:name="_Toc114045118"/>
      <w:r w:rsidRPr="00AF3070">
        <w:rPr>
          <w:rFonts w:eastAsia="Times New Roman"/>
          <w:lang w:val="sr-Cyrl-CS"/>
        </w:rPr>
        <w:lastRenderedPageBreak/>
        <w:t xml:space="preserve">Списак предмета недељни и годишњи фонд часова </w:t>
      </w:r>
      <w:r w:rsidRPr="00AF3070">
        <w:rPr>
          <w:rFonts w:eastAsia="Times New Roman"/>
        </w:rPr>
        <w:t>I разред</w:t>
      </w:r>
      <w:r w:rsidR="00354D97">
        <w:rPr>
          <w:rFonts w:eastAsia="Times New Roman" w:cs="Arial"/>
          <w:color w:val="000000"/>
        </w:rPr>
        <w:t>o</w:t>
      </w:r>
      <w:r w:rsidRPr="00354D97">
        <w:rPr>
          <w:rFonts w:eastAsia="Times New Roman" w:cs="Arial"/>
          <w:color w:val="000000"/>
          <w:lang w:val="sr-Cyrl-CS"/>
        </w:rPr>
        <w:t>бразовни профил</w:t>
      </w:r>
      <w:r w:rsidRPr="00354D97">
        <w:rPr>
          <w:rFonts w:eastAsia="Times New Roman" w:cs="Arial"/>
          <w:color w:val="000000"/>
          <w:lang w:val="ru-RU"/>
        </w:rPr>
        <w:t xml:space="preserve">: </w:t>
      </w:r>
      <w:r w:rsidRPr="00354D97">
        <w:rPr>
          <w:rFonts w:eastAsia="Times New Roman" w:cs="Arial"/>
          <w:color w:val="000000"/>
          <w:lang w:val="sr-Cyrl-CS"/>
        </w:rPr>
        <w:t>Медицинска сестра – техничар</w:t>
      </w:r>
      <w:bookmarkEnd w:id="16"/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7"/>
        <w:gridCol w:w="14"/>
        <w:gridCol w:w="2409"/>
        <w:gridCol w:w="17"/>
        <w:gridCol w:w="1236"/>
        <w:gridCol w:w="30"/>
        <w:gridCol w:w="779"/>
        <w:gridCol w:w="41"/>
        <w:gridCol w:w="811"/>
        <w:gridCol w:w="24"/>
        <w:gridCol w:w="785"/>
        <w:gridCol w:w="13"/>
        <w:gridCol w:w="1072"/>
      </w:tblGrid>
      <w:tr w:rsidR="00FB4CCA" w:rsidRPr="00FB4CCA" w:rsidTr="00FB4CCA">
        <w:trPr>
          <w:trHeight w:val="284"/>
          <w:jc w:val="center"/>
        </w:trPr>
        <w:tc>
          <w:tcPr>
            <w:tcW w:w="4187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  <w:lang w:val="ru-RU"/>
              </w:rPr>
            </w:pPr>
            <w:r w:rsidRPr="00FB4CCA">
              <w:rPr>
                <w:rFonts w:eastAsia="Times New Roman"/>
                <w:lang w:val="ru-RU"/>
              </w:rPr>
              <w:t>ОБАВЕЗНИ НАСТАВНИ ПРЕДМЕТИ</w:t>
            </w:r>
          </w:p>
          <w:p w:rsidR="00FB4CCA" w:rsidRPr="00FB4CCA" w:rsidRDefault="00FB4CCA" w:rsidP="00FB4CCA">
            <w:pPr>
              <w:rPr>
                <w:rFonts w:eastAsia="Times New Roman"/>
                <w:lang w:val="ru-RU"/>
              </w:rPr>
            </w:pPr>
            <w:r w:rsidRPr="00FB4CCA">
              <w:rPr>
                <w:rFonts w:eastAsia="Times New Roman"/>
                <w:lang w:val="ru-RU"/>
              </w:rPr>
              <w:t>А1: Општеобрезовни предмети</w:t>
            </w:r>
          </w:p>
        </w:tc>
        <w:tc>
          <w:tcPr>
            <w:tcW w:w="4791" w:type="dxa"/>
            <w:gridSpan w:val="9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ПРВИ РАЗРЕД</w:t>
            </w:r>
          </w:p>
        </w:tc>
      </w:tr>
      <w:tr w:rsidR="00FB4CCA" w:rsidRPr="00FB4CCA" w:rsidTr="00FB4CCA">
        <w:trPr>
          <w:trHeight w:val="284"/>
          <w:jc w:val="center"/>
        </w:trPr>
        <w:tc>
          <w:tcPr>
            <w:tcW w:w="4187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  <w:lang w:val="ru-RU"/>
              </w:rPr>
            </w:pPr>
          </w:p>
        </w:tc>
        <w:tc>
          <w:tcPr>
            <w:tcW w:w="4791" w:type="dxa"/>
            <w:gridSpan w:val="9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  <w:lang w:val="sr-Cyrl-CS"/>
              </w:rPr>
              <w:t>Разредно</w:t>
            </w:r>
            <w:r w:rsidRPr="00FB4CCA">
              <w:rPr>
                <w:rFonts w:eastAsia="Times New Roman"/>
                <w:lang w:val="sr-Cyrl-BA"/>
              </w:rPr>
              <w:t>-</w:t>
            </w:r>
            <w:r w:rsidRPr="00FB4CCA">
              <w:rPr>
                <w:rFonts w:eastAsia="Times New Roman"/>
                <w:lang w:val="sr-Cyrl-CS"/>
              </w:rPr>
              <w:t>часовна настава</w:t>
            </w:r>
          </w:p>
        </w:tc>
      </w:tr>
      <w:tr w:rsidR="00FB4CCA" w:rsidRPr="00FB4CCA" w:rsidTr="00FB4CCA">
        <w:trPr>
          <w:trHeight w:val="284"/>
          <w:jc w:val="center"/>
        </w:trPr>
        <w:tc>
          <w:tcPr>
            <w:tcW w:w="4187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  <w:lang w:val="ru-RU"/>
              </w:rPr>
            </w:pPr>
          </w:p>
        </w:tc>
        <w:tc>
          <w:tcPr>
            <w:tcW w:w="2045" w:type="dxa"/>
            <w:gridSpan w:val="3"/>
            <w:tcBorders>
              <w:top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седмично</w:t>
            </w:r>
          </w:p>
        </w:tc>
        <w:tc>
          <w:tcPr>
            <w:tcW w:w="1674" w:type="dxa"/>
            <w:gridSpan w:val="5"/>
            <w:tcBorders>
              <w:top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годишње</w:t>
            </w:r>
          </w:p>
        </w:tc>
        <w:tc>
          <w:tcPr>
            <w:tcW w:w="107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</w:p>
        </w:tc>
      </w:tr>
      <w:tr w:rsidR="00FB4CCA" w:rsidRPr="00FB4CCA" w:rsidTr="00354D97">
        <w:trPr>
          <w:trHeight w:val="284"/>
          <w:jc w:val="center"/>
        </w:trPr>
        <w:tc>
          <w:tcPr>
            <w:tcW w:w="4187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  <w:lang w:val="ru-RU"/>
              </w:rPr>
            </w:pPr>
          </w:p>
        </w:tc>
        <w:tc>
          <w:tcPr>
            <w:tcW w:w="1266" w:type="dxa"/>
            <w:gridSpan w:val="2"/>
            <w:tcBorders>
              <w:top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  <w:lang w:val="sr-Cyrl-CS"/>
              </w:rPr>
            </w:pPr>
            <w:r w:rsidRPr="00FB4CCA">
              <w:rPr>
                <w:rFonts w:eastAsia="Times New Roman"/>
                <w:lang w:val="sr-Cyrl-CS"/>
              </w:rPr>
              <w:t>т</w:t>
            </w:r>
          </w:p>
        </w:tc>
        <w:tc>
          <w:tcPr>
            <w:tcW w:w="779" w:type="dxa"/>
            <w:tcBorders>
              <w:top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  <w:lang w:val="sr-Cyrl-CS"/>
              </w:rPr>
            </w:pPr>
            <w:r w:rsidRPr="00FB4CCA">
              <w:rPr>
                <w:rFonts w:eastAsia="Times New Roman"/>
                <w:lang w:val="sr-Cyrl-CS"/>
              </w:rPr>
              <w:t>в</w:t>
            </w:r>
          </w:p>
        </w:tc>
        <w:tc>
          <w:tcPr>
            <w:tcW w:w="876" w:type="dxa"/>
            <w:gridSpan w:val="3"/>
            <w:tcBorders>
              <w:top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  <w:lang w:val="sr-Cyrl-CS"/>
              </w:rPr>
            </w:pPr>
            <w:r w:rsidRPr="00FB4CCA">
              <w:rPr>
                <w:rFonts w:eastAsia="Times New Roman"/>
                <w:lang w:val="sr-Cyrl-CS"/>
              </w:rPr>
              <w:t>т</w:t>
            </w:r>
          </w:p>
        </w:tc>
        <w:tc>
          <w:tcPr>
            <w:tcW w:w="798" w:type="dxa"/>
            <w:gridSpan w:val="2"/>
            <w:tcBorders>
              <w:top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  <w:lang w:val="sr-Cyrl-CS"/>
              </w:rPr>
            </w:pPr>
            <w:r w:rsidRPr="00FB4CCA">
              <w:rPr>
                <w:rFonts w:eastAsia="Times New Roman"/>
                <w:lang w:val="sr-Cyrl-CS"/>
              </w:rPr>
              <w:t>в</w:t>
            </w:r>
          </w:p>
        </w:tc>
        <w:tc>
          <w:tcPr>
            <w:tcW w:w="107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  <w:lang w:val="sr-Cyrl-CS"/>
              </w:rPr>
              <w:t>Настава у блоку</w:t>
            </w:r>
          </w:p>
        </w:tc>
      </w:tr>
      <w:tr w:rsidR="00FB4CCA" w:rsidRPr="00FB4CCA" w:rsidTr="00354D97">
        <w:trPr>
          <w:trHeight w:val="284"/>
          <w:jc w:val="center"/>
        </w:trPr>
        <w:tc>
          <w:tcPr>
            <w:tcW w:w="1761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1.</w:t>
            </w:r>
          </w:p>
        </w:tc>
        <w:tc>
          <w:tcPr>
            <w:tcW w:w="2426" w:type="dxa"/>
            <w:gridSpan w:val="2"/>
            <w:tcBorders>
              <w:top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  <w:lang w:val="ru-RU"/>
              </w:rPr>
            </w:pPr>
            <w:r w:rsidRPr="00FB4CCA">
              <w:rPr>
                <w:rFonts w:eastAsia="Times New Roman"/>
                <w:lang w:val="ru-RU"/>
              </w:rPr>
              <w:t>Српски језик и књижевност</w:t>
            </w:r>
          </w:p>
        </w:tc>
        <w:tc>
          <w:tcPr>
            <w:tcW w:w="1266" w:type="dxa"/>
            <w:gridSpan w:val="2"/>
            <w:tcBorders>
              <w:top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3</w:t>
            </w:r>
          </w:p>
        </w:tc>
        <w:tc>
          <w:tcPr>
            <w:tcW w:w="779" w:type="dxa"/>
            <w:tcBorders>
              <w:top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</w:p>
        </w:tc>
        <w:tc>
          <w:tcPr>
            <w:tcW w:w="876" w:type="dxa"/>
            <w:gridSpan w:val="3"/>
            <w:tcBorders>
              <w:top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102</w:t>
            </w:r>
          </w:p>
        </w:tc>
        <w:tc>
          <w:tcPr>
            <w:tcW w:w="798" w:type="dxa"/>
            <w:gridSpan w:val="2"/>
            <w:tcBorders>
              <w:top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</w:p>
        </w:tc>
        <w:tc>
          <w:tcPr>
            <w:tcW w:w="107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</w:p>
        </w:tc>
      </w:tr>
      <w:tr w:rsidR="00FB4CCA" w:rsidRPr="00FB4CCA" w:rsidTr="00354D97">
        <w:trPr>
          <w:trHeight w:val="284"/>
          <w:jc w:val="center"/>
        </w:trPr>
        <w:tc>
          <w:tcPr>
            <w:tcW w:w="1761" w:type="dxa"/>
            <w:gridSpan w:val="2"/>
            <w:tcBorders>
              <w:left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2.</w:t>
            </w:r>
          </w:p>
        </w:tc>
        <w:tc>
          <w:tcPr>
            <w:tcW w:w="2426" w:type="dxa"/>
            <w:gridSpan w:val="2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Страни језик</w:t>
            </w:r>
          </w:p>
        </w:tc>
        <w:tc>
          <w:tcPr>
            <w:tcW w:w="1266" w:type="dxa"/>
            <w:gridSpan w:val="2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2</w:t>
            </w:r>
          </w:p>
        </w:tc>
        <w:tc>
          <w:tcPr>
            <w:tcW w:w="779" w:type="dxa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68</w:t>
            </w:r>
          </w:p>
        </w:tc>
        <w:tc>
          <w:tcPr>
            <w:tcW w:w="798" w:type="dxa"/>
            <w:gridSpan w:val="2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</w:p>
        </w:tc>
        <w:tc>
          <w:tcPr>
            <w:tcW w:w="1072" w:type="dxa"/>
            <w:tcBorders>
              <w:right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</w:p>
        </w:tc>
      </w:tr>
      <w:tr w:rsidR="00FB4CCA" w:rsidRPr="00FB4CCA" w:rsidTr="00354D97">
        <w:trPr>
          <w:trHeight w:val="284"/>
          <w:jc w:val="center"/>
        </w:trPr>
        <w:tc>
          <w:tcPr>
            <w:tcW w:w="1761" w:type="dxa"/>
            <w:gridSpan w:val="2"/>
            <w:tcBorders>
              <w:left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3.</w:t>
            </w:r>
          </w:p>
        </w:tc>
        <w:tc>
          <w:tcPr>
            <w:tcW w:w="2426" w:type="dxa"/>
            <w:gridSpan w:val="2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Физи</w:t>
            </w:r>
            <w:r w:rsidRPr="00FB4CCA">
              <w:rPr>
                <w:rFonts w:eastAsia="Times New Roman"/>
                <w:lang w:val="sr-Cyrl-CS"/>
              </w:rPr>
              <w:t>ч</w:t>
            </w:r>
            <w:r w:rsidRPr="00FB4CCA">
              <w:rPr>
                <w:rFonts w:eastAsia="Times New Roman"/>
              </w:rPr>
              <w:t>ко васпита</w:t>
            </w:r>
            <w:r w:rsidRPr="00FB4CCA">
              <w:rPr>
                <w:rFonts w:eastAsia="Times New Roman"/>
                <w:lang w:val="sr-Cyrl-CS"/>
              </w:rPr>
              <w:t>њ</w:t>
            </w:r>
            <w:r w:rsidRPr="00FB4CCA">
              <w:rPr>
                <w:rFonts w:eastAsia="Times New Roman"/>
              </w:rPr>
              <w:t>е</w:t>
            </w:r>
          </w:p>
        </w:tc>
        <w:tc>
          <w:tcPr>
            <w:tcW w:w="1266" w:type="dxa"/>
            <w:gridSpan w:val="2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2</w:t>
            </w:r>
          </w:p>
        </w:tc>
        <w:tc>
          <w:tcPr>
            <w:tcW w:w="779" w:type="dxa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68</w:t>
            </w:r>
          </w:p>
        </w:tc>
        <w:tc>
          <w:tcPr>
            <w:tcW w:w="798" w:type="dxa"/>
            <w:gridSpan w:val="2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</w:p>
        </w:tc>
        <w:tc>
          <w:tcPr>
            <w:tcW w:w="1072" w:type="dxa"/>
            <w:tcBorders>
              <w:right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</w:p>
        </w:tc>
      </w:tr>
      <w:tr w:rsidR="00FB4CCA" w:rsidRPr="00FB4CCA" w:rsidTr="00354D97">
        <w:trPr>
          <w:trHeight w:val="284"/>
          <w:jc w:val="center"/>
        </w:trPr>
        <w:tc>
          <w:tcPr>
            <w:tcW w:w="1761" w:type="dxa"/>
            <w:gridSpan w:val="2"/>
            <w:tcBorders>
              <w:left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4.</w:t>
            </w:r>
          </w:p>
        </w:tc>
        <w:tc>
          <w:tcPr>
            <w:tcW w:w="2426" w:type="dxa"/>
            <w:gridSpan w:val="2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 xml:space="preserve">Математика </w:t>
            </w:r>
          </w:p>
        </w:tc>
        <w:tc>
          <w:tcPr>
            <w:tcW w:w="1266" w:type="dxa"/>
            <w:gridSpan w:val="2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2</w:t>
            </w:r>
          </w:p>
        </w:tc>
        <w:tc>
          <w:tcPr>
            <w:tcW w:w="779" w:type="dxa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68</w:t>
            </w:r>
          </w:p>
        </w:tc>
        <w:tc>
          <w:tcPr>
            <w:tcW w:w="798" w:type="dxa"/>
            <w:gridSpan w:val="2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</w:p>
        </w:tc>
        <w:tc>
          <w:tcPr>
            <w:tcW w:w="1072" w:type="dxa"/>
            <w:tcBorders>
              <w:right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</w:p>
        </w:tc>
      </w:tr>
      <w:tr w:rsidR="00FB4CCA" w:rsidRPr="00FB4CCA" w:rsidTr="00354D97">
        <w:trPr>
          <w:trHeight w:val="284"/>
          <w:jc w:val="center"/>
        </w:trPr>
        <w:tc>
          <w:tcPr>
            <w:tcW w:w="1761" w:type="dxa"/>
            <w:gridSpan w:val="2"/>
            <w:tcBorders>
              <w:left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5.</w:t>
            </w:r>
          </w:p>
        </w:tc>
        <w:tc>
          <w:tcPr>
            <w:tcW w:w="2426" w:type="dxa"/>
            <w:gridSpan w:val="2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Ра</w:t>
            </w:r>
            <w:r w:rsidRPr="00FB4CCA">
              <w:rPr>
                <w:rFonts w:eastAsia="Times New Roman"/>
                <w:lang w:val="sr-Cyrl-CS"/>
              </w:rPr>
              <w:t>ч</w:t>
            </w:r>
            <w:r w:rsidRPr="00FB4CCA">
              <w:rPr>
                <w:rFonts w:eastAsia="Times New Roman"/>
              </w:rPr>
              <w:t>унарство и информатика</w:t>
            </w:r>
          </w:p>
        </w:tc>
        <w:tc>
          <w:tcPr>
            <w:tcW w:w="1266" w:type="dxa"/>
            <w:gridSpan w:val="2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</w:p>
        </w:tc>
        <w:tc>
          <w:tcPr>
            <w:tcW w:w="779" w:type="dxa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2</w:t>
            </w:r>
          </w:p>
        </w:tc>
        <w:tc>
          <w:tcPr>
            <w:tcW w:w="876" w:type="dxa"/>
            <w:gridSpan w:val="3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68</w:t>
            </w:r>
          </w:p>
        </w:tc>
        <w:tc>
          <w:tcPr>
            <w:tcW w:w="1072" w:type="dxa"/>
            <w:tcBorders>
              <w:right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</w:p>
        </w:tc>
      </w:tr>
      <w:tr w:rsidR="00FB4CCA" w:rsidRPr="00FB4CCA" w:rsidTr="00354D97">
        <w:trPr>
          <w:trHeight w:val="284"/>
          <w:jc w:val="center"/>
        </w:trPr>
        <w:tc>
          <w:tcPr>
            <w:tcW w:w="1761" w:type="dxa"/>
            <w:gridSpan w:val="2"/>
            <w:tcBorders>
              <w:left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6.</w:t>
            </w:r>
          </w:p>
        </w:tc>
        <w:tc>
          <w:tcPr>
            <w:tcW w:w="2426" w:type="dxa"/>
            <w:gridSpan w:val="2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Историја</w:t>
            </w:r>
          </w:p>
        </w:tc>
        <w:tc>
          <w:tcPr>
            <w:tcW w:w="1266" w:type="dxa"/>
            <w:gridSpan w:val="2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2</w:t>
            </w:r>
          </w:p>
        </w:tc>
        <w:tc>
          <w:tcPr>
            <w:tcW w:w="779" w:type="dxa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68</w:t>
            </w:r>
          </w:p>
        </w:tc>
        <w:tc>
          <w:tcPr>
            <w:tcW w:w="798" w:type="dxa"/>
            <w:gridSpan w:val="2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</w:p>
        </w:tc>
        <w:tc>
          <w:tcPr>
            <w:tcW w:w="1072" w:type="dxa"/>
            <w:tcBorders>
              <w:right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</w:p>
        </w:tc>
      </w:tr>
      <w:tr w:rsidR="00FB4CCA" w:rsidRPr="00FB4CCA" w:rsidTr="00354D97">
        <w:trPr>
          <w:trHeight w:val="284"/>
          <w:jc w:val="center"/>
        </w:trPr>
        <w:tc>
          <w:tcPr>
            <w:tcW w:w="1761" w:type="dxa"/>
            <w:gridSpan w:val="2"/>
            <w:tcBorders>
              <w:left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  <w:lang w:val="sr-Cyrl-CS"/>
              </w:rPr>
            </w:pPr>
            <w:r w:rsidRPr="00FB4CCA">
              <w:rPr>
                <w:rFonts w:eastAsia="Times New Roman"/>
                <w:lang w:val="sr-Cyrl-CS"/>
              </w:rPr>
              <w:t>7.</w:t>
            </w:r>
          </w:p>
        </w:tc>
        <w:tc>
          <w:tcPr>
            <w:tcW w:w="2426" w:type="dxa"/>
            <w:gridSpan w:val="2"/>
            <w:vAlign w:val="center"/>
          </w:tcPr>
          <w:p w:rsidR="00FB4CCA" w:rsidRPr="00FB4CCA" w:rsidRDefault="00FB4CCA" w:rsidP="00FB4CCA">
            <w:pPr>
              <w:rPr>
                <w:rFonts w:eastAsia="Times New Roman"/>
                <w:lang w:val="sr-Cyrl-CS"/>
              </w:rPr>
            </w:pPr>
            <w:r w:rsidRPr="00FB4CCA">
              <w:rPr>
                <w:rFonts w:eastAsia="Times New Roman"/>
              </w:rPr>
              <w:t>Музи</w:t>
            </w:r>
            <w:r w:rsidRPr="00FB4CCA">
              <w:rPr>
                <w:rFonts w:eastAsia="Times New Roman"/>
                <w:lang w:val="sr-Cyrl-CS"/>
              </w:rPr>
              <w:t>ч</w:t>
            </w:r>
            <w:r w:rsidRPr="00FB4CCA">
              <w:rPr>
                <w:rFonts w:eastAsia="Times New Roman"/>
              </w:rPr>
              <w:t>ка култура</w:t>
            </w:r>
          </w:p>
        </w:tc>
        <w:tc>
          <w:tcPr>
            <w:tcW w:w="1266" w:type="dxa"/>
            <w:gridSpan w:val="2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</w:p>
        </w:tc>
        <w:tc>
          <w:tcPr>
            <w:tcW w:w="779" w:type="dxa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</w:p>
        </w:tc>
        <w:tc>
          <w:tcPr>
            <w:tcW w:w="1072" w:type="dxa"/>
            <w:tcBorders>
              <w:right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30</w:t>
            </w:r>
          </w:p>
        </w:tc>
      </w:tr>
      <w:tr w:rsidR="00FB4CCA" w:rsidRPr="00FB4CCA" w:rsidTr="00354D97">
        <w:trPr>
          <w:trHeight w:val="284"/>
          <w:jc w:val="center"/>
        </w:trPr>
        <w:tc>
          <w:tcPr>
            <w:tcW w:w="1761" w:type="dxa"/>
            <w:gridSpan w:val="2"/>
            <w:tcBorders>
              <w:left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  <w:lang w:val="sr-Cyrl-CS"/>
              </w:rPr>
            </w:pPr>
            <w:r w:rsidRPr="00FB4CCA">
              <w:rPr>
                <w:rFonts w:eastAsia="Times New Roman"/>
                <w:lang w:val="sr-Cyrl-CS"/>
              </w:rPr>
              <w:t>8.</w:t>
            </w:r>
          </w:p>
        </w:tc>
        <w:tc>
          <w:tcPr>
            <w:tcW w:w="2426" w:type="dxa"/>
            <w:gridSpan w:val="2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Физика</w:t>
            </w:r>
          </w:p>
        </w:tc>
        <w:tc>
          <w:tcPr>
            <w:tcW w:w="1266" w:type="dxa"/>
            <w:gridSpan w:val="2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2</w:t>
            </w:r>
          </w:p>
        </w:tc>
        <w:tc>
          <w:tcPr>
            <w:tcW w:w="779" w:type="dxa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68</w:t>
            </w:r>
          </w:p>
        </w:tc>
        <w:tc>
          <w:tcPr>
            <w:tcW w:w="798" w:type="dxa"/>
            <w:gridSpan w:val="2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</w:p>
        </w:tc>
        <w:tc>
          <w:tcPr>
            <w:tcW w:w="1072" w:type="dxa"/>
            <w:tcBorders>
              <w:right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</w:p>
        </w:tc>
      </w:tr>
      <w:tr w:rsidR="00FB4CCA" w:rsidRPr="00FB4CCA" w:rsidTr="00354D97">
        <w:trPr>
          <w:trHeight w:val="284"/>
          <w:jc w:val="center"/>
        </w:trPr>
        <w:tc>
          <w:tcPr>
            <w:tcW w:w="1761" w:type="dxa"/>
            <w:gridSpan w:val="2"/>
            <w:tcBorders>
              <w:left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  <w:lang w:val="sr-Cyrl-CS"/>
              </w:rPr>
            </w:pPr>
            <w:r w:rsidRPr="00FB4CCA">
              <w:rPr>
                <w:rFonts w:eastAsia="Times New Roman"/>
                <w:lang w:val="sr-Cyrl-CS"/>
              </w:rPr>
              <w:t>9.</w:t>
            </w:r>
          </w:p>
        </w:tc>
        <w:tc>
          <w:tcPr>
            <w:tcW w:w="2426" w:type="dxa"/>
            <w:gridSpan w:val="2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Географија</w:t>
            </w:r>
          </w:p>
        </w:tc>
        <w:tc>
          <w:tcPr>
            <w:tcW w:w="1266" w:type="dxa"/>
            <w:gridSpan w:val="2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2</w:t>
            </w:r>
          </w:p>
        </w:tc>
        <w:tc>
          <w:tcPr>
            <w:tcW w:w="779" w:type="dxa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68</w:t>
            </w:r>
          </w:p>
        </w:tc>
        <w:tc>
          <w:tcPr>
            <w:tcW w:w="798" w:type="dxa"/>
            <w:gridSpan w:val="2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</w:p>
        </w:tc>
        <w:tc>
          <w:tcPr>
            <w:tcW w:w="1072" w:type="dxa"/>
            <w:tcBorders>
              <w:right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</w:p>
        </w:tc>
      </w:tr>
      <w:tr w:rsidR="00FB4CCA" w:rsidRPr="00FB4CCA" w:rsidTr="00354D97">
        <w:trPr>
          <w:trHeight w:val="284"/>
          <w:jc w:val="center"/>
        </w:trPr>
        <w:tc>
          <w:tcPr>
            <w:tcW w:w="1761" w:type="dxa"/>
            <w:gridSpan w:val="2"/>
            <w:tcBorders>
              <w:left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  <w:lang w:val="sr-Cyrl-CS"/>
              </w:rPr>
            </w:pPr>
            <w:r w:rsidRPr="00FB4CCA">
              <w:rPr>
                <w:rFonts w:eastAsia="Times New Roman"/>
                <w:lang w:val="sr-Cyrl-CS"/>
              </w:rPr>
              <w:t>10.</w:t>
            </w:r>
          </w:p>
        </w:tc>
        <w:tc>
          <w:tcPr>
            <w:tcW w:w="2426" w:type="dxa"/>
            <w:gridSpan w:val="2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Хемија</w:t>
            </w:r>
          </w:p>
        </w:tc>
        <w:tc>
          <w:tcPr>
            <w:tcW w:w="1266" w:type="dxa"/>
            <w:gridSpan w:val="2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2</w:t>
            </w:r>
          </w:p>
        </w:tc>
        <w:tc>
          <w:tcPr>
            <w:tcW w:w="779" w:type="dxa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68</w:t>
            </w:r>
          </w:p>
        </w:tc>
        <w:tc>
          <w:tcPr>
            <w:tcW w:w="798" w:type="dxa"/>
            <w:gridSpan w:val="2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</w:p>
        </w:tc>
        <w:tc>
          <w:tcPr>
            <w:tcW w:w="1072" w:type="dxa"/>
            <w:tcBorders>
              <w:right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</w:p>
        </w:tc>
      </w:tr>
      <w:tr w:rsidR="00FB4CCA" w:rsidRPr="00FB4CCA" w:rsidTr="00354D97">
        <w:trPr>
          <w:trHeight w:val="284"/>
          <w:jc w:val="center"/>
        </w:trPr>
        <w:tc>
          <w:tcPr>
            <w:tcW w:w="1761" w:type="dxa"/>
            <w:gridSpan w:val="2"/>
            <w:tcBorders>
              <w:left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  <w:lang w:val="sr-Cyrl-CS"/>
              </w:rPr>
            </w:pPr>
            <w:r w:rsidRPr="00FB4CCA">
              <w:rPr>
                <w:rFonts w:eastAsia="Times New Roman"/>
                <w:lang w:val="sr-Cyrl-CS"/>
              </w:rPr>
              <w:t>11.</w:t>
            </w:r>
          </w:p>
        </w:tc>
        <w:tc>
          <w:tcPr>
            <w:tcW w:w="2426" w:type="dxa"/>
            <w:gridSpan w:val="2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Биологија</w:t>
            </w:r>
          </w:p>
        </w:tc>
        <w:tc>
          <w:tcPr>
            <w:tcW w:w="1266" w:type="dxa"/>
            <w:gridSpan w:val="2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2</w:t>
            </w:r>
          </w:p>
        </w:tc>
        <w:tc>
          <w:tcPr>
            <w:tcW w:w="779" w:type="dxa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68</w:t>
            </w:r>
          </w:p>
        </w:tc>
        <w:tc>
          <w:tcPr>
            <w:tcW w:w="798" w:type="dxa"/>
            <w:gridSpan w:val="2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</w:p>
        </w:tc>
        <w:tc>
          <w:tcPr>
            <w:tcW w:w="1072" w:type="dxa"/>
            <w:tcBorders>
              <w:right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</w:p>
        </w:tc>
      </w:tr>
      <w:tr w:rsidR="00FB4CCA" w:rsidRPr="00FB4CCA" w:rsidTr="00FB4CCA">
        <w:trPr>
          <w:trHeight w:val="284"/>
          <w:jc w:val="center"/>
        </w:trPr>
        <w:tc>
          <w:tcPr>
            <w:tcW w:w="8978" w:type="dxa"/>
            <w:gridSpan w:val="1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Б: ИЗБОРНИ ПРЕДМЕТИ</w:t>
            </w:r>
          </w:p>
        </w:tc>
      </w:tr>
      <w:tr w:rsidR="00FB4CCA" w:rsidRPr="00FB4CCA" w:rsidTr="00354D97">
        <w:trPr>
          <w:trHeight w:val="284"/>
          <w:jc w:val="center"/>
        </w:trPr>
        <w:tc>
          <w:tcPr>
            <w:tcW w:w="174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 xml:space="preserve">           12.                          </w:t>
            </w:r>
          </w:p>
        </w:tc>
        <w:tc>
          <w:tcPr>
            <w:tcW w:w="242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 xml:space="preserve">Грађанско васпитање / Верска настава   </w:t>
            </w:r>
          </w:p>
        </w:tc>
        <w:tc>
          <w:tcPr>
            <w:tcW w:w="12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1</w:t>
            </w:r>
          </w:p>
        </w:tc>
        <w:tc>
          <w:tcPr>
            <w:tcW w:w="85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</w:p>
        </w:tc>
        <w:tc>
          <w:tcPr>
            <w:tcW w:w="8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34</w:t>
            </w:r>
          </w:p>
        </w:tc>
        <w:tc>
          <w:tcPr>
            <w:tcW w:w="80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</w:p>
        </w:tc>
        <w:tc>
          <w:tcPr>
            <w:tcW w:w="1085" w:type="dxa"/>
            <w:gridSpan w:val="2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</w:p>
        </w:tc>
      </w:tr>
      <w:tr w:rsidR="00FB4CCA" w:rsidRPr="00FB4CCA" w:rsidTr="00354D97">
        <w:trPr>
          <w:trHeight w:val="284"/>
          <w:jc w:val="center"/>
        </w:trPr>
        <w:tc>
          <w:tcPr>
            <w:tcW w:w="4187" w:type="dxa"/>
            <w:gridSpan w:val="4"/>
            <w:tcBorders>
              <w:left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Укупно А1+Б:</w:t>
            </w:r>
          </w:p>
        </w:tc>
        <w:tc>
          <w:tcPr>
            <w:tcW w:w="1266" w:type="dxa"/>
            <w:gridSpan w:val="2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20</w:t>
            </w:r>
          </w:p>
        </w:tc>
        <w:tc>
          <w:tcPr>
            <w:tcW w:w="779" w:type="dxa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2</w:t>
            </w:r>
          </w:p>
        </w:tc>
        <w:tc>
          <w:tcPr>
            <w:tcW w:w="876" w:type="dxa"/>
            <w:gridSpan w:val="3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680</w:t>
            </w:r>
          </w:p>
        </w:tc>
        <w:tc>
          <w:tcPr>
            <w:tcW w:w="798" w:type="dxa"/>
            <w:gridSpan w:val="2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68</w:t>
            </w:r>
          </w:p>
        </w:tc>
        <w:tc>
          <w:tcPr>
            <w:tcW w:w="1072" w:type="dxa"/>
            <w:tcBorders>
              <w:right w:val="single" w:sz="18" w:space="0" w:color="auto"/>
            </w:tcBorders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30</w:t>
            </w:r>
          </w:p>
        </w:tc>
      </w:tr>
      <w:tr w:rsidR="00FB4CCA" w:rsidRPr="00FB4CCA" w:rsidTr="00FB4CCA">
        <w:trPr>
          <w:trHeight w:val="284"/>
          <w:jc w:val="center"/>
        </w:trPr>
        <w:tc>
          <w:tcPr>
            <w:tcW w:w="4187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Укупно А1+Б:</w:t>
            </w:r>
          </w:p>
        </w:tc>
        <w:tc>
          <w:tcPr>
            <w:tcW w:w="2045" w:type="dxa"/>
            <w:gridSpan w:val="3"/>
            <w:tcBorders>
              <w:bottom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22</w:t>
            </w:r>
          </w:p>
        </w:tc>
        <w:tc>
          <w:tcPr>
            <w:tcW w:w="1661" w:type="dxa"/>
            <w:gridSpan w:val="4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748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30</w:t>
            </w:r>
          </w:p>
        </w:tc>
      </w:tr>
      <w:tr w:rsidR="00FB4CCA" w:rsidRPr="00FB4CCA" w:rsidTr="00FB4CCA">
        <w:trPr>
          <w:trHeight w:val="402"/>
          <w:jc w:val="center"/>
        </w:trPr>
        <w:tc>
          <w:tcPr>
            <w:tcW w:w="8978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А2: Стру</w:t>
            </w:r>
            <w:r w:rsidRPr="00FB4CCA">
              <w:rPr>
                <w:rFonts w:eastAsia="Times New Roman"/>
                <w:lang w:val="sr-Cyrl-CS"/>
              </w:rPr>
              <w:t>ч</w:t>
            </w:r>
            <w:r w:rsidRPr="00FB4CCA">
              <w:rPr>
                <w:rFonts w:eastAsia="Times New Roman"/>
              </w:rPr>
              <w:t>ни предмети</w:t>
            </w:r>
          </w:p>
        </w:tc>
      </w:tr>
      <w:tr w:rsidR="00FB4CCA" w:rsidRPr="00FB4CCA" w:rsidTr="00354D97">
        <w:trPr>
          <w:trHeight w:val="284"/>
          <w:jc w:val="center"/>
        </w:trPr>
        <w:tc>
          <w:tcPr>
            <w:tcW w:w="1761" w:type="dxa"/>
            <w:gridSpan w:val="2"/>
            <w:tcBorders>
              <w:left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1</w:t>
            </w:r>
            <w:r w:rsidRPr="00FB4CCA">
              <w:rPr>
                <w:rFonts w:eastAsia="Times New Roman"/>
                <w:lang w:val="sr-Cyrl-CS"/>
              </w:rPr>
              <w:t>3</w:t>
            </w:r>
            <w:r w:rsidRPr="00FB4CCA">
              <w:rPr>
                <w:rFonts w:eastAsia="Times New Roman"/>
              </w:rPr>
              <w:t>.</w:t>
            </w:r>
          </w:p>
        </w:tc>
        <w:tc>
          <w:tcPr>
            <w:tcW w:w="2426" w:type="dxa"/>
            <w:gridSpan w:val="2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Анатомија и физиологија</w:t>
            </w:r>
          </w:p>
        </w:tc>
        <w:tc>
          <w:tcPr>
            <w:tcW w:w="1266" w:type="dxa"/>
            <w:gridSpan w:val="2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4</w:t>
            </w:r>
          </w:p>
        </w:tc>
        <w:tc>
          <w:tcPr>
            <w:tcW w:w="779" w:type="dxa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136</w:t>
            </w:r>
          </w:p>
        </w:tc>
        <w:tc>
          <w:tcPr>
            <w:tcW w:w="798" w:type="dxa"/>
            <w:gridSpan w:val="2"/>
            <w:vAlign w:val="center"/>
          </w:tcPr>
          <w:p w:rsidR="00FB4CCA" w:rsidRPr="00FB4CCA" w:rsidRDefault="00FB4CCA" w:rsidP="00FB4CCA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072" w:type="dxa"/>
            <w:tcBorders>
              <w:right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</w:p>
        </w:tc>
      </w:tr>
      <w:tr w:rsidR="00FB4CCA" w:rsidRPr="00FB4CCA" w:rsidTr="00354D97">
        <w:trPr>
          <w:trHeight w:val="284"/>
          <w:jc w:val="center"/>
        </w:trPr>
        <w:tc>
          <w:tcPr>
            <w:tcW w:w="1761" w:type="dxa"/>
            <w:gridSpan w:val="2"/>
            <w:tcBorders>
              <w:left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1</w:t>
            </w:r>
            <w:r w:rsidRPr="00FB4CCA">
              <w:rPr>
                <w:rFonts w:eastAsia="Times New Roman"/>
                <w:lang w:val="sr-Cyrl-CS"/>
              </w:rPr>
              <w:t>4</w:t>
            </w:r>
            <w:r w:rsidRPr="00FB4CCA">
              <w:rPr>
                <w:rFonts w:eastAsia="Times New Roman"/>
              </w:rPr>
              <w:t>.</w:t>
            </w:r>
          </w:p>
        </w:tc>
        <w:tc>
          <w:tcPr>
            <w:tcW w:w="2426" w:type="dxa"/>
            <w:gridSpan w:val="2"/>
            <w:vAlign w:val="center"/>
          </w:tcPr>
          <w:p w:rsidR="00FB4CCA" w:rsidRPr="00FB4CCA" w:rsidRDefault="00FB4CCA" w:rsidP="00FB4CCA">
            <w:pPr>
              <w:rPr>
                <w:rFonts w:eastAsia="Times New Roman"/>
                <w:lang w:val="sr-Cyrl-CS"/>
              </w:rPr>
            </w:pPr>
            <w:r w:rsidRPr="00FB4CCA">
              <w:rPr>
                <w:rFonts w:eastAsia="Times New Roman"/>
              </w:rPr>
              <w:t>Прва помо</w:t>
            </w:r>
            <w:r w:rsidRPr="00FB4CCA">
              <w:rPr>
                <w:rFonts w:eastAsia="Times New Roman"/>
                <w:lang w:val="sr-Cyrl-CS"/>
              </w:rPr>
              <w:t>ћ</w:t>
            </w:r>
          </w:p>
        </w:tc>
        <w:tc>
          <w:tcPr>
            <w:tcW w:w="1266" w:type="dxa"/>
            <w:gridSpan w:val="2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</w:p>
        </w:tc>
        <w:tc>
          <w:tcPr>
            <w:tcW w:w="779" w:type="dxa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</w:p>
        </w:tc>
        <w:tc>
          <w:tcPr>
            <w:tcW w:w="1072" w:type="dxa"/>
            <w:tcBorders>
              <w:right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60</w:t>
            </w:r>
          </w:p>
        </w:tc>
      </w:tr>
      <w:tr w:rsidR="00FB4CCA" w:rsidRPr="00FB4CCA" w:rsidTr="00354D97">
        <w:trPr>
          <w:trHeight w:val="284"/>
          <w:jc w:val="center"/>
        </w:trPr>
        <w:tc>
          <w:tcPr>
            <w:tcW w:w="1761" w:type="dxa"/>
            <w:gridSpan w:val="2"/>
            <w:tcBorders>
              <w:left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1</w:t>
            </w:r>
            <w:r w:rsidRPr="00FB4CCA">
              <w:rPr>
                <w:rFonts w:eastAsia="Times New Roman"/>
                <w:lang w:val="sr-Cyrl-CS"/>
              </w:rPr>
              <w:t>5</w:t>
            </w:r>
            <w:r w:rsidRPr="00FB4CCA">
              <w:rPr>
                <w:rFonts w:eastAsia="Times New Roman"/>
              </w:rPr>
              <w:t>.</w:t>
            </w:r>
          </w:p>
        </w:tc>
        <w:tc>
          <w:tcPr>
            <w:tcW w:w="2426" w:type="dxa"/>
            <w:gridSpan w:val="2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Латински језик</w:t>
            </w:r>
          </w:p>
        </w:tc>
        <w:tc>
          <w:tcPr>
            <w:tcW w:w="1266" w:type="dxa"/>
            <w:gridSpan w:val="2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2</w:t>
            </w:r>
          </w:p>
        </w:tc>
        <w:tc>
          <w:tcPr>
            <w:tcW w:w="779" w:type="dxa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FB4CCA" w:rsidRPr="00FB4CCA" w:rsidRDefault="00FB4CCA" w:rsidP="00FB4CCA">
            <w:pPr>
              <w:rPr>
                <w:rFonts w:eastAsia="Times New Roman"/>
                <w:lang w:val="sr-Cyrl-CS"/>
              </w:rPr>
            </w:pPr>
            <w:r w:rsidRPr="00FB4CCA">
              <w:rPr>
                <w:rFonts w:eastAsia="Times New Roman"/>
                <w:lang w:val="sr-Cyrl-CS"/>
              </w:rPr>
              <w:t>68</w:t>
            </w:r>
          </w:p>
        </w:tc>
        <w:tc>
          <w:tcPr>
            <w:tcW w:w="798" w:type="dxa"/>
            <w:gridSpan w:val="2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</w:p>
        </w:tc>
        <w:tc>
          <w:tcPr>
            <w:tcW w:w="1072" w:type="dxa"/>
            <w:tcBorders>
              <w:right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</w:p>
        </w:tc>
      </w:tr>
      <w:tr w:rsidR="00FB4CCA" w:rsidRPr="00FB4CCA" w:rsidTr="00354D97">
        <w:trPr>
          <w:trHeight w:val="284"/>
          <w:jc w:val="center"/>
        </w:trPr>
        <w:tc>
          <w:tcPr>
            <w:tcW w:w="1761" w:type="dxa"/>
            <w:gridSpan w:val="2"/>
            <w:tcBorders>
              <w:left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1</w:t>
            </w:r>
            <w:r w:rsidRPr="00FB4CCA">
              <w:rPr>
                <w:rFonts w:eastAsia="Times New Roman"/>
                <w:lang w:val="sr-Cyrl-CS"/>
              </w:rPr>
              <w:t>6</w:t>
            </w:r>
            <w:r w:rsidRPr="00FB4CCA">
              <w:rPr>
                <w:rFonts w:eastAsia="Times New Roman"/>
              </w:rPr>
              <w:t>.</w:t>
            </w:r>
          </w:p>
        </w:tc>
        <w:tc>
          <w:tcPr>
            <w:tcW w:w="2426" w:type="dxa"/>
            <w:gridSpan w:val="2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Здравствена нега</w:t>
            </w:r>
          </w:p>
        </w:tc>
        <w:tc>
          <w:tcPr>
            <w:tcW w:w="1266" w:type="dxa"/>
            <w:gridSpan w:val="2"/>
            <w:vAlign w:val="center"/>
          </w:tcPr>
          <w:p w:rsidR="00FB4CCA" w:rsidRPr="00FB4CCA" w:rsidRDefault="00FB4CCA" w:rsidP="00FB4CCA">
            <w:pPr>
              <w:rPr>
                <w:rFonts w:eastAsia="Times New Roman"/>
                <w:lang w:val="sr-Cyrl-CS"/>
              </w:rPr>
            </w:pPr>
            <w:r w:rsidRPr="00FB4CCA"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779" w:type="dxa"/>
            <w:vAlign w:val="center"/>
          </w:tcPr>
          <w:p w:rsidR="00FB4CCA" w:rsidRPr="00FB4CCA" w:rsidRDefault="00FB4CCA" w:rsidP="00FB4CCA">
            <w:pPr>
              <w:rPr>
                <w:rFonts w:eastAsia="Times New Roman"/>
                <w:lang w:val="sr-Cyrl-CS"/>
              </w:rPr>
            </w:pPr>
            <w:r w:rsidRPr="00FB4CCA"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876" w:type="dxa"/>
            <w:gridSpan w:val="3"/>
            <w:vAlign w:val="center"/>
          </w:tcPr>
          <w:p w:rsidR="00FB4CCA" w:rsidRPr="00FB4CCA" w:rsidRDefault="00FB4CCA" w:rsidP="00FB4CCA">
            <w:pPr>
              <w:rPr>
                <w:rFonts w:eastAsia="Times New Roman"/>
                <w:lang w:val="sr-Cyrl-CS"/>
              </w:rPr>
            </w:pPr>
            <w:r w:rsidRPr="00FB4CCA">
              <w:rPr>
                <w:rFonts w:eastAsia="Times New Roman"/>
                <w:lang w:val="sr-Cyrl-CS"/>
              </w:rPr>
              <w:t>68</w:t>
            </w:r>
          </w:p>
        </w:tc>
        <w:tc>
          <w:tcPr>
            <w:tcW w:w="798" w:type="dxa"/>
            <w:gridSpan w:val="2"/>
            <w:vAlign w:val="center"/>
          </w:tcPr>
          <w:p w:rsidR="00FB4CCA" w:rsidRPr="00FB4CCA" w:rsidRDefault="00FB4CCA" w:rsidP="00FB4CCA">
            <w:pPr>
              <w:rPr>
                <w:rFonts w:eastAsia="Times New Roman"/>
                <w:lang w:val="sr-Cyrl-CS"/>
              </w:rPr>
            </w:pPr>
            <w:r w:rsidRPr="00FB4CCA">
              <w:rPr>
                <w:rFonts w:eastAsia="Times New Roman"/>
                <w:lang w:val="sr-Cyrl-CS"/>
              </w:rPr>
              <w:t>68</w:t>
            </w:r>
          </w:p>
        </w:tc>
        <w:tc>
          <w:tcPr>
            <w:tcW w:w="1072" w:type="dxa"/>
            <w:tcBorders>
              <w:right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</w:p>
        </w:tc>
      </w:tr>
      <w:tr w:rsidR="00FB4CCA" w:rsidRPr="00FB4CCA" w:rsidTr="00354D97">
        <w:trPr>
          <w:trHeight w:val="284"/>
          <w:jc w:val="center"/>
        </w:trPr>
        <w:tc>
          <w:tcPr>
            <w:tcW w:w="4187" w:type="dxa"/>
            <w:gridSpan w:val="4"/>
            <w:tcBorders>
              <w:left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 xml:space="preserve">Укупно </w:t>
            </w:r>
            <w:r w:rsidRPr="00FB4CCA">
              <w:rPr>
                <w:rFonts w:eastAsia="Times New Roman"/>
                <w:lang w:val="sr-Cyrl-CS"/>
              </w:rPr>
              <w:t>А2</w:t>
            </w:r>
            <w:r w:rsidRPr="00FB4CCA">
              <w:rPr>
                <w:rFonts w:eastAsia="Times New Roman"/>
              </w:rPr>
              <w:t>:</w:t>
            </w:r>
          </w:p>
        </w:tc>
        <w:tc>
          <w:tcPr>
            <w:tcW w:w="1266" w:type="dxa"/>
            <w:gridSpan w:val="2"/>
            <w:vAlign w:val="center"/>
          </w:tcPr>
          <w:p w:rsidR="00FB4CCA" w:rsidRPr="00FB4CCA" w:rsidRDefault="00FB4CCA" w:rsidP="00FB4CCA">
            <w:pPr>
              <w:rPr>
                <w:rFonts w:eastAsia="Times New Roman"/>
                <w:lang w:val="sr-Cyrl-CS"/>
              </w:rPr>
            </w:pPr>
            <w:r w:rsidRPr="00FB4CCA">
              <w:rPr>
                <w:rFonts w:eastAsia="Times New Roman"/>
                <w:lang w:val="sr-Cyrl-CS"/>
              </w:rPr>
              <w:t>8</w:t>
            </w:r>
          </w:p>
        </w:tc>
        <w:tc>
          <w:tcPr>
            <w:tcW w:w="779" w:type="dxa"/>
            <w:vAlign w:val="center"/>
          </w:tcPr>
          <w:p w:rsidR="00FB4CCA" w:rsidRPr="00FB4CCA" w:rsidRDefault="00FB4CCA" w:rsidP="00FB4CCA">
            <w:pPr>
              <w:rPr>
                <w:rFonts w:eastAsia="Times New Roman"/>
                <w:lang w:val="sr-Cyrl-CS"/>
              </w:rPr>
            </w:pPr>
            <w:r w:rsidRPr="00FB4CCA"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876" w:type="dxa"/>
            <w:gridSpan w:val="3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272</w:t>
            </w:r>
          </w:p>
        </w:tc>
        <w:tc>
          <w:tcPr>
            <w:tcW w:w="798" w:type="dxa"/>
            <w:gridSpan w:val="2"/>
            <w:vAlign w:val="center"/>
          </w:tcPr>
          <w:p w:rsidR="00FB4CCA" w:rsidRPr="00FB4CCA" w:rsidRDefault="00FB4CCA" w:rsidP="00FB4CCA">
            <w:pPr>
              <w:rPr>
                <w:rFonts w:eastAsia="Times New Roman"/>
                <w:lang w:val="sr-Cyrl-CS"/>
              </w:rPr>
            </w:pPr>
            <w:r w:rsidRPr="00FB4CCA">
              <w:rPr>
                <w:rFonts w:eastAsia="Times New Roman"/>
                <w:lang w:val="sr-Cyrl-CS"/>
              </w:rPr>
              <w:t>68</w:t>
            </w:r>
          </w:p>
        </w:tc>
        <w:tc>
          <w:tcPr>
            <w:tcW w:w="1072" w:type="dxa"/>
            <w:tcBorders>
              <w:right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60</w:t>
            </w:r>
          </w:p>
        </w:tc>
      </w:tr>
      <w:tr w:rsidR="00FB4CCA" w:rsidRPr="00FB4CCA" w:rsidTr="00FB4CCA">
        <w:trPr>
          <w:trHeight w:val="284"/>
          <w:jc w:val="center"/>
        </w:trPr>
        <w:tc>
          <w:tcPr>
            <w:tcW w:w="4187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 xml:space="preserve">Укупно </w:t>
            </w:r>
            <w:r w:rsidRPr="00FB4CCA">
              <w:rPr>
                <w:rFonts w:eastAsia="Times New Roman"/>
                <w:lang w:val="sr-Cyrl-CS"/>
              </w:rPr>
              <w:t>А2</w:t>
            </w:r>
            <w:r w:rsidRPr="00FB4CCA">
              <w:rPr>
                <w:rFonts w:eastAsia="Times New Roman"/>
              </w:rPr>
              <w:t>:</w:t>
            </w:r>
          </w:p>
        </w:tc>
        <w:tc>
          <w:tcPr>
            <w:tcW w:w="2045" w:type="dxa"/>
            <w:gridSpan w:val="3"/>
            <w:tcBorders>
              <w:bottom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  <w:lang w:val="sr-Cyrl-CS"/>
              </w:rPr>
            </w:pPr>
            <w:r w:rsidRPr="00FB4CCA">
              <w:rPr>
                <w:rFonts w:eastAsia="Times New Roman"/>
                <w:lang w:val="sr-Cyrl-CS"/>
              </w:rPr>
              <w:t>10</w:t>
            </w:r>
          </w:p>
        </w:tc>
        <w:tc>
          <w:tcPr>
            <w:tcW w:w="1674" w:type="dxa"/>
            <w:gridSpan w:val="5"/>
            <w:tcBorders>
              <w:bottom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  <w:lang w:val="sr-Cyrl-CS"/>
              </w:rPr>
            </w:pPr>
            <w:r w:rsidRPr="00FB4CCA">
              <w:rPr>
                <w:rFonts w:eastAsia="Times New Roman"/>
                <w:lang w:val="sr-Cyrl-CS"/>
              </w:rPr>
              <w:t>340</w:t>
            </w:r>
          </w:p>
        </w:tc>
        <w:tc>
          <w:tcPr>
            <w:tcW w:w="107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60</w:t>
            </w:r>
          </w:p>
        </w:tc>
      </w:tr>
      <w:tr w:rsidR="00FB4CCA" w:rsidRPr="00FB4CCA" w:rsidTr="00354D97">
        <w:trPr>
          <w:trHeight w:val="284"/>
          <w:jc w:val="center"/>
        </w:trPr>
        <w:tc>
          <w:tcPr>
            <w:tcW w:w="418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Укупно А1+Б+ А2:</w:t>
            </w:r>
          </w:p>
        </w:tc>
        <w:tc>
          <w:tcPr>
            <w:tcW w:w="126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  <w:lang w:val="sr-Cyrl-CS"/>
              </w:rPr>
            </w:pPr>
            <w:r w:rsidRPr="00FB4CCA">
              <w:rPr>
                <w:rFonts w:eastAsia="Times New Roman"/>
              </w:rPr>
              <w:t>2</w:t>
            </w:r>
            <w:r w:rsidRPr="00FB4CCA">
              <w:rPr>
                <w:rFonts w:eastAsia="Times New Roman"/>
                <w:lang w:val="sr-Cyrl-CS"/>
              </w:rPr>
              <w:t>8</w:t>
            </w:r>
          </w:p>
        </w:tc>
        <w:tc>
          <w:tcPr>
            <w:tcW w:w="77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  <w:lang w:val="sr-Cyrl-CS"/>
              </w:rPr>
            </w:pPr>
            <w:r w:rsidRPr="00FB4CCA">
              <w:rPr>
                <w:rFonts w:eastAsia="Times New Roman"/>
                <w:lang w:val="sr-Cyrl-CS"/>
              </w:rPr>
              <w:t>4</w:t>
            </w:r>
          </w:p>
        </w:tc>
        <w:tc>
          <w:tcPr>
            <w:tcW w:w="876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  <w:lang w:val="sr-Cyrl-CS"/>
              </w:rPr>
            </w:pPr>
            <w:r w:rsidRPr="00FB4CCA">
              <w:rPr>
                <w:rFonts w:eastAsia="Times New Roman"/>
                <w:lang w:val="sr-Cyrl-CS"/>
              </w:rPr>
              <w:t>952</w:t>
            </w:r>
          </w:p>
        </w:tc>
        <w:tc>
          <w:tcPr>
            <w:tcW w:w="79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  <w:lang w:val="sr-Cyrl-CS"/>
              </w:rPr>
            </w:pPr>
            <w:r w:rsidRPr="00FB4CCA">
              <w:rPr>
                <w:rFonts w:eastAsia="Times New Roman"/>
                <w:lang w:val="sr-Cyrl-CS"/>
              </w:rPr>
              <w:t>136</w:t>
            </w:r>
          </w:p>
        </w:tc>
        <w:tc>
          <w:tcPr>
            <w:tcW w:w="107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90</w:t>
            </w:r>
          </w:p>
        </w:tc>
      </w:tr>
      <w:tr w:rsidR="00FB4CCA" w:rsidRPr="00FB4CCA" w:rsidTr="00FB4CCA">
        <w:trPr>
          <w:trHeight w:val="284"/>
          <w:jc w:val="center"/>
        </w:trPr>
        <w:tc>
          <w:tcPr>
            <w:tcW w:w="4187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Укупно А1+Б+ А2:</w:t>
            </w:r>
          </w:p>
        </w:tc>
        <w:tc>
          <w:tcPr>
            <w:tcW w:w="2045" w:type="dxa"/>
            <w:gridSpan w:val="3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FB4CCA" w:rsidRPr="00FB4CCA" w:rsidRDefault="00FB4CCA" w:rsidP="00FB4CCA">
            <w:pPr>
              <w:rPr>
                <w:rFonts w:eastAsia="Times New Roman"/>
                <w:lang w:val="sr-Cyrl-CS"/>
              </w:rPr>
            </w:pPr>
            <w:r w:rsidRPr="00FB4CCA">
              <w:rPr>
                <w:rFonts w:eastAsia="Times New Roman"/>
              </w:rPr>
              <w:t>3</w:t>
            </w:r>
            <w:r w:rsidRPr="00FB4CCA"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1674" w:type="dxa"/>
            <w:gridSpan w:val="5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FB4CCA" w:rsidRPr="00FB4CCA" w:rsidRDefault="00FB4CCA" w:rsidP="00FB4CCA">
            <w:pPr>
              <w:rPr>
                <w:rFonts w:eastAsia="Times New Roman"/>
                <w:lang w:val="sr-Cyrl-CS"/>
              </w:rPr>
            </w:pPr>
            <w:r w:rsidRPr="00FB4CCA">
              <w:rPr>
                <w:rFonts w:eastAsia="Times New Roman"/>
              </w:rPr>
              <w:t>1</w:t>
            </w:r>
            <w:r w:rsidRPr="00FB4CCA">
              <w:rPr>
                <w:rFonts w:eastAsia="Times New Roman"/>
                <w:lang w:val="sr-Cyrl-CS"/>
              </w:rPr>
              <w:t>088</w:t>
            </w:r>
          </w:p>
        </w:tc>
        <w:tc>
          <w:tcPr>
            <w:tcW w:w="107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90</w:t>
            </w:r>
          </w:p>
        </w:tc>
      </w:tr>
      <w:tr w:rsidR="00FB4CCA" w:rsidRPr="00FB4CCA" w:rsidTr="00FB4CCA">
        <w:trPr>
          <w:trHeight w:val="284"/>
          <w:jc w:val="center"/>
        </w:trPr>
        <w:tc>
          <w:tcPr>
            <w:tcW w:w="418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</w:rPr>
              <w:t>Укупно</w:t>
            </w:r>
            <w:r w:rsidRPr="00FB4CCA">
              <w:rPr>
                <w:rFonts w:eastAsia="Times New Roman"/>
                <w:lang w:val="sr-Cyrl-CS"/>
              </w:rPr>
              <w:t xml:space="preserve"> ч</w:t>
            </w:r>
            <w:r w:rsidRPr="00FB4CCA">
              <w:rPr>
                <w:rFonts w:eastAsia="Times New Roman"/>
              </w:rPr>
              <w:t>асова:</w:t>
            </w:r>
          </w:p>
        </w:tc>
        <w:tc>
          <w:tcPr>
            <w:tcW w:w="2045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FB4CCA" w:rsidRPr="00FB4CCA" w:rsidRDefault="00FB4CCA" w:rsidP="00FB4CCA">
            <w:pPr>
              <w:rPr>
                <w:rFonts w:eastAsia="Times New Roman"/>
              </w:rPr>
            </w:pPr>
            <w:r w:rsidRPr="00FB4CCA">
              <w:rPr>
                <w:rFonts w:eastAsia="Times New Roman"/>
                <w:lang w:val="sr-Cyrl-CS"/>
              </w:rPr>
              <w:t>3</w:t>
            </w:r>
            <w:r w:rsidRPr="00FB4CCA">
              <w:rPr>
                <w:rFonts w:eastAsia="Times New Roman"/>
              </w:rPr>
              <w:t>2</w:t>
            </w:r>
          </w:p>
        </w:tc>
        <w:tc>
          <w:tcPr>
            <w:tcW w:w="2746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  <w:vAlign w:val="center"/>
          </w:tcPr>
          <w:p w:rsidR="00FB4CCA" w:rsidRPr="00FB4CCA" w:rsidRDefault="00FB4CCA" w:rsidP="00FB4CCA">
            <w:pPr>
              <w:rPr>
                <w:rFonts w:eastAsia="Times New Roman"/>
                <w:lang w:val="sr-Cyrl-CS"/>
              </w:rPr>
            </w:pPr>
            <w:r w:rsidRPr="00FB4CCA">
              <w:rPr>
                <w:rFonts w:eastAsia="Times New Roman"/>
              </w:rPr>
              <w:t>11</w:t>
            </w:r>
            <w:r w:rsidRPr="00FB4CCA">
              <w:rPr>
                <w:rFonts w:eastAsia="Times New Roman"/>
                <w:lang w:val="sr-Cyrl-CS"/>
              </w:rPr>
              <w:t>78</w:t>
            </w:r>
          </w:p>
        </w:tc>
      </w:tr>
    </w:tbl>
    <w:p w:rsidR="00FB4CCA" w:rsidRDefault="00354D97" w:rsidP="00354D97">
      <w:pPr>
        <w:pStyle w:val="Heading3"/>
        <w:rPr>
          <w:rFonts w:eastAsia="Times New Roman"/>
        </w:rPr>
      </w:pPr>
      <w:bookmarkStart w:id="17" w:name="_Toc114045119"/>
      <w:r w:rsidRPr="00354D97">
        <w:rPr>
          <w:rFonts w:eastAsia="Times New Roman"/>
          <w:lang w:val="sr-Cyrl-CS"/>
        </w:rPr>
        <w:lastRenderedPageBreak/>
        <w:t xml:space="preserve">Списак предмета недељни и годишњи фонд часова </w:t>
      </w:r>
      <w:r w:rsidRPr="00354D97">
        <w:rPr>
          <w:rFonts w:eastAsia="Times New Roman"/>
        </w:rPr>
        <w:t>I разред o</w:t>
      </w:r>
      <w:r w:rsidRPr="00354D97">
        <w:rPr>
          <w:rFonts w:eastAsia="Times New Roman"/>
          <w:lang w:val="ru-RU"/>
        </w:rPr>
        <w:t xml:space="preserve">бразовни профил: </w:t>
      </w:r>
      <w:r w:rsidR="00CE7D4C">
        <w:rPr>
          <w:rFonts w:eastAsia="Times New Roman"/>
          <w:lang w:val="sr-Cyrl-CS"/>
        </w:rPr>
        <w:t xml:space="preserve"> Медицинска </w:t>
      </w:r>
      <w:r w:rsidRPr="00354D97">
        <w:rPr>
          <w:rFonts w:eastAsia="Times New Roman"/>
          <w:lang w:val="sr-Cyrl-CS"/>
        </w:rPr>
        <w:t>сестра</w:t>
      </w:r>
      <w:r w:rsidR="00CE7D4C">
        <w:rPr>
          <w:rFonts w:eastAsia="Times New Roman"/>
          <w:lang w:val="sr-Cyrl-CS"/>
        </w:rPr>
        <w:t xml:space="preserve"> - васпитач</w:t>
      </w:r>
      <w:bookmarkEnd w:id="17"/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6"/>
        <w:gridCol w:w="41"/>
        <w:gridCol w:w="3240"/>
        <w:gridCol w:w="793"/>
        <w:gridCol w:w="866"/>
        <w:gridCol w:w="62"/>
        <w:gridCol w:w="1080"/>
        <w:gridCol w:w="34"/>
        <w:gridCol w:w="712"/>
        <w:gridCol w:w="64"/>
        <w:gridCol w:w="202"/>
        <w:gridCol w:w="902"/>
      </w:tblGrid>
      <w:tr w:rsidR="00C4324E" w:rsidRPr="00C4324E" w:rsidTr="00E5167C">
        <w:trPr>
          <w:trHeight w:val="324"/>
          <w:jc w:val="center"/>
        </w:trPr>
        <w:tc>
          <w:tcPr>
            <w:tcW w:w="414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  <w:lang w:val="ru-RU"/>
              </w:rPr>
            </w:pPr>
            <w:r w:rsidRPr="00C4324E">
              <w:rPr>
                <w:rFonts w:eastAsia="Times New Roman" w:cs="Arial"/>
                <w:lang w:val="ru-RU"/>
              </w:rPr>
              <w:t>ОБАВЕЗНИ НАСТАВНИ ПРЕДМЕТИ</w:t>
            </w:r>
          </w:p>
          <w:p w:rsidR="00C4324E" w:rsidRPr="00C4324E" w:rsidRDefault="00C4324E" w:rsidP="00C4324E">
            <w:pPr>
              <w:rPr>
                <w:rFonts w:eastAsia="Times New Roman" w:cs="Arial"/>
                <w:lang w:val="ru-RU"/>
              </w:rPr>
            </w:pPr>
            <w:r w:rsidRPr="00C4324E">
              <w:rPr>
                <w:rFonts w:eastAsia="Times New Roman" w:cs="Arial"/>
                <w:lang w:val="ru-RU"/>
              </w:rPr>
              <w:t>А</w:t>
            </w:r>
            <w:r w:rsidRPr="00C4324E">
              <w:rPr>
                <w:rFonts w:eastAsia="Times New Roman" w:cs="Arial"/>
              </w:rPr>
              <w:t>1</w:t>
            </w:r>
            <w:r w:rsidRPr="00C4324E">
              <w:rPr>
                <w:rFonts w:eastAsia="Times New Roman" w:cs="Arial"/>
                <w:lang w:val="ru-RU"/>
              </w:rPr>
              <w:t>: Општеобрезовни предмети</w:t>
            </w:r>
          </w:p>
        </w:tc>
        <w:tc>
          <w:tcPr>
            <w:tcW w:w="4715" w:type="dxa"/>
            <w:gridSpan w:val="9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ПРВИ   РАЗРЕД</w:t>
            </w:r>
          </w:p>
        </w:tc>
      </w:tr>
      <w:tr w:rsidR="00C4324E" w:rsidRPr="00C4324E" w:rsidTr="00E5167C">
        <w:trPr>
          <w:trHeight w:val="324"/>
          <w:jc w:val="center"/>
        </w:trPr>
        <w:tc>
          <w:tcPr>
            <w:tcW w:w="4147" w:type="dxa"/>
            <w:gridSpan w:val="3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  <w:lang w:val="ru-RU"/>
              </w:rPr>
            </w:pPr>
          </w:p>
        </w:tc>
        <w:tc>
          <w:tcPr>
            <w:tcW w:w="4715" w:type="dxa"/>
            <w:gridSpan w:val="9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  <w:lang w:val="sr-Cyrl-CS"/>
              </w:rPr>
              <w:t>Разредно</w:t>
            </w:r>
            <w:r w:rsidRPr="00C4324E">
              <w:rPr>
                <w:rFonts w:eastAsia="Times New Roman" w:cs="Arial"/>
                <w:lang w:val="sr-Cyrl-BA"/>
              </w:rPr>
              <w:t>-</w:t>
            </w:r>
            <w:r w:rsidRPr="00C4324E">
              <w:rPr>
                <w:rFonts w:eastAsia="Times New Roman" w:cs="Arial"/>
                <w:lang w:val="sr-Cyrl-CS"/>
              </w:rPr>
              <w:t>часовна настава</w:t>
            </w:r>
          </w:p>
        </w:tc>
      </w:tr>
      <w:tr w:rsidR="00C4324E" w:rsidRPr="00C4324E" w:rsidTr="00E5167C">
        <w:trPr>
          <w:trHeight w:val="324"/>
          <w:jc w:val="center"/>
        </w:trPr>
        <w:tc>
          <w:tcPr>
            <w:tcW w:w="4147" w:type="dxa"/>
            <w:gridSpan w:val="3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  <w:lang w:val="ru-RU"/>
              </w:rPr>
            </w:pPr>
          </w:p>
        </w:tc>
        <w:tc>
          <w:tcPr>
            <w:tcW w:w="1721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седмично</w:t>
            </w:r>
          </w:p>
        </w:tc>
        <w:tc>
          <w:tcPr>
            <w:tcW w:w="1826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годишње</w:t>
            </w:r>
          </w:p>
        </w:tc>
        <w:tc>
          <w:tcPr>
            <w:tcW w:w="1168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</w:p>
        </w:tc>
      </w:tr>
      <w:tr w:rsidR="00C4324E" w:rsidRPr="00C4324E" w:rsidTr="00E5167C">
        <w:trPr>
          <w:trHeight w:val="324"/>
          <w:jc w:val="center"/>
        </w:trPr>
        <w:tc>
          <w:tcPr>
            <w:tcW w:w="4147" w:type="dxa"/>
            <w:gridSpan w:val="3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  <w:lang w:val="ru-RU"/>
              </w:rPr>
            </w:pPr>
          </w:p>
        </w:tc>
        <w:tc>
          <w:tcPr>
            <w:tcW w:w="79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  <w:lang w:val="sr-Cyrl-CS"/>
              </w:rPr>
            </w:pPr>
            <w:r w:rsidRPr="00C4324E">
              <w:rPr>
                <w:rFonts w:eastAsia="Times New Roman" w:cs="Arial"/>
                <w:lang w:val="sr-Cyrl-CS"/>
              </w:rPr>
              <w:t>т</w:t>
            </w:r>
          </w:p>
        </w:tc>
        <w:tc>
          <w:tcPr>
            <w:tcW w:w="928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  <w:lang w:val="sr-Cyrl-CS"/>
              </w:rPr>
            </w:pPr>
            <w:r w:rsidRPr="00C4324E">
              <w:rPr>
                <w:rFonts w:eastAsia="Times New Roman" w:cs="Arial"/>
                <w:lang w:val="sr-Cyrl-CS"/>
              </w:rPr>
              <w:t>в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  <w:lang w:val="sr-Cyrl-CS"/>
              </w:rPr>
            </w:pPr>
            <w:r w:rsidRPr="00C4324E">
              <w:rPr>
                <w:rFonts w:eastAsia="Times New Roman" w:cs="Arial"/>
                <w:lang w:val="sr-Cyrl-CS"/>
              </w:rPr>
              <w:t>т</w:t>
            </w:r>
          </w:p>
        </w:tc>
        <w:tc>
          <w:tcPr>
            <w:tcW w:w="746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  <w:lang w:val="sr-Cyrl-CS"/>
              </w:rPr>
            </w:pPr>
            <w:r w:rsidRPr="00C4324E">
              <w:rPr>
                <w:rFonts w:eastAsia="Times New Roman" w:cs="Arial"/>
                <w:lang w:val="sr-Cyrl-CS"/>
              </w:rPr>
              <w:t>в</w:t>
            </w:r>
          </w:p>
        </w:tc>
        <w:tc>
          <w:tcPr>
            <w:tcW w:w="1168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  <w:lang w:val="sr-Cyrl-CS"/>
              </w:rPr>
              <w:t>Настава у блоку</w:t>
            </w:r>
          </w:p>
        </w:tc>
      </w:tr>
      <w:tr w:rsidR="00C4324E" w:rsidRPr="00C4324E" w:rsidTr="00E5167C">
        <w:trPr>
          <w:trHeight w:val="324"/>
          <w:jc w:val="center"/>
        </w:trPr>
        <w:tc>
          <w:tcPr>
            <w:tcW w:w="86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1.</w:t>
            </w:r>
          </w:p>
        </w:tc>
        <w:tc>
          <w:tcPr>
            <w:tcW w:w="3281" w:type="dxa"/>
            <w:gridSpan w:val="2"/>
            <w:tcBorders>
              <w:top w:val="single" w:sz="18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  <w:lang w:val="ru-RU"/>
              </w:rPr>
            </w:pPr>
            <w:r w:rsidRPr="00C4324E">
              <w:rPr>
                <w:rFonts w:eastAsia="Times New Roman" w:cs="Arial"/>
                <w:lang w:val="ru-RU"/>
              </w:rPr>
              <w:t>Српски језик и књижевност</w:t>
            </w:r>
          </w:p>
        </w:tc>
        <w:tc>
          <w:tcPr>
            <w:tcW w:w="793" w:type="dxa"/>
            <w:tcBorders>
              <w:top w:val="single" w:sz="18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3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</w:p>
        </w:tc>
        <w:tc>
          <w:tcPr>
            <w:tcW w:w="1176" w:type="dxa"/>
            <w:gridSpan w:val="3"/>
            <w:tcBorders>
              <w:top w:val="single" w:sz="18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105</w:t>
            </w:r>
          </w:p>
        </w:tc>
        <w:tc>
          <w:tcPr>
            <w:tcW w:w="776" w:type="dxa"/>
            <w:gridSpan w:val="2"/>
            <w:tcBorders>
              <w:top w:val="single" w:sz="18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</w:p>
        </w:tc>
        <w:tc>
          <w:tcPr>
            <w:tcW w:w="110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</w:p>
        </w:tc>
      </w:tr>
      <w:tr w:rsidR="00C4324E" w:rsidRPr="00C4324E" w:rsidTr="00E5167C">
        <w:trPr>
          <w:trHeight w:val="324"/>
          <w:jc w:val="center"/>
        </w:trPr>
        <w:tc>
          <w:tcPr>
            <w:tcW w:w="866" w:type="dxa"/>
            <w:tcBorders>
              <w:left w:val="single" w:sz="18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2.</w:t>
            </w:r>
          </w:p>
        </w:tc>
        <w:tc>
          <w:tcPr>
            <w:tcW w:w="3281" w:type="dxa"/>
            <w:gridSpan w:val="2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Страни  језик</w:t>
            </w:r>
          </w:p>
        </w:tc>
        <w:tc>
          <w:tcPr>
            <w:tcW w:w="793" w:type="dxa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2</w:t>
            </w:r>
          </w:p>
        </w:tc>
        <w:tc>
          <w:tcPr>
            <w:tcW w:w="866" w:type="dxa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70</w:t>
            </w:r>
          </w:p>
        </w:tc>
        <w:tc>
          <w:tcPr>
            <w:tcW w:w="776" w:type="dxa"/>
            <w:gridSpan w:val="2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</w:p>
        </w:tc>
        <w:tc>
          <w:tcPr>
            <w:tcW w:w="1104" w:type="dxa"/>
            <w:gridSpan w:val="2"/>
            <w:tcBorders>
              <w:right w:val="single" w:sz="18" w:space="0" w:color="auto"/>
            </w:tcBorders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</w:p>
        </w:tc>
      </w:tr>
      <w:tr w:rsidR="00C4324E" w:rsidRPr="00C4324E" w:rsidTr="00E5167C">
        <w:trPr>
          <w:trHeight w:val="324"/>
          <w:jc w:val="center"/>
        </w:trPr>
        <w:tc>
          <w:tcPr>
            <w:tcW w:w="866" w:type="dxa"/>
            <w:tcBorders>
              <w:left w:val="single" w:sz="18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3.</w:t>
            </w:r>
          </w:p>
        </w:tc>
        <w:tc>
          <w:tcPr>
            <w:tcW w:w="3281" w:type="dxa"/>
            <w:gridSpan w:val="2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Историја</w:t>
            </w:r>
          </w:p>
        </w:tc>
        <w:tc>
          <w:tcPr>
            <w:tcW w:w="793" w:type="dxa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2</w:t>
            </w:r>
          </w:p>
        </w:tc>
        <w:tc>
          <w:tcPr>
            <w:tcW w:w="866" w:type="dxa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70</w:t>
            </w:r>
          </w:p>
        </w:tc>
        <w:tc>
          <w:tcPr>
            <w:tcW w:w="776" w:type="dxa"/>
            <w:gridSpan w:val="2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</w:p>
        </w:tc>
        <w:tc>
          <w:tcPr>
            <w:tcW w:w="1104" w:type="dxa"/>
            <w:gridSpan w:val="2"/>
            <w:tcBorders>
              <w:right w:val="single" w:sz="18" w:space="0" w:color="auto"/>
            </w:tcBorders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</w:p>
        </w:tc>
      </w:tr>
      <w:tr w:rsidR="00C4324E" w:rsidRPr="00C4324E" w:rsidTr="00E5167C">
        <w:trPr>
          <w:trHeight w:val="324"/>
          <w:jc w:val="center"/>
        </w:trPr>
        <w:tc>
          <w:tcPr>
            <w:tcW w:w="866" w:type="dxa"/>
            <w:tcBorders>
              <w:left w:val="single" w:sz="18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4.</w:t>
            </w:r>
          </w:p>
        </w:tc>
        <w:tc>
          <w:tcPr>
            <w:tcW w:w="3281" w:type="dxa"/>
            <w:gridSpan w:val="2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Музи</w:t>
            </w:r>
            <w:r w:rsidRPr="00C4324E">
              <w:rPr>
                <w:rFonts w:eastAsia="Times New Roman" w:cs="Arial"/>
                <w:lang w:val="sr-Cyrl-CS"/>
              </w:rPr>
              <w:t>ч</w:t>
            </w:r>
            <w:r w:rsidRPr="00C4324E">
              <w:rPr>
                <w:rFonts w:eastAsia="Times New Roman" w:cs="Arial"/>
              </w:rPr>
              <w:t>ка уметност</w:t>
            </w:r>
          </w:p>
        </w:tc>
        <w:tc>
          <w:tcPr>
            <w:tcW w:w="793" w:type="dxa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1</w:t>
            </w:r>
          </w:p>
        </w:tc>
        <w:tc>
          <w:tcPr>
            <w:tcW w:w="866" w:type="dxa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35</w:t>
            </w:r>
          </w:p>
        </w:tc>
        <w:tc>
          <w:tcPr>
            <w:tcW w:w="776" w:type="dxa"/>
            <w:gridSpan w:val="2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</w:p>
        </w:tc>
        <w:tc>
          <w:tcPr>
            <w:tcW w:w="1104" w:type="dxa"/>
            <w:gridSpan w:val="2"/>
            <w:tcBorders>
              <w:right w:val="single" w:sz="18" w:space="0" w:color="auto"/>
            </w:tcBorders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</w:p>
        </w:tc>
      </w:tr>
      <w:tr w:rsidR="00C4324E" w:rsidRPr="00C4324E" w:rsidTr="00E5167C">
        <w:trPr>
          <w:trHeight w:val="324"/>
          <w:jc w:val="center"/>
        </w:trPr>
        <w:tc>
          <w:tcPr>
            <w:tcW w:w="866" w:type="dxa"/>
            <w:tcBorders>
              <w:left w:val="single" w:sz="18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5.</w:t>
            </w:r>
          </w:p>
        </w:tc>
        <w:tc>
          <w:tcPr>
            <w:tcW w:w="3281" w:type="dxa"/>
            <w:gridSpan w:val="2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Ликовна  култура</w:t>
            </w:r>
          </w:p>
        </w:tc>
        <w:tc>
          <w:tcPr>
            <w:tcW w:w="793" w:type="dxa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1</w:t>
            </w:r>
          </w:p>
        </w:tc>
        <w:tc>
          <w:tcPr>
            <w:tcW w:w="866" w:type="dxa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35</w:t>
            </w:r>
          </w:p>
        </w:tc>
        <w:tc>
          <w:tcPr>
            <w:tcW w:w="776" w:type="dxa"/>
            <w:gridSpan w:val="2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</w:p>
        </w:tc>
        <w:tc>
          <w:tcPr>
            <w:tcW w:w="1104" w:type="dxa"/>
            <w:gridSpan w:val="2"/>
            <w:tcBorders>
              <w:right w:val="single" w:sz="18" w:space="0" w:color="auto"/>
            </w:tcBorders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</w:p>
        </w:tc>
      </w:tr>
      <w:tr w:rsidR="00C4324E" w:rsidRPr="00C4324E" w:rsidTr="00E5167C">
        <w:trPr>
          <w:trHeight w:val="324"/>
          <w:jc w:val="center"/>
        </w:trPr>
        <w:tc>
          <w:tcPr>
            <w:tcW w:w="866" w:type="dxa"/>
            <w:tcBorders>
              <w:left w:val="single" w:sz="18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6.</w:t>
            </w:r>
          </w:p>
        </w:tc>
        <w:tc>
          <w:tcPr>
            <w:tcW w:w="3281" w:type="dxa"/>
            <w:gridSpan w:val="2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Физи</w:t>
            </w:r>
            <w:r w:rsidRPr="00C4324E">
              <w:rPr>
                <w:rFonts w:eastAsia="Times New Roman" w:cs="Arial"/>
                <w:lang w:val="sr-Cyrl-CS"/>
              </w:rPr>
              <w:t>ч</w:t>
            </w:r>
            <w:r w:rsidRPr="00C4324E">
              <w:rPr>
                <w:rFonts w:eastAsia="Times New Roman" w:cs="Arial"/>
              </w:rPr>
              <w:t>ко   васпита</w:t>
            </w:r>
            <w:r w:rsidRPr="00C4324E">
              <w:rPr>
                <w:rFonts w:eastAsia="Times New Roman" w:cs="Arial"/>
                <w:lang w:val="sr-Cyrl-CS"/>
              </w:rPr>
              <w:t>њ</w:t>
            </w:r>
            <w:r w:rsidRPr="00C4324E">
              <w:rPr>
                <w:rFonts w:eastAsia="Times New Roman" w:cs="Arial"/>
              </w:rPr>
              <w:t>е</w:t>
            </w:r>
          </w:p>
        </w:tc>
        <w:tc>
          <w:tcPr>
            <w:tcW w:w="793" w:type="dxa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2</w:t>
            </w:r>
          </w:p>
        </w:tc>
        <w:tc>
          <w:tcPr>
            <w:tcW w:w="866" w:type="dxa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70</w:t>
            </w:r>
          </w:p>
        </w:tc>
        <w:tc>
          <w:tcPr>
            <w:tcW w:w="776" w:type="dxa"/>
            <w:gridSpan w:val="2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</w:p>
        </w:tc>
        <w:tc>
          <w:tcPr>
            <w:tcW w:w="1104" w:type="dxa"/>
            <w:gridSpan w:val="2"/>
            <w:tcBorders>
              <w:right w:val="single" w:sz="18" w:space="0" w:color="auto"/>
            </w:tcBorders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</w:p>
        </w:tc>
      </w:tr>
      <w:tr w:rsidR="00C4324E" w:rsidRPr="00C4324E" w:rsidTr="00E5167C">
        <w:trPr>
          <w:trHeight w:val="324"/>
          <w:jc w:val="center"/>
        </w:trPr>
        <w:tc>
          <w:tcPr>
            <w:tcW w:w="866" w:type="dxa"/>
            <w:tcBorders>
              <w:left w:val="single" w:sz="18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7.</w:t>
            </w:r>
          </w:p>
        </w:tc>
        <w:tc>
          <w:tcPr>
            <w:tcW w:w="3281" w:type="dxa"/>
            <w:gridSpan w:val="2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Математика</w:t>
            </w:r>
          </w:p>
        </w:tc>
        <w:tc>
          <w:tcPr>
            <w:tcW w:w="793" w:type="dxa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3</w:t>
            </w:r>
          </w:p>
        </w:tc>
        <w:tc>
          <w:tcPr>
            <w:tcW w:w="866" w:type="dxa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105</w:t>
            </w:r>
          </w:p>
        </w:tc>
        <w:tc>
          <w:tcPr>
            <w:tcW w:w="776" w:type="dxa"/>
            <w:gridSpan w:val="2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</w:p>
        </w:tc>
        <w:tc>
          <w:tcPr>
            <w:tcW w:w="1104" w:type="dxa"/>
            <w:gridSpan w:val="2"/>
            <w:tcBorders>
              <w:right w:val="single" w:sz="18" w:space="0" w:color="auto"/>
            </w:tcBorders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</w:p>
        </w:tc>
      </w:tr>
      <w:tr w:rsidR="00C4324E" w:rsidRPr="00C4324E" w:rsidTr="00E5167C">
        <w:trPr>
          <w:trHeight w:val="324"/>
          <w:jc w:val="center"/>
        </w:trPr>
        <w:tc>
          <w:tcPr>
            <w:tcW w:w="866" w:type="dxa"/>
            <w:tcBorders>
              <w:left w:val="single" w:sz="18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8.</w:t>
            </w:r>
          </w:p>
        </w:tc>
        <w:tc>
          <w:tcPr>
            <w:tcW w:w="3281" w:type="dxa"/>
            <w:gridSpan w:val="2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Ра</w:t>
            </w:r>
            <w:r w:rsidRPr="00C4324E">
              <w:rPr>
                <w:rFonts w:eastAsia="Times New Roman" w:cs="Arial"/>
                <w:lang w:val="sr-Cyrl-CS"/>
              </w:rPr>
              <w:t>ч</w:t>
            </w:r>
            <w:r w:rsidRPr="00C4324E">
              <w:rPr>
                <w:rFonts w:eastAsia="Times New Roman" w:cs="Arial"/>
              </w:rPr>
              <w:t>унарство и информатика</w:t>
            </w:r>
          </w:p>
        </w:tc>
        <w:tc>
          <w:tcPr>
            <w:tcW w:w="793" w:type="dxa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</w:p>
        </w:tc>
        <w:tc>
          <w:tcPr>
            <w:tcW w:w="866" w:type="dxa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2</w:t>
            </w:r>
          </w:p>
        </w:tc>
        <w:tc>
          <w:tcPr>
            <w:tcW w:w="1176" w:type="dxa"/>
            <w:gridSpan w:val="3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70</w:t>
            </w:r>
          </w:p>
        </w:tc>
        <w:tc>
          <w:tcPr>
            <w:tcW w:w="1104" w:type="dxa"/>
            <w:gridSpan w:val="2"/>
            <w:tcBorders>
              <w:right w:val="single" w:sz="18" w:space="0" w:color="auto"/>
            </w:tcBorders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</w:p>
        </w:tc>
      </w:tr>
      <w:tr w:rsidR="00C4324E" w:rsidRPr="00C4324E" w:rsidTr="00E5167C">
        <w:trPr>
          <w:trHeight w:val="324"/>
          <w:jc w:val="center"/>
        </w:trPr>
        <w:tc>
          <w:tcPr>
            <w:tcW w:w="866" w:type="dxa"/>
            <w:tcBorders>
              <w:left w:val="single" w:sz="18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9.</w:t>
            </w:r>
          </w:p>
        </w:tc>
        <w:tc>
          <w:tcPr>
            <w:tcW w:w="3281" w:type="dxa"/>
            <w:gridSpan w:val="2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Географија</w:t>
            </w:r>
          </w:p>
        </w:tc>
        <w:tc>
          <w:tcPr>
            <w:tcW w:w="793" w:type="dxa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2</w:t>
            </w:r>
          </w:p>
        </w:tc>
        <w:tc>
          <w:tcPr>
            <w:tcW w:w="866" w:type="dxa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70</w:t>
            </w:r>
          </w:p>
        </w:tc>
        <w:tc>
          <w:tcPr>
            <w:tcW w:w="776" w:type="dxa"/>
            <w:gridSpan w:val="2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</w:p>
        </w:tc>
        <w:tc>
          <w:tcPr>
            <w:tcW w:w="1104" w:type="dxa"/>
            <w:gridSpan w:val="2"/>
            <w:tcBorders>
              <w:right w:val="single" w:sz="18" w:space="0" w:color="auto"/>
            </w:tcBorders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</w:p>
        </w:tc>
      </w:tr>
      <w:tr w:rsidR="00C4324E" w:rsidRPr="00C4324E" w:rsidTr="00E5167C">
        <w:trPr>
          <w:trHeight w:val="324"/>
          <w:jc w:val="center"/>
        </w:trPr>
        <w:tc>
          <w:tcPr>
            <w:tcW w:w="866" w:type="dxa"/>
            <w:tcBorders>
              <w:left w:val="single" w:sz="18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10.</w:t>
            </w:r>
          </w:p>
        </w:tc>
        <w:tc>
          <w:tcPr>
            <w:tcW w:w="3281" w:type="dxa"/>
            <w:gridSpan w:val="2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Физика</w:t>
            </w:r>
          </w:p>
        </w:tc>
        <w:tc>
          <w:tcPr>
            <w:tcW w:w="793" w:type="dxa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2</w:t>
            </w:r>
          </w:p>
        </w:tc>
        <w:tc>
          <w:tcPr>
            <w:tcW w:w="866" w:type="dxa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70</w:t>
            </w:r>
          </w:p>
        </w:tc>
        <w:tc>
          <w:tcPr>
            <w:tcW w:w="776" w:type="dxa"/>
            <w:gridSpan w:val="2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</w:p>
        </w:tc>
        <w:tc>
          <w:tcPr>
            <w:tcW w:w="1104" w:type="dxa"/>
            <w:gridSpan w:val="2"/>
            <w:tcBorders>
              <w:right w:val="single" w:sz="18" w:space="0" w:color="auto"/>
            </w:tcBorders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</w:p>
        </w:tc>
      </w:tr>
      <w:tr w:rsidR="00C4324E" w:rsidRPr="00C4324E" w:rsidTr="00E5167C">
        <w:trPr>
          <w:trHeight w:val="324"/>
          <w:jc w:val="center"/>
        </w:trPr>
        <w:tc>
          <w:tcPr>
            <w:tcW w:w="866" w:type="dxa"/>
            <w:tcBorders>
              <w:left w:val="single" w:sz="18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11.</w:t>
            </w:r>
          </w:p>
        </w:tc>
        <w:tc>
          <w:tcPr>
            <w:tcW w:w="3281" w:type="dxa"/>
            <w:gridSpan w:val="2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Хемија</w:t>
            </w:r>
          </w:p>
        </w:tc>
        <w:tc>
          <w:tcPr>
            <w:tcW w:w="793" w:type="dxa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2</w:t>
            </w:r>
          </w:p>
        </w:tc>
        <w:tc>
          <w:tcPr>
            <w:tcW w:w="866" w:type="dxa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70</w:t>
            </w:r>
          </w:p>
        </w:tc>
        <w:tc>
          <w:tcPr>
            <w:tcW w:w="776" w:type="dxa"/>
            <w:gridSpan w:val="2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</w:p>
        </w:tc>
        <w:tc>
          <w:tcPr>
            <w:tcW w:w="1104" w:type="dxa"/>
            <w:gridSpan w:val="2"/>
            <w:tcBorders>
              <w:right w:val="single" w:sz="18" w:space="0" w:color="auto"/>
            </w:tcBorders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</w:p>
        </w:tc>
      </w:tr>
      <w:tr w:rsidR="00C4324E" w:rsidRPr="00C4324E" w:rsidTr="00E5167C">
        <w:trPr>
          <w:trHeight w:val="324"/>
          <w:jc w:val="center"/>
        </w:trPr>
        <w:tc>
          <w:tcPr>
            <w:tcW w:w="866" w:type="dxa"/>
            <w:tcBorders>
              <w:left w:val="single" w:sz="18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12.</w:t>
            </w:r>
          </w:p>
        </w:tc>
        <w:tc>
          <w:tcPr>
            <w:tcW w:w="3281" w:type="dxa"/>
            <w:gridSpan w:val="2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Биологија</w:t>
            </w:r>
          </w:p>
        </w:tc>
        <w:tc>
          <w:tcPr>
            <w:tcW w:w="793" w:type="dxa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2</w:t>
            </w:r>
          </w:p>
        </w:tc>
        <w:tc>
          <w:tcPr>
            <w:tcW w:w="866" w:type="dxa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70</w:t>
            </w:r>
          </w:p>
        </w:tc>
        <w:tc>
          <w:tcPr>
            <w:tcW w:w="776" w:type="dxa"/>
            <w:gridSpan w:val="2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</w:p>
        </w:tc>
        <w:tc>
          <w:tcPr>
            <w:tcW w:w="1104" w:type="dxa"/>
            <w:gridSpan w:val="2"/>
            <w:tcBorders>
              <w:right w:val="single" w:sz="18" w:space="0" w:color="auto"/>
            </w:tcBorders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</w:p>
        </w:tc>
      </w:tr>
      <w:tr w:rsidR="00C4324E" w:rsidRPr="00C4324E" w:rsidTr="00E5167C">
        <w:trPr>
          <w:trHeight w:val="324"/>
          <w:jc w:val="center"/>
        </w:trPr>
        <w:tc>
          <w:tcPr>
            <w:tcW w:w="4147" w:type="dxa"/>
            <w:gridSpan w:val="3"/>
            <w:tcBorders>
              <w:left w:val="single" w:sz="18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УкупноА1:</w:t>
            </w:r>
          </w:p>
        </w:tc>
        <w:tc>
          <w:tcPr>
            <w:tcW w:w="793" w:type="dxa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22</w:t>
            </w:r>
          </w:p>
        </w:tc>
        <w:tc>
          <w:tcPr>
            <w:tcW w:w="866" w:type="dxa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2</w:t>
            </w:r>
          </w:p>
        </w:tc>
        <w:tc>
          <w:tcPr>
            <w:tcW w:w="1176" w:type="dxa"/>
            <w:gridSpan w:val="3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770</w:t>
            </w:r>
          </w:p>
        </w:tc>
        <w:tc>
          <w:tcPr>
            <w:tcW w:w="776" w:type="dxa"/>
            <w:gridSpan w:val="2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70</w:t>
            </w:r>
          </w:p>
        </w:tc>
        <w:tc>
          <w:tcPr>
            <w:tcW w:w="1104" w:type="dxa"/>
            <w:gridSpan w:val="2"/>
            <w:tcBorders>
              <w:right w:val="single" w:sz="18" w:space="0" w:color="auto"/>
            </w:tcBorders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</w:p>
        </w:tc>
      </w:tr>
      <w:tr w:rsidR="00C4324E" w:rsidRPr="00C4324E" w:rsidTr="00E5167C">
        <w:trPr>
          <w:trHeight w:val="324"/>
          <w:jc w:val="center"/>
        </w:trPr>
        <w:tc>
          <w:tcPr>
            <w:tcW w:w="4147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  <w:b/>
              </w:rPr>
            </w:pPr>
            <w:r w:rsidRPr="00C4324E">
              <w:rPr>
                <w:rFonts w:eastAsia="Times New Roman" w:cs="Arial"/>
                <w:b/>
              </w:rPr>
              <w:t>Укупно А1:</w:t>
            </w:r>
          </w:p>
        </w:tc>
        <w:tc>
          <w:tcPr>
            <w:tcW w:w="1659" w:type="dxa"/>
            <w:gridSpan w:val="2"/>
            <w:tcBorders>
              <w:bottom w:val="single" w:sz="18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  <w:b/>
              </w:rPr>
            </w:pPr>
            <w:r w:rsidRPr="00C4324E">
              <w:rPr>
                <w:rFonts w:eastAsia="Times New Roman" w:cs="Arial"/>
                <w:b/>
              </w:rPr>
              <w:t>24</w:t>
            </w:r>
          </w:p>
        </w:tc>
        <w:tc>
          <w:tcPr>
            <w:tcW w:w="3056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  <w:b/>
              </w:rPr>
            </w:pPr>
            <w:r w:rsidRPr="00C4324E">
              <w:rPr>
                <w:rFonts w:eastAsia="Times New Roman" w:cs="Arial"/>
                <w:b/>
              </w:rPr>
              <w:t>840</w:t>
            </w:r>
          </w:p>
        </w:tc>
      </w:tr>
      <w:tr w:rsidR="00C4324E" w:rsidRPr="00C4324E" w:rsidTr="00E5167C">
        <w:trPr>
          <w:trHeight w:val="457"/>
          <w:jc w:val="center"/>
        </w:trPr>
        <w:tc>
          <w:tcPr>
            <w:tcW w:w="8862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A2: Стру</w:t>
            </w:r>
            <w:r w:rsidRPr="00C4324E">
              <w:rPr>
                <w:rFonts w:eastAsia="Times New Roman" w:cs="Arial"/>
                <w:lang w:val="sr-Cyrl-CS"/>
              </w:rPr>
              <w:t>ч</w:t>
            </w:r>
            <w:r w:rsidRPr="00C4324E">
              <w:rPr>
                <w:rFonts w:eastAsia="Times New Roman" w:cs="Arial"/>
              </w:rPr>
              <w:t>ни предмети</w:t>
            </w:r>
          </w:p>
        </w:tc>
      </w:tr>
      <w:tr w:rsidR="00C4324E" w:rsidRPr="00C4324E" w:rsidTr="00E5167C">
        <w:trPr>
          <w:trHeight w:val="324"/>
          <w:jc w:val="center"/>
        </w:trPr>
        <w:tc>
          <w:tcPr>
            <w:tcW w:w="866" w:type="dxa"/>
            <w:tcBorders>
              <w:left w:val="single" w:sz="18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13.</w:t>
            </w:r>
          </w:p>
        </w:tc>
        <w:tc>
          <w:tcPr>
            <w:tcW w:w="3281" w:type="dxa"/>
            <w:gridSpan w:val="2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Анатомија и физиологија</w:t>
            </w:r>
          </w:p>
        </w:tc>
        <w:tc>
          <w:tcPr>
            <w:tcW w:w="793" w:type="dxa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4</w:t>
            </w:r>
          </w:p>
        </w:tc>
        <w:tc>
          <w:tcPr>
            <w:tcW w:w="866" w:type="dxa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140</w:t>
            </w:r>
          </w:p>
        </w:tc>
        <w:tc>
          <w:tcPr>
            <w:tcW w:w="978" w:type="dxa"/>
            <w:gridSpan w:val="3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</w:p>
        </w:tc>
        <w:tc>
          <w:tcPr>
            <w:tcW w:w="902" w:type="dxa"/>
            <w:tcBorders>
              <w:right w:val="single" w:sz="18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</w:p>
        </w:tc>
      </w:tr>
      <w:tr w:rsidR="00C4324E" w:rsidRPr="00C4324E" w:rsidTr="00E5167C">
        <w:trPr>
          <w:trHeight w:val="324"/>
          <w:jc w:val="center"/>
        </w:trPr>
        <w:tc>
          <w:tcPr>
            <w:tcW w:w="866" w:type="dxa"/>
            <w:tcBorders>
              <w:left w:val="single" w:sz="18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14.</w:t>
            </w:r>
          </w:p>
        </w:tc>
        <w:tc>
          <w:tcPr>
            <w:tcW w:w="3281" w:type="dxa"/>
            <w:gridSpan w:val="2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Латински  језик</w:t>
            </w:r>
          </w:p>
        </w:tc>
        <w:tc>
          <w:tcPr>
            <w:tcW w:w="793" w:type="dxa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2</w:t>
            </w:r>
          </w:p>
        </w:tc>
        <w:tc>
          <w:tcPr>
            <w:tcW w:w="866" w:type="dxa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70</w:t>
            </w:r>
          </w:p>
        </w:tc>
        <w:tc>
          <w:tcPr>
            <w:tcW w:w="978" w:type="dxa"/>
            <w:gridSpan w:val="3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</w:p>
        </w:tc>
        <w:tc>
          <w:tcPr>
            <w:tcW w:w="902" w:type="dxa"/>
            <w:tcBorders>
              <w:right w:val="single" w:sz="18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</w:p>
        </w:tc>
      </w:tr>
      <w:tr w:rsidR="00C4324E" w:rsidRPr="00C4324E" w:rsidTr="00E5167C">
        <w:trPr>
          <w:trHeight w:val="324"/>
          <w:jc w:val="center"/>
        </w:trPr>
        <w:tc>
          <w:tcPr>
            <w:tcW w:w="866" w:type="dxa"/>
            <w:tcBorders>
              <w:left w:val="single" w:sz="18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15.</w:t>
            </w:r>
          </w:p>
        </w:tc>
        <w:tc>
          <w:tcPr>
            <w:tcW w:w="3281" w:type="dxa"/>
            <w:gridSpan w:val="2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  <w:lang w:val="ru-RU"/>
              </w:rPr>
            </w:pPr>
            <w:r w:rsidRPr="00C4324E">
              <w:rPr>
                <w:rFonts w:eastAsia="Times New Roman" w:cs="Arial"/>
                <w:lang w:val="ru-RU"/>
              </w:rPr>
              <w:t xml:space="preserve">Здравствена нега </w:t>
            </w:r>
          </w:p>
        </w:tc>
        <w:tc>
          <w:tcPr>
            <w:tcW w:w="793" w:type="dxa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1</w:t>
            </w:r>
          </w:p>
        </w:tc>
        <w:tc>
          <w:tcPr>
            <w:tcW w:w="866" w:type="dxa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1</w:t>
            </w:r>
          </w:p>
        </w:tc>
        <w:tc>
          <w:tcPr>
            <w:tcW w:w="1176" w:type="dxa"/>
            <w:gridSpan w:val="3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35</w:t>
            </w:r>
          </w:p>
        </w:tc>
        <w:tc>
          <w:tcPr>
            <w:tcW w:w="978" w:type="dxa"/>
            <w:gridSpan w:val="3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35</w:t>
            </w:r>
          </w:p>
        </w:tc>
        <w:tc>
          <w:tcPr>
            <w:tcW w:w="902" w:type="dxa"/>
            <w:tcBorders>
              <w:right w:val="single" w:sz="18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</w:p>
        </w:tc>
      </w:tr>
      <w:tr w:rsidR="00C4324E" w:rsidRPr="00C4324E" w:rsidTr="00E5167C">
        <w:trPr>
          <w:trHeight w:val="324"/>
          <w:jc w:val="center"/>
        </w:trPr>
        <w:tc>
          <w:tcPr>
            <w:tcW w:w="4147" w:type="dxa"/>
            <w:gridSpan w:val="3"/>
            <w:tcBorders>
              <w:left w:val="single" w:sz="18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УкупноA2:</w:t>
            </w:r>
          </w:p>
        </w:tc>
        <w:tc>
          <w:tcPr>
            <w:tcW w:w="793" w:type="dxa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7</w:t>
            </w:r>
          </w:p>
        </w:tc>
        <w:tc>
          <w:tcPr>
            <w:tcW w:w="866" w:type="dxa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1</w:t>
            </w:r>
          </w:p>
        </w:tc>
        <w:tc>
          <w:tcPr>
            <w:tcW w:w="1176" w:type="dxa"/>
            <w:gridSpan w:val="3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245</w:t>
            </w:r>
          </w:p>
        </w:tc>
        <w:tc>
          <w:tcPr>
            <w:tcW w:w="978" w:type="dxa"/>
            <w:gridSpan w:val="3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35</w:t>
            </w:r>
          </w:p>
        </w:tc>
        <w:tc>
          <w:tcPr>
            <w:tcW w:w="902" w:type="dxa"/>
            <w:tcBorders>
              <w:right w:val="single" w:sz="18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60</w:t>
            </w:r>
          </w:p>
        </w:tc>
      </w:tr>
      <w:tr w:rsidR="00C4324E" w:rsidRPr="00C4324E" w:rsidTr="00E5167C">
        <w:trPr>
          <w:trHeight w:val="324"/>
          <w:jc w:val="center"/>
        </w:trPr>
        <w:tc>
          <w:tcPr>
            <w:tcW w:w="4147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  <w:b/>
              </w:rPr>
            </w:pPr>
            <w:r w:rsidRPr="00C4324E">
              <w:rPr>
                <w:rFonts w:eastAsia="Times New Roman" w:cs="Arial"/>
                <w:b/>
              </w:rPr>
              <w:t>Укупно A2:</w:t>
            </w:r>
          </w:p>
        </w:tc>
        <w:tc>
          <w:tcPr>
            <w:tcW w:w="1659" w:type="dxa"/>
            <w:gridSpan w:val="2"/>
            <w:tcBorders>
              <w:bottom w:val="single" w:sz="18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  <w:b/>
              </w:rPr>
            </w:pPr>
            <w:r w:rsidRPr="00C4324E">
              <w:rPr>
                <w:rFonts w:eastAsia="Times New Roman" w:cs="Arial"/>
                <w:b/>
              </w:rPr>
              <w:t>8</w:t>
            </w:r>
          </w:p>
        </w:tc>
        <w:tc>
          <w:tcPr>
            <w:tcW w:w="2154" w:type="dxa"/>
            <w:gridSpan w:val="6"/>
            <w:tcBorders>
              <w:bottom w:val="single" w:sz="18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  <w:b/>
              </w:rPr>
            </w:pPr>
            <w:r w:rsidRPr="00C4324E">
              <w:rPr>
                <w:rFonts w:eastAsia="Times New Roman" w:cs="Arial"/>
                <w:b/>
              </w:rPr>
              <w:t>280</w:t>
            </w:r>
          </w:p>
        </w:tc>
        <w:tc>
          <w:tcPr>
            <w:tcW w:w="90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  <w:b/>
              </w:rPr>
            </w:pPr>
            <w:r w:rsidRPr="00C4324E">
              <w:rPr>
                <w:rFonts w:eastAsia="Times New Roman" w:cs="Arial"/>
                <w:b/>
              </w:rPr>
              <w:t>60</w:t>
            </w:r>
          </w:p>
        </w:tc>
      </w:tr>
      <w:tr w:rsidR="00C4324E" w:rsidRPr="00C4324E" w:rsidTr="00E5167C">
        <w:trPr>
          <w:trHeight w:val="324"/>
          <w:jc w:val="center"/>
        </w:trPr>
        <w:tc>
          <w:tcPr>
            <w:tcW w:w="8862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Б: ИЗБОРНИ ПРЕДМЕТИ</w:t>
            </w:r>
          </w:p>
        </w:tc>
      </w:tr>
      <w:tr w:rsidR="00C4324E" w:rsidRPr="00C4324E" w:rsidTr="00E5167C">
        <w:trPr>
          <w:trHeight w:val="324"/>
          <w:jc w:val="center"/>
        </w:trPr>
        <w:tc>
          <w:tcPr>
            <w:tcW w:w="9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17.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Гра</w:t>
            </w:r>
            <w:r w:rsidRPr="00C4324E">
              <w:rPr>
                <w:rFonts w:eastAsia="Times New Roman" w:cs="Arial"/>
                <w:lang w:val="sr-Cyrl-CS"/>
              </w:rPr>
              <w:t>ђ</w:t>
            </w:r>
            <w:r w:rsidRPr="00C4324E">
              <w:rPr>
                <w:rFonts w:eastAsia="Times New Roman" w:cs="Arial"/>
              </w:rPr>
              <w:t>анско  васпита</w:t>
            </w:r>
            <w:r w:rsidRPr="00C4324E">
              <w:rPr>
                <w:rFonts w:eastAsia="Times New Roman" w:cs="Arial"/>
                <w:lang w:val="sr-Cyrl-CS"/>
              </w:rPr>
              <w:t>њ</w:t>
            </w:r>
            <w:r w:rsidRPr="00C4324E">
              <w:rPr>
                <w:rFonts w:eastAsia="Times New Roman" w:cs="Arial"/>
              </w:rPr>
              <w:t>е/ Верска настава</w:t>
            </w:r>
          </w:p>
        </w:tc>
        <w:tc>
          <w:tcPr>
            <w:tcW w:w="7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1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</w:p>
        </w:tc>
        <w:tc>
          <w:tcPr>
            <w:tcW w:w="1176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35</w:t>
            </w:r>
          </w:p>
        </w:tc>
        <w:tc>
          <w:tcPr>
            <w:tcW w:w="978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</w:p>
        </w:tc>
        <w:tc>
          <w:tcPr>
            <w:tcW w:w="90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</w:p>
        </w:tc>
      </w:tr>
      <w:tr w:rsidR="00C4324E" w:rsidRPr="00C4324E" w:rsidTr="00E5167C">
        <w:trPr>
          <w:trHeight w:val="324"/>
          <w:jc w:val="center"/>
        </w:trPr>
        <w:tc>
          <w:tcPr>
            <w:tcW w:w="414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Укупно Б:</w:t>
            </w:r>
          </w:p>
        </w:tc>
        <w:tc>
          <w:tcPr>
            <w:tcW w:w="7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1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</w:p>
        </w:tc>
        <w:tc>
          <w:tcPr>
            <w:tcW w:w="1176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35</w:t>
            </w:r>
          </w:p>
        </w:tc>
        <w:tc>
          <w:tcPr>
            <w:tcW w:w="978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</w:p>
        </w:tc>
        <w:tc>
          <w:tcPr>
            <w:tcW w:w="90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</w:p>
        </w:tc>
      </w:tr>
      <w:tr w:rsidR="00C4324E" w:rsidRPr="00C4324E" w:rsidTr="00E5167C">
        <w:trPr>
          <w:trHeight w:val="324"/>
          <w:jc w:val="center"/>
        </w:trPr>
        <w:tc>
          <w:tcPr>
            <w:tcW w:w="414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Укупно А1+A2 + Б:</w:t>
            </w:r>
          </w:p>
        </w:tc>
        <w:tc>
          <w:tcPr>
            <w:tcW w:w="7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30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3</w:t>
            </w:r>
          </w:p>
        </w:tc>
        <w:tc>
          <w:tcPr>
            <w:tcW w:w="1176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1050</w:t>
            </w:r>
          </w:p>
        </w:tc>
        <w:tc>
          <w:tcPr>
            <w:tcW w:w="978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105</w:t>
            </w:r>
          </w:p>
        </w:tc>
        <w:tc>
          <w:tcPr>
            <w:tcW w:w="90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60</w:t>
            </w:r>
          </w:p>
        </w:tc>
      </w:tr>
      <w:tr w:rsidR="00C4324E" w:rsidRPr="00C4324E" w:rsidTr="00E5167C">
        <w:trPr>
          <w:trHeight w:val="324"/>
          <w:jc w:val="center"/>
        </w:trPr>
        <w:tc>
          <w:tcPr>
            <w:tcW w:w="4147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Укупно А 1+A2+ Б:</w:t>
            </w:r>
          </w:p>
        </w:tc>
        <w:tc>
          <w:tcPr>
            <w:tcW w:w="1659" w:type="dxa"/>
            <w:gridSpan w:val="2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33</w:t>
            </w:r>
          </w:p>
        </w:tc>
        <w:tc>
          <w:tcPr>
            <w:tcW w:w="2154" w:type="dxa"/>
            <w:gridSpan w:val="6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1155</w:t>
            </w:r>
          </w:p>
        </w:tc>
        <w:tc>
          <w:tcPr>
            <w:tcW w:w="90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</w:rPr>
            </w:pPr>
            <w:r w:rsidRPr="00C4324E">
              <w:rPr>
                <w:rFonts w:eastAsia="Times New Roman" w:cs="Arial"/>
              </w:rPr>
              <w:t>60</w:t>
            </w:r>
          </w:p>
        </w:tc>
      </w:tr>
      <w:tr w:rsidR="00C4324E" w:rsidRPr="00C4324E" w:rsidTr="00E5167C">
        <w:trPr>
          <w:trHeight w:val="324"/>
          <w:jc w:val="center"/>
        </w:trPr>
        <w:tc>
          <w:tcPr>
            <w:tcW w:w="41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  <w:b/>
              </w:rPr>
            </w:pPr>
            <w:r w:rsidRPr="00C4324E">
              <w:rPr>
                <w:rFonts w:eastAsia="Times New Roman" w:cs="Arial"/>
                <w:b/>
              </w:rPr>
              <w:t xml:space="preserve">Укупно </w:t>
            </w:r>
            <w:r w:rsidRPr="00C4324E">
              <w:rPr>
                <w:rFonts w:eastAsia="Times New Roman" w:cs="Arial"/>
                <w:b/>
                <w:lang w:val="sr-Cyrl-CS"/>
              </w:rPr>
              <w:t>ч</w:t>
            </w:r>
            <w:r w:rsidRPr="00C4324E">
              <w:rPr>
                <w:rFonts w:eastAsia="Times New Roman" w:cs="Arial"/>
                <w:b/>
              </w:rPr>
              <w:t>асова:</w:t>
            </w:r>
          </w:p>
        </w:tc>
        <w:tc>
          <w:tcPr>
            <w:tcW w:w="165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  <w:b/>
              </w:rPr>
            </w:pPr>
            <w:r w:rsidRPr="00C4324E">
              <w:rPr>
                <w:rFonts w:eastAsia="Times New Roman" w:cs="Arial"/>
                <w:b/>
              </w:rPr>
              <w:t>33</w:t>
            </w:r>
          </w:p>
        </w:tc>
        <w:tc>
          <w:tcPr>
            <w:tcW w:w="3056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  <w:vAlign w:val="center"/>
          </w:tcPr>
          <w:p w:rsidR="00C4324E" w:rsidRPr="00C4324E" w:rsidRDefault="00C4324E" w:rsidP="00C4324E">
            <w:pPr>
              <w:rPr>
                <w:rFonts w:eastAsia="Times New Roman" w:cs="Arial"/>
                <w:b/>
              </w:rPr>
            </w:pPr>
            <w:r w:rsidRPr="00C4324E">
              <w:rPr>
                <w:rFonts w:eastAsia="Times New Roman" w:cs="Arial"/>
                <w:b/>
              </w:rPr>
              <w:t>1245</w:t>
            </w:r>
          </w:p>
        </w:tc>
      </w:tr>
    </w:tbl>
    <w:p w:rsidR="00C4324E" w:rsidRDefault="00C4324E" w:rsidP="00EB24E9"/>
    <w:p w:rsidR="00CA5DE2" w:rsidRDefault="00C4324E" w:rsidP="00C4324E">
      <w:pPr>
        <w:pStyle w:val="Heading3"/>
      </w:pPr>
      <w:bookmarkStart w:id="18" w:name="_Toc114045120"/>
      <w:r w:rsidRPr="00C4324E">
        <w:rPr>
          <w:rFonts w:eastAsia="Times New Roman"/>
          <w:lang w:val="sr-Cyrl-CS"/>
        </w:rPr>
        <w:lastRenderedPageBreak/>
        <w:t xml:space="preserve">Списак предмета недељни и годишњи фонд часова  </w:t>
      </w:r>
      <w:r w:rsidRPr="00C4324E">
        <w:rPr>
          <w:rFonts w:eastAsia="Times New Roman"/>
        </w:rPr>
        <w:t>I разред</w:t>
      </w:r>
      <w:r>
        <w:rPr>
          <w:rFonts w:eastAsia="Times New Roman"/>
        </w:rPr>
        <w:t>o</w:t>
      </w:r>
      <w:r w:rsidRPr="00C4324E">
        <w:rPr>
          <w:rFonts w:eastAsia="Times New Roman"/>
          <w:lang w:val="ru-RU"/>
        </w:rPr>
        <w:t>бразовни профил: Здравствени  неговатељ</w:t>
      </w:r>
      <w:bookmarkEnd w:id="1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0"/>
        <w:gridCol w:w="3501"/>
        <w:gridCol w:w="787"/>
        <w:gridCol w:w="30"/>
        <w:gridCol w:w="754"/>
        <w:gridCol w:w="29"/>
        <w:gridCol w:w="849"/>
        <w:gridCol w:w="843"/>
        <w:gridCol w:w="15"/>
        <w:gridCol w:w="947"/>
      </w:tblGrid>
      <w:tr w:rsidR="00CA5DE2" w:rsidRPr="00CA5DE2" w:rsidTr="00E5167C">
        <w:trPr>
          <w:trHeight w:val="324"/>
          <w:jc w:val="center"/>
        </w:trPr>
        <w:tc>
          <w:tcPr>
            <w:tcW w:w="427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ru-RU"/>
              </w:rPr>
            </w:pPr>
            <w:r w:rsidRPr="00CA5DE2">
              <w:rPr>
                <w:rFonts w:eastAsia="Times New Roman"/>
                <w:lang w:val="ru-RU"/>
              </w:rPr>
              <w:t>ОБАВЕЗНИ НАСТАВНИ ПРЕДМЕТИ</w:t>
            </w:r>
          </w:p>
          <w:p w:rsidR="00CA5DE2" w:rsidRPr="00CA5DE2" w:rsidRDefault="00CA5DE2" w:rsidP="00CA5DE2">
            <w:pPr>
              <w:rPr>
                <w:rFonts w:eastAsia="Times New Roman"/>
                <w:lang w:val="ru-RU"/>
              </w:rPr>
            </w:pPr>
            <w:r w:rsidRPr="00CA5DE2">
              <w:rPr>
                <w:rFonts w:eastAsia="Times New Roman"/>
                <w:lang w:val="ru-RU"/>
              </w:rPr>
              <w:t>А1: Општеобрезовни предмети</w:t>
            </w:r>
          </w:p>
        </w:tc>
        <w:tc>
          <w:tcPr>
            <w:tcW w:w="4254" w:type="dxa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ПРВИ   РАЗРЕД</w:t>
            </w:r>
          </w:p>
        </w:tc>
      </w:tr>
      <w:tr w:rsidR="00CA5DE2" w:rsidRPr="00CA5DE2" w:rsidTr="00E5167C">
        <w:trPr>
          <w:trHeight w:val="324"/>
          <w:jc w:val="center"/>
        </w:trPr>
        <w:tc>
          <w:tcPr>
            <w:tcW w:w="4271" w:type="dxa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ru-RU"/>
              </w:rPr>
            </w:pPr>
          </w:p>
        </w:tc>
        <w:tc>
          <w:tcPr>
            <w:tcW w:w="4254" w:type="dxa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  <w:lang w:val="sr-Cyrl-CS"/>
              </w:rPr>
              <w:t>Разредно</w:t>
            </w:r>
            <w:r w:rsidRPr="00CA5DE2">
              <w:rPr>
                <w:rFonts w:eastAsia="Times New Roman"/>
                <w:lang w:val="sr-Cyrl-BA"/>
              </w:rPr>
              <w:t>-</w:t>
            </w:r>
            <w:r w:rsidRPr="00CA5DE2">
              <w:rPr>
                <w:rFonts w:eastAsia="Times New Roman"/>
                <w:lang w:val="sr-Cyrl-CS"/>
              </w:rPr>
              <w:t>часовна настава</w:t>
            </w:r>
          </w:p>
        </w:tc>
      </w:tr>
      <w:tr w:rsidR="00CA5DE2" w:rsidRPr="00CA5DE2" w:rsidTr="00E5167C">
        <w:trPr>
          <w:trHeight w:val="324"/>
          <w:jc w:val="center"/>
        </w:trPr>
        <w:tc>
          <w:tcPr>
            <w:tcW w:w="4271" w:type="dxa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ru-RU"/>
              </w:rPr>
            </w:pPr>
          </w:p>
        </w:tc>
        <w:tc>
          <w:tcPr>
            <w:tcW w:w="1600" w:type="dxa"/>
            <w:gridSpan w:val="4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седмично</w:t>
            </w:r>
          </w:p>
        </w:tc>
        <w:tc>
          <w:tcPr>
            <w:tcW w:w="1707" w:type="dxa"/>
            <w:gridSpan w:val="3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годишње</w:t>
            </w:r>
          </w:p>
        </w:tc>
        <w:tc>
          <w:tcPr>
            <w:tcW w:w="94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</w:p>
        </w:tc>
      </w:tr>
      <w:tr w:rsidR="00CA5DE2" w:rsidRPr="00CA5DE2" w:rsidTr="00E5167C">
        <w:trPr>
          <w:trHeight w:val="324"/>
          <w:jc w:val="center"/>
        </w:trPr>
        <w:tc>
          <w:tcPr>
            <w:tcW w:w="4271" w:type="dxa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ru-RU"/>
              </w:rPr>
            </w:pPr>
          </w:p>
        </w:tc>
        <w:tc>
          <w:tcPr>
            <w:tcW w:w="78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CS"/>
              </w:rPr>
            </w:pPr>
            <w:r w:rsidRPr="00CA5DE2">
              <w:rPr>
                <w:rFonts w:eastAsia="Times New Roman"/>
                <w:lang w:val="sr-Cyrl-CS"/>
              </w:rPr>
              <w:t>т</w:t>
            </w:r>
          </w:p>
        </w:tc>
        <w:tc>
          <w:tcPr>
            <w:tcW w:w="813" w:type="dxa"/>
            <w:gridSpan w:val="3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CS"/>
              </w:rPr>
            </w:pPr>
            <w:r w:rsidRPr="00CA5DE2">
              <w:rPr>
                <w:rFonts w:eastAsia="Times New Roman"/>
                <w:lang w:val="sr-Cyrl-CS"/>
              </w:rPr>
              <w:t>в</w:t>
            </w:r>
          </w:p>
        </w:tc>
        <w:tc>
          <w:tcPr>
            <w:tcW w:w="84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CS"/>
              </w:rPr>
            </w:pPr>
            <w:r w:rsidRPr="00CA5DE2">
              <w:rPr>
                <w:rFonts w:eastAsia="Times New Roman"/>
                <w:lang w:val="sr-Cyrl-CS"/>
              </w:rPr>
              <w:t>т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CS"/>
              </w:rPr>
            </w:pPr>
            <w:r w:rsidRPr="00CA5DE2">
              <w:rPr>
                <w:rFonts w:eastAsia="Times New Roman"/>
                <w:lang w:val="sr-Cyrl-CS"/>
              </w:rPr>
              <w:t>в</w:t>
            </w:r>
          </w:p>
        </w:tc>
        <w:tc>
          <w:tcPr>
            <w:tcW w:w="94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  <w:lang w:val="sr-Cyrl-CS"/>
              </w:rPr>
              <w:t>Настава у блоку</w:t>
            </w:r>
          </w:p>
        </w:tc>
      </w:tr>
      <w:tr w:rsidR="00CA5DE2" w:rsidRPr="00CA5DE2" w:rsidTr="00E5167C">
        <w:trPr>
          <w:trHeight w:val="324"/>
          <w:jc w:val="center"/>
        </w:trPr>
        <w:tc>
          <w:tcPr>
            <w:tcW w:w="7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1.</w:t>
            </w:r>
          </w:p>
        </w:tc>
        <w:tc>
          <w:tcPr>
            <w:tcW w:w="3501" w:type="dxa"/>
            <w:tcBorders>
              <w:top w:val="single" w:sz="18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ru-RU"/>
              </w:rPr>
            </w:pPr>
            <w:r w:rsidRPr="00CA5DE2">
              <w:rPr>
                <w:rFonts w:eastAsia="Times New Roman"/>
                <w:lang w:val="ru-RU"/>
              </w:rPr>
              <w:t>Српски језик и к</w:t>
            </w:r>
            <w:r w:rsidRPr="00CA5DE2">
              <w:rPr>
                <w:rFonts w:eastAsia="Times New Roman"/>
                <w:lang w:val="sr-Cyrl-CS"/>
              </w:rPr>
              <w:t>њ</w:t>
            </w:r>
            <w:r w:rsidRPr="00CA5DE2">
              <w:rPr>
                <w:rFonts w:eastAsia="Times New Roman"/>
                <w:lang w:val="ru-RU"/>
              </w:rPr>
              <w:t>ижевност</w:t>
            </w:r>
          </w:p>
        </w:tc>
        <w:tc>
          <w:tcPr>
            <w:tcW w:w="817" w:type="dxa"/>
            <w:gridSpan w:val="2"/>
            <w:tcBorders>
              <w:top w:val="single" w:sz="18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3</w:t>
            </w:r>
          </w:p>
        </w:tc>
        <w:tc>
          <w:tcPr>
            <w:tcW w:w="754" w:type="dxa"/>
            <w:tcBorders>
              <w:top w:val="single" w:sz="18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</w:p>
        </w:tc>
        <w:tc>
          <w:tcPr>
            <w:tcW w:w="878" w:type="dxa"/>
            <w:gridSpan w:val="2"/>
            <w:tcBorders>
              <w:top w:val="single" w:sz="18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102</w:t>
            </w:r>
          </w:p>
        </w:tc>
        <w:tc>
          <w:tcPr>
            <w:tcW w:w="843" w:type="dxa"/>
            <w:tcBorders>
              <w:top w:val="single" w:sz="18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</w:p>
        </w:tc>
        <w:tc>
          <w:tcPr>
            <w:tcW w:w="96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CA5DE2" w:rsidRPr="00CA5DE2" w:rsidRDefault="00CA5DE2" w:rsidP="00CA5DE2">
            <w:pPr>
              <w:rPr>
                <w:rFonts w:eastAsia="Times New Roman"/>
              </w:rPr>
            </w:pPr>
          </w:p>
        </w:tc>
      </w:tr>
      <w:tr w:rsidR="00CA5DE2" w:rsidRPr="00CA5DE2" w:rsidTr="00E5167C">
        <w:trPr>
          <w:trHeight w:val="324"/>
          <w:jc w:val="center"/>
        </w:trPr>
        <w:tc>
          <w:tcPr>
            <w:tcW w:w="770" w:type="dxa"/>
            <w:tcBorders>
              <w:left w:val="single" w:sz="18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2.</w:t>
            </w:r>
          </w:p>
        </w:tc>
        <w:tc>
          <w:tcPr>
            <w:tcW w:w="3501" w:type="dxa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Страни  језик</w:t>
            </w:r>
          </w:p>
        </w:tc>
        <w:tc>
          <w:tcPr>
            <w:tcW w:w="817" w:type="dxa"/>
            <w:gridSpan w:val="2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68</w:t>
            </w:r>
          </w:p>
        </w:tc>
        <w:tc>
          <w:tcPr>
            <w:tcW w:w="843" w:type="dxa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</w:tcPr>
          <w:p w:rsidR="00CA5DE2" w:rsidRPr="00CA5DE2" w:rsidRDefault="00CA5DE2" w:rsidP="00CA5DE2">
            <w:pPr>
              <w:rPr>
                <w:rFonts w:eastAsia="Times New Roman"/>
              </w:rPr>
            </w:pPr>
          </w:p>
        </w:tc>
      </w:tr>
      <w:tr w:rsidR="00CA5DE2" w:rsidRPr="00CA5DE2" w:rsidTr="00E5167C">
        <w:trPr>
          <w:trHeight w:val="324"/>
          <w:jc w:val="center"/>
        </w:trPr>
        <w:tc>
          <w:tcPr>
            <w:tcW w:w="770" w:type="dxa"/>
            <w:tcBorders>
              <w:left w:val="single" w:sz="18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3.</w:t>
            </w:r>
          </w:p>
        </w:tc>
        <w:tc>
          <w:tcPr>
            <w:tcW w:w="3501" w:type="dxa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Физика</w:t>
            </w:r>
          </w:p>
        </w:tc>
        <w:tc>
          <w:tcPr>
            <w:tcW w:w="817" w:type="dxa"/>
            <w:gridSpan w:val="2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68</w:t>
            </w:r>
          </w:p>
        </w:tc>
        <w:tc>
          <w:tcPr>
            <w:tcW w:w="843" w:type="dxa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</w:tcPr>
          <w:p w:rsidR="00CA5DE2" w:rsidRPr="00CA5DE2" w:rsidRDefault="00CA5DE2" w:rsidP="00CA5DE2">
            <w:pPr>
              <w:rPr>
                <w:rFonts w:eastAsia="Times New Roman"/>
              </w:rPr>
            </w:pPr>
          </w:p>
        </w:tc>
      </w:tr>
      <w:tr w:rsidR="00CA5DE2" w:rsidRPr="00CA5DE2" w:rsidTr="00E5167C">
        <w:trPr>
          <w:trHeight w:val="324"/>
          <w:jc w:val="center"/>
        </w:trPr>
        <w:tc>
          <w:tcPr>
            <w:tcW w:w="770" w:type="dxa"/>
            <w:tcBorders>
              <w:left w:val="single" w:sz="18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  <w:lang w:val="sr-Cyrl-CS"/>
              </w:rPr>
              <w:t>4</w:t>
            </w:r>
            <w:r w:rsidRPr="00CA5DE2">
              <w:rPr>
                <w:rFonts w:eastAsia="Times New Roman"/>
              </w:rPr>
              <w:t>.</w:t>
            </w:r>
          </w:p>
        </w:tc>
        <w:tc>
          <w:tcPr>
            <w:tcW w:w="3501" w:type="dxa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Физи</w:t>
            </w:r>
            <w:r w:rsidRPr="00CA5DE2">
              <w:rPr>
                <w:rFonts w:eastAsia="Times New Roman"/>
                <w:lang w:val="sr-Cyrl-CS"/>
              </w:rPr>
              <w:t>ч</w:t>
            </w:r>
            <w:r w:rsidRPr="00CA5DE2">
              <w:rPr>
                <w:rFonts w:eastAsia="Times New Roman"/>
              </w:rPr>
              <w:t>ко васпита</w:t>
            </w:r>
            <w:r w:rsidRPr="00CA5DE2">
              <w:rPr>
                <w:rFonts w:eastAsia="Times New Roman"/>
                <w:lang w:val="sr-Cyrl-CS"/>
              </w:rPr>
              <w:t>њ</w:t>
            </w:r>
            <w:r w:rsidRPr="00CA5DE2">
              <w:rPr>
                <w:rFonts w:eastAsia="Times New Roman"/>
              </w:rPr>
              <w:t>е</w:t>
            </w:r>
          </w:p>
        </w:tc>
        <w:tc>
          <w:tcPr>
            <w:tcW w:w="817" w:type="dxa"/>
            <w:gridSpan w:val="2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68</w:t>
            </w:r>
          </w:p>
        </w:tc>
        <w:tc>
          <w:tcPr>
            <w:tcW w:w="843" w:type="dxa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</w:tcPr>
          <w:p w:rsidR="00CA5DE2" w:rsidRPr="00CA5DE2" w:rsidRDefault="00CA5DE2" w:rsidP="00CA5DE2">
            <w:pPr>
              <w:rPr>
                <w:rFonts w:eastAsia="Times New Roman"/>
              </w:rPr>
            </w:pPr>
          </w:p>
        </w:tc>
      </w:tr>
      <w:tr w:rsidR="00CA5DE2" w:rsidRPr="00CA5DE2" w:rsidTr="00E5167C">
        <w:trPr>
          <w:trHeight w:val="324"/>
          <w:jc w:val="center"/>
        </w:trPr>
        <w:tc>
          <w:tcPr>
            <w:tcW w:w="770" w:type="dxa"/>
            <w:tcBorders>
              <w:left w:val="single" w:sz="18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  <w:lang w:val="sr-Cyrl-CS"/>
              </w:rPr>
              <w:t>5</w:t>
            </w:r>
            <w:r w:rsidRPr="00CA5DE2">
              <w:rPr>
                <w:rFonts w:eastAsia="Times New Roman"/>
              </w:rPr>
              <w:t>.</w:t>
            </w:r>
          </w:p>
        </w:tc>
        <w:tc>
          <w:tcPr>
            <w:tcW w:w="3501" w:type="dxa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 xml:space="preserve">Математика </w:t>
            </w:r>
          </w:p>
        </w:tc>
        <w:tc>
          <w:tcPr>
            <w:tcW w:w="817" w:type="dxa"/>
            <w:gridSpan w:val="2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CS"/>
              </w:rPr>
            </w:pPr>
            <w:r w:rsidRPr="00CA5DE2">
              <w:rPr>
                <w:rFonts w:eastAsia="Times New Roman"/>
                <w:lang w:val="sr-Cyrl-CS"/>
              </w:rPr>
              <w:t>68</w:t>
            </w:r>
          </w:p>
        </w:tc>
        <w:tc>
          <w:tcPr>
            <w:tcW w:w="843" w:type="dxa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</w:tcPr>
          <w:p w:rsidR="00CA5DE2" w:rsidRPr="00CA5DE2" w:rsidRDefault="00CA5DE2" w:rsidP="00CA5DE2">
            <w:pPr>
              <w:rPr>
                <w:rFonts w:eastAsia="Times New Roman"/>
              </w:rPr>
            </w:pPr>
          </w:p>
        </w:tc>
      </w:tr>
      <w:tr w:rsidR="00CA5DE2" w:rsidRPr="00CA5DE2" w:rsidTr="00E5167C">
        <w:trPr>
          <w:trHeight w:val="324"/>
          <w:jc w:val="center"/>
        </w:trPr>
        <w:tc>
          <w:tcPr>
            <w:tcW w:w="770" w:type="dxa"/>
            <w:tcBorders>
              <w:left w:val="single" w:sz="18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  <w:lang w:val="sr-Cyrl-CS"/>
              </w:rPr>
              <w:t>6</w:t>
            </w:r>
            <w:r w:rsidRPr="00CA5DE2">
              <w:rPr>
                <w:rFonts w:eastAsia="Times New Roman"/>
              </w:rPr>
              <w:t>.</w:t>
            </w:r>
          </w:p>
        </w:tc>
        <w:tc>
          <w:tcPr>
            <w:tcW w:w="3501" w:type="dxa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Ра</w:t>
            </w:r>
            <w:r w:rsidRPr="00CA5DE2">
              <w:rPr>
                <w:rFonts w:eastAsia="Times New Roman"/>
                <w:lang w:val="sr-Cyrl-CS"/>
              </w:rPr>
              <w:t>ч</w:t>
            </w:r>
            <w:r w:rsidRPr="00CA5DE2">
              <w:rPr>
                <w:rFonts w:eastAsia="Times New Roman"/>
              </w:rPr>
              <w:t>унарство и информатика</w:t>
            </w:r>
          </w:p>
        </w:tc>
        <w:tc>
          <w:tcPr>
            <w:tcW w:w="817" w:type="dxa"/>
            <w:gridSpan w:val="2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</w:p>
        </w:tc>
        <w:tc>
          <w:tcPr>
            <w:tcW w:w="754" w:type="dxa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2</w:t>
            </w:r>
          </w:p>
        </w:tc>
        <w:tc>
          <w:tcPr>
            <w:tcW w:w="878" w:type="dxa"/>
            <w:gridSpan w:val="2"/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843" w:type="dxa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68</w:t>
            </w: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</w:tcPr>
          <w:p w:rsidR="00CA5DE2" w:rsidRPr="00CA5DE2" w:rsidRDefault="00CA5DE2" w:rsidP="00CA5DE2">
            <w:pPr>
              <w:rPr>
                <w:rFonts w:eastAsia="Times New Roman"/>
              </w:rPr>
            </w:pPr>
          </w:p>
        </w:tc>
      </w:tr>
      <w:tr w:rsidR="00CA5DE2" w:rsidRPr="00CA5DE2" w:rsidTr="00E5167C">
        <w:trPr>
          <w:trHeight w:val="324"/>
          <w:jc w:val="center"/>
        </w:trPr>
        <w:tc>
          <w:tcPr>
            <w:tcW w:w="770" w:type="dxa"/>
            <w:tcBorders>
              <w:left w:val="single" w:sz="18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  <w:lang w:val="sr-Cyrl-CS"/>
              </w:rPr>
              <w:t>7</w:t>
            </w:r>
            <w:r w:rsidRPr="00CA5DE2">
              <w:rPr>
                <w:rFonts w:eastAsia="Times New Roman"/>
              </w:rPr>
              <w:t>.</w:t>
            </w:r>
          </w:p>
        </w:tc>
        <w:tc>
          <w:tcPr>
            <w:tcW w:w="3501" w:type="dxa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Биологија</w:t>
            </w:r>
          </w:p>
        </w:tc>
        <w:tc>
          <w:tcPr>
            <w:tcW w:w="817" w:type="dxa"/>
            <w:gridSpan w:val="2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68</w:t>
            </w:r>
          </w:p>
        </w:tc>
        <w:tc>
          <w:tcPr>
            <w:tcW w:w="843" w:type="dxa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CS"/>
              </w:rPr>
            </w:pPr>
          </w:p>
        </w:tc>
      </w:tr>
      <w:tr w:rsidR="00CA5DE2" w:rsidRPr="00CA5DE2" w:rsidTr="00E5167C">
        <w:trPr>
          <w:trHeight w:val="324"/>
          <w:jc w:val="center"/>
        </w:trPr>
        <w:tc>
          <w:tcPr>
            <w:tcW w:w="770" w:type="dxa"/>
            <w:tcBorders>
              <w:left w:val="single" w:sz="18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  <w:lang w:val="sr-Cyrl-CS"/>
              </w:rPr>
              <w:t>8</w:t>
            </w:r>
            <w:r w:rsidRPr="00CA5DE2">
              <w:rPr>
                <w:rFonts w:eastAsia="Times New Roman"/>
              </w:rPr>
              <w:t>.</w:t>
            </w:r>
          </w:p>
        </w:tc>
        <w:tc>
          <w:tcPr>
            <w:tcW w:w="3501" w:type="dxa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 xml:space="preserve">Музичка култура </w:t>
            </w:r>
          </w:p>
        </w:tc>
        <w:tc>
          <w:tcPr>
            <w:tcW w:w="817" w:type="dxa"/>
            <w:gridSpan w:val="2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</w:p>
        </w:tc>
        <w:tc>
          <w:tcPr>
            <w:tcW w:w="754" w:type="dxa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843" w:type="dxa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30</w:t>
            </w:r>
          </w:p>
        </w:tc>
      </w:tr>
      <w:tr w:rsidR="00CA5DE2" w:rsidRPr="00CA5DE2" w:rsidTr="00E5167C">
        <w:trPr>
          <w:trHeight w:val="324"/>
          <w:jc w:val="center"/>
        </w:trPr>
        <w:tc>
          <w:tcPr>
            <w:tcW w:w="770" w:type="dxa"/>
            <w:tcBorders>
              <w:left w:val="single" w:sz="18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  <w:lang w:val="sr-Cyrl-CS"/>
              </w:rPr>
              <w:t>9</w:t>
            </w:r>
            <w:r w:rsidRPr="00CA5DE2">
              <w:rPr>
                <w:rFonts w:eastAsia="Times New Roman"/>
              </w:rPr>
              <w:t>.</w:t>
            </w:r>
          </w:p>
        </w:tc>
        <w:tc>
          <w:tcPr>
            <w:tcW w:w="3501" w:type="dxa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Историја</w:t>
            </w:r>
          </w:p>
        </w:tc>
        <w:tc>
          <w:tcPr>
            <w:tcW w:w="817" w:type="dxa"/>
            <w:gridSpan w:val="2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CS"/>
              </w:rPr>
            </w:pPr>
            <w:r w:rsidRPr="00CA5DE2">
              <w:rPr>
                <w:rFonts w:eastAsia="Times New Roman"/>
                <w:lang w:val="sr-Cyrl-CS"/>
              </w:rPr>
              <w:t>68</w:t>
            </w:r>
          </w:p>
        </w:tc>
        <w:tc>
          <w:tcPr>
            <w:tcW w:w="843" w:type="dxa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</w:p>
        </w:tc>
      </w:tr>
      <w:tr w:rsidR="00CA5DE2" w:rsidRPr="00CA5DE2" w:rsidTr="00E5167C">
        <w:trPr>
          <w:trHeight w:val="324"/>
          <w:jc w:val="center"/>
        </w:trPr>
        <w:tc>
          <w:tcPr>
            <w:tcW w:w="8525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Б1: ИЗБОРНИ ПРЕДМЕТ</w:t>
            </w:r>
          </w:p>
        </w:tc>
      </w:tr>
      <w:tr w:rsidR="00CA5DE2" w:rsidRPr="00CA5DE2" w:rsidTr="00E5167C">
        <w:trPr>
          <w:trHeight w:val="324"/>
          <w:jc w:val="center"/>
        </w:trPr>
        <w:tc>
          <w:tcPr>
            <w:tcW w:w="770" w:type="dxa"/>
            <w:tcBorders>
              <w:left w:val="single" w:sz="18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1</w:t>
            </w:r>
            <w:r w:rsidRPr="00CA5DE2">
              <w:rPr>
                <w:rFonts w:eastAsia="Times New Roman"/>
                <w:lang w:val="sr-Cyrl-CS"/>
              </w:rPr>
              <w:t>0</w:t>
            </w:r>
            <w:r w:rsidRPr="00CA5DE2">
              <w:rPr>
                <w:rFonts w:eastAsia="Times New Roman"/>
              </w:rPr>
              <w:t>.</w:t>
            </w:r>
          </w:p>
        </w:tc>
        <w:tc>
          <w:tcPr>
            <w:tcW w:w="3501" w:type="dxa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Гра</w:t>
            </w:r>
            <w:r w:rsidRPr="00CA5DE2">
              <w:rPr>
                <w:rFonts w:eastAsia="Times New Roman"/>
                <w:lang w:val="sr-Cyrl-CS"/>
              </w:rPr>
              <w:t>ђ</w:t>
            </w:r>
            <w:r w:rsidRPr="00CA5DE2">
              <w:rPr>
                <w:rFonts w:eastAsia="Times New Roman"/>
              </w:rPr>
              <w:t>анско  васпита</w:t>
            </w:r>
            <w:r w:rsidRPr="00CA5DE2">
              <w:rPr>
                <w:rFonts w:eastAsia="Times New Roman"/>
                <w:lang w:val="sr-Cyrl-CS"/>
              </w:rPr>
              <w:t>њ</w:t>
            </w:r>
            <w:r w:rsidRPr="00CA5DE2">
              <w:rPr>
                <w:rFonts w:eastAsia="Times New Roman"/>
              </w:rPr>
              <w:t>е/ Верска настава</w:t>
            </w:r>
          </w:p>
        </w:tc>
        <w:tc>
          <w:tcPr>
            <w:tcW w:w="817" w:type="dxa"/>
            <w:gridSpan w:val="2"/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CS"/>
              </w:rPr>
            </w:pPr>
            <w:r w:rsidRPr="00CA5DE2">
              <w:rPr>
                <w:rFonts w:eastAsia="Times New Roman"/>
                <w:lang w:val="sr-Cyrl-CS"/>
              </w:rPr>
              <w:t>1</w:t>
            </w:r>
          </w:p>
        </w:tc>
        <w:tc>
          <w:tcPr>
            <w:tcW w:w="754" w:type="dxa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CS"/>
              </w:rPr>
            </w:pPr>
            <w:r w:rsidRPr="00CA5DE2">
              <w:rPr>
                <w:rFonts w:eastAsia="Times New Roman"/>
                <w:lang w:val="sr-Cyrl-CS"/>
              </w:rPr>
              <w:t>34</w:t>
            </w:r>
          </w:p>
        </w:tc>
        <w:tc>
          <w:tcPr>
            <w:tcW w:w="843" w:type="dxa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</w:p>
        </w:tc>
      </w:tr>
      <w:tr w:rsidR="00CA5DE2" w:rsidRPr="00CA5DE2" w:rsidTr="00E5167C">
        <w:trPr>
          <w:trHeight w:val="324"/>
          <w:jc w:val="center"/>
        </w:trPr>
        <w:tc>
          <w:tcPr>
            <w:tcW w:w="4271" w:type="dxa"/>
            <w:gridSpan w:val="2"/>
            <w:tcBorders>
              <w:left w:val="single" w:sz="18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Укупно А1+Б1:</w:t>
            </w:r>
          </w:p>
        </w:tc>
        <w:tc>
          <w:tcPr>
            <w:tcW w:w="817" w:type="dxa"/>
            <w:gridSpan w:val="2"/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CS"/>
              </w:rPr>
            </w:pPr>
            <w:r w:rsidRPr="00CA5DE2">
              <w:rPr>
                <w:rFonts w:eastAsia="Times New Roman"/>
                <w:lang w:val="sr-Cyrl-CS"/>
              </w:rPr>
              <w:t>16</w:t>
            </w:r>
          </w:p>
        </w:tc>
        <w:tc>
          <w:tcPr>
            <w:tcW w:w="754" w:type="dxa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2</w:t>
            </w:r>
          </w:p>
        </w:tc>
        <w:tc>
          <w:tcPr>
            <w:tcW w:w="878" w:type="dxa"/>
            <w:gridSpan w:val="2"/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CS"/>
              </w:rPr>
            </w:pPr>
            <w:r w:rsidRPr="00CA5DE2">
              <w:rPr>
                <w:rFonts w:eastAsia="Times New Roman"/>
                <w:lang w:val="sr-Cyrl-CS"/>
              </w:rPr>
              <w:t>544</w:t>
            </w:r>
          </w:p>
        </w:tc>
        <w:tc>
          <w:tcPr>
            <w:tcW w:w="843" w:type="dxa"/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CS"/>
              </w:rPr>
            </w:pPr>
            <w:r w:rsidRPr="00CA5DE2">
              <w:rPr>
                <w:rFonts w:eastAsia="Times New Roman"/>
                <w:lang w:val="sr-Cyrl-CS"/>
              </w:rPr>
              <w:t>68</w:t>
            </w: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CS"/>
              </w:rPr>
            </w:pPr>
            <w:r w:rsidRPr="00CA5DE2">
              <w:rPr>
                <w:rFonts w:eastAsia="Times New Roman"/>
                <w:lang w:val="sr-Cyrl-CS"/>
              </w:rPr>
              <w:t>30</w:t>
            </w:r>
          </w:p>
        </w:tc>
      </w:tr>
      <w:tr w:rsidR="00CA5DE2" w:rsidRPr="00CA5DE2" w:rsidTr="00E5167C">
        <w:trPr>
          <w:trHeight w:val="324"/>
          <w:jc w:val="center"/>
        </w:trPr>
        <w:tc>
          <w:tcPr>
            <w:tcW w:w="427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УкупноА1+Б1:</w:t>
            </w:r>
          </w:p>
        </w:tc>
        <w:tc>
          <w:tcPr>
            <w:tcW w:w="1571" w:type="dxa"/>
            <w:gridSpan w:val="3"/>
            <w:tcBorders>
              <w:bottom w:val="single" w:sz="18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18</w:t>
            </w:r>
          </w:p>
        </w:tc>
        <w:tc>
          <w:tcPr>
            <w:tcW w:w="173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CS"/>
              </w:rPr>
            </w:pPr>
            <w:r w:rsidRPr="00CA5DE2">
              <w:rPr>
                <w:rFonts w:eastAsia="Times New Roman"/>
                <w:lang w:val="sr-Cyrl-CS"/>
              </w:rPr>
              <w:t>612</w:t>
            </w:r>
          </w:p>
        </w:tc>
        <w:tc>
          <w:tcPr>
            <w:tcW w:w="9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CS"/>
              </w:rPr>
            </w:pPr>
            <w:r w:rsidRPr="00CA5DE2">
              <w:rPr>
                <w:rFonts w:eastAsia="Times New Roman"/>
                <w:lang w:val="sr-Cyrl-CS"/>
              </w:rPr>
              <w:t>30</w:t>
            </w:r>
          </w:p>
        </w:tc>
      </w:tr>
      <w:tr w:rsidR="00CA5DE2" w:rsidRPr="00CA5DE2" w:rsidTr="00E5167C">
        <w:trPr>
          <w:trHeight w:val="480"/>
          <w:jc w:val="center"/>
        </w:trPr>
        <w:tc>
          <w:tcPr>
            <w:tcW w:w="852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А2: Стру</w:t>
            </w:r>
            <w:r w:rsidRPr="00CA5DE2">
              <w:rPr>
                <w:rFonts w:eastAsia="Times New Roman"/>
                <w:lang w:val="sr-Cyrl-CS"/>
              </w:rPr>
              <w:t>ч</w:t>
            </w:r>
            <w:r w:rsidRPr="00CA5DE2">
              <w:rPr>
                <w:rFonts w:eastAsia="Times New Roman"/>
              </w:rPr>
              <w:t>ни  предмети</w:t>
            </w:r>
          </w:p>
        </w:tc>
      </w:tr>
      <w:tr w:rsidR="00CA5DE2" w:rsidRPr="00CA5DE2" w:rsidTr="00E5167C">
        <w:trPr>
          <w:trHeight w:val="324"/>
          <w:jc w:val="center"/>
        </w:trPr>
        <w:tc>
          <w:tcPr>
            <w:tcW w:w="770" w:type="dxa"/>
            <w:tcBorders>
              <w:left w:val="single" w:sz="18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1</w:t>
            </w:r>
            <w:r w:rsidRPr="00CA5DE2">
              <w:rPr>
                <w:rFonts w:eastAsia="Times New Roman"/>
                <w:lang w:val="sr-Cyrl-CS"/>
              </w:rPr>
              <w:t>1</w:t>
            </w:r>
            <w:r w:rsidRPr="00CA5DE2">
              <w:rPr>
                <w:rFonts w:eastAsia="Times New Roman"/>
              </w:rPr>
              <w:t>.</w:t>
            </w:r>
          </w:p>
        </w:tc>
        <w:tc>
          <w:tcPr>
            <w:tcW w:w="3501" w:type="dxa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Анатомија и физиологија</w:t>
            </w:r>
          </w:p>
        </w:tc>
        <w:tc>
          <w:tcPr>
            <w:tcW w:w="817" w:type="dxa"/>
            <w:gridSpan w:val="2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CS"/>
              </w:rPr>
            </w:pPr>
            <w:r w:rsidRPr="00CA5DE2">
              <w:rPr>
                <w:rFonts w:eastAsia="Times New Roman"/>
                <w:lang w:val="sr-Cyrl-CS"/>
              </w:rPr>
              <w:t>102</w:t>
            </w:r>
          </w:p>
        </w:tc>
        <w:tc>
          <w:tcPr>
            <w:tcW w:w="843" w:type="dxa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</w:p>
        </w:tc>
      </w:tr>
      <w:tr w:rsidR="00CA5DE2" w:rsidRPr="00CA5DE2" w:rsidTr="00E5167C">
        <w:trPr>
          <w:trHeight w:val="324"/>
          <w:jc w:val="center"/>
        </w:trPr>
        <w:tc>
          <w:tcPr>
            <w:tcW w:w="770" w:type="dxa"/>
            <w:tcBorders>
              <w:left w:val="single" w:sz="18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CS"/>
              </w:rPr>
            </w:pPr>
            <w:r w:rsidRPr="00CA5DE2">
              <w:rPr>
                <w:rFonts w:eastAsia="Times New Roman"/>
                <w:lang w:val="sr-Cyrl-CS"/>
              </w:rPr>
              <w:t>12.</w:t>
            </w:r>
          </w:p>
        </w:tc>
        <w:tc>
          <w:tcPr>
            <w:tcW w:w="3501" w:type="dxa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Латински  језик</w:t>
            </w:r>
          </w:p>
        </w:tc>
        <w:tc>
          <w:tcPr>
            <w:tcW w:w="817" w:type="dxa"/>
            <w:gridSpan w:val="2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CS"/>
              </w:rPr>
            </w:pPr>
            <w:r w:rsidRPr="00CA5DE2">
              <w:rPr>
                <w:rFonts w:eastAsia="Times New Roman"/>
                <w:lang w:val="sr-Cyrl-CS"/>
              </w:rPr>
              <w:t>68</w:t>
            </w:r>
          </w:p>
        </w:tc>
        <w:tc>
          <w:tcPr>
            <w:tcW w:w="843" w:type="dxa"/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ru-RU"/>
              </w:rPr>
            </w:pP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ru-RU"/>
              </w:rPr>
            </w:pPr>
          </w:p>
        </w:tc>
      </w:tr>
      <w:tr w:rsidR="00CA5DE2" w:rsidRPr="00CA5DE2" w:rsidTr="00E5167C">
        <w:trPr>
          <w:trHeight w:val="324"/>
          <w:jc w:val="center"/>
        </w:trPr>
        <w:tc>
          <w:tcPr>
            <w:tcW w:w="770" w:type="dxa"/>
            <w:tcBorders>
              <w:left w:val="single" w:sz="18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1</w:t>
            </w:r>
            <w:r w:rsidRPr="00CA5DE2">
              <w:rPr>
                <w:rFonts w:eastAsia="Times New Roman"/>
                <w:lang w:val="sr-Cyrl-CS"/>
              </w:rPr>
              <w:t>3</w:t>
            </w:r>
            <w:r w:rsidRPr="00CA5DE2">
              <w:rPr>
                <w:rFonts w:eastAsia="Times New Roman"/>
              </w:rPr>
              <w:t>.</w:t>
            </w:r>
          </w:p>
        </w:tc>
        <w:tc>
          <w:tcPr>
            <w:tcW w:w="3501" w:type="dxa"/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CS"/>
              </w:rPr>
            </w:pPr>
            <w:r w:rsidRPr="00CA5DE2">
              <w:rPr>
                <w:rFonts w:eastAsia="Times New Roman"/>
                <w:lang w:val="sr-Cyrl-CS"/>
              </w:rPr>
              <w:t>Хемија</w:t>
            </w:r>
          </w:p>
        </w:tc>
        <w:tc>
          <w:tcPr>
            <w:tcW w:w="817" w:type="dxa"/>
            <w:gridSpan w:val="2"/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CS"/>
              </w:rPr>
            </w:pPr>
            <w:r w:rsidRPr="00CA5DE2">
              <w:rPr>
                <w:rFonts w:eastAsia="Times New Roman"/>
                <w:lang w:val="sr-Cyrl-CS"/>
              </w:rPr>
              <w:t>1</w:t>
            </w:r>
          </w:p>
        </w:tc>
        <w:tc>
          <w:tcPr>
            <w:tcW w:w="754" w:type="dxa"/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ru-RU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CS"/>
              </w:rPr>
            </w:pPr>
            <w:r w:rsidRPr="00CA5DE2">
              <w:rPr>
                <w:rFonts w:eastAsia="Times New Roman"/>
                <w:lang w:val="sr-Cyrl-CS"/>
              </w:rPr>
              <w:t>34</w:t>
            </w:r>
          </w:p>
        </w:tc>
        <w:tc>
          <w:tcPr>
            <w:tcW w:w="843" w:type="dxa"/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ru-RU"/>
              </w:rPr>
            </w:pP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ru-RU"/>
              </w:rPr>
            </w:pPr>
          </w:p>
        </w:tc>
      </w:tr>
      <w:tr w:rsidR="00CA5DE2" w:rsidRPr="00CA5DE2" w:rsidTr="00E5167C">
        <w:trPr>
          <w:trHeight w:val="324"/>
          <w:jc w:val="center"/>
        </w:trPr>
        <w:tc>
          <w:tcPr>
            <w:tcW w:w="770" w:type="dxa"/>
            <w:tcBorders>
              <w:left w:val="single" w:sz="18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CS"/>
              </w:rPr>
            </w:pPr>
            <w:r w:rsidRPr="00CA5DE2">
              <w:rPr>
                <w:rFonts w:eastAsia="Times New Roman"/>
                <w:lang w:val="sr-Cyrl-CS"/>
              </w:rPr>
              <w:t>14.</w:t>
            </w:r>
          </w:p>
        </w:tc>
        <w:tc>
          <w:tcPr>
            <w:tcW w:w="3501" w:type="dxa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  <w:lang w:val="sr-Cyrl-CS"/>
              </w:rPr>
              <w:t>Прва  помоћ</w:t>
            </w:r>
          </w:p>
        </w:tc>
        <w:tc>
          <w:tcPr>
            <w:tcW w:w="817" w:type="dxa"/>
            <w:gridSpan w:val="2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</w:p>
        </w:tc>
        <w:tc>
          <w:tcPr>
            <w:tcW w:w="754" w:type="dxa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843" w:type="dxa"/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ru-RU"/>
              </w:rPr>
            </w:pP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ru-RU"/>
              </w:rPr>
            </w:pPr>
            <w:r w:rsidRPr="00CA5DE2">
              <w:rPr>
                <w:rFonts w:eastAsia="Times New Roman"/>
                <w:lang w:val="ru-RU"/>
              </w:rPr>
              <w:t>60</w:t>
            </w:r>
          </w:p>
        </w:tc>
      </w:tr>
      <w:tr w:rsidR="00CA5DE2" w:rsidRPr="00CA5DE2" w:rsidTr="00E5167C">
        <w:trPr>
          <w:trHeight w:val="324"/>
          <w:jc w:val="center"/>
        </w:trPr>
        <w:tc>
          <w:tcPr>
            <w:tcW w:w="770" w:type="dxa"/>
            <w:tcBorders>
              <w:left w:val="single" w:sz="18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CS"/>
              </w:rPr>
            </w:pPr>
            <w:r w:rsidRPr="00CA5DE2">
              <w:rPr>
                <w:rFonts w:eastAsia="Times New Roman"/>
                <w:lang w:val="sr-Cyrl-CS"/>
              </w:rPr>
              <w:t>15.</w:t>
            </w:r>
          </w:p>
        </w:tc>
        <w:tc>
          <w:tcPr>
            <w:tcW w:w="3501" w:type="dxa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  <w:lang w:val="sr-Cyrl-CS"/>
              </w:rPr>
              <w:t>Здравствена   нега</w:t>
            </w:r>
          </w:p>
        </w:tc>
        <w:tc>
          <w:tcPr>
            <w:tcW w:w="817" w:type="dxa"/>
            <w:gridSpan w:val="2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4</w:t>
            </w:r>
          </w:p>
        </w:tc>
        <w:tc>
          <w:tcPr>
            <w:tcW w:w="878" w:type="dxa"/>
            <w:gridSpan w:val="2"/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CS"/>
              </w:rPr>
            </w:pPr>
            <w:r w:rsidRPr="00CA5DE2">
              <w:rPr>
                <w:rFonts w:eastAsia="Times New Roman"/>
                <w:lang w:val="sr-Cyrl-CS"/>
              </w:rPr>
              <w:t>68</w:t>
            </w:r>
          </w:p>
        </w:tc>
        <w:tc>
          <w:tcPr>
            <w:tcW w:w="843" w:type="dxa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136</w:t>
            </w: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</w:p>
        </w:tc>
      </w:tr>
      <w:tr w:rsidR="00CA5DE2" w:rsidRPr="00CA5DE2" w:rsidTr="00E5167C">
        <w:trPr>
          <w:trHeight w:val="324"/>
          <w:jc w:val="center"/>
        </w:trPr>
        <w:tc>
          <w:tcPr>
            <w:tcW w:w="770" w:type="dxa"/>
            <w:tcBorders>
              <w:left w:val="single" w:sz="18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CS"/>
              </w:rPr>
            </w:pPr>
            <w:r w:rsidRPr="00CA5DE2">
              <w:rPr>
                <w:rFonts w:eastAsia="Times New Roman"/>
                <w:lang w:val="sr-Cyrl-CS"/>
              </w:rPr>
              <w:t>16.</w:t>
            </w:r>
          </w:p>
        </w:tc>
        <w:tc>
          <w:tcPr>
            <w:tcW w:w="3501" w:type="dxa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Хигијена и здр</w:t>
            </w:r>
            <w:r w:rsidRPr="00CA5DE2">
              <w:rPr>
                <w:rFonts w:eastAsia="Times New Roman"/>
                <w:lang w:val="sr-Cyrl-CS"/>
              </w:rPr>
              <w:t xml:space="preserve">авствено </w:t>
            </w:r>
            <w:r w:rsidRPr="00CA5DE2">
              <w:rPr>
                <w:rFonts w:eastAsia="Times New Roman"/>
              </w:rPr>
              <w:t>васпита</w:t>
            </w:r>
            <w:r w:rsidRPr="00CA5DE2">
              <w:rPr>
                <w:rFonts w:eastAsia="Times New Roman"/>
                <w:lang w:val="sr-Cyrl-CS"/>
              </w:rPr>
              <w:t>њ</w:t>
            </w:r>
            <w:r w:rsidRPr="00CA5DE2">
              <w:rPr>
                <w:rFonts w:eastAsia="Times New Roman"/>
              </w:rPr>
              <w:t>е</w:t>
            </w:r>
          </w:p>
        </w:tc>
        <w:tc>
          <w:tcPr>
            <w:tcW w:w="817" w:type="dxa"/>
            <w:gridSpan w:val="2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CS"/>
              </w:rPr>
            </w:pPr>
            <w:r w:rsidRPr="00CA5DE2">
              <w:rPr>
                <w:rFonts w:eastAsia="Times New Roman"/>
                <w:lang w:val="sr-Cyrl-CS"/>
              </w:rPr>
              <w:t>68</w:t>
            </w:r>
          </w:p>
        </w:tc>
        <w:tc>
          <w:tcPr>
            <w:tcW w:w="843" w:type="dxa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CS"/>
              </w:rPr>
            </w:pPr>
          </w:p>
        </w:tc>
      </w:tr>
      <w:tr w:rsidR="00CA5DE2" w:rsidRPr="00CA5DE2" w:rsidTr="00E5167C">
        <w:trPr>
          <w:trHeight w:val="324"/>
          <w:jc w:val="center"/>
        </w:trPr>
        <w:tc>
          <w:tcPr>
            <w:tcW w:w="4271" w:type="dxa"/>
            <w:gridSpan w:val="2"/>
            <w:tcBorders>
              <w:left w:val="single" w:sz="18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УкупноА2:</w:t>
            </w:r>
          </w:p>
        </w:tc>
        <w:tc>
          <w:tcPr>
            <w:tcW w:w="817" w:type="dxa"/>
            <w:gridSpan w:val="2"/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CS"/>
              </w:rPr>
            </w:pPr>
            <w:r w:rsidRPr="00CA5DE2">
              <w:rPr>
                <w:rFonts w:eastAsia="Times New Roman"/>
                <w:lang w:val="sr-Cyrl-CS"/>
              </w:rPr>
              <w:t>10</w:t>
            </w:r>
          </w:p>
        </w:tc>
        <w:tc>
          <w:tcPr>
            <w:tcW w:w="754" w:type="dxa"/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CS"/>
              </w:rPr>
            </w:pPr>
            <w:r w:rsidRPr="00CA5DE2">
              <w:rPr>
                <w:rFonts w:eastAsia="Times New Roman"/>
                <w:lang w:val="sr-Cyrl-CS"/>
              </w:rPr>
              <w:t>4</w:t>
            </w:r>
          </w:p>
        </w:tc>
        <w:tc>
          <w:tcPr>
            <w:tcW w:w="878" w:type="dxa"/>
            <w:gridSpan w:val="2"/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CS"/>
              </w:rPr>
            </w:pPr>
            <w:r w:rsidRPr="00CA5DE2">
              <w:rPr>
                <w:rFonts w:eastAsia="Times New Roman"/>
                <w:lang w:val="sr-Cyrl-CS"/>
              </w:rPr>
              <w:t>340</w:t>
            </w:r>
          </w:p>
        </w:tc>
        <w:tc>
          <w:tcPr>
            <w:tcW w:w="843" w:type="dxa"/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CS"/>
              </w:rPr>
            </w:pPr>
            <w:r w:rsidRPr="00CA5DE2">
              <w:rPr>
                <w:rFonts w:eastAsia="Times New Roman"/>
                <w:lang w:val="sr-Cyrl-CS"/>
              </w:rPr>
              <w:t>136</w:t>
            </w: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CS"/>
              </w:rPr>
            </w:pPr>
            <w:r w:rsidRPr="00CA5DE2">
              <w:rPr>
                <w:rFonts w:eastAsia="Times New Roman"/>
                <w:lang w:val="sr-Cyrl-CS"/>
              </w:rPr>
              <w:t>60</w:t>
            </w:r>
          </w:p>
        </w:tc>
      </w:tr>
      <w:tr w:rsidR="00CA5DE2" w:rsidRPr="00CA5DE2" w:rsidTr="00E5167C">
        <w:trPr>
          <w:trHeight w:val="324"/>
          <w:jc w:val="center"/>
        </w:trPr>
        <w:tc>
          <w:tcPr>
            <w:tcW w:w="427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Укупно А2:</w:t>
            </w:r>
          </w:p>
        </w:tc>
        <w:tc>
          <w:tcPr>
            <w:tcW w:w="1571" w:type="dxa"/>
            <w:gridSpan w:val="3"/>
            <w:tcBorders>
              <w:bottom w:val="single" w:sz="18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CS"/>
              </w:rPr>
            </w:pPr>
            <w:r w:rsidRPr="00CA5DE2">
              <w:rPr>
                <w:rFonts w:eastAsia="Times New Roman"/>
                <w:lang w:val="sr-Cyrl-CS"/>
              </w:rPr>
              <w:t>14</w:t>
            </w:r>
          </w:p>
        </w:tc>
        <w:tc>
          <w:tcPr>
            <w:tcW w:w="1721" w:type="dxa"/>
            <w:gridSpan w:val="3"/>
            <w:tcBorders>
              <w:bottom w:val="single" w:sz="18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CS"/>
              </w:rPr>
            </w:pPr>
            <w:r w:rsidRPr="00CA5DE2">
              <w:rPr>
                <w:rFonts w:eastAsia="Times New Roman"/>
                <w:lang w:val="sr-Cyrl-CS"/>
              </w:rPr>
              <w:t>476</w:t>
            </w:r>
          </w:p>
        </w:tc>
        <w:tc>
          <w:tcPr>
            <w:tcW w:w="96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CS"/>
              </w:rPr>
            </w:pPr>
            <w:r w:rsidRPr="00CA5DE2">
              <w:rPr>
                <w:rFonts w:eastAsia="Times New Roman"/>
                <w:lang w:val="sr-Cyrl-CS"/>
              </w:rPr>
              <w:t>60</w:t>
            </w:r>
          </w:p>
        </w:tc>
      </w:tr>
      <w:tr w:rsidR="00CA5DE2" w:rsidRPr="00CA5DE2" w:rsidTr="00E5167C">
        <w:trPr>
          <w:trHeight w:val="324"/>
          <w:jc w:val="center"/>
        </w:trPr>
        <w:tc>
          <w:tcPr>
            <w:tcW w:w="42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Укупно А1+Б1+ А2:</w:t>
            </w:r>
          </w:p>
        </w:tc>
        <w:tc>
          <w:tcPr>
            <w:tcW w:w="817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CS"/>
              </w:rPr>
            </w:pPr>
            <w:r w:rsidRPr="00CA5DE2">
              <w:rPr>
                <w:rFonts w:eastAsia="Times New Roman"/>
                <w:lang w:val="sr-Cyrl-CS"/>
              </w:rPr>
              <w:t>26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CS"/>
              </w:rPr>
            </w:pPr>
            <w:r w:rsidRPr="00CA5DE2">
              <w:rPr>
                <w:rFonts w:eastAsia="Times New Roman"/>
                <w:lang w:val="sr-Cyrl-CS"/>
              </w:rPr>
              <w:t>6</w:t>
            </w:r>
          </w:p>
        </w:tc>
        <w:tc>
          <w:tcPr>
            <w:tcW w:w="87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CS"/>
              </w:rPr>
            </w:pPr>
            <w:r w:rsidRPr="00CA5DE2">
              <w:rPr>
                <w:rFonts w:eastAsia="Times New Roman"/>
                <w:lang w:val="sr-Cyrl-CS"/>
              </w:rPr>
              <w:t>884</w:t>
            </w:r>
          </w:p>
        </w:tc>
        <w:tc>
          <w:tcPr>
            <w:tcW w:w="84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CS"/>
              </w:rPr>
            </w:pPr>
            <w:r w:rsidRPr="00CA5DE2">
              <w:rPr>
                <w:rFonts w:eastAsia="Times New Roman"/>
                <w:lang w:val="sr-Cyrl-CS"/>
              </w:rPr>
              <w:t>204</w:t>
            </w:r>
          </w:p>
        </w:tc>
        <w:tc>
          <w:tcPr>
            <w:tcW w:w="96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CS"/>
              </w:rPr>
            </w:pPr>
            <w:r w:rsidRPr="00CA5DE2">
              <w:rPr>
                <w:rFonts w:eastAsia="Times New Roman"/>
                <w:lang w:val="sr-Cyrl-CS"/>
              </w:rPr>
              <w:t>90</w:t>
            </w:r>
          </w:p>
        </w:tc>
      </w:tr>
      <w:tr w:rsidR="00CA5DE2" w:rsidRPr="00CA5DE2" w:rsidTr="00E5167C">
        <w:trPr>
          <w:trHeight w:val="324"/>
          <w:jc w:val="center"/>
        </w:trPr>
        <w:tc>
          <w:tcPr>
            <w:tcW w:w="4271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Укупно :</w:t>
            </w:r>
          </w:p>
        </w:tc>
        <w:tc>
          <w:tcPr>
            <w:tcW w:w="1571" w:type="dxa"/>
            <w:gridSpan w:val="3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CS"/>
              </w:rPr>
            </w:pPr>
            <w:r w:rsidRPr="00CA5DE2">
              <w:rPr>
                <w:rFonts w:eastAsia="Times New Roman"/>
                <w:lang w:val="sr-Cyrl-CS"/>
              </w:rPr>
              <w:t>32</w:t>
            </w:r>
          </w:p>
        </w:tc>
        <w:tc>
          <w:tcPr>
            <w:tcW w:w="1721" w:type="dxa"/>
            <w:gridSpan w:val="3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1088</w:t>
            </w:r>
          </w:p>
        </w:tc>
        <w:tc>
          <w:tcPr>
            <w:tcW w:w="962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CS"/>
              </w:rPr>
            </w:pPr>
            <w:r w:rsidRPr="00CA5DE2">
              <w:rPr>
                <w:rFonts w:eastAsia="Times New Roman"/>
                <w:lang w:val="sr-Cyrl-CS"/>
              </w:rPr>
              <w:t>90</w:t>
            </w:r>
          </w:p>
        </w:tc>
      </w:tr>
      <w:tr w:rsidR="00CA5DE2" w:rsidRPr="00CA5DE2" w:rsidTr="00E5167C">
        <w:trPr>
          <w:trHeight w:val="324"/>
          <w:jc w:val="center"/>
        </w:trPr>
        <w:tc>
          <w:tcPr>
            <w:tcW w:w="42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 xml:space="preserve">Укупно </w:t>
            </w:r>
            <w:r w:rsidRPr="00CA5DE2">
              <w:rPr>
                <w:rFonts w:eastAsia="Times New Roman"/>
                <w:lang w:val="sr-Cyrl-CS"/>
              </w:rPr>
              <w:t>ч</w:t>
            </w:r>
            <w:r w:rsidRPr="00CA5DE2">
              <w:rPr>
                <w:rFonts w:eastAsia="Times New Roman"/>
              </w:rPr>
              <w:t>асова:</w:t>
            </w:r>
          </w:p>
        </w:tc>
        <w:tc>
          <w:tcPr>
            <w:tcW w:w="1571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32</w:t>
            </w:r>
          </w:p>
        </w:tc>
        <w:tc>
          <w:tcPr>
            <w:tcW w:w="268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1178</w:t>
            </w:r>
          </w:p>
        </w:tc>
      </w:tr>
    </w:tbl>
    <w:p w:rsidR="00CA5DE2" w:rsidRDefault="00CA5DE2" w:rsidP="00CA5DE2">
      <w:pPr>
        <w:pStyle w:val="Heading3"/>
        <w:numPr>
          <w:ilvl w:val="0"/>
          <w:numId w:val="0"/>
        </w:numPr>
        <w:ind w:left="720"/>
      </w:pPr>
    </w:p>
    <w:p w:rsidR="000D4893" w:rsidRDefault="00CA5DE2" w:rsidP="00A8580D">
      <w:pPr>
        <w:jc w:val="center"/>
        <w:rPr>
          <w:rFonts w:eastAsia="Times New Roman" w:cs="Arial"/>
          <w:b/>
          <w:color w:val="000000"/>
          <w:sz w:val="28"/>
          <w:szCs w:val="28"/>
        </w:rPr>
      </w:pPr>
      <w:r>
        <w:br w:type="page"/>
      </w:r>
      <w:r w:rsidRPr="00CA5DE2">
        <w:rPr>
          <w:rFonts w:eastAsia="Times New Roman" w:cs="Arial"/>
          <w:b/>
          <w:color w:val="000000"/>
          <w:sz w:val="28"/>
          <w:szCs w:val="28"/>
        </w:rPr>
        <w:lastRenderedPageBreak/>
        <w:t>ДРУГИ РАЗРЕД</w:t>
      </w:r>
    </w:p>
    <w:p w:rsidR="000D4893" w:rsidRDefault="000D4893" w:rsidP="00CA5DE2">
      <w:pPr>
        <w:jc w:val="center"/>
        <w:rPr>
          <w:rFonts w:eastAsia="Times New Roman" w:cs="Arial"/>
          <w:b/>
          <w:color w:val="000000"/>
          <w:sz w:val="28"/>
          <w:szCs w:val="28"/>
        </w:rPr>
      </w:pPr>
    </w:p>
    <w:tbl>
      <w:tblPr>
        <w:tblW w:w="8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3489"/>
        <w:gridCol w:w="1766"/>
        <w:gridCol w:w="2595"/>
      </w:tblGrid>
      <w:tr w:rsidR="00CA5DE2" w:rsidRPr="00CA5DE2" w:rsidTr="00E5167C">
        <w:trPr>
          <w:trHeight w:val="398"/>
          <w:jc w:val="center"/>
        </w:trPr>
        <w:tc>
          <w:tcPr>
            <w:tcW w:w="66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  <w:lang w:val="sr-Cyrl-CS"/>
              </w:rPr>
              <w:t>Р</w:t>
            </w:r>
            <w:r w:rsidRPr="00CA5DE2">
              <w:rPr>
                <w:rFonts w:eastAsia="Times New Roman"/>
              </w:rPr>
              <w:t>.</w:t>
            </w:r>
            <w:r w:rsidRPr="00CA5DE2">
              <w:rPr>
                <w:rFonts w:eastAsia="Times New Roman"/>
                <w:lang w:val="sr-Cyrl-CS"/>
              </w:rPr>
              <w:t>б</w:t>
            </w:r>
            <w:r w:rsidRPr="00CA5DE2">
              <w:rPr>
                <w:rFonts w:eastAsia="Times New Roman"/>
              </w:rPr>
              <w:t>.</w:t>
            </w:r>
          </w:p>
        </w:tc>
        <w:tc>
          <w:tcPr>
            <w:tcW w:w="348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Образовни профил</w:t>
            </w:r>
          </w:p>
        </w:tc>
        <w:tc>
          <w:tcPr>
            <w:tcW w:w="176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CS"/>
              </w:rPr>
            </w:pPr>
            <w:r w:rsidRPr="00CA5DE2">
              <w:rPr>
                <w:rFonts w:eastAsia="Times New Roman"/>
                <w:lang w:val="sr-Cyrl-CS"/>
              </w:rPr>
              <w:t>Број одељења</w:t>
            </w:r>
          </w:p>
        </w:tc>
        <w:tc>
          <w:tcPr>
            <w:tcW w:w="259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CS"/>
              </w:rPr>
            </w:pPr>
            <w:r w:rsidRPr="00CA5DE2">
              <w:rPr>
                <w:rFonts w:eastAsia="Times New Roman"/>
                <w:lang w:val="sr-Cyrl-CS"/>
              </w:rPr>
              <w:t>Број ученика по одељењу</w:t>
            </w:r>
          </w:p>
        </w:tc>
      </w:tr>
      <w:tr w:rsidR="00CA5DE2" w:rsidRPr="00CA5DE2" w:rsidTr="00E5167C">
        <w:trPr>
          <w:trHeight w:val="246"/>
          <w:jc w:val="center"/>
        </w:trPr>
        <w:tc>
          <w:tcPr>
            <w:tcW w:w="6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1.</w:t>
            </w:r>
          </w:p>
        </w:tc>
        <w:tc>
          <w:tcPr>
            <w:tcW w:w="34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CS"/>
              </w:rPr>
            </w:pPr>
            <w:r w:rsidRPr="00CA5DE2">
              <w:rPr>
                <w:rFonts w:eastAsia="Times New Roman"/>
                <w:lang w:val="sr-Cyrl-CS"/>
              </w:rPr>
              <w:t>Медицинска сестра - техничар</w:t>
            </w:r>
          </w:p>
        </w:tc>
        <w:tc>
          <w:tcPr>
            <w:tcW w:w="17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CS"/>
              </w:rPr>
            </w:pPr>
            <w:r w:rsidRPr="00CA5DE2">
              <w:rPr>
                <w:rFonts w:eastAsia="Times New Roman"/>
                <w:lang w:val="sr-Cyrl-BA"/>
              </w:rPr>
              <w:t>3</w:t>
            </w:r>
          </w:p>
        </w:tc>
        <w:tc>
          <w:tcPr>
            <w:tcW w:w="259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A5DE2" w:rsidRPr="00200004" w:rsidRDefault="00CA5DE2" w:rsidP="00200004">
            <w:pPr>
              <w:rPr>
                <w:rFonts w:eastAsia="Times New Roman"/>
              </w:rPr>
            </w:pPr>
            <w:r w:rsidRPr="00200004">
              <w:rPr>
                <w:rFonts w:eastAsia="Times New Roman"/>
                <w:lang w:val="sr-Cyrl-CS"/>
              </w:rPr>
              <w:t>9</w:t>
            </w:r>
            <w:r w:rsidR="00200004" w:rsidRPr="00200004">
              <w:rPr>
                <w:rFonts w:eastAsia="Times New Roman"/>
              </w:rPr>
              <w:t>1</w:t>
            </w:r>
          </w:p>
        </w:tc>
      </w:tr>
      <w:tr w:rsidR="00CA5DE2" w:rsidRPr="00CA5DE2" w:rsidTr="00E5167C">
        <w:trPr>
          <w:trHeight w:val="246"/>
          <w:jc w:val="center"/>
        </w:trPr>
        <w:tc>
          <w:tcPr>
            <w:tcW w:w="6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BA"/>
              </w:rPr>
            </w:pPr>
            <w:r w:rsidRPr="00CA5DE2">
              <w:rPr>
                <w:rFonts w:eastAsia="Times New Roman"/>
                <w:lang w:val="sr-Cyrl-BA"/>
              </w:rPr>
              <w:t>2.</w:t>
            </w:r>
          </w:p>
        </w:tc>
        <w:tc>
          <w:tcPr>
            <w:tcW w:w="34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5DE2" w:rsidRPr="00CA5DE2" w:rsidRDefault="00200004" w:rsidP="00200004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Гинеколошко-акушерска сестра</w:t>
            </w:r>
          </w:p>
        </w:tc>
        <w:tc>
          <w:tcPr>
            <w:tcW w:w="17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BA"/>
              </w:rPr>
            </w:pPr>
            <w:r w:rsidRPr="00CA5DE2">
              <w:rPr>
                <w:rFonts w:eastAsia="Times New Roman"/>
                <w:lang w:val="sr-Cyrl-BA"/>
              </w:rPr>
              <w:t>1</w:t>
            </w:r>
          </w:p>
        </w:tc>
        <w:tc>
          <w:tcPr>
            <w:tcW w:w="259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A5DE2" w:rsidRPr="008304AA" w:rsidRDefault="00CA5DE2" w:rsidP="00200004">
            <w:pPr>
              <w:rPr>
                <w:rFonts w:eastAsia="Times New Roman"/>
              </w:rPr>
            </w:pPr>
            <w:r w:rsidRPr="00200004">
              <w:rPr>
                <w:rFonts w:eastAsia="Times New Roman"/>
              </w:rPr>
              <w:t>3</w:t>
            </w:r>
            <w:r w:rsidR="008304AA">
              <w:rPr>
                <w:rFonts w:eastAsia="Times New Roman"/>
              </w:rPr>
              <w:t>0</w:t>
            </w:r>
          </w:p>
        </w:tc>
      </w:tr>
      <w:tr w:rsidR="00CA5DE2" w:rsidRPr="00CA5DE2" w:rsidTr="00E5167C">
        <w:trPr>
          <w:trHeight w:val="246"/>
          <w:jc w:val="center"/>
        </w:trPr>
        <w:tc>
          <w:tcPr>
            <w:tcW w:w="668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BA"/>
              </w:rPr>
            </w:pPr>
            <w:r w:rsidRPr="00CA5DE2">
              <w:rPr>
                <w:rFonts w:eastAsia="Times New Roman"/>
                <w:lang w:val="sr-Cyrl-BA"/>
              </w:rPr>
              <w:t>3</w:t>
            </w:r>
            <w:r w:rsidRPr="00CA5DE2">
              <w:rPr>
                <w:rFonts w:eastAsia="Times New Roman"/>
              </w:rPr>
              <w:t>.</w:t>
            </w:r>
          </w:p>
        </w:tc>
        <w:tc>
          <w:tcPr>
            <w:tcW w:w="348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  <w:lang w:val="sr-Cyrl-CS"/>
              </w:rPr>
            </w:pPr>
            <w:r w:rsidRPr="00CA5DE2">
              <w:rPr>
                <w:rFonts w:eastAsia="Times New Roman"/>
                <w:lang w:val="sr-Cyrl-CS"/>
              </w:rPr>
              <w:t xml:space="preserve"> Здравствени неговатељ</w:t>
            </w:r>
          </w:p>
        </w:tc>
        <w:tc>
          <w:tcPr>
            <w:tcW w:w="176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A5DE2" w:rsidRPr="00CA5DE2" w:rsidRDefault="00CA5DE2" w:rsidP="00CA5DE2">
            <w:pPr>
              <w:rPr>
                <w:rFonts w:eastAsia="Times New Roman"/>
              </w:rPr>
            </w:pPr>
            <w:r w:rsidRPr="00CA5DE2">
              <w:rPr>
                <w:rFonts w:eastAsia="Times New Roman"/>
              </w:rPr>
              <w:t>1</w:t>
            </w:r>
          </w:p>
        </w:tc>
        <w:tc>
          <w:tcPr>
            <w:tcW w:w="2595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5DE2" w:rsidRPr="008304AA" w:rsidRDefault="00CA5DE2" w:rsidP="00200004">
            <w:pPr>
              <w:rPr>
                <w:rFonts w:eastAsia="Times New Roman"/>
              </w:rPr>
            </w:pPr>
            <w:r w:rsidRPr="00200004">
              <w:rPr>
                <w:rFonts w:eastAsia="Times New Roman"/>
              </w:rPr>
              <w:t>2</w:t>
            </w:r>
            <w:r w:rsidR="008304AA">
              <w:rPr>
                <w:rFonts w:eastAsia="Times New Roman"/>
              </w:rPr>
              <w:t>6 ( 1 ИОП 2 )</w:t>
            </w:r>
          </w:p>
        </w:tc>
      </w:tr>
    </w:tbl>
    <w:p w:rsidR="000D4893" w:rsidRDefault="000D4893">
      <w:pPr>
        <w:spacing w:after="200"/>
        <w:jc w:val="left"/>
        <w:rPr>
          <w:rFonts w:eastAsiaTheme="majorEastAsia" w:cstheme="majorBidi"/>
          <w:b/>
          <w:bCs/>
          <w:color w:val="000000" w:themeColor="text1"/>
        </w:rPr>
      </w:pPr>
    </w:p>
    <w:p w:rsidR="000D4893" w:rsidRDefault="000D4893">
      <w:pPr>
        <w:spacing w:after="200"/>
        <w:jc w:val="left"/>
        <w:rPr>
          <w:rFonts w:eastAsiaTheme="majorEastAsia" w:cstheme="majorBidi"/>
          <w:b/>
          <w:bCs/>
          <w:color w:val="000000" w:themeColor="text1"/>
        </w:rPr>
      </w:pPr>
      <w:r>
        <w:rPr>
          <w:rFonts w:eastAsiaTheme="majorEastAsia" w:cstheme="majorBidi"/>
          <w:b/>
          <w:bCs/>
          <w:color w:val="000000" w:themeColor="text1"/>
        </w:rPr>
        <w:br w:type="page"/>
      </w:r>
    </w:p>
    <w:p w:rsidR="00CA5DE2" w:rsidRDefault="00CA5DE2">
      <w:pPr>
        <w:spacing w:after="200"/>
        <w:jc w:val="left"/>
        <w:rPr>
          <w:rFonts w:eastAsiaTheme="majorEastAsia" w:cstheme="majorBidi"/>
          <w:b/>
          <w:bCs/>
          <w:color w:val="000000" w:themeColor="text1"/>
        </w:rPr>
      </w:pPr>
    </w:p>
    <w:p w:rsidR="00CA5DE2" w:rsidRDefault="00893594" w:rsidP="00101649">
      <w:pPr>
        <w:pStyle w:val="Heading3"/>
      </w:pPr>
      <w:bookmarkStart w:id="19" w:name="_Toc114045121"/>
      <w:r w:rsidRPr="00101649">
        <w:t>Списак предмета недељни и годишњи фонд часова II разред oбразовни профил: Медицинска сестра – техничар</w:t>
      </w:r>
      <w:bookmarkEnd w:id="1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"/>
        <w:gridCol w:w="3076"/>
        <w:gridCol w:w="19"/>
        <w:gridCol w:w="748"/>
        <w:gridCol w:w="460"/>
        <w:gridCol w:w="737"/>
        <w:gridCol w:w="897"/>
        <w:gridCol w:w="76"/>
        <w:gridCol w:w="223"/>
        <w:gridCol w:w="669"/>
        <w:gridCol w:w="172"/>
        <w:gridCol w:w="803"/>
      </w:tblGrid>
      <w:tr w:rsidR="00101649" w:rsidRPr="00101649" w:rsidTr="0063671B">
        <w:trPr>
          <w:trHeight w:val="324"/>
          <w:jc w:val="center"/>
        </w:trPr>
        <w:tc>
          <w:tcPr>
            <w:tcW w:w="405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  <w:lang w:val="ru-RU"/>
              </w:rPr>
            </w:pPr>
            <w:r w:rsidRPr="00101649">
              <w:rPr>
                <w:rFonts w:eastAsia="Times New Roman"/>
                <w:lang w:val="ru-RU"/>
              </w:rPr>
              <w:t>ОБАВЕЗНИ НАСТАВНИ ПРЕДМЕТИ</w:t>
            </w:r>
          </w:p>
          <w:p w:rsidR="00101649" w:rsidRPr="00101649" w:rsidRDefault="00101649" w:rsidP="00101649">
            <w:pPr>
              <w:rPr>
                <w:rFonts w:eastAsia="Times New Roman"/>
                <w:lang w:val="ru-RU"/>
              </w:rPr>
            </w:pPr>
            <w:r w:rsidRPr="00101649">
              <w:rPr>
                <w:rFonts w:eastAsia="Times New Roman"/>
                <w:lang w:val="ru-RU"/>
              </w:rPr>
              <w:t>А1: Општеобразовни предмети</w:t>
            </w:r>
          </w:p>
        </w:tc>
        <w:tc>
          <w:tcPr>
            <w:tcW w:w="4804" w:type="dxa"/>
            <w:gridSpan w:val="10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 xml:space="preserve"> ДРУГИ  РАЗРЕД</w:t>
            </w:r>
          </w:p>
        </w:tc>
      </w:tr>
      <w:tr w:rsidR="00101649" w:rsidRPr="00101649" w:rsidTr="0063671B">
        <w:trPr>
          <w:trHeight w:val="324"/>
          <w:jc w:val="center"/>
        </w:trPr>
        <w:tc>
          <w:tcPr>
            <w:tcW w:w="405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  <w:lang w:val="ru-RU"/>
              </w:rPr>
            </w:pPr>
          </w:p>
        </w:tc>
        <w:tc>
          <w:tcPr>
            <w:tcW w:w="4804" w:type="dxa"/>
            <w:gridSpan w:val="10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  <w:lang w:val="sr-Cyrl-CS"/>
              </w:rPr>
              <w:t>Разредно</w:t>
            </w:r>
            <w:r w:rsidRPr="00101649">
              <w:rPr>
                <w:rFonts w:eastAsia="Times New Roman"/>
                <w:lang w:val="sr-Cyrl-BA"/>
              </w:rPr>
              <w:t>-</w:t>
            </w:r>
            <w:r w:rsidRPr="00101649">
              <w:rPr>
                <w:rFonts w:eastAsia="Times New Roman"/>
                <w:lang w:val="sr-Cyrl-CS"/>
              </w:rPr>
              <w:t>часовна настава</w:t>
            </w:r>
          </w:p>
        </w:tc>
      </w:tr>
      <w:tr w:rsidR="00101649" w:rsidRPr="00101649" w:rsidTr="0063671B">
        <w:trPr>
          <w:trHeight w:val="324"/>
          <w:jc w:val="center"/>
        </w:trPr>
        <w:tc>
          <w:tcPr>
            <w:tcW w:w="405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  <w:lang w:val="ru-RU"/>
              </w:rPr>
            </w:pPr>
          </w:p>
        </w:tc>
        <w:tc>
          <w:tcPr>
            <w:tcW w:w="1227" w:type="dxa"/>
            <w:gridSpan w:val="3"/>
            <w:tcBorders>
              <w:top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седмично</w:t>
            </w:r>
          </w:p>
        </w:tc>
        <w:tc>
          <w:tcPr>
            <w:tcW w:w="1634" w:type="dxa"/>
            <w:gridSpan w:val="2"/>
            <w:tcBorders>
              <w:top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годишње</w:t>
            </w:r>
          </w:p>
        </w:tc>
        <w:tc>
          <w:tcPr>
            <w:tcW w:w="1943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</w:p>
        </w:tc>
      </w:tr>
      <w:tr w:rsidR="00101649" w:rsidRPr="00101649" w:rsidTr="0063671B">
        <w:trPr>
          <w:trHeight w:val="324"/>
          <w:jc w:val="center"/>
        </w:trPr>
        <w:tc>
          <w:tcPr>
            <w:tcW w:w="405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  <w:lang w:val="ru-RU"/>
              </w:rPr>
            </w:pPr>
          </w:p>
        </w:tc>
        <w:tc>
          <w:tcPr>
            <w:tcW w:w="767" w:type="dxa"/>
            <w:gridSpan w:val="2"/>
            <w:tcBorders>
              <w:top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  <w:lang w:val="sr-Cyrl-CS"/>
              </w:rPr>
            </w:pPr>
            <w:r w:rsidRPr="00101649">
              <w:rPr>
                <w:rFonts w:eastAsia="Times New Roman"/>
                <w:lang w:val="sr-Cyrl-CS"/>
              </w:rPr>
              <w:t>т</w:t>
            </w:r>
          </w:p>
        </w:tc>
        <w:tc>
          <w:tcPr>
            <w:tcW w:w="460" w:type="dxa"/>
            <w:tcBorders>
              <w:top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  <w:lang w:val="sr-Cyrl-CS"/>
              </w:rPr>
            </w:pPr>
            <w:r w:rsidRPr="00101649">
              <w:rPr>
                <w:rFonts w:eastAsia="Times New Roman"/>
                <w:lang w:val="sr-Cyrl-CS"/>
              </w:rPr>
              <w:t>в</w:t>
            </w:r>
          </w:p>
        </w:tc>
        <w:tc>
          <w:tcPr>
            <w:tcW w:w="737" w:type="dxa"/>
            <w:tcBorders>
              <w:top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  <w:lang w:val="sr-Cyrl-CS"/>
              </w:rPr>
            </w:pPr>
            <w:r w:rsidRPr="00101649">
              <w:rPr>
                <w:rFonts w:eastAsia="Times New Roman"/>
                <w:lang w:val="sr-Cyrl-CS"/>
              </w:rPr>
              <w:t>т</w:t>
            </w:r>
          </w:p>
        </w:tc>
        <w:tc>
          <w:tcPr>
            <w:tcW w:w="897" w:type="dxa"/>
            <w:tcBorders>
              <w:top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  <w:lang w:val="sr-Cyrl-CS"/>
              </w:rPr>
            </w:pPr>
            <w:r w:rsidRPr="00101649">
              <w:rPr>
                <w:rFonts w:eastAsia="Times New Roman"/>
                <w:lang w:val="sr-Cyrl-CS"/>
              </w:rPr>
              <w:t>в</w:t>
            </w:r>
          </w:p>
        </w:tc>
        <w:tc>
          <w:tcPr>
            <w:tcW w:w="1943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  <w:lang w:val="sr-Cyrl-CS"/>
              </w:rPr>
              <w:t>Настава у блоку</w:t>
            </w:r>
          </w:p>
        </w:tc>
      </w:tr>
      <w:tr w:rsidR="00101649" w:rsidRPr="00101649" w:rsidTr="00E5167C">
        <w:trPr>
          <w:trHeight w:val="324"/>
          <w:jc w:val="center"/>
        </w:trPr>
        <w:tc>
          <w:tcPr>
            <w:tcW w:w="98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1.</w:t>
            </w:r>
          </w:p>
        </w:tc>
        <w:tc>
          <w:tcPr>
            <w:tcW w:w="3095" w:type="dxa"/>
            <w:gridSpan w:val="2"/>
            <w:tcBorders>
              <w:top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  <w:lang w:val="ru-RU"/>
              </w:rPr>
            </w:pPr>
            <w:r w:rsidRPr="00101649">
              <w:rPr>
                <w:rFonts w:eastAsia="Times New Roman"/>
                <w:lang w:val="ru-RU"/>
              </w:rPr>
              <w:t>Српски језик и књижевност</w:t>
            </w:r>
          </w:p>
        </w:tc>
        <w:tc>
          <w:tcPr>
            <w:tcW w:w="1208" w:type="dxa"/>
            <w:gridSpan w:val="2"/>
            <w:tcBorders>
              <w:top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3</w:t>
            </w:r>
          </w:p>
        </w:tc>
        <w:tc>
          <w:tcPr>
            <w:tcW w:w="737" w:type="dxa"/>
            <w:tcBorders>
              <w:top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</w:p>
        </w:tc>
        <w:tc>
          <w:tcPr>
            <w:tcW w:w="973" w:type="dxa"/>
            <w:gridSpan w:val="2"/>
            <w:tcBorders>
              <w:top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105</w:t>
            </w:r>
          </w:p>
        </w:tc>
        <w:tc>
          <w:tcPr>
            <w:tcW w:w="892" w:type="dxa"/>
            <w:gridSpan w:val="2"/>
            <w:tcBorders>
              <w:top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</w:p>
        </w:tc>
      </w:tr>
      <w:tr w:rsidR="00101649" w:rsidRPr="00101649" w:rsidTr="00E5167C">
        <w:trPr>
          <w:trHeight w:val="324"/>
          <w:jc w:val="center"/>
        </w:trPr>
        <w:tc>
          <w:tcPr>
            <w:tcW w:w="982" w:type="dxa"/>
            <w:tcBorders>
              <w:left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2.</w:t>
            </w:r>
          </w:p>
        </w:tc>
        <w:tc>
          <w:tcPr>
            <w:tcW w:w="3095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Страни језик</w:t>
            </w:r>
          </w:p>
        </w:tc>
        <w:tc>
          <w:tcPr>
            <w:tcW w:w="1208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2</w:t>
            </w:r>
          </w:p>
        </w:tc>
        <w:tc>
          <w:tcPr>
            <w:tcW w:w="737" w:type="dxa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70</w:t>
            </w:r>
          </w:p>
        </w:tc>
        <w:tc>
          <w:tcPr>
            <w:tcW w:w="892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</w:p>
        </w:tc>
        <w:tc>
          <w:tcPr>
            <w:tcW w:w="975" w:type="dxa"/>
            <w:gridSpan w:val="2"/>
            <w:tcBorders>
              <w:right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</w:p>
        </w:tc>
      </w:tr>
      <w:tr w:rsidR="00101649" w:rsidRPr="00101649" w:rsidTr="00E5167C">
        <w:trPr>
          <w:trHeight w:val="324"/>
          <w:jc w:val="center"/>
        </w:trPr>
        <w:tc>
          <w:tcPr>
            <w:tcW w:w="982" w:type="dxa"/>
            <w:tcBorders>
              <w:left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3.</w:t>
            </w:r>
          </w:p>
        </w:tc>
        <w:tc>
          <w:tcPr>
            <w:tcW w:w="3095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Физи</w:t>
            </w:r>
            <w:r w:rsidRPr="00101649">
              <w:rPr>
                <w:rFonts w:eastAsia="Times New Roman"/>
                <w:lang w:val="sr-Cyrl-CS"/>
              </w:rPr>
              <w:t>ч</w:t>
            </w:r>
            <w:r w:rsidRPr="00101649">
              <w:rPr>
                <w:rFonts w:eastAsia="Times New Roman"/>
              </w:rPr>
              <w:t>коваспита</w:t>
            </w:r>
            <w:r w:rsidRPr="00101649">
              <w:rPr>
                <w:rFonts w:eastAsia="Times New Roman"/>
                <w:lang w:val="sr-Cyrl-CS"/>
              </w:rPr>
              <w:t>њ</w:t>
            </w:r>
            <w:r w:rsidRPr="00101649">
              <w:rPr>
                <w:rFonts w:eastAsia="Times New Roman"/>
              </w:rPr>
              <w:t>е</w:t>
            </w:r>
          </w:p>
        </w:tc>
        <w:tc>
          <w:tcPr>
            <w:tcW w:w="1208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2</w:t>
            </w:r>
          </w:p>
        </w:tc>
        <w:tc>
          <w:tcPr>
            <w:tcW w:w="737" w:type="dxa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70</w:t>
            </w:r>
          </w:p>
        </w:tc>
        <w:tc>
          <w:tcPr>
            <w:tcW w:w="892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</w:p>
        </w:tc>
        <w:tc>
          <w:tcPr>
            <w:tcW w:w="975" w:type="dxa"/>
            <w:gridSpan w:val="2"/>
            <w:tcBorders>
              <w:right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</w:p>
        </w:tc>
      </w:tr>
      <w:tr w:rsidR="00101649" w:rsidRPr="00101649" w:rsidTr="00E5167C">
        <w:trPr>
          <w:trHeight w:val="324"/>
          <w:jc w:val="center"/>
        </w:trPr>
        <w:tc>
          <w:tcPr>
            <w:tcW w:w="982" w:type="dxa"/>
            <w:tcBorders>
              <w:left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4.</w:t>
            </w:r>
          </w:p>
        </w:tc>
        <w:tc>
          <w:tcPr>
            <w:tcW w:w="3095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Математика</w:t>
            </w:r>
          </w:p>
        </w:tc>
        <w:tc>
          <w:tcPr>
            <w:tcW w:w="1208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2</w:t>
            </w:r>
          </w:p>
        </w:tc>
        <w:tc>
          <w:tcPr>
            <w:tcW w:w="737" w:type="dxa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70</w:t>
            </w:r>
          </w:p>
        </w:tc>
        <w:tc>
          <w:tcPr>
            <w:tcW w:w="892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</w:p>
        </w:tc>
        <w:tc>
          <w:tcPr>
            <w:tcW w:w="975" w:type="dxa"/>
            <w:gridSpan w:val="2"/>
            <w:tcBorders>
              <w:right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</w:p>
        </w:tc>
      </w:tr>
      <w:tr w:rsidR="00101649" w:rsidRPr="00101649" w:rsidTr="00E5167C">
        <w:trPr>
          <w:trHeight w:val="324"/>
          <w:jc w:val="center"/>
        </w:trPr>
        <w:tc>
          <w:tcPr>
            <w:tcW w:w="982" w:type="dxa"/>
            <w:tcBorders>
              <w:left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5.</w:t>
            </w:r>
          </w:p>
        </w:tc>
        <w:tc>
          <w:tcPr>
            <w:tcW w:w="3095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Физика</w:t>
            </w:r>
          </w:p>
        </w:tc>
        <w:tc>
          <w:tcPr>
            <w:tcW w:w="1208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2</w:t>
            </w:r>
          </w:p>
        </w:tc>
        <w:tc>
          <w:tcPr>
            <w:tcW w:w="737" w:type="dxa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70</w:t>
            </w:r>
          </w:p>
        </w:tc>
        <w:tc>
          <w:tcPr>
            <w:tcW w:w="892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</w:p>
        </w:tc>
        <w:tc>
          <w:tcPr>
            <w:tcW w:w="975" w:type="dxa"/>
            <w:gridSpan w:val="2"/>
            <w:tcBorders>
              <w:right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</w:p>
        </w:tc>
      </w:tr>
      <w:tr w:rsidR="00101649" w:rsidRPr="00101649" w:rsidTr="00E5167C">
        <w:trPr>
          <w:trHeight w:val="324"/>
          <w:jc w:val="center"/>
        </w:trPr>
        <w:tc>
          <w:tcPr>
            <w:tcW w:w="982" w:type="dxa"/>
            <w:tcBorders>
              <w:left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6.</w:t>
            </w:r>
          </w:p>
        </w:tc>
        <w:tc>
          <w:tcPr>
            <w:tcW w:w="3095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Биологија</w:t>
            </w:r>
          </w:p>
        </w:tc>
        <w:tc>
          <w:tcPr>
            <w:tcW w:w="1208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2</w:t>
            </w:r>
          </w:p>
        </w:tc>
        <w:tc>
          <w:tcPr>
            <w:tcW w:w="737" w:type="dxa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70</w:t>
            </w:r>
          </w:p>
        </w:tc>
        <w:tc>
          <w:tcPr>
            <w:tcW w:w="892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</w:p>
        </w:tc>
        <w:tc>
          <w:tcPr>
            <w:tcW w:w="975" w:type="dxa"/>
            <w:gridSpan w:val="2"/>
            <w:tcBorders>
              <w:right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</w:p>
        </w:tc>
      </w:tr>
      <w:tr w:rsidR="00101649" w:rsidRPr="00101649" w:rsidTr="00E5167C">
        <w:trPr>
          <w:trHeight w:val="324"/>
          <w:jc w:val="center"/>
        </w:trPr>
        <w:tc>
          <w:tcPr>
            <w:tcW w:w="8862" w:type="dxa"/>
            <w:gridSpan w:val="1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Б: ИЗБОРНИ ПРЕДМЕТИ</w:t>
            </w:r>
          </w:p>
        </w:tc>
      </w:tr>
      <w:tr w:rsidR="00101649" w:rsidRPr="00101649" w:rsidTr="00E5167C">
        <w:trPr>
          <w:trHeight w:val="324"/>
          <w:jc w:val="center"/>
        </w:trPr>
        <w:tc>
          <w:tcPr>
            <w:tcW w:w="982" w:type="dxa"/>
            <w:tcBorders>
              <w:left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7.</w:t>
            </w:r>
          </w:p>
        </w:tc>
        <w:tc>
          <w:tcPr>
            <w:tcW w:w="3095" w:type="dxa"/>
            <w:gridSpan w:val="2"/>
            <w:tcBorders>
              <w:left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Гра</w:t>
            </w:r>
            <w:r w:rsidRPr="00101649">
              <w:rPr>
                <w:rFonts w:eastAsia="Times New Roman"/>
                <w:lang w:val="sr-Cyrl-CS"/>
              </w:rPr>
              <w:t>ђ</w:t>
            </w:r>
            <w:r w:rsidRPr="00101649">
              <w:rPr>
                <w:rFonts w:eastAsia="Times New Roman"/>
              </w:rPr>
              <w:t>анско  васпита</w:t>
            </w:r>
            <w:r w:rsidRPr="00101649">
              <w:rPr>
                <w:rFonts w:eastAsia="Times New Roman"/>
                <w:lang w:val="sr-Cyrl-CS"/>
              </w:rPr>
              <w:t>њ</w:t>
            </w:r>
            <w:r w:rsidRPr="00101649">
              <w:rPr>
                <w:rFonts w:eastAsia="Times New Roman"/>
              </w:rPr>
              <w:t>е/ Верска настава</w:t>
            </w:r>
          </w:p>
        </w:tc>
        <w:tc>
          <w:tcPr>
            <w:tcW w:w="1208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  <w:lang w:val="sr-Cyrl-CS"/>
              </w:rPr>
            </w:pPr>
            <w:r w:rsidRPr="00101649">
              <w:rPr>
                <w:rFonts w:eastAsia="Times New Roman"/>
                <w:lang w:val="sr-Cyrl-CS"/>
              </w:rPr>
              <w:t>1</w:t>
            </w:r>
          </w:p>
        </w:tc>
        <w:tc>
          <w:tcPr>
            <w:tcW w:w="737" w:type="dxa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  <w:lang w:val="sr-Cyrl-CS"/>
              </w:rPr>
            </w:pPr>
            <w:r w:rsidRPr="00101649">
              <w:rPr>
                <w:rFonts w:eastAsia="Times New Roman"/>
                <w:lang w:val="sr-Cyrl-CS"/>
              </w:rPr>
              <w:t>35</w:t>
            </w:r>
          </w:p>
        </w:tc>
        <w:tc>
          <w:tcPr>
            <w:tcW w:w="892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</w:p>
        </w:tc>
        <w:tc>
          <w:tcPr>
            <w:tcW w:w="975" w:type="dxa"/>
            <w:gridSpan w:val="2"/>
            <w:tcBorders>
              <w:right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</w:p>
        </w:tc>
      </w:tr>
      <w:tr w:rsidR="00101649" w:rsidRPr="00101649" w:rsidTr="00E5167C">
        <w:trPr>
          <w:trHeight w:val="324"/>
          <w:jc w:val="center"/>
        </w:trPr>
        <w:tc>
          <w:tcPr>
            <w:tcW w:w="4077" w:type="dxa"/>
            <w:gridSpan w:val="3"/>
            <w:tcBorders>
              <w:left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УкупноА1:</w:t>
            </w:r>
          </w:p>
        </w:tc>
        <w:tc>
          <w:tcPr>
            <w:tcW w:w="1208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13</w:t>
            </w:r>
          </w:p>
        </w:tc>
        <w:tc>
          <w:tcPr>
            <w:tcW w:w="737" w:type="dxa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490</w:t>
            </w:r>
          </w:p>
        </w:tc>
        <w:tc>
          <w:tcPr>
            <w:tcW w:w="892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</w:p>
        </w:tc>
        <w:tc>
          <w:tcPr>
            <w:tcW w:w="975" w:type="dxa"/>
            <w:gridSpan w:val="2"/>
            <w:tcBorders>
              <w:right w:val="single" w:sz="18" w:space="0" w:color="auto"/>
            </w:tcBorders>
          </w:tcPr>
          <w:p w:rsidR="00101649" w:rsidRPr="00101649" w:rsidRDefault="00101649" w:rsidP="00101649">
            <w:pPr>
              <w:rPr>
                <w:rFonts w:eastAsia="Times New Roman"/>
              </w:rPr>
            </w:pPr>
          </w:p>
        </w:tc>
      </w:tr>
      <w:tr w:rsidR="00101649" w:rsidRPr="00101649" w:rsidTr="00E5167C">
        <w:trPr>
          <w:trHeight w:val="324"/>
          <w:jc w:val="center"/>
        </w:trPr>
        <w:tc>
          <w:tcPr>
            <w:tcW w:w="4077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Укупно А1:</w:t>
            </w:r>
          </w:p>
        </w:tc>
        <w:tc>
          <w:tcPr>
            <w:tcW w:w="1945" w:type="dxa"/>
            <w:gridSpan w:val="3"/>
            <w:tcBorders>
              <w:bottom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14</w:t>
            </w:r>
          </w:p>
        </w:tc>
        <w:tc>
          <w:tcPr>
            <w:tcW w:w="1865" w:type="dxa"/>
            <w:gridSpan w:val="4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490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</w:p>
        </w:tc>
      </w:tr>
      <w:tr w:rsidR="00101649" w:rsidRPr="00101649" w:rsidTr="00E5167C">
        <w:trPr>
          <w:trHeight w:val="458"/>
          <w:jc w:val="center"/>
        </w:trPr>
        <w:tc>
          <w:tcPr>
            <w:tcW w:w="40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А2: Стру</w:t>
            </w:r>
            <w:r w:rsidRPr="00101649">
              <w:rPr>
                <w:rFonts w:eastAsia="Times New Roman"/>
                <w:lang w:val="sr-Cyrl-CS"/>
              </w:rPr>
              <w:t>ч</w:t>
            </w:r>
            <w:r w:rsidRPr="00101649">
              <w:rPr>
                <w:rFonts w:eastAsia="Times New Roman"/>
              </w:rPr>
              <w:t>ни предмети</w:t>
            </w:r>
          </w:p>
        </w:tc>
        <w:tc>
          <w:tcPr>
            <w:tcW w:w="120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</w:p>
        </w:tc>
        <w:tc>
          <w:tcPr>
            <w:tcW w:w="97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</w:p>
        </w:tc>
        <w:tc>
          <w:tcPr>
            <w:tcW w:w="89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101649" w:rsidRPr="00101649" w:rsidRDefault="00101649" w:rsidP="00101649">
            <w:pPr>
              <w:rPr>
                <w:rFonts w:eastAsia="Times New Roman"/>
              </w:rPr>
            </w:pPr>
          </w:p>
        </w:tc>
      </w:tr>
      <w:tr w:rsidR="00101649" w:rsidRPr="00101649" w:rsidTr="00E5167C">
        <w:trPr>
          <w:trHeight w:val="324"/>
          <w:jc w:val="center"/>
        </w:trPr>
        <w:tc>
          <w:tcPr>
            <w:tcW w:w="982" w:type="dxa"/>
            <w:tcBorders>
              <w:left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8.</w:t>
            </w:r>
          </w:p>
        </w:tc>
        <w:tc>
          <w:tcPr>
            <w:tcW w:w="3095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Здравствена нега</w:t>
            </w:r>
          </w:p>
        </w:tc>
        <w:tc>
          <w:tcPr>
            <w:tcW w:w="1208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2</w:t>
            </w:r>
          </w:p>
        </w:tc>
        <w:tc>
          <w:tcPr>
            <w:tcW w:w="737" w:type="dxa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3</w:t>
            </w:r>
          </w:p>
        </w:tc>
        <w:tc>
          <w:tcPr>
            <w:tcW w:w="973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70</w:t>
            </w:r>
          </w:p>
        </w:tc>
        <w:tc>
          <w:tcPr>
            <w:tcW w:w="892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  <w:lang w:val="sr-Cyrl-CS"/>
              </w:rPr>
            </w:pPr>
            <w:r w:rsidRPr="00101649">
              <w:rPr>
                <w:rFonts w:eastAsia="Times New Roman"/>
                <w:lang w:val="sr-Cyrl-CS"/>
              </w:rPr>
              <w:t>105</w:t>
            </w:r>
          </w:p>
        </w:tc>
        <w:tc>
          <w:tcPr>
            <w:tcW w:w="975" w:type="dxa"/>
            <w:gridSpan w:val="2"/>
            <w:tcBorders>
              <w:right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60</w:t>
            </w:r>
          </w:p>
        </w:tc>
      </w:tr>
      <w:tr w:rsidR="00101649" w:rsidRPr="00101649" w:rsidTr="00E5167C">
        <w:trPr>
          <w:trHeight w:val="324"/>
          <w:jc w:val="center"/>
        </w:trPr>
        <w:tc>
          <w:tcPr>
            <w:tcW w:w="982" w:type="dxa"/>
            <w:tcBorders>
              <w:left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9.</w:t>
            </w:r>
          </w:p>
        </w:tc>
        <w:tc>
          <w:tcPr>
            <w:tcW w:w="3095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  <w:lang w:val="sr-Cyrl-CS"/>
              </w:rPr>
            </w:pPr>
            <w:r w:rsidRPr="00101649">
              <w:rPr>
                <w:rFonts w:eastAsia="Times New Roman"/>
                <w:lang w:val="sr-Cyrl-CS"/>
              </w:rPr>
              <w:t>Патологија</w:t>
            </w:r>
          </w:p>
        </w:tc>
        <w:tc>
          <w:tcPr>
            <w:tcW w:w="1208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2</w:t>
            </w:r>
          </w:p>
        </w:tc>
        <w:tc>
          <w:tcPr>
            <w:tcW w:w="737" w:type="dxa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70</w:t>
            </w:r>
          </w:p>
        </w:tc>
        <w:tc>
          <w:tcPr>
            <w:tcW w:w="892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</w:p>
        </w:tc>
        <w:tc>
          <w:tcPr>
            <w:tcW w:w="975" w:type="dxa"/>
            <w:gridSpan w:val="2"/>
            <w:tcBorders>
              <w:right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</w:p>
        </w:tc>
      </w:tr>
      <w:tr w:rsidR="00101649" w:rsidRPr="00101649" w:rsidTr="00E5167C">
        <w:trPr>
          <w:trHeight w:val="324"/>
          <w:jc w:val="center"/>
        </w:trPr>
        <w:tc>
          <w:tcPr>
            <w:tcW w:w="982" w:type="dxa"/>
            <w:tcBorders>
              <w:left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10.</w:t>
            </w:r>
          </w:p>
        </w:tc>
        <w:tc>
          <w:tcPr>
            <w:tcW w:w="3095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Микробиологија са епидемиологијом</w:t>
            </w:r>
          </w:p>
        </w:tc>
        <w:tc>
          <w:tcPr>
            <w:tcW w:w="1208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2</w:t>
            </w:r>
          </w:p>
        </w:tc>
        <w:tc>
          <w:tcPr>
            <w:tcW w:w="737" w:type="dxa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  <w:lang w:val="sr-Cyrl-CS"/>
              </w:rPr>
            </w:pPr>
            <w:r w:rsidRPr="00101649">
              <w:rPr>
                <w:rFonts w:eastAsia="Times New Roman"/>
                <w:lang w:val="sr-Cyrl-CS"/>
              </w:rPr>
              <w:t>70</w:t>
            </w:r>
          </w:p>
        </w:tc>
        <w:tc>
          <w:tcPr>
            <w:tcW w:w="892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</w:p>
        </w:tc>
        <w:tc>
          <w:tcPr>
            <w:tcW w:w="975" w:type="dxa"/>
            <w:gridSpan w:val="2"/>
            <w:tcBorders>
              <w:right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</w:p>
        </w:tc>
      </w:tr>
      <w:tr w:rsidR="00101649" w:rsidRPr="00101649" w:rsidTr="00E5167C">
        <w:trPr>
          <w:trHeight w:val="324"/>
          <w:jc w:val="center"/>
        </w:trPr>
        <w:tc>
          <w:tcPr>
            <w:tcW w:w="982" w:type="dxa"/>
            <w:tcBorders>
              <w:left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1</w:t>
            </w:r>
            <w:r w:rsidRPr="00101649">
              <w:rPr>
                <w:rFonts w:eastAsia="Times New Roman"/>
                <w:lang w:val="sr-Cyrl-CS"/>
              </w:rPr>
              <w:t>1</w:t>
            </w:r>
            <w:r w:rsidRPr="00101649">
              <w:rPr>
                <w:rFonts w:eastAsia="Times New Roman"/>
              </w:rPr>
              <w:t>.</w:t>
            </w:r>
          </w:p>
        </w:tc>
        <w:tc>
          <w:tcPr>
            <w:tcW w:w="3095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Хигијена и здравствено васпитање</w:t>
            </w:r>
          </w:p>
        </w:tc>
        <w:tc>
          <w:tcPr>
            <w:tcW w:w="1208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  <w:lang w:val="sr-Cyrl-CS"/>
              </w:rPr>
            </w:pPr>
            <w:r w:rsidRPr="00101649"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737" w:type="dxa"/>
            <w:vAlign w:val="center"/>
          </w:tcPr>
          <w:p w:rsidR="00101649" w:rsidRPr="00101649" w:rsidRDefault="00101649" w:rsidP="00101649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  <w:lang w:val="sr-Cyrl-CS"/>
              </w:rPr>
            </w:pPr>
            <w:r w:rsidRPr="00101649">
              <w:rPr>
                <w:rFonts w:eastAsia="Times New Roman"/>
                <w:lang w:val="sr-Cyrl-CS"/>
              </w:rPr>
              <w:t>70</w:t>
            </w:r>
          </w:p>
        </w:tc>
        <w:tc>
          <w:tcPr>
            <w:tcW w:w="892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75" w:type="dxa"/>
            <w:gridSpan w:val="2"/>
            <w:tcBorders>
              <w:right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</w:p>
        </w:tc>
      </w:tr>
      <w:tr w:rsidR="00101649" w:rsidRPr="00101649" w:rsidTr="00E5167C">
        <w:trPr>
          <w:trHeight w:val="324"/>
          <w:jc w:val="center"/>
        </w:trPr>
        <w:tc>
          <w:tcPr>
            <w:tcW w:w="982" w:type="dxa"/>
            <w:tcBorders>
              <w:left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12.</w:t>
            </w:r>
          </w:p>
        </w:tc>
        <w:tc>
          <w:tcPr>
            <w:tcW w:w="3095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Фармакологија</w:t>
            </w:r>
          </w:p>
        </w:tc>
        <w:tc>
          <w:tcPr>
            <w:tcW w:w="1208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  <w:lang w:val="sr-Cyrl-CS"/>
              </w:rPr>
            </w:pPr>
            <w:r w:rsidRPr="00101649"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737" w:type="dxa"/>
            <w:vAlign w:val="center"/>
          </w:tcPr>
          <w:p w:rsidR="00101649" w:rsidRPr="00101649" w:rsidRDefault="00101649" w:rsidP="00101649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  <w:lang w:val="sr-Cyrl-CS"/>
              </w:rPr>
            </w:pPr>
            <w:r w:rsidRPr="00101649">
              <w:rPr>
                <w:rFonts w:eastAsia="Times New Roman"/>
                <w:lang w:val="sr-Cyrl-CS"/>
              </w:rPr>
              <w:t>70</w:t>
            </w:r>
          </w:p>
        </w:tc>
        <w:tc>
          <w:tcPr>
            <w:tcW w:w="892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75" w:type="dxa"/>
            <w:gridSpan w:val="2"/>
            <w:tcBorders>
              <w:right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</w:p>
        </w:tc>
      </w:tr>
      <w:tr w:rsidR="00101649" w:rsidRPr="00101649" w:rsidTr="00E5167C">
        <w:trPr>
          <w:trHeight w:val="324"/>
          <w:jc w:val="center"/>
        </w:trPr>
        <w:tc>
          <w:tcPr>
            <w:tcW w:w="982" w:type="dxa"/>
            <w:tcBorders>
              <w:left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 xml:space="preserve">13. </w:t>
            </w:r>
          </w:p>
        </w:tc>
        <w:tc>
          <w:tcPr>
            <w:tcW w:w="3095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Здравствена психологија</w:t>
            </w:r>
          </w:p>
        </w:tc>
        <w:tc>
          <w:tcPr>
            <w:tcW w:w="1208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  <w:lang w:val="sr-Cyrl-CS"/>
              </w:rPr>
            </w:pPr>
            <w:r w:rsidRPr="00101649"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737" w:type="dxa"/>
            <w:vAlign w:val="center"/>
          </w:tcPr>
          <w:p w:rsidR="00101649" w:rsidRPr="00101649" w:rsidRDefault="00101649" w:rsidP="00101649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  <w:lang w:val="sr-Cyrl-CS"/>
              </w:rPr>
            </w:pPr>
            <w:r w:rsidRPr="00101649">
              <w:rPr>
                <w:rFonts w:eastAsia="Times New Roman"/>
                <w:lang w:val="sr-Cyrl-CS"/>
              </w:rPr>
              <w:t>70</w:t>
            </w:r>
          </w:p>
        </w:tc>
        <w:tc>
          <w:tcPr>
            <w:tcW w:w="892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75" w:type="dxa"/>
            <w:gridSpan w:val="2"/>
            <w:tcBorders>
              <w:right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</w:p>
        </w:tc>
      </w:tr>
      <w:tr w:rsidR="00101649" w:rsidRPr="00101649" w:rsidTr="00E5167C">
        <w:trPr>
          <w:trHeight w:val="324"/>
          <w:jc w:val="center"/>
        </w:trPr>
        <w:tc>
          <w:tcPr>
            <w:tcW w:w="982" w:type="dxa"/>
            <w:tcBorders>
              <w:left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14.</w:t>
            </w:r>
          </w:p>
        </w:tc>
        <w:tc>
          <w:tcPr>
            <w:tcW w:w="3095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Медицинска биохемија</w:t>
            </w:r>
          </w:p>
        </w:tc>
        <w:tc>
          <w:tcPr>
            <w:tcW w:w="1208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  <w:lang w:val="sr-Cyrl-CS"/>
              </w:rPr>
            </w:pPr>
            <w:r w:rsidRPr="00101649"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737" w:type="dxa"/>
            <w:vAlign w:val="center"/>
          </w:tcPr>
          <w:p w:rsidR="00101649" w:rsidRPr="00101649" w:rsidRDefault="00101649" w:rsidP="00101649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  <w:lang w:val="sr-Cyrl-CS"/>
              </w:rPr>
            </w:pPr>
            <w:r w:rsidRPr="00101649">
              <w:rPr>
                <w:rFonts w:eastAsia="Times New Roman"/>
                <w:lang w:val="sr-Cyrl-CS"/>
              </w:rPr>
              <w:t>70</w:t>
            </w:r>
          </w:p>
        </w:tc>
        <w:tc>
          <w:tcPr>
            <w:tcW w:w="892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75" w:type="dxa"/>
            <w:gridSpan w:val="2"/>
            <w:tcBorders>
              <w:right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</w:p>
        </w:tc>
      </w:tr>
      <w:tr w:rsidR="00101649" w:rsidRPr="00101649" w:rsidTr="00E5167C">
        <w:trPr>
          <w:trHeight w:val="324"/>
          <w:jc w:val="center"/>
        </w:trPr>
        <w:tc>
          <w:tcPr>
            <w:tcW w:w="982" w:type="dxa"/>
            <w:tcBorders>
              <w:left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15.</w:t>
            </w:r>
          </w:p>
        </w:tc>
        <w:tc>
          <w:tcPr>
            <w:tcW w:w="3095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 xml:space="preserve">Медицинска етика </w:t>
            </w:r>
          </w:p>
        </w:tc>
        <w:tc>
          <w:tcPr>
            <w:tcW w:w="1208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  <w:lang w:val="sr-Cyrl-CS"/>
              </w:rPr>
            </w:pPr>
            <w:r w:rsidRPr="00101649">
              <w:rPr>
                <w:rFonts w:eastAsia="Times New Roman"/>
                <w:lang w:val="sr-Cyrl-CS"/>
              </w:rPr>
              <w:t>1</w:t>
            </w:r>
          </w:p>
        </w:tc>
        <w:tc>
          <w:tcPr>
            <w:tcW w:w="737" w:type="dxa"/>
            <w:vAlign w:val="center"/>
          </w:tcPr>
          <w:p w:rsidR="00101649" w:rsidRPr="00101649" w:rsidRDefault="00101649" w:rsidP="00101649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  <w:lang w:val="sr-Cyrl-CS"/>
              </w:rPr>
            </w:pPr>
            <w:r w:rsidRPr="00101649">
              <w:rPr>
                <w:rFonts w:eastAsia="Times New Roman"/>
                <w:lang w:val="sr-Cyrl-CS"/>
              </w:rPr>
              <w:t>35</w:t>
            </w:r>
          </w:p>
        </w:tc>
        <w:tc>
          <w:tcPr>
            <w:tcW w:w="892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75" w:type="dxa"/>
            <w:gridSpan w:val="2"/>
            <w:tcBorders>
              <w:right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</w:p>
        </w:tc>
      </w:tr>
      <w:tr w:rsidR="00101649" w:rsidRPr="00101649" w:rsidTr="00E5167C">
        <w:trPr>
          <w:trHeight w:val="324"/>
          <w:jc w:val="center"/>
        </w:trPr>
        <w:tc>
          <w:tcPr>
            <w:tcW w:w="4077" w:type="dxa"/>
            <w:gridSpan w:val="3"/>
            <w:tcBorders>
              <w:left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УкупноА</w:t>
            </w:r>
            <w:r w:rsidRPr="00101649">
              <w:rPr>
                <w:rFonts w:eastAsia="Times New Roman"/>
                <w:lang w:val="sr-Cyrl-CS"/>
              </w:rPr>
              <w:t>2</w:t>
            </w:r>
            <w:r w:rsidRPr="00101649">
              <w:rPr>
                <w:rFonts w:eastAsia="Times New Roman"/>
              </w:rPr>
              <w:t>:</w:t>
            </w:r>
          </w:p>
        </w:tc>
        <w:tc>
          <w:tcPr>
            <w:tcW w:w="1208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  <w:lang w:val="sr-Cyrl-CS"/>
              </w:rPr>
            </w:pPr>
            <w:r w:rsidRPr="00101649">
              <w:rPr>
                <w:rFonts w:eastAsia="Times New Roman"/>
                <w:lang w:val="sr-Cyrl-CS"/>
              </w:rPr>
              <w:t>15</w:t>
            </w:r>
          </w:p>
        </w:tc>
        <w:tc>
          <w:tcPr>
            <w:tcW w:w="737" w:type="dxa"/>
            <w:vAlign w:val="center"/>
          </w:tcPr>
          <w:p w:rsidR="00101649" w:rsidRPr="00101649" w:rsidRDefault="00101649" w:rsidP="00101649">
            <w:pPr>
              <w:rPr>
                <w:rFonts w:eastAsia="Times New Roman"/>
                <w:lang w:val="sr-Cyrl-CS"/>
              </w:rPr>
            </w:pPr>
            <w:r w:rsidRPr="00101649">
              <w:rPr>
                <w:rFonts w:eastAsia="Times New Roman"/>
                <w:lang w:val="sr-Cyrl-CS"/>
              </w:rPr>
              <w:t>3</w:t>
            </w:r>
          </w:p>
        </w:tc>
        <w:tc>
          <w:tcPr>
            <w:tcW w:w="973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  <w:lang w:val="sr-Cyrl-CS"/>
              </w:rPr>
            </w:pPr>
            <w:r w:rsidRPr="00101649">
              <w:rPr>
                <w:rFonts w:eastAsia="Times New Roman"/>
                <w:lang w:val="sr-Cyrl-CS"/>
              </w:rPr>
              <w:t>525</w:t>
            </w:r>
          </w:p>
        </w:tc>
        <w:tc>
          <w:tcPr>
            <w:tcW w:w="892" w:type="dxa"/>
            <w:gridSpan w:val="2"/>
            <w:vAlign w:val="center"/>
          </w:tcPr>
          <w:p w:rsidR="00101649" w:rsidRPr="00101649" w:rsidRDefault="00101649" w:rsidP="00101649">
            <w:pPr>
              <w:rPr>
                <w:rFonts w:eastAsia="Times New Roman"/>
                <w:lang w:val="sr-Cyrl-CS"/>
              </w:rPr>
            </w:pPr>
            <w:r w:rsidRPr="00101649">
              <w:rPr>
                <w:rFonts w:eastAsia="Times New Roman"/>
                <w:lang w:val="sr-Cyrl-CS"/>
              </w:rPr>
              <w:t>105</w:t>
            </w:r>
          </w:p>
        </w:tc>
        <w:tc>
          <w:tcPr>
            <w:tcW w:w="975" w:type="dxa"/>
            <w:gridSpan w:val="2"/>
            <w:tcBorders>
              <w:right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60</w:t>
            </w:r>
          </w:p>
        </w:tc>
      </w:tr>
      <w:tr w:rsidR="00101649" w:rsidRPr="00101649" w:rsidTr="00E5167C">
        <w:trPr>
          <w:trHeight w:val="324"/>
          <w:jc w:val="center"/>
        </w:trPr>
        <w:tc>
          <w:tcPr>
            <w:tcW w:w="4077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 xml:space="preserve">Укупно </w:t>
            </w:r>
            <w:r w:rsidRPr="00101649">
              <w:rPr>
                <w:rFonts w:eastAsia="Times New Roman"/>
                <w:lang w:val="sr-Cyrl-CS"/>
              </w:rPr>
              <w:t>А2</w:t>
            </w:r>
            <w:r w:rsidRPr="00101649">
              <w:rPr>
                <w:rFonts w:eastAsia="Times New Roman"/>
              </w:rPr>
              <w:t>:</w:t>
            </w:r>
          </w:p>
        </w:tc>
        <w:tc>
          <w:tcPr>
            <w:tcW w:w="1945" w:type="dxa"/>
            <w:gridSpan w:val="3"/>
            <w:tcBorders>
              <w:bottom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  <w:lang w:val="sr-Cyrl-CS"/>
              </w:rPr>
            </w:pPr>
            <w:r w:rsidRPr="00101649">
              <w:rPr>
                <w:rFonts w:eastAsia="Times New Roman"/>
                <w:lang w:val="sr-Cyrl-CS"/>
              </w:rPr>
              <w:t>18</w:t>
            </w:r>
          </w:p>
        </w:tc>
        <w:tc>
          <w:tcPr>
            <w:tcW w:w="2840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690</w:t>
            </w:r>
          </w:p>
        </w:tc>
      </w:tr>
      <w:tr w:rsidR="00101649" w:rsidRPr="00101649" w:rsidTr="00E5167C">
        <w:trPr>
          <w:trHeight w:val="324"/>
          <w:jc w:val="center"/>
        </w:trPr>
        <w:tc>
          <w:tcPr>
            <w:tcW w:w="407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 xml:space="preserve">Укупно A1 + </w:t>
            </w:r>
            <w:r w:rsidRPr="00101649">
              <w:rPr>
                <w:rFonts w:eastAsia="Times New Roman"/>
                <w:lang w:val="sr-Cyrl-CS"/>
              </w:rPr>
              <w:t>Б+А2</w:t>
            </w:r>
            <w:r w:rsidRPr="00101649">
              <w:rPr>
                <w:rFonts w:eastAsia="Times New Roman"/>
              </w:rPr>
              <w:t>:</w:t>
            </w:r>
          </w:p>
        </w:tc>
        <w:tc>
          <w:tcPr>
            <w:tcW w:w="120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29</w:t>
            </w:r>
          </w:p>
        </w:tc>
        <w:tc>
          <w:tcPr>
            <w:tcW w:w="73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  <w:lang w:val="sr-Cyrl-CS"/>
              </w:rPr>
            </w:pPr>
            <w:r w:rsidRPr="00101649">
              <w:rPr>
                <w:rFonts w:eastAsia="Times New Roman"/>
                <w:lang w:val="sr-Cyrl-CS"/>
              </w:rPr>
              <w:t>3</w:t>
            </w:r>
          </w:p>
        </w:tc>
        <w:tc>
          <w:tcPr>
            <w:tcW w:w="1196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  <w:lang w:val="sr-Cyrl-CS"/>
              </w:rPr>
            </w:pPr>
            <w:r w:rsidRPr="00101649">
              <w:rPr>
                <w:rFonts w:eastAsia="Times New Roman"/>
                <w:lang w:val="sr-Cyrl-CS"/>
              </w:rPr>
              <w:t>1015</w:t>
            </w:r>
          </w:p>
        </w:tc>
        <w:tc>
          <w:tcPr>
            <w:tcW w:w="84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  <w:lang w:val="sr-Cyrl-CS"/>
              </w:rPr>
            </w:pPr>
            <w:r w:rsidRPr="00101649">
              <w:rPr>
                <w:rFonts w:eastAsia="Times New Roman"/>
                <w:lang w:val="sr-Cyrl-CS"/>
              </w:rPr>
              <w:t>105</w:t>
            </w:r>
          </w:p>
        </w:tc>
        <w:tc>
          <w:tcPr>
            <w:tcW w:w="80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60</w:t>
            </w:r>
          </w:p>
        </w:tc>
      </w:tr>
      <w:tr w:rsidR="00101649" w:rsidRPr="00101649" w:rsidTr="00E5167C">
        <w:trPr>
          <w:trHeight w:val="324"/>
          <w:jc w:val="center"/>
        </w:trPr>
        <w:tc>
          <w:tcPr>
            <w:tcW w:w="4077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 xml:space="preserve">Укупно A1 + </w:t>
            </w:r>
            <w:r w:rsidRPr="00101649">
              <w:rPr>
                <w:rFonts w:eastAsia="Times New Roman"/>
                <w:lang w:val="sr-Cyrl-CS"/>
              </w:rPr>
              <w:t>Б+А2</w:t>
            </w:r>
            <w:r w:rsidRPr="00101649">
              <w:rPr>
                <w:rFonts w:eastAsia="Times New Roman"/>
              </w:rPr>
              <w:t>:</w:t>
            </w:r>
          </w:p>
        </w:tc>
        <w:tc>
          <w:tcPr>
            <w:tcW w:w="1945" w:type="dxa"/>
            <w:gridSpan w:val="3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32</w:t>
            </w:r>
          </w:p>
        </w:tc>
        <w:tc>
          <w:tcPr>
            <w:tcW w:w="2840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1180</w:t>
            </w:r>
          </w:p>
        </w:tc>
      </w:tr>
      <w:tr w:rsidR="00101649" w:rsidRPr="00101649" w:rsidTr="00E5167C">
        <w:trPr>
          <w:trHeight w:val="324"/>
          <w:jc w:val="center"/>
        </w:trPr>
        <w:tc>
          <w:tcPr>
            <w:tcW w:w="40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101649" w:rsidRPr="00101649" w:rsidRDefault="00101649" w:rsidP="00101649">
            <w:pPr>
              <w:rPr>
                <w:rFonts w:eastAsia="Times New Roman"/>
              </w:rPr>
            </w:pPr>
            <w:r w:rsidRPr="00101649">
              <w:rPr>
                <w:rFonts w:eastAsia="Times New Roman"/>
              </w:rPr>
              <w:t>Укупно</w:t>
            </w:r>
            <w:r w:rsidRPr="00101649">
              <w:rPr>
                <w:rFonts w:eastAsia="Times New Roman"/>
                <w:lang w:val="sr-Cyrl-CS"/>
              </w:rPr>
              <w:t xml:space="preserve"> ч</w:t>
            </w:r>
            <w:r w:rsidRPr="00101649">
              <w:rPr>
                <w:rFonts w:eastAsia="Times New Roman"/>
              </w:rPr>
              <w:t>асова:</w:t>
            </w:r>
          </w:p>
        </w:tc>
        <w:tc>
          <w:tcPr>
            <w:tcW w:w="1945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101649" w:rsidRPr="00101649" w:rsidRDefault="00101649" w:rsidP="00101649">
            <w:pPr>
              <w:rPr>
                <w:rFonts w:eastAsia="Times New Roman"/>
                <w:lang w:val="sr-Cyrl-CS"/>
              </w:rPr>
            </w:pPr>
            <w:r w:rsidRPr="00101649">
              <w:rPr>
                <w:rFonts w:eastAsia="Times New Roman"/>
                <w:lang w:val="sr-Cyrl-CS"/>
              </w:rPr>
              <w:t>32</w:t>
            </w:r>
          </w:p>
        </w:tc>
        <w:tc>
          <w:tcPr>
            <w:tcW w:w="2840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  <w:vAlign w:val="center"/>
          </w:tcPr>
          <w:p w:rsidR="00101649" w:rsidRPr="00101649" w:rsidRDefault="00101649" w:rsidP="00101649">
            <w:pPr>
              <w:rPr>
                <w:rFonts w:eastAsia="Times New Roman"/>
                <w:lang w:val="sr-Cyrl-CS"/>
              </w:rPr>
            </w:pPr>
            <w:r w:rsidRPr="00101649">
              <w:rPr>
                <w:rFonts w:eastAsia="Times New Roman"/>
              </w:rPr>
              <w:t>11</w:t>
            </w:r>
            <w:r w:rsidRPr="00101649">
              <w:rPr>
                <w:rFonts w:eastAsia="Times New Roman"/>
                <w:lang w:val="sr-Cyrl-CS"/>
              </w:rPr>
              <w:t>80</w:t>
            </w:r>
          </w:p>
        </w:tc>
      </w:tr>
    </w:tbl>
    <w:p w:rsidR="00101649" w:rsidRDefault="00101649" w:rsidP="00101649"/>
    <w:p w:rsidR="000D4893" w:rsidRDefault="000D4893">
      <w:pPr>
        <w:spacing w:after="200"/>
        <w:jc w:val="left"/>
      </w:pPr>
      <w:r>
        <w:br w:type="page"/>
      </w:r>
    </w:p>
    <w:p w:rsidR="000D4893" w:rsidRDefault="000D4893" w:rsidP="002C3BC8">
      <w:pPr>
        <w:pStyle w:val="Heading3"/>
        <w:rPr>
          <w:rFonts w:eastAsia="Times New Roman"/>
        </w:rPr>
      </w:pPr>
      <w:bookmarkStart w:id="20" w:name="_Toc114045122"/>
      <w:r w:rsidRPr="000D4893">
        <w:rPr>
          <w:rFonts w:eastAsia="Times New Roman"/>
          <w:lang w:val="sr-Cyrl-CS"/>
        </w:rPr>
        <w:lastRenderedPageBreak/>
        <w:t xml:space="preserve">Списак предмета недељни и годишњи фонд часова  </w:t>
      </w:r>
      <w:r w:rsidRPr="000D4893">
        <w:rPr>
          <w:rFonts w:eastAsia="Times New Roman"/>
        </w:rPr>
        <w:t>II разред o</w:t>
      </w:r>
      <w:r w:rsidRPr="000D4893">
        <w:rPr>
          <w:rFonts w:eastAsia="Times New Roman"/>
          <w:lang w:val="sr-Cyrl-CS"/>
        </w:rPr>
        <w:t>бразовни профил</w:t>
      </w:r>
      <w:r w:rsidRPr="000D4893">
        <w:rPr>
          <w:rFonts w:eastAsia="Times New Roman"/>
          <w:lang w:val="ru-RU"/>
        </w:rPr>
        <w:t>:</w:t>
      </w:r>
      <w:r w:rsidR="002C3BC8" w:rsidRPr="00354D97">
        <w:rPr>
          <w:rFonts w:eastAsia="Times New Roman"/>
          <w:lang w:val="sr-Cyrl-CS"/>
        </w:rPr>
        <w:t>Гинеколошко - акушерска сестра</w:t>
      </w:r>
      <w:bookmarkEnd w:id="2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12"/>
        <w:gridCol w:w="3677"/>
        <w:gridCol w:w="983"/>
        <w:gridCol w:w="874"/>
        <w:gridCol w:w="1131"/>
        <w:gridCol w:w="866"/>
        <w:gridCol w:w="931"/>
      </w:tblGrid>
      <w:tr w:rsidR="00E5167C" w:rsidRPr="00E5167C" w:rsidTr="00E5167C">
        <w:trPr>
          <w:cantSplit/>
          <w:trHeight w:val="446"/>
          <w:jc w:val="center"/>
        </w:trPr>
        <w:tc>
          <w:tcPr>
            <w:tcW w:w="4496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E5167C" w:rsidRPr="00E5167C" w:rsidRDefault="00E5167C" w:rsidP="00E5167C">
            <w:pPr>
              <w:rPr>
                <w:rFonts w:eastAsia="Times New Roman"/>
                <w:lang w:val="ru-RU"/>
              </w:rPr>
            </w:pPr>
          </w:p>
          <w:p w:rsidR="00E5167C" w:rsidRPr="00E5167C" w:rsidRDefault="00E5167C" w:rsidP="00E5167C">
            <w:pPr>
              <w:rPr>
                <w:rFonts w:eastAsia="Times New Roman"/>
                <w:lang w:val="ru-RU"/>
              </w:rPr>
            </w:pPr>
          </w:p>
          <w:p w:rsidR="00E5167C" w:rsidRPr="00E5167C" w:rsidRDefault="00E5167C" w:rsidP="00E5167C">
            <w:pPr>
              <w:rPr>
                <w:rFonts w:eastAsia="Times New Roman"/>
                <w:lang w:val="ru-RU"/>
              </w:rPr>
            </w:pPr>
            <w:r w:rsidRPr="00E5167C">
              <w:rPr>
                <w:rFonts w:eastAsia="Times New Roman"/>
                <w:lang w:val="ru-RU"/>
              </w:rPr>
              <w:t>ОБАВЕЗНИ НАСТАВНИ ПРЕДМЕТИ</w:t>
            </w:r>
          </w:p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  <w:lang w:val="ru-RU"/>
              </w:rPr>
              <w:t>А1: Општеобрезовни предмети</w:t>
            </w:r>
          </w:p>
        </w:tc>
        <w:tc>
          <w:tcPr>
            <w:tcW w:w="3883" w:type="dxa"/>
            <w:gridSpan w:val="4"/>
            <w:tcBorders>
              <w:left w:val="single" w:sz="18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5167C" w:rsidRPr="00E5167C" w:rsidRDefault="00E5167C" w:rsidP="00E5167C">
            <w:pPr>
              <w:rPr>
                <w:rFonts w:eastAsia="Times New Roman"/>
                <w:lang w:val="sr-Cyrl-CS"/>
              </w:rPr>
            </w:pPr>
            <w:r w:rsidRPr="00E5167C">
              <w:rPr>
                <w:rFonts w:eastAsia="Times New Roman"/>
                <w:lang w:val="sr-Cyrl-CS"/>
              </w:rPr>
              <w:t>ДРУГИ РАЗРЕД</w:t>
            </w:r>
          </w:p>
        </w:tc>
        <w:tc>
          <w:tcPr>
            <w:tcW w:w="938" w:type="dxa"/>
            <w:tcBorders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E5167C" w:rsidRPr="00E5167C" w:rsidRDefault="00E5167C" w:rsidP="00E5167C">
            <w:pPr>
              <w:rPr>
                <w:rFonts w:eastAsia="Times New Roman"/>
                <w:lang w:val="sr-Cyrl-CS"/>
              </w:rPr>
            </w:pPr>
          </w:p>
        </w:tc>
      </w:tr>
      <w:tr w:rsidR="00E5167C" w:rsidRPr="00E5167C" w:rsidTr="00E5167C">
        <w:trPr>
          <w:cantSplit/>
          <w:trHeight w:val="446"/>
          <w:jc w:val="center"/>
        </w:trPr>
        <w:tc>
          <w:tcPr>
            <w:tcW w:w="449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E5167C" w:rsidRPr="00E5167C" w:rsidRDefault="00E5167C" w:rsidP="00E5167C">
            <w:pPr>
              <w:rPr>
                <w:rFonts w:eastAsia="Times New Roman"/>
              </w:rPr>
            </w:pPr>
          </w:p>
        </w:tc>
        <w:tc>
          <w:tcPr>
            <w:tcW w:w="3883" w:type="dxa"/>
            <w:gridSpan w:val="4"/>
            <w:tcBorders>
              <w:left w:val="single" w:sz="18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5167C" w:rsidRPr="00E5167C" w:rsidRDefault="00E5167C" w:rsidP="00E5167C">
            <w:pPr>
              <w:rPr>
                <w:rFonts w:eastAsia="Times New Roman"/>
                <w:lang w:val="sr-Cyrl-CS"/>
              </w:rPr>
            </w:pPr>
            <w:r w:rsidRPr="00E5167C">
              <w:rPr>
                <w:rFonts w:eastAsia="Times New Roman"/>
                <w:lang w:val="sr-Cyrl-CS"/>
              </w:rPr>
              <w:t>Разредно</w:t>
            </w:r>
            <w:r w:rsidRPr="00E5167C">
              <w:rPr>
                <w:rFonts w:eastAsia="Times New Roman"/>
                <w:lang w:val="sr-Cyrl-BA"/>
              </w:rPr>
              <w:t>-</w:t>
            </w:r>
            <w:r w:rsidRPr="00E5167C">
              <w:rPr>
                <w:rFonts w:eastAsia="Times New Roman"/>
                <w:lang w:val="sr-Cyrl-CS"/>
              </w:rPr>
              <w:t>часовна настава</w:t>
            </w:r>
          </w:p>
        </w:tc>
        <w:tc>
          <w:tcPr>
            <w:tcW w:w="938" w:type="dxa"/>
            <w:vMerge w:val="restart"/>
            <w:tcBorders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E5167C" w:rsidRPr="00E5167C" w:rsidRDefault="00E5167C" w:rsidP="00E5167C">
            <w:pPr>
              <w:rPr>
                <w:rFonts w:eastAsia="Times New Roman"/>
                <w:lang w:val="sr-Cyrl-CS"/>
              </w:rPr>
            </w:pPr>
            <w:r w:rsidRPr="00E5167C">
              <w:rPr>
                <w:rFonts w:eastAsia="Times New Roman"/>
                <w:lang w:val="sr-Cyrl-CS"/>
              </w:rPr>
              <w:t>Настава у блоку</w:t>
            </w:r>
          </w:p>
        </w:tc>
      </w:tr>
      <w:tr w:rsidR="00E5167C" w:rsidRPr="00E5167C" w:rsidTr="00E5167C">
        <w:trPr>
          <w:cantSplit/>
          <w:trHeight w:val="324"/>
          <w:jc w:val="center"/>
        </w:trPr>
        <w:tc>
          <w:tcPr>
            <w:tcW w:w="449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E5167C" w:rsidRPr="00E5167C" w:rsidRDefault="00E5167C" w:rsidP="00E5167C">
            <w:pPr>
              <w:rPr>
                <w:rFonts w:eastAsia="Times New Roman"/>
              </w:rPr>
            </w:pPr>
          </w:p>
        </w:tc>
        <w:tc>
          <w:tcPr>
            <w:tcW w:w="1870" w:type="dxa"/>
            <w:gridSpan w:val="2"/>
            <w:tcBorders>
              <w:left w:val="single" w:sz="18" w:space="0" w:color="auto"/>
            </w:tcBorders>
            <w:shd w:val="clear" w:color="auto" w:fill="E0E0E0"/>
            <w:vAlign w:val="center"/>
          </w:tcPr>
          <w:p w:rsidR="00E5167C" w:rsidRPr="00E5167C" w:rsidRDefault="00E5167C" w:rsidP="00E5167C">
            <w:pPr>
              <w:rPr>
                <w:rFonts w:eastAsia="Times New Roman"/>
                <w:lang w:val="sr-Cyrl-CS"/>
              </w:rPr>
            </w:pPr>
            <w:r w:rsidRPr="00E5167C">
              <w:rPr>
                <w:rFonts w:eastAsia="Times New Roman"/>
                <w:lang w:val="sr-Cyrl-CS"/>
              </w:rPr>
              <w:t>седмично</w:t>
            </w:r>
          </w:p>
        </w:tc>
        <w:tc>
          <w:tcPr>
            <w:tcW w:w="2013" w:type="dxa"/>
            <w:gridSpan w:val="2"/>
            <w:shd w:val="clear" w:color="auto" w:fill="E0E0E0"/>
            <w:vAlign w:val="center"/>
          </w:tcPr>
          <w:p w:rsidR="00E5167C" w:rsidRPr="00E5167C" w:rsidRDefault="00E5167C" w:rsidP="00E5167C">
            <w:pPr>
              <w:rPr>
                <w:rFonts w:eastAsia="Times New Roman"/>
                <w:lang w:val="sr-Cyrl-CS"/>
              </w:rPr>
            </w:pPr>
            <w:r w:rsidRPr="00E5167C">
              <w:rPr>
                <w:rFonts w:eastAsia="Times New Roman"/>
                <w:lang w:val="sr-Cyrl-CS"/>
              </w:rPr>
              <w:t>годишње</w:t>
            </w:r>
          </w:p>
        </w:tc>
        <w:tc>
          <w:tcPr>
            <w:tcW w:w="938" w:type="dxa"/>
            <w:vMerge/>
            <w:tcBorders>
              <w:right w:val="single" w:sz="18" w:space="0" w:color="auto"/>
            </w:tcBorders>
            <w:shd w:val="clear" w:color="auto" w:fill="E0E0E0"/>
          </w:tcPr>
          <w:p w:rsidR="00E5167C" w:rsidRPr="00E5167C" w:rsidRDefault="00E5167C" w:rsidP="00E5167C">
            <w:pPr>
              <w:rPr>
                <w:rFonts w:eastAsia="Times New Roman"/>
              </w:rPr>
            </w:pPr>
          </w:p>
        </w:tc>
      </w:tr>
      <w:tr w:rsidR="00E5167C" w:rsidRPr="00E5167C" w:rsidTr="00E5167C">
        <w:trPr>
          <w:cantSplit/>
          <w:trHeight w:val="410"/>
          <w:jc w:val="center"/>
        </w:trPr>
        <w:tc>
          <w:tcPr>
            <w:tcW w:w="4496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E5167C" w:rsidRPr="00E5167C" w:rsidRDefault="00E5167C" w:rsidP="00E5167C">
            <w:pPr>
              <w:rPr>
                <w:rFonts w:eastAsia="Times New Roman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E5167C" w:rsidRPr="00E5167C" w:rsidRDefault="00E5167C" w:rsidP="00E5167C">
            <w:pPr>
              <w:rPr>
                <w:rFonts w:eastAsia="Times New Roman"/>
                <w:lang w:val="sr-Cyrl-CS"/>
              </w:rPr>
            </w:pPr>
            <w:r w:rsidRPr="00E5167C">
              <w:rPr>
                <w:rFonts w:eastAsia="Times New Roman"/>
                <w:lang w:val="sr-Cyrl-CS"/>
              </w:rPr>
              <w:t>Т</w:t>
            </w:r>
          </w:p>
        </w:tc>
        <w:tc>
          <w:tcPr>
            <w:tcW w:w="882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E5167C" w:rsidRPr="00E5167C" w:rsidRDefault="00E5167C" w:rsidP="00E5167C">
            <w:pPr>
              <w:rPr>
                <w:rFonts w:eastAsia="Times New Roman"/>
                <w:lang w:val="sr-Cyrl-CS"/>
              </w:rPr>
            </w:pPr>
            <w:r w:rsidRPr="00E5167C">
              <w:rPr>
                <w:rFonts w:eastAsia="Times New Roman"/>
                <w:lang w:val="sr-Cyrl-CS"/>
              </w:rPr>
              <w:t>в</w:t>
            </w:r>
          </w:p>
        </w:tc>
        <w:tc>
          <w:tcPr>
            <w:tcW w:w="1139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E5167C" w:rsidRPr="00E5167C" w:rsidRDefault="00E5167C" w:rsidP="00E5167C">
            <w:pPr>
              <w:rPr>
                <w:rFonts w:eastAsia="Times New Roman"/>
                <w:lang w:val="sr-Cyrl-CS"/>
              </w:rPr>
            </w:pPr>
            <w:r w:rsidRPr="00E5167C">
              <w:rPr>
                <w:rFonts w:eastAsia="Times New Roman"/>
                <w:lang w:val="sr-Cyrl-CS"/>
              </w:rPr>
              <w:t>т</w:t>
            </w:r>
          </w:p>
        </w:tc>
        <w:tc>
          <w:tcPr>
            <w:tcW w:w="874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E5167C" w:rsidRPr="00E5167C" w:rsidRDefault="00E5167C" w:rsidP="00E5167C">
            <w:pPr>
              <w:rPr>
                <w:rFonts w:eastAsia="Times New Roman"/>
                <w:lang w:val="sr-Cyrl-CS"/>
              </w:rPr>
            </w:pPr>
            <w:r w:rsidRPr="00E5167C">
              <w:rPr>
                <w:rFonts w:eastAsia="Times New Roman"/>
                <w:lang w:val="sr-Cyrl-CS"/>
              </w:rPr>
              <w:t>в</w:t>
            </w:r>
          </w:p>
        </w:tc>
        <w:tc>
          <w:tcPr>
            <w:tcW w:w="93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E5167C" w:rsidRPr="00E5167C" w:rsidRDefault="00E5167C" w:rsidP="00E5167C">
            <w:pPr>
              <w:rPr>
                <w:rFonts w:eastAsia="Times New Roman"/>
              </w:rPr>
            </w:pPr>
          </w:p>
        </w:tc>
      </w:tr>
      <w:tr w:rsidR="00E5167C" w:rsidRPr="00E5167C" w:rsidTr="00E5167C">
        <w:trPr>
          <w:trHeight w:val="324"/>
          <w:jc w:val="center"/>
        </w:trPr>
        <w:tc>
          <w:tcPr>
            <w:tcW w:w="78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1.</w:t>
            </w:r>
          </w:p>
        </w:tc>
        <w:tc>
          <w:tcPr>
            <w:tcW w:w="3710" w:type="dxa"/>
            <w:tcBorders>
              <w:top w:val="single" w:sz="18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  <w:lang w:val="ru-RU"/>
              </w:rPr>
            </w:pPr>
            <w:r w:rsidRPr="00E5167C">
              <w:rPr>
                <w:rFonts w:eastAsia="Times New Roman"/>
                <w:lang w:val="ru-RU"/>
              </w:rPr>
              <w:t>Српски језик и књижевност</w:t>
            </w:r>
          </w:p>
        </w:tc>
        <w:tc>
          <w:tcPr>
            <w:tcW w:w="988" w:type="dxa"/>
            <w:tcBorders>
              <w:top w:val="single" w:sz="18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3</w:t>
            </w:r>
          </w:p>
        </w:tc>
        <w:tc>
          <w:tcPr>
            <w:tcW w:w="882" w:type="dxa"/>
            <w:tcBorders>
              <w:top w:val="single" w:sz="18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</w:p>
        </w:tc>
        <w:tc>
          <w:tcPr>
            <w:tcW w:w="1139" w:type="dxa"/>
            <w:tcBorders>
              <w:top w:val="single" w:sz="18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105</w:t>
            </w:r>
          </w:p>
        </w:tc>
        <w:tc>
          <w:tcPr>
            <w:tcW w:w="874" w:type="dxa"/>
            <w:tcBorders>
              <w:top w:val="single" w:sz="18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</w:p>
        </w:tc>
        <w:tc>
          <w:tcPr>
            <w:tcW w:w="93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</w:p>
        </w:tc>
      </w:tr>
      <w:tr w:rsidR="00E5167C" w:rsidRPr="00E5167C" w:rsidTr="00E5167C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2.</w:t>
            </w:r>
          </w:p>
        </w:tc>
        <w:tc>
          <w:tcPr>
            <w:tcW w:w="3710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Страни језик</w:t>
            </w:r>
          </w:p>
        </w:tc>
        <w:tc>
          <w:tcPr>
            <w:tcW w:w="988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2</w:t>
            </w:r>
          </w:p>
        </w:tc>
        <w:tc>
          <w:tcPr>
            <w:tcW w:w="882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</w:p>
        </w:tc>
        <w:tc>
          <w:tcPr>
            <w:tcW w:w="1139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70</w:t>
            </w:r>
          </w:p>
        </w:tc>
        <w:tc>
          <w:tcPr>
            <w:tcW w:w="874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</w:p>
        </w:tc>
      </w:tr>
      <w:tr w:rsidR="00E5167C" w:rsidRPr="00E5167C" w:rsidTr="00E5167C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3.</w:t>
            </w:r>
          </w:p>
        </w:tc>
        <w:tc>
          <w:tcPr>
            <w:tcW w:w="3710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Физи</w:t>
            </w:r>
            <w:r w:rsidRPr="00E5167C">
              <w:rPr>
                <w:rFonts w:eastAsia="Times New Roman"/>
                <w:lang w:val="sr-Cyrl-CS"/>
              </w:rPr>
              <w:t>ч</w:t>
            </w:r>
            <w:r w:rsidRPr="00E5167C">
              <w:rPr>
                <w:rFonts w:eastAsia="Times New Roman"/>
              </w:rPr>
              <w:t>ко  васпита</w:t>
            </w:r>
            <w:r w:rsidRPr="00E5167C">
              <w:rPr>
                <w:rFonts w:eastAsia="Times New Roman"/>
                <w:lang w:val="sr-Cyrl-CS"/>
              </w:rPr>
              <w:t>њ</w:t>
            </w:r>
            <w:r w:rsidRPr="00E5167C">
              <w:rPr>
                <w:rFonts w:eastAsia="Times New Roman"/>
              </w:rPr>
              <w:t>е</w:t>
            </w:r>
          </w:p>
        </w:tc>
        <w:tc>
          <w:tcPr>
            <w:tcW w:w="988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2</w:t>
            </w:r>
          </w:p>
        </w:tc>
        <w:tc>
          <w:tcPr>
            <w:tcW w:w="882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</w:p>
        </w:tc>
        <w:tc>
          <w:tcPr>
            <w:tcW w:w="1139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70</w:t>
            </w:r>
          </w:p>
        </w:tc>
        <w:tc>
          <w:tcPr>
            <w:tcW w:w="874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</w:p>
        </w:tc>
      </w:tr>
      <w:tr w:rsidR="00E5167C" w:rsidRPr="00E5167C" w:rsidTr="00E5167C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4.</w:t>
            </w:r>
          </w:p>
        </w:tc>
        <w:tc>
          <w:tcPr>
            <w:tcW w:w="3710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Математика</w:t>
            </w:r>
          </w:p>
        </w:tc>
        <w:tc>
          <w:tcPr>
            <w:tcW w:w="988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3</w:t>
            </w:r>
          </w:p>
        </w:tc>
        <w:tc>
          <w:tcPr>
            <w:tcW w:w="882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</w:p>
        </w:tc>
        <w:tc>
          <w:tcPr>
            <w:tcW w:w="1139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105</w:t>
            </w:r>
          </w:p>
        </w:tc>
        <w:tc>
          <w:tcPr>
            <w:tcW w:w="874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</w:p>
        </w:tc>
      </w:tr>
      <w:tr w:rsidR="00E5167C" w:rsidRPr="00E5167C" w:rsidTr="00E5167C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5.</w:t>
            </w:r>
          </w:p>
        </w:tc>
        <w:tc>
          <w:tcPr>
            <w:tcW w:w="3710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Историја</w:t>
            </w:r>
          </w:p>
        </w:tc>
        <w:tc>
          <w:tcPr>
            <w:tcW w:w="988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2</w:t>
            </w:r>
          </w:p>
        </w:tc>
        <w:tc>
          <w:tcPr>
            <w:tcW w:w="882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</w:p>
        </w:tc>
        <w:tc>
          <w:tcPr>
            <w:tcW w:w="1139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70</w:t>
            </w:r>
          </w:p>
        </w:tc>
        <w:tc>
          <w:tcPr>
            <w:tcW w:w="874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</w:p>
        </w:tc>
      </w:tr>
      <w:tr w:rsidR="00E5167C" w:rsidRPr="00E5167C" w:rsidTr="00E5167C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6.</w:t>
            </w:r>
          </w:p>
        </w:tc>
        <w:tc>
          <w:tcPr>
            <w:tcW w:w="3710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Физика</w:t>
            </w:r>
          </w:p>
        </w:tc>
        <w:tc>
          <w:tcPr>
            <w:tcW w:w="988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2</w:t>
            </w:r>
          </w:p>
        </w:tc>
        <w:tc>
          <w:tcPr>
            <w:tcW w:w="882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</w:p>
        </w:tc>
        <w:tc>
          <w:tcPr>
            <w:tcW w:w="1139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70</w:t>
            </w:r>
          </w:p>
        </w:tc>
        <w:tc>
          <w:tcPr>
            <w:tcW w:w="874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</w:p>
        </w:tc>
      </w:tr>
      <w:tr w:rsidR="00E5167C" w:rsidRPr="00E5167C" w:rsidTr="00E5167C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  <w:lang w:val="sr-Cyrl-CS"/>
              </w:rPr>
            </w:pPr>
            <w:r w:rsidRPr="00E5167C">
              <w:rPr>
                <w:rFonts w:eastAsia="Times New Roman"/>
                <w:lang w:val="sr-Cyrl-CS"/>
              </w:rPr>
              <w:t>7.</w:t>
            </w:r>
          </w:p>
        </w:tc>
        <w:tc>
          <w:tcPr>
            <w:tcW w:w="3710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Хемија</w:t>
            </w:r>
          </w:p>
        </w:tc>
        <w:tc>
          <w:tcPr>
            <w:tcW w:w="988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2</w:t>
            </w:r>
          </w:p>
        </w:tc>
        <w:tc>
          <w:tcPr>
            <w:tcW w:w="882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</w:p>
        </w:tc>
        <w:tc>
          <w:tcPr>
            <w:tcW w:w="1139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70</w:t>
            </w:r>
          </w:p>
        </w:tc>
        <w:tc>
          <w:tcPr>
            <w:tcW w:w="874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</w:p>
        </w:tc>
      </w:tr>
      <w:tr w:rsidR="00E5167C" w:rsidRPr="00E5167C" w:rsidTr="00E5167C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  <w:lang w:val="sr-Cyrl-CS"/>
              </w:rPr>
            </w:pPr>
            <w:r w:rsidRPr="00E5167C">
              <w:rPr>
                <w:rFonts w:eastAsia="Times New Roman"/>
                <w:lang w:val="sr-Cyrl-CS"/>
              </w:rPr>
              <w:t>8.</w:t>
            </w:r>
          </w:p>
        </w:tc>
        <w:tc>
          <w:tcPr>
            <w:tcW w:w="3710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Биологија</w:t>
            </w:r>
          </w:p>
        </w:tc>
        <w:tc>
          <w:tcPr>
            <w:tcW w:w="988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2</w:t>
            </w:r>
          </w:p>
        </w:tc>
        <w:tc>
          <w:tcPr>
            <w:tcW w:w="882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</w:p>
        </w:tc>
        <w:tc>
          <w:tcPr>
            <w:tcW w:w="1139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70</w:t>
            </w:r>
          </w:p>
        </w:tc>
        <w:tc>
          <w:tcPr>
            <w:tcW w:w="874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</w:p>
        </w:tc>
      </w:tr>
      <w:tr w:rsidR="00E5167C" w:rsidRPr="00E5167C" w:rsidTr="00E5167C">
        <w:trPr>
          <w:trHeight w:val="324"/>
          <w:jc w:val="center"/>
        </w:trPr>
        <w:tc>
          <w:tcPr>
            <w:tcW w:w="4496" w:type="dxa"/>
            <w:gridSpan w:val="3"/>
            <w:tcBorders>
              <w:left w:val="single" w:sz="18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УкупноА1:</w:t>
            </w:r>
          </w:p>
        </w:tc>
        <w:tc>
          <w:tcPr>
            <w:tcW w:w="988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18</w:t>
            </w:r>
          </w:p>
        </w:tc>
        <w:tc>
          <w:tcPr>
            <w:tcW w:w="882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</w:p>
        </w:tc>
        <w:tc>
          <w:tcPr>
            <w:tcW w:w="1139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630</w:t>
            </w:r>
          </w:p>
        </w:tc>
        <w:tc>
          <w:tcPr>
            <w:tcW w:w="874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</w:p>
        </w:tc>
        <w:tc>
          <w:tcPr>
            <w:tcW w:w="938" w:type="dxa"/>
            <w:tcBorders>
              <w:right w:val="single" w:sz="18" w:space="0" w:color="auto"/>
            </w:tcBorders>
          </w:tcPr>
          <w:p w:rsidR="00E5167C" w:rsidRPr="00E5167C" w:rsidRDefault="00E5167C" w:rsidP="00E5167C">
            <w:pPr>
              <w:rPr>
                <w:rFonts w:eastAsia="Times New Roman"/>
              </w:rPr>
            </w:pPr>
          </w:p>
        </w:tc>
      </w:tr>
      <w:tr w:rsidR="00E5167C" w:rsidRPr="00E5167C" w:rsidTr="00E5167C">
        <w:trPr>
          <w:trHeight w:val="324"/>
          <w:jc w:val="center"/>
        </w:trPr>
        <w:tc>
          <w:tcPr>
            <w:tcW w:w="4496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  <w:b/>
              </w:rPr>
            </w:pPr>
            <w:r w:rsidRPr="00E5167C">
              <w:rPr>
                <w:rFonts w:eastAsia="Times New Roman"/>
                <w:b/>
              </w:rPr>
              <w:t>Укупно А1:</w:t>
            </w:r>
          </w:p>
        </w:tc>
        <w:tc>
          <w:tcPr>
            <w:tcW w:w="1870" w:type="dxa"/>
            <w:gridSpan w:val="2"/>
            <w:tcBorders>
              <w:bottom w:val="single" w:sz="18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  <w:b/>
              </w:rPr>
            </w:pPr>
            <w:r w:rsidRPr="00E5167C">
              <w:rPr>
                <w:rFonts w:eastAsia="Times New Roman"/>
                <w:b/>
              </w:rPr>
              <w:t>18</w:t>
            </w:r>
          </w:p>
        </w:tc>
        <w:tc>
          <w:tcPr>
            <w:tcW w:w="2013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  <w:b/>
              </w:rPr>
            </w:pPr>
            <w:r w:rsidRPr="00E5167C">
              <w:rPr>
                <w:rFonts w:eastAsia="Times New Roman"/>
                <w:b/>
              </w:rPr>
              <w:t>630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</w:p>
        </w:tc>
      </w:tr>
      <w:tr w:rsidR="00E5167C" w:rsidRPr="00E5167C" w:rsidTr="00E5167C">
        <w:trPr>
          <w:trHeight w:val="458"/>
          <w:jc w:val="center"/>
        </w:trPr>
        <w:tc>
          <w:tcPr>
            <w:tcW w:w="931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А2: Стру</w:t>
            </w:r>
            <w:r w:rsidRPr="00E5167C">
              <w:rPr>
                <w:rFonts w:eastAsia="Times New Roman"/>
                <w:lang w:val="sr-Cyrl-CS"/>
              </w:rPr>
              <w:t>ч</w:t>
            </w:r>
            <w:r w:rsidRPr="00E5167C">
              <w:rPr>
                <w:rFonts w:eastAsia="Times New Roman"/>
              </w:rPr>
              <w:t>ни предмети</w:t>
            </w:r>
          </w:p>
        </w:tc>
      </w:tr>
      <w:tr w:rsidR="00E5167C" w:rsidRPr="00E5167C" w:rsidTr="00E5167C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9.</w:t>
            </w:r>
          </w:p>
        </w:tc>
        <w:tc>
          <w:tcPr>
            <w:tcW w:w="3710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Хигијена са здравственим васпитањем</w:t>
            </w:r>
          </w:p>
        </w:tc>
        <w:tc>
          <w:tcPr>
            <w:tcW w:w="988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2</w:t>
            </w:r>
          </w:p>
        </w:tc>
        <w:tc>
          <w:tcPr>
            <w:tcW w:w="882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</w:p>
        </w:tc>
        <w:tc>
          <w:tcPr>
            <w:tcW w:w="1139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70</w:t>
            </w:r>
          </w:p>
        </w:tc>
        <w:tc>
          <w:tcPr>
            <w:tcW w:w="874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</w:p>
        </w:tc>
      </w:tr>
      <w:tr w:rsidR="00E5167C" w:rsidRPr="00E5167C" w:rsidTr="00E5167C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10.</w:t>
            </w:r>
          </w:p>
        </w:tc>
        <w:tc>
          <w:tcPr>
            <w:tcW w:w="3710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Микоробиологија са епидемиологијом</w:t>
            </w:r>
          </w:p>
        </w:tc>
        <w:tc>
          <w:tcPr>
            <w:tcW w:w="988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2</w:t>
            </w:r>
          </w:p>
        </w:tc>
        <w:tc>
          <w:tcPr>
            <w:tcW w:w="882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</w:p>
        </w:tc>
        <w:tc>
          <w:tcPr>
            <w:tcW w:w="1139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70</w:t>
            </w:r>
          </w:p>
        </w:tc>
        <w:tc>
          <w:tcPr>
            <w:tcW w:w="874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</w:p>
        </w:tc>
      </w:tr>
      <w:tr w:rsidR="00E5167C" w:rsidRPr="00E5167C" w:rsidTr="00E5167C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1</w:t>
            </w:r>
            <w:r w:rsidRPr="00E5167C">
              <w:rPr>
                <w:rFonts w:eastAsia="Times New Roman"/>
                <w:lang w:val="sr-Cyrl-CS"/>
              </w:rPr>
              <w:t>1</w:t>
            </w:r>
            <w:r w:rsidRPr="00E5167C">
              <w:rPr>
                <w:rFonts w:eastAsia="Times New Roman"/>
              </w:rPr>
              <w:t>.</w:t>
            </w:r>
          </w:p>
        </w:tc>
        <w:tc>
          <w:tcPr>
            <w:tcW w:w="3710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Патологија</w:t>
            </w:r>
          </w:p>
        </w:tc>
        <w:tc>
          <w:tcPr>
            <w:tcW w:w="988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2</w:t>
            </w:r>
          </w:p>
        </w:tc>
        <w:tc>
          <w:tcPr>
            <w:tcW w:w="882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</w:p>
        </w:tc>
        <w:tc>
          <w:tcPr>
            <w:tcW w:w="1139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  <w:lang w:val="sr-Cyrl-CS"/>
              </w:rPr>
            </w:pPr>
            <w:r w:rsidRPr="00E5167C">
              <w:rPr>
                <w:rFonts w:eastAsia="Times New Roman"/>
                <w:lang w:val="sr-Cyrl-CS"/>
              </w:rPr>
              <w:t>70</w:t>
            </w:r>
          </w:p>
        </w:tc>
        <w:tc>
          <w:tcPr>
            <w:tcW w:w="874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</w:p>
        </w:tc>
      </w:tr>
      <w:tr w:rsidR="00E5167C" w:rsidRPr="00E5167C" w:rsidTr="00E5167C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1</w:t>
            </w:r>
            <w:r w:rsidRPr="00E5167C">
              <w:rPr>
                <w:rFonts w:eastAsia="Times New Roman"/>
                <w:lang w:val="sr-Cyrl-CS"/>
              </w:rPr>
              <w:t>2</w:t>
            </w:r>
            <w:r w:rsidRPr="00E5167C">
              <w:rPr>
                <w:rFonts w:eastAsia="Times New Roman"/>
              </w:rPr>
              <w:t>.</w:t>
            </w:r>
          </w:p>
        </w:tc>
        <w:tc>
          <w:tcPr>
            <w:tcW w:w="3710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Фармакологија</w:t>
            </w:r>
          </w:p>
        </w:tc>
        <w:tc>
          <w:tcPr>
            <w:tcW w:w="988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  <w:lang w:val="sr-Cyrl-CS"/>
              </w:rPr>
            </w:pPr>
            <w:r w:rsidRPr="00E5167C"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882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139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  <w:lang w:val="sr-Cyrl-CS"/>
              </w:rPr>
            </w:pPr>
            <w:r w:rsidRPr="00E5167C">
              <w:rPr>
                <w:rFonts w:eastAsia="Times New Roman"/>
                <w:lang w:val="sr-Cyrl-CS"/>
              </w:rPr>
              <w:t>70</w:t>
            </w:r>
          </w:p>
        </w:tc>
        <w:tc>
          <w:tcPr>
            <w:tcW w:w="874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</w:p>
        </w:tc>
      </w:tr>
      <w:tr w:rsidR="00E5167C" w:rsidRPr="00E5167C" w:rsidTr="00E5167C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13.</w:t>
            </w:r>
          </w:p>
        </w:tc>
        <w:tc>
          <w:tcPr>
            <w:tcW w:w="3710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Психологија</w:t>
            </w:r>
          </w:p>
        </w:tc>
        <w:tc>
          <w:tcPr>
            <w:tcW w:w="988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  <w:lang w:val="sr-Cyrl-CS"/>
              </w:rPr>
            </w:pPr>
            <w:r w:rsidRPr="00E5167C"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882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139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  <w:lang w:val="sr-Cyrl-CS"/>
              </w:rPr>
            </w:pPr>
            <w:r w:rsidRPr="00E5167C">
              <w:rPr>
                <w:rFonts w:eastAsia="Times New Roman"/>
                <w:lang w:val="sr-Cyrl-CS"/>
              </w:rPr>
              <w:t>70</w:t>
            </w:r>
          </w:p>
        </w:tc>
        <w:tc>
          <w:tcPr>
            <w:tcW w:w="874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</w:p>
        </w:tc>
      </w:tr>
      <w:tr w:rsidR="00E5167C" w:rsidRPr="00E5167C" w:rsidTr="00E5167C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14.</w:t>
            </w:r>
          </w:p>
        </w:tc>
        <w:tc>
          <w:tcPr>
            <w:tcW w:w="3710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Здравствена нега</w:t>
            </w:r>
          </w:p>
        </w:tc>
        <w:tc>
          <w:tcPr>
            <w:tcW w:w="988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  <w:lang w:val="sr-Cyrl-CS"/>
              </w:rPr>
            </w:pPr>
            <w:r w:rsidRPr="00E5167C"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882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  <w:lang w:val="sr-Cyrl-CS"/>
              </w:rPr>
            </w:pPr>
            <w:r w:rsidRPr="00E5167C"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1139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  <w:lang w:val="sr-Cyrl-CS"/>
              </w:rPr>
            </w:pPr>
            <w:r w:rsidRPr="00E5167C">
              <w:rPr>
                <w:rFonts w:eastAsia="Times New Roman"/>
                <w:lang w:val="sr-Cyrl-CS"/>
              </w:rPr>
              <w:t>70</w:t>
            </w:r>
          </w:p>
        </w:tc>
        <w:tc>
          <w:tcPr>
            <w:tcW w:w="874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  <w:lang w:val="sr-Cyrl-CS"/>
              </w:rPr>
            </w:pPr>
            <w:r w:rsidRPr="00E5167C">
              <w:rPr>
                <w:rFonts w:eastAsia="Times New Roman"/>
                <w:lang w:val="sr-Cyrl-CS"/>
              </w:rPr>
              <w:t>70</w:t>
            </w: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60</w:t>
            </w:r>
          </w:p>
        </w:tc>
      </w:tr>
      <w:tr w:rsidR="00E5167C" w:rsidRPr="00E5167C" w:rsidTr="00E5167C">
        <w:trPr>
          <w:trHeight w:val="324"/>
          <w:jc w:val="center"/>
        </w:trPr>
        <w:tc>
          <w:tcPr>
            <w:tcW w:w="4496" w:type="dxa"/>
            <w:gridSpan w:val="3"/>
            <w:tcBorders>
              <w:left w:val="single" w:sz="18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УкупноA2:</w:t>
            </w:r>
          </w:p>
        </w:tc>
        <w:tc>
          <w:tcPr>
            <w:tcW w:w="988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  <w:lang w:val="sr-Cyrl-CS"/>
              </w:rPr>
            </w:pPr>
            <w:r w:rsidRPr="00E5167C">
              <w:rPr>
                <w:rFonts w:eastAsia="Times New Roman"/>
                <w:lang w:val="sr-Cyrl-CS"/>
              </w:rPr>
              <w:t>12</w:t>
            </w:r>
          </w:p>
        </w:tc>
        <w:tc>
          <w:tcPr>
            <w:tcW w:w="882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  <w:lang w:val="sr-Cyrl-CS"/>
              </w:rPr>
            </w:pPr>
            <w:r w:rsidRPr="00E5167C"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1139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  <w:lang w:val="sr-Cyrl-CS"/>
              </w:rPr>
            </w:pPr>
            <w:r w:rsidRPr="00E5167C">
              <w:rPr>
                <w:rFonts w:eastAsia="Times New Roman"/>
                <w:lang w:val="sr-Cyrl-CS"/>
              </w:rPr>
              <w:t>420</w:t>
            </w:r>
          </w:p>
        </w:tc>
        <w:tc>
          <w:tcPr>
            <w:tcW w:w="874" w:type="dxa"/>
            <w:vAlign w:val="center"/>
          </w:tcPr>
          <w:p w:rsidR="00E5167C" w:rsidRPr="00E5167C" w:rsidRDefault="00E5167C" w:rsidP="00E5167C">
            <w:pPr>
              <w:rPr>
                <w:rFonts w:eastAsia="Times New Roman"/>
                <w:lang w:val="sr-Cyrl-CS"/>
              </w:rPr>
            </w:pPr>
            <w:r w:rsidRPr="00E5167C">
              <w:rPr>
                <w:rFonts w:eastAsia="Times New Roman"/>
                <w:lang w:val="sr-Cyrl-CS"/>
              </w:rPr>
              <w:t>70</w:t>
            </w: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60</w:t>
            </w:r>
          </w:p>
        </w:tc>
      </w:tr>
      <w:tr w:rsidR="00E5167C" w:rsidRPr="00E5167C" w:rsidTr="00E5167C">
        <w:trPr>
          <w:trHeight w:val="324"/>
          <w:jc w:val="center"/>
        </w:trPr>
        <w:tc>
          <w:tcPr>
            <w:tcW w:w="4496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  <w:b/>
              </w:rPr>
            </w:pPr>
            <w:r w:rsidRPr="00E5167C">
              <w:rPr>
                <w:rFonts w:eastAsia="Times New Roman"/>
                <w:b/>
              </w:rPr>
              <w:t>Укупно A2:</w:t>
            </w:r>
          </w:p>
        </w:tc>
        <w:tc>
          <w:tcPr>
            <w:tcW w:w="1870" w:type="dxa"/>
            <w:gridSpan w:val="2"/>
            <w:tcBorders>
              <w:bottom w:val="single" w:sz="18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  <w:b/>
                <w:lang w:val="sr-Cyrl-CS"/>
              </w:rPr>
            </w:pPr>
            <w:r w:rsidRPr="00E5167C">
              <w:rPr>
                <w:rFonts w:eastAsia="Times New Roman"/>
                <w:b/>
                <w:lang w:val="sr-Cyrl-CS"/>
              </w:rPr>
              <w:t>14</w:t>
            </w:r>
          </w:p>
        </w:tc>
        <w:tc>
          <w:tcPr>
            <w:tcW w:w="2013" w:type="dxa"/>
            <w:gridSpan w:val="2"/>
            <w:tcBorders>
              <w:bottom w:val="single" w:sz="18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  <w:b/>
                <w:lang w:val="sr-Cyrl-CS"/>
              </w:rPr>
            </w:pPr>
            <w:r w:rsidRPr="00E5167C">
              <w:rPr>
                <w:rFonts w:eastAsia="Times New Roman"/>
                <w:b/>
                <w:lang w:val="sr-Cyrl-CS"/>
              </w:rPr>
              <w:t>490</w:t>
            </w:r>
          </w:p>
        </w:tc>
        <w:tc>
          <w:tcPr>
            <w:tcW w:w="9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  <w:b/>
              </w:rPr>
            </w:pPr>
            <w:r w:rsidRPr="00E5167C">
              <w:rPr>
                <w:rFonts w:eastAsia="Times New Roman"/>
                <w:b/>
              </w:rPr>
              <w:t>60</w:t>
            </w:r>
          </w:p>
        </w:tc>
      </w:tr>
      <w:tr w:rsidR="00E5167C" w:rsidRPr="00E5167C" w:rsidTr="00E5167C">
        <w:trPr>
          <w:trHeight w:val="324"/>
          <w:jc w:val="center"/>
        </w:trPr>
        <w:tc>
          <w:tcPr>
            <w:tcW w:w="8379" w:type="dxa"/>
            <w:gridSpan w:val="7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167C" w:rsidRPr="00E5167C" w:rsidRDefault="00E5167C" w:rsidP="00E5167C">
            <w:pPr>
              <w:rPr>
                <w:rFonts w:eastAsia="Times New Roman"/>
                <w:b/>
                <w:lang w:val="sr-Cyrl-CS"/>
              </w:rPr>
            </w:pPr>
            <w:r w:rsidRPr="00E5167C">
              <w:rPr>
                <w:rFonts w:eastAsia="Times New Roman"/>
              </w:rPr>
              <w:t>Б: ИЗБОРНИ ПРЕДМЕТИ</w:t>
            </w:r>
          </w:p>
        </w:tc>
        <w:tc>
          <w:tcPr>
            <w:tcW w:w="9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  <w:b/>
              </w:rPr>
            </w:pPr>
          </w:p>
        </w:tc>
      </w:tr>
      <w:tr w:rsidR="00E5167C" w:rsidRPr="00E5167C" w:rsidTr="00E5167C">
        <w:trPr>
          <w:trHeight w:val="324"/>
          <w:jc w:val="center"/>
        </w:trPr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15.</w:t>
            </w:r>
          </w:p>
        </w:tc>
        <w:tc>
          <w:tcPr>
            <w:tcW w:w="37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Гра</w:t>
            </w:r>
            <w:r w:rsidRPr="00E5167C">
              <w:rPr>
                <w:rFonts w:eastAsia="Times New Roman"/>
                <w:lang w:val="sr-Cyrl-CS"/>
              </w:rPr>
              <w:t>ђ</w:t>
            </w:r>
            <w:r w:rsidRPr="00E5167C">
              <w:rPr>
                <w:rFonts w:eastAsia="Times New Roman"/>
              </w:rPr>
              <w:t>анско  васпита</w:t>
            </w:r>
            <w:r w:rsidRPr="00E5167C">
              <w:rPr>
                <w:rFonts w:eastAsia="Times New Roman"/>
                <w:lang w:val="sr-Cyrl-CS"/>
              </w:rPr>
              <w:t>њ</w:t>
            </w:r>
            <w:r w:rsidRPr="00E5167C">
              <w:rPr>
                <w:rFonts w:eastAsia="Times New Roman"/>
              </w:rPr>
              <w:t>е/ Верска настава</w:t>
            </w:r>
          </w:p>
        </w:tc>
        <w:tc>
          <w:tcPr>
            <w:tcW w:w="98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1</w:t>
            </w:r>
          </w:p>
        </w:tc>
        <w:tc>
          <w:tcPr>
            <w:tcW w:w="88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13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35</w:t>
            </w:r>
          </w:p>
        </w:tc>
        <w:tc>
          <w:tcPr>
            <w:tcW w:w="8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3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</w:p>
        </w:tc>
      </w:tr>
      <w:tr w:rsidR="00E5167C" w:rsidRPr="00E5167C" w:rsidTr="00E5167C">
        <w:trPr>
          <w:trHeight w:val="324"/>
          <w:jc w:val="center"/>
        </w:trPr>
        <w:tc>
          <w:tcPr>
            <w:tcW w:w="449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Укупно</w:t>
            </w:r>
            <w:r w:rsidRPr="00E5167C">
              <w:rPr>
                <w:rFonts w:eastAsia="Times New Roman"/>
                <w:lang w:val="sr-Cyrl-CS"/>
              </w:rPr>
              <w:t>Б</w:t>
            </w:r>
            <w:r w:rsidRPr="00E5167C">
              <w:rPr>
                <w:rFonts w:eastAsia="Times New Roman"/>
              </w:rPr>
              <w:t>:</w:t>
            </w:r>
          </w:p>
        </w:tc>
        <w:tc>
          <w:tcPr>
            <w:tcW w:w="98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1</w:t>
            </w:r>
          </w:p>
        </w:tc>
        <w:tc>
          <w:tcPr>
            <w:tcW w:w="88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13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35</w:t>
            </w:r>
          </w:p>
        </w:tc>
        <w:tc>
          <w:tcPr>
            <w:tcW w:w="8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3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</w:p>
        </w:tc>
      </w:tr>
      <w:tr w:rsidR="00E5167C" w:rsidRPr="00E5167C" w:rsidTr="00E5167C">
        <w:trPr>
          <w:trHeight w:val="324"/>
          <w:jc w:val="center"/>
        </w:trPr>
        <w:tc>
          <w:tcPr>
            <w:tcW w:w="449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 xml:space="preserve">Укупно A1+A2 + </w:t>
            </w:r>
            <w:r w:rsidRPr="00E5167C">
              <w:rPr>
                <w:rFonts w:eastAsia="Times New Roman"/>
                <w:lang w:val="sr-Cyrl-CS"/>
              </w:rPr>
              <w:t>Б</w:t>
            </w:r>
            <w:r w:rsidRPr="00E5167C">
              <w:rPr>
                <w:rFonts w:eastAsia="Times New Roman"/>
              </w:rPr>
              <w:t>:</w:t>
            </w:r>
          </w:p>
        </w:tc>
        <w:tc>
          <w:tcPr>
            <w:tcW w:w="98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  <w:lang w:val="sr-Cyrl-CS"/>
              </w:rPr>
              <w:t>3</w:t>
            </w:r>
            <w:r w:rsidRPr="00E5167C">
              <w:rPr>
                <w:rFonts w:eastAsia="Times New Roman"/>
              </w:rPr>
              <w:t>1</w:t>
            </w:r>
          </w:p>
        </w:tc>
        <w:tc>
          <w:tcPr>
            <w:tcW w:w="88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  <w:lang w:val="sr-Cyrl-CS"/>
              </w:rPr>
            </w:pPr>
            <w:r w:rsidRPr="00E5167C"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113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  <w:lang w:val="sr-Cyrl-CS"/>
              </w:rPr>
              <w:t>10</w:t>
            </w:r>
            <w:r w:rsidRPr="00E5167C">
              <w:rPr>
                <w:rFonts w:eastAsia="Times New Roman"/>
              </w:rPr>
              <w:t>85</w:t>
            </w:r>
          </w:p>
        </w:tc>
        <w:tc>
          <w:tcPr>
            <w:tcW w:w="8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  <w:lang w:val="sr-Cyrl-CS"/>
              </w:rPr>
            </w:pPr>
            <w:r w:rsidRPr="00E5167C">
              <w:rPr>
                <w:rFonts w:eastAsia="Times New Roman"/>
                <w:lang w:val="sr-Cyrl-CS"/>
              </w:rPr>
              <w:t>70</w:t>
            </w:r>
          </w:p>
        </w:tc>
        <w:tc>
          <w:tcPr>
            <w:tcW w:w="93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60</w:t>
            </w:r>
          </w:p>
        </w:tc>
      </w:tr>
      <w:tr w:rsidR="00E5167C" w:rsidRPr="00E5167C" w:rsidTr="00E5167C">
        <w:trPr>
          <w:trHeight w:val="324"/>
          <w:jc w:val="center"/>
        </w:trPr>
        <w:tc>
          <w:tcPr>
            <w:tcW w:w="4496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 xml:space="preserve">Укупно A1+A2 + </w:t>
            </w:r>
            <w:r w:rsidRPr="00E5167C">
              <w:rPr>
                <w:rFonts w:eastAsia="Times New Roman"/>
                <w:lang w:val="sr-Cyrl-CS"/>
              </w:rPr>
              <w:t>Б</w:t>
            </w:r>
            <w:r w:rsidRPr="00E5167C">
              <w:rPr>
                <w:rFonts w:eastAsia="Times New Roman"/>
              </w:rPr>
              <w:t>:</w:t>
            </w:r>
          </w:p>
        </w:tc>
        <w:tc>
          <w:tcPr>
            <w:tcW w:w="1870" w:type="dxa"/>
            <w:gridSpan w:val="2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  <w:lang w:val="sr-Cyrl-CS"/>
              </w:rPr>
              <w:t>3</w:t>
            </w:r>
            <w:r w:rsidRPr="00E5167C">
              <w:rPr>
                <w:rFonts w:eastAsia="Times New Roman"/>
              </w:rPr>
              <w:t>3</w:t>
            </w:r>
          </w:p>
        </w:tc>
        <w:tc>
          <w:tcPr>
            <w:tcW w:w="2013" w:type="dxa"/>
            <w:gridSpan w:val="2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E5167C" w:rsidRPr="00E5167C" w:rsidRDefault="00E5167C" w:rsidP="00E5167C">
            <w:pPr>
              <w:rPr>
                <w:rFonts w:eastAsia="Times New Roman"/>
                <w:lang w:val="sr-Cyrl-CS"/>
              </w:rPr>
            </w:pPr>
            <w:r w:rsidRPr="00E5167C">
              <w:rPr>
                <w:rFonts w:eastAsia="Times New Roman"/>
                <w:lang w:val="sr-Cyrl-CS"/>
              </w:rPr>
              <w:t>11</w:t>
            </w:r>
            <w:r w:rsidRPr="00E5167C">
              <w:rPr>
                <w:rFonts w:eastAsia="Times New Roman"/>
              </w:rPr>
              <w:t>55</w:t>
            </w:r>
          </w:p>
        </w:tc>
        <w:tc>
          <w:tcPr>
            <w:tcW w:w="93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5167C" w:rsidRPr="00E5167C" w:rsidRDefault="00E5167C" w:rsidP="00E5167C">
            <w:pPr>
              <w:rPr>
                <w:rFonts w:eastAsia="Times New Roman"/>
              </w:rPr>
            </w:pPr>
            <w:r w:rsidRPr="00E5167C">
              <w:rPr>
                <w:rFonts w:eastAsia="Times New Roman"/>
              </w:rPr>
              <w:t>60</w:t>
            </w:r>
          </w:p>
        </w:tc>
      </w:tr>
      <w:tr w:rsidR="00E5167C" w:rsidRPr="00E5167C" w:rsidTr="00E5167C">
        <w:trPr>
          <w:trHeight w:val="324"/>
          <w:jc w:val="center"/>
        </w:trPr>
        <w:tc>
          <w:tcPr>
            <w:tcW w:w="44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E5167C" w:rsidRPr="00E5167C" w:rsidRDefault="00E5167C" w:rsidP="00E5167C">
            <w:pPr>
              <w:rPr>
                <w:rFonts w:eastAsia="Times New Roman"/>
                <w:b/>
              </w:rPr>
            </w:pPr>
            <w:r w:rsidRPr="00E5167C">
              <w:rPr>
                <w:rFonts w:eastAsia="Times New Roman"/>
                <w:b/>
              </w:rPr>
              <w:t>Укупно</w:t>
            </w:r>
            <w:r w:rsidRPr="00E5167C">
              <w:rPr>
                <w:rFonts w:eastAsia="Times New Roman"/>
                <w:b/>
                <w:lang w:val="sr-Cyrl-CS"/>
              </w:rPr>
              <w:t xml:space="preserve"> ч</w:t>
            </w:r>
            <w:r w:rsidRPr="00E5167C">
              <w:rPr>
                <w:rFonts w:eastAsia="Times New Roman"/>
                <w:b/>
              </w:rPr>
              <w:t>асова:</w:t>
            </w:r>
          </w:p>
        </w:tc>
        <w:tc>
          <w:tcPr>
            <w:tcW w:w="18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E5167C" w:rsidRPr="00E5167C" w:rsidRDefault="00E5167C" w:rsidP="00E5167C">
            <w:pPr>
              <w:rPr>
                <w:rFonts w:eastAsia="Times New Roman"/>
                <w:b/>
              </w:rPr>
            </w:pPr>
            <w:r w:rsidRPr="00E5167C">
              <w:rPr>
                <w:rFonts w:eastAsia="Times New Roman"/>
                <w:b/>
                <w:lang w:val="sr-Cyrl-CS"/>
              </w:rPr>
              <w:t>3</w:t>
            </w:r>
            <w:r w:rsidRPr="00E5167C">
              <w:rPr>
                <w:rFonts w:eastAsia="Times New Roman"/>
                <w:b/>
              </w:rPr>
              <w:t>3</w:t>
            </w:r>
          </w:p>
        </w:tc>
        <w:tc>
          <w:tcPr>
            <w:tcW w:w="295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  <w:vAlign w:val="center"/>
          </w:tcPr>
          <w:p w:rsidR="00E5167C" w:rsidRPr="00E5167C" w:rsidRDefault="00E5167C" w:rsidP="00E5167C">
            <w:pPr>
              <w:rPr>
                <w:rFonts w:eastAsia="Times New Roman"/>
                <w:b/>
              </w:rPr>
            </w:pPr>
            <w:r w:rsidRPr="00E5167C">
              <w:rPr>
                <w:rFonts w:eastAsia="Times New Roman"/>
                <w:b/>
                <w:lang w:val="sr-Cyrl-CS"/>
              </w:rPr>
              <w:t>1</w:t>
            </w:r>
            <w:r w:rsidRPr="00E5167C">
              <w:rPr>
                <w:rFonts w:eastAsia="Times New Roman"/>
                <w:b/>
              </w:rPr>
              <w:t>215</w:t>
            </w:r>
          </w:p>
        </w:tc>
      </w:tr>
    </w:tbl>
    <w:p w:rsidR="00E5167C" w:rsidRDefault="00E5167C" w:rsidP="00E5167C"/>
    <w:p w:rsidR="00D564CA" w:rsidRDefault="00D564CA">
      <w:pPr>
        <w:spacing w:after="200"/>
        <w:jc w:val="left"/>
      </w:pPr>
      <w:r>
        <w:br w:type="page"/>
      </w:r>
    </w:p>
    <w:p w:rsidR="00E5167C" w:rsidRDefault="00D564CA" w:rsidP="00D564CA">
      <w:pPr>
        <w:pStyle w:val="Heading3"/>
        <w:rPr>
          <w:rFonts w:eastAsia="Times New Roman"/>
        </w:rPr>
      </w:pPr>
      <w:bookmarkStart w:id="21" w:name="_Toc114045123"/>
      <w:r w:rsidRPr="00D564CA">
        <w:rPr>
          <w:rFonts w:eastAsia="Times New Roman"/>
          <w:lang w:val="sr-Cyrl-CS"/>
        </w:rPr>
        <w:lastRenderedPageBreak/>
        <w:t xml:space="preserve">Списак предмета недељни и годишњи фонд часова  </w:t>
      </w:r>
      <w:r w:rsidRPr="00D564CA">
        <w:rPr>
          <w:rFonts w:eastAsia="Times New Roman"/>
        </w:rPr>
        <w:t>II разред o</w:t>
      </w:r>
      <w:r w:rsidRPr="00D564CA">
        <w:rPr>
          <w:rFonts w:eastAsia="Times New Roman"/>
          <w:lang w:val="sr-Cyrl-CS"/>
        </w:rPr>
        <w:t>бразовни профил</w:t>
      </w:r>
      <w:r w:rsidRPr="00D564CA">
        <w:rPr>
          <w:rFonts w:eastAsia="Times New Roman"/>
          <w:lang w:val="ru-RU"/>
        </w:rPr>
        <w:t xml:space="preserve">: </w:t>
      </w:r>
      <w:r w:rsidRPr="00D564CA">
        <w:rPr>
          <w:rFonts w:eastAsia="Times New Roman"/>
          <w:lang w:val="sr-Cyrl-CS"/>
        </w:rPr>
        <w:t>Здравствени неговатељ</w:t>
      </w:r>
      <w:bookmarkEnd w:id="2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5"/>
        <w:gridCol w:w="3695"/>
        <w:gridCol w:w="971"/>
        <w:gridCol w:w="893"/>
        <w:gridCol w:w="1001"/>
        <w:gridCol w:w="917"/>
        <w:gridCol w:w="43"/>
        <w:gridCol w:w="938"/>
      </w:tblGrid>
      <w:tr w:rsidR="00D564CA" w:rsidRPr="00D564CA" w:rsidTr="00FC21E6">
        <w:trPr>
          <w:cantSplit/>
          <w:trHeight w:val="446"/>
          <w:jc w:val="center"/>
        </w:trPr>
        <w:tc>
          <w:tcPr>
            <w:tcW w:w="469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D564CA" w:rsidRPr="00D564CA" w:rsidRDefault="00D564CA" w:rsidP="00B43FBE">
            <w:pPr>
              <w:rPr>
                <w:rFonts w:eastAsia="Times New Roman"/>
                <w:lang w:val="ru-RU"/>
              </w:rPr>
            </w:pPr>
          </w:p>
          <w:p w:rsidR="00D564CA" w:rsidRPr="00D564CA" w:rsidRDefault="00D564CA" w:rsidP="00B43FBE">
            <w:pPr>
              <w:rPr>
                <w:rFonts w:eastAsia="Times New Roman"/>
                <w:lang w:val="ru-RU"/>
              </w:rPr>
            </w:pPr>
            <w:r w:rsidRPr="00D564CA">
              <w:rPr>
                <w:rFonts w:eastAsia="Times New Roman"/>
                <w:lang w:val="ru-RU"/>
              </w:rPr>
              <w:t>ОБАВЕЗНИ НАСТАВНИ ПРЕДМЕТИ</w:t>
            </w:r>
          </w:p>
          <w:p w:rsidR="00D564CA" w:rsidRPr="00D564CA" w:rsidRDefault="00D564CA" w:rsidP="00B43FBE">
            <w:pPr>
              <w:rPr>
                <w:rFonts w:eastAsia="Times New Roman"/>
                <w:b/>
                <w:bCs/>
                <w:lang w:val="sr-Cyrl-CS"/>
              </w:rPr>
            </w:pPr>
            <w:r w:rsidRPr="00D564CA">
              <w:rPr>
                <w:rFonts w:eastAsia="Times New Roman"/>
                <w:lang w:val="ru-RU"/>
              </w:rPr>
              <w:t xml:space="preserve"> А1: Општеобрезовни предмети</w:t>
            </w:r>
          </w:p>
          <w:p w:rsidR="00D564CA" w:rsidRPr="00D564CA" w:rsidRDefault="00D564CA" w:rsidP="00B43FBE">
            <w:pPr>
              <w:rPr>
                <w:rFonts w:eastAsia="Times New Roman"/>
              </w:rPr>
            </w:pPr>
          </w:p>
        </w:tc>
        <w:tc>
          <w:tcPr>
            <w:tcW w:w="497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D564CA" w:rsidRPr="00D564CA" w:rsidRDefault="00D564CA" w:rsidP="00B43FBE">
            <w:pPr>
              <w:rPr>
                <w:rFonts w:eastAsia="Times New Roman"/>
                <w:lang w:val="sr-Cyrl-CS"/>
              </w:rPr>
            </w:pPr>
            <w:r w:rsidRPr="00D564CA">
              <w:rPr>
                <w:rFonts w:eastAsia="Times New Roman"/>
                <w:lang w:val="sr-Cyrl-CS"/>
              </w:rPr>
              <w:t>ДРУГИ РАЗРЕД</w:t>
            </w:r>
          </w:p>
        </w:tc>
      </w:tr>
      <w:tr w:rsidR="00D564CA" w:rsidRPr="00D564CA" w:rsidTr="00FC21E6">
        <w:trPr>
          <w:cantSplit/>
          <w:trHeight w:val="446"/>
          <w:jc w:val="center"/>
        </w:trPr>
        <w:tc>
          <w:tcPr>
            <w:tcW w:w="469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D564CA" w:rsidRPr="00D564CA" w:rsidRDefault="00D564CA" w:rsidP="00B43FBE">
            <w:pPr>
              <w:rPr>
                <w:rFonts w:eastAsia="Times New Roman"/>
              </w:rPr>
            </w:pPr>
          </w:p>
        </w:tc>
        <w:tc>
          <w:tcPr>
            <w:tcW w:w="3952" w:type="dxa"/>
            <w:gridSpan w:val="4"/>
            <w:tcBorders>
              <w:left w:val="single" w:sz="18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564CA" w:rsidRPr="00D564CA" w:rsidRDefault="00D564CA" w:rsidP="00B43FBE">
            <w:pPr>
              <w:rPr>
                <w:rFonts w:eastAsia="Times New Roman"/>
                <w:lang w:val="sr-Cyrl-CS"/>
              </w:rPr>
            </w:pPr>
            <w:r w:rsidRPr="00D564CA">
              <w:rPr>
                <w:rFonts w:eastAsia="Times New Roman"/>
                <w:lang w:val="sr-Cyrl-CS"/>
              </w:rPr>
              <w:t>Разредно</w:t>
            </w:r>
            <w:r w:rsidRPr="00D564CA">
              <w:rPr>
                <w:rFonts w:eastAsia="Times New Roman"/>
                <w:lang w:val="sr-Cyrl-BA"/>
              </w:rPr>
              <w:t>-</w:t>
            </w:r>
            <w:r w:rsidRPr="00D564CA">
              <w:rPr>
                <w:rFonts w:eastAsia="Times New Roman"/>
                <w:lang w:val="sr-Cyrl-CS"/>
              </w:rPr>
              <w:t>часовна настава</w:t>
            </w:r>
          </w:p>
        </w:tc>
        <w:tc>
          <w:tcPr>
            <w:tcW w:w="1027" w:type="dxa"/>
            <w:gridSpan w:val="2"/>
            <w:vMerge w:val="restart"/>
            <w:tcBorders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D564CA" w:rsidRPr="00D564CA" w:rsidRDefault="00D564CA" w:rsidP="00B43FBE">
            <w:pPr>
              <w:rPr>
                <w:rFonts w:eastAsia="Times New Roman"/>
                <w:lang w:val="sr-Cyrl-CS"/>
              </w:rPr>
            </w:pPr>
            <w:r w:rsidRPr="00D564CA">
              <w:rPr>
                <w:rFonts w:eastAsia="Times New Roman"/>
                <w:lang w:val="sr-Cyrl-CS"/>
              </w:rPr>
              <w:t>Настава у блоку</w:t>
            </w:r>
          </w:p>
        </w:tc>
      </w:tr>
      <w:tr w:rsidR="00D564CA" w:rsidRPr="00D564CA" w:rsidTr="00FC21E6">
        <w:trPr>
          <w:cantSplit/>
          <w:trHeight w:val="324"/>
          <w:jc w:val="center"/>
        </w:trPr>
        <w:tc>
          <w:tcPr>
            <w:tcW w:w="469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D564CA" w:rsidRPr="00D564CA" w:rsidRDefault="00D564CA" w:rsidP="00B43FBE">
            <w:pPr>
              <w:rPr>
                <w:rFonts w:eastAsia="Times New Roman"/>
              </w:rPr>
            </w:pPr>
          </w:p>
        </w:tc>
        <w:tc>
          <w:tcPr>
            <w:tcW w:w="1943" w:type="dxa"/>
            <w:gridSpan w:val="2"/>
            <w:tcBorders>
              <w:left w:val="single" w:sz="18" w:space="0" w:color="auto"/>
            </w:tcBorders>
            <w:shd w:val="clear" w:color="auto" w:fill="E0E0E0"/>
            <w:vAlign w:val="center"/>
          </w:tcPr>
          <w:p w:rsidR="00D564CA" w:rsidRPr="00D564CA" w:rsidRDefault="00D564CA" w:rsidP="00B43FBE">
            <w:pPr>
              <w:rPr>
                <w:rFonts w:eastAsia="Times New Roman"/>
                <w:lang w:val="sr-Cyrl-CS"/>
              </w:rPr>
            </w:pPr>
            <w:r w:rsidRPr="00D564CA">
              <w:rPr>
                <w:rFonts w:eastAsia="Times New Roman"/>
                <w:lang w:val="sr-Cyrl-CS"/>
              </w:rPr>
              <w:t>седмично</w:t>
            </w:r>
          </w:p>
        </w:tc>
        <w:tc>
          <w:tcPr>
            <w:tcW w:w="2009" w:type="dxa"/>
            <w:gridSpan w:val="2"/>
            <w:shd w:val="clear" w:color="auto" w:fill="E0E0E0"/>
            <w:vAlign w:val="center"/>
          </w:tcPr>
          <w:p w:rsidR="00D564CA" w:rsidRPr="00D564CA" w:rsidRDefault="00D564CA" w:rsidP="00B43FBE">
            <w:pPr>
              <w:rPr>
                <w:rFonts w:eastAsia="Times New Roman"/>
                <w:lang w:val="sr-Cyrl-CS"/>
              </w:rPr>
            </w:pPr>
            <w:r w:rsidRPr="00D564CA">
              <w:rPr>
                <w:rFonts w:eastAsia="Times New Roman"/>
                <w:lang w:val="sr-Cyrl-CS"/>
              </w:rPr>
              <w:t>годишње</w:t>
            </w:r>
          </w:p>
        </w:tc>
        <w:tc>
          <w:tcPr>
            <w:tcW w:w="1027" w:type="dxa"/>
            <w:gridSpan w:val="2"/>
            <w:vMerge/>
            <w:tcBorders>
              <w:right w:val="single" w:sz="18" w:space="0" w:color="auto"/>
            </w:tcBorders>
            <w:shd w:val="clear" w:color="auto" w:fill="E0E0E0"/>
          </w:tcPr>
          <w:p w:rsidR="00D564CA" w:rsidRPr="00D564CA" w:rsidRDefault="00D564CA" w:rsidP="00B43FBE">
            <w:pPr>
              <w:rPr>
                <w:rFonts w:eastAsia="Times New Roman"/>
              </w:rPr>
            </w:pPr>
          </w:p>
        </w:tc>
      </w:tr>
      <w:tr w:rsidR="00D564CA" w:rsidRPr="00D564CA" w:rsidTr="00FC21E6">
        <w:trPr>
          <w:cantSplit/>
          <w:trHeight w:val="410"/>
          <w:jc w:val="center"/>
        </w:trPr>
        <w:tc>
          <w:tcPr>
            <w:tcW w:w="469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D564CA" w:rsidRPr="00D564CA" w:rsidRDefault="00D564CA" w:rsidP="00B43FBE">
            <w:pPr>
              <w:rPr>
                <w:rFonts w:eastAsia="Times New Roman"/>
              </w:rPr>
            </w:pPr>
          </w:p>
        </w:tc>
        <w:tc>
          <w:tcPr>
            <w:tcW w:w="10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D564CA" w:rsidRPr="00D564CA" w:rsidRDefault="00D564CA" w:rsidP="00B43FBE">
            <w:pPr>
              <w:rPr>
                <w:rFonts w:eastAsia="Times New Roman"/>
                <w:lang w:val="sr-Cyrl-CS"/>
              </w:rPr>
            </w:pPr>
            <w:r w:rsidRPr="00D564CA">
              <w:rPr>
                <w:rFonts w:eastAsia="Times New Roman"/>
                <w:lang w:val="sr-Cyrl-CS"/>
              </w:rPr>
              <w:t>Т</w:t>
            </w:r>
          </w:p>
        </w:tc>
        <w:tc>
          <w:tcPr>
            <w:tcW w:w="943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D564CA" w:rsidRPr="00D564CA" w:rsidRDefault="00D564CA" w:rsidP="00B43FBE">
            <w:pPr>
              <w:rPr>
                <w:rFonts w:eastAsia="Times New Roman"/>
                <w:lang w:val="sr-Cyrl-CS"/>
              </w:rPr>
            </w:pPr>
            <w:r w:rsidRPr="00D564CA">
              <w:rPr>
                <w:rFonts w:eastAsia="Times New Roman"/>
                <w:lang w:val="sr-Cyrl-CS"/>
              </w:rPr>
              <w:t>в</w:t>
            </w:r>
          </w:p>
        </w:tc>
        <w:tc>
          <w:tcPr>
            <w:tcW w:w="1052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D564CA" w:rsidRPr="00D564CA" w:rsidRDefault="00D564CA" w:rsidP="00B43FBE">
            <w:pPr>
              <w:rPr>
                <w:rFonts w:eastAsia="Times New Roman"/>
                <w:lang w:val="sr-Cyrl-CS"/>
              </w:rPr>
            </w:pPr>
            <w:r w:rsidRPr="00D564CA">
              <w:rPr>
                <w:rFonts w:eastAsia="Times New Roman"/>
                <w:lang w:val="sr-Cyrl-CS"/>
              </w:rPr>
              <w:t>т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D564CA" w:rsidRPr="00D564CA" w:rsidRDefault="00D564CA" w:rsidP="00B43FBE">
            <w:pPr>
              <w:rPr>
                <w:rFonts w:eastAsia="Times New Roman"/>
                <w:lang w:val="sr-Cyrl-CS"/>
              </w:rPr>
            </w:pPr>
            <w:r w:rsidRPr="00D564CA">
              <w:rPr>
                <w:rFonts w:eastAsia="Times New Roman"/>
                <w:lang w:val="sr-Cyrl-CS"/>
              </w:rPr>
              <w:t>в</w:t>
            </w:r>
          </w:p>
        </w:tc>
        <w:tc>
          <w:tcPr>
            <w:tcW w:w="1027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D564CA" w:rsidRPr="00D564CA" w:rsidRDefault="00D564CA" w:rsidP="00B43FBE">
            <w:pPr>
              <w:rPr>
                <w:rFonts w:eastAsia="Times New Roman"/>
              </w:rPr>
            </w:pPr>
          </w:p>
        </w:tc>
      </w:tr>
      <w:tr w:rsidR="00D564CA" w:rsidRPr="00D564CA" w:rsidTr="00FC21E6">
        <w:trPr>
          <w:trHeight w:val="324"/>
          <w:jc w:val="center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1.</w:t>
            </w:r>
          </w:p>
        </w:tc>
        <w:tc>
          <w:tcPr>
            <w:tcW w:w="3879" w:type="dxa"/>
            <w:tcBorders>
              <w:top w:val="single" w:sz="18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  <w:lang w:val="ru-RU"/>
              </w:rPr>
            </w:pPr>
            <w:r w:rsidRPr="00D564CA">
              <w:rPr>
                <w:rFonts w:eastAsia="Times New Roman"/>
                <w:lang w:val="ru-RU"/>
              </w:rPr>
              <w:t>Српски језик и књижевност</w:t>
            </w:r>
          </w:p>
        </w:tc>
        <w:tc>
          <w:tcPr>
            <w:tcW w:w="1000" w:type="dxa"/>
            <w:tcBorders>
              <w:top w:val="single" w:sz="18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2</w:t>
            </w:r>
          </w:p>
        </w:tc>
        <w:tc>
          <w:tcPr>
            <w:tcW w:w="943" w:type="dxa"/>
            <w:tcBorders>
              <w:top w:val="single" w:sz="18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</w:p>
        </w:tc>
        <w:tc>
          <w:tcPr>
            <w:tcW w:w="1052" w:type="dxa"/>
            <w:tcBorders>
              <w:top w:val="single" w:sz="18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62</w:t>
            </w:r>
          </w:p>
        </w:tc>
        <w:tc>
          <w:tcPr>
            <w:tcW w:w="957" w:type="dxa"/>
            <w:tcBorders>
              <w:top w:val="single" w:sz="18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</w:p>
        </w:tc>
        <w:tc>
          <w:tcPr>
            <w:tcW w:w="102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</w:p>
        </w:tc>
      </w:tr>
      <w:tr w:rsidR="00D564CA" w:rsidRPr="00D564CA" w:rsidTr="00FC21E6">
        <w:trPr>
          <w:trHeight w:val="324"/>
          <w:jc w:val="center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2.</w:t>
            </w:r>
          </w:p>
        </w:tc>
        <w:tc>
          <w:tcPr>
            <w:tcW w:w="3879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Страни језик</w:t>
            </w:r>
          </w:p>
        </w:tc>
        <w:tc>
          <w:tcPr>
            <w:tcW w:w="1000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2</w:t>
            </w:r>
          </w:p>
        </w:tc>
        <w:tc>
          <w:tcPr>
            <w:tcW w:w="943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</w:p>
        </w:tc>
        <w:tc>
          <w:tcPr>
            <w:tcW w:w="1052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62</w:t>
            </w:r>
          </w:p>
        </w:tc>
        <w:tc>
          <w:tcPr>
            <w:tcW w:w="957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</w:p>
        </w:tc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</w:p>
        </w:tc>
      </w:tr>
      <w:tr w:rsidR="00D564CA" w:rsidRPr="00D564CA" w:rsidTr="00FC21E6">
        <w:trPr>
          <w:trHeight w:val="324"/>
          <w:jc w:val="center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3.</w:t>
            </w:r>
          </w:p>
        </w:tc>
        <w:tc>
          <w:tcPr>
            <w:tcW w:w="3879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Физи</w:t>
            </w:r>
            <w:r w:rsidRPr="00D564CA">
              <w:rPr>
                <w:rFonts w:eastAsia="Times New Roman"/>
                <w:lang w:val="sr-Cyrl-CS"/>
              </w:rPr>
              <w:t>ч</w:t>
            </w:r>
            <w:r w:rsidRPr="00D564CA">
              <w:rPr>
                <w:rFonts w:eastAsia="Times New Roman"/>
              </w:rPr>
              <w:t>коваспита</w:t>
            </w:r>
            <w:r w:rsidRPr="00D564CA">
              <w:rPr>
                <w:rFonts w:eastAsia="Times New Roman"/>
                <w:lang w:val="sr-Cyrl-CS"/>
              </w:rPr>
              <w:t>њ</w:t>
            </w:r>
            <w:r w:rsidRPr="00D564CA">
              <w:rPr>
                <w:rFonts w:eastAsia="Times New Roman"/>
              </w:rPr>
              <w:t>е</w:t>
            </w:r>
          </w:p>
        </w:tc>
        <w:tc>
          <w:tcPr>
            <w:tcW w:w="1000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2</w:t>
            </w:r>
          </w:p>
        </w:tc>
        <w:tc>
          <w:tcPr>
            <w:tcW w:w="943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</w:p>
        </w:tc>
        <w:tc>
          <w:tcPr>
            <w:tcW w:w="1052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62</w:t>
            </w:r>
          </w:p>
        </w:tc>
        <w:tc>
          <w:tcPr>
            <w:tcW w:w="957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</w:p>
        </w:tc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</w:p>
        </w:tc>
      </w:tr>
      <w:tr w:rsidR="00D564CA" w:rsidRPr="00D564CA" w:rsidTr="00FC21E6">
        <w:trPr>
          <w:trHeight w:val="324"/>
          <w:jc w:val="center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4.</w:t>
            </w:r>
          </w:p>
        </w:tc>
        <w:tc>
          <w:tcPr>
            <w:tcW w:w="3879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Математика</w:t>
            </w:r>
          </w:p>
        </w:tc>
        <w:tc>
          <w:tcPr>
            <w:tcW w:w="1000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2</w:t>
            </w:r>
          </w:p>
        </w:tc>
        <w:tc>
          <w:tcPr>
            <w:tcW w:w="943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</w:p>
        </w:tc>
        <w:tc>
          <w:tcPr>
            <w:tcW w:w="1052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62</w:t>
            </w:r>
          </w:p>
        </w:tc>
        <w:tc>
          <w:tcPr>
            <w:tcW w:w="957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</w:p>
        </w:tc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</w:p>
        </w:tc>
      </w:tr>
      <w:tr w:rsidR="00D564CA" w:rsidRPr="00D564CA" w:rsidTr="00FC21E6">
        <w:trPr>
          <w:trHeight w:val="324"/>
          <w:jc w:val="center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5.</w:t>
            </w:r>
          </w:p>
        </w:tc>
        <w:tc>
          <w:tcPr>
            <w:tcW w:w="3879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Географија</w:t>
            </w:r>
          </w:p>
        </w:tc>
        <w:tc>
          <w:tcPr>
            <w:tcW w:w="1000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1</w:t>
            </w:r>
          </w:p>
        </w:tc>
        <w:tc>
          <w:tcPr>
            <w:tcW w:w="943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</w:p>
        </w:tc>
        <w:tc>
          <w:tcPr>
            <w:tcW w:w="1052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31</w:t>
            </w:r>
          </w:p>
        </w:tc>
        <w:tc>
          <w:tcPr>
            <w:tcW w:w="957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</w:p>
        </w:tc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</w:p>
        </w:tc>
      </w:tr>
      <w:tr w:rsidR="00D564CA" w:rsidRPr="00D564CA" w:rsidTr="00FC21E6">
        <w:trPr>
          <w:trHeight w:val="324"/>
          <w:jc w:val="center"/>
        </w:trPr>
        <w:tc>
          <w:tcPr>
            <w:tcW w:w="9675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Б: ИЗБОРНИ ПРЕДМЕТИ</w:t>
            </w:r>
          </w:p>
        </w:tc>
      </w:tr>
      <w:tr w:rsidR="00D564CA" w:rsidRPr="00D564CA" w:rsidTr="00FC21E6">
        <w:trPr>
          <w:trHeight w:val="324"/>
          <w:jc w:val="center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6.</w:t>
            </w:r>
          </w:p>
        </w:tc>
        <w:tc>
          <w:tcPr>
            <w:tcW w:w="3879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Гра</w:t>
            </w:r>
            <w:r w:rsidRPr="00D564CA">
              <w:rPr>
                <w:rFonts w:eastAsia="Times New Roman"/>
                <w:lang w:val="sr-Cyrl-CS"/>
              </w:rPr>
              <w:t>ђ</w:t>
            </w:r>
            <w:r w:rsidRPr="00D564CA">
              <w:rPr>
                <w:rFonts w:eastAsia="Times New Roman"/>
              </w:rPr>
              <w:t>анско  васпита</w:t>
            </w:r>
            <w:r w:rsidRPr="00D564CA">
              <w:rPr>
                <w:rFonts w:eastAsia="Times New Roman"/>
                <w:lang w:val="sr-Cyrl-CS"/>
              </w:rPr>
              <w:t>њ</w:t>
            </w:r>
            <w:r w:rsidRPr="00D564CA">
              <w:rPr>
                <w:rFonts w:eastAsia="Times New Roman"/>
              </w:rPr>
              <w:t>е/ Верска настава</w:t>
            </w:r>
          </w:p>
        </w:tc>
        <w:tc>
          <w:tcPr>
            <w:tcW w:w="1000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1</w:t>
            </w:r>
          </w:p>
        </w:tc>
        <w:tc>
          <w:tcPr>
            <w:tcW w:w="943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</w:p>
        </w:tc>
        <w:tc>
          <w:tcPr>
            <w:tcW w:w="1052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31</w:t>
            </w:r>
          </w:p>
        </w:tc>
        <w:tc>
          <w:tcPr>
            <w:tcW w:w="957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</w:p>
        </w:tc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</w:p>
        </w:tc>
      </w:tr>
      <w:tr w:rsidR="00D564CA" w:rsidRPr="00D564CA" w:rsidTr="00FC21E6">
        <w:trPr>
          <w:trHeight w:val="324"/>
          <w:jc w:val="center"/>
        </w:trPr>
        <w:tc>
          <w:tcPr>
            <w:tcW w:w="4696" w:type="dxa"/>
            <w:gridSpan w:val="2"/>
            <w:tcBorders>
              <w:left w:val="single" w:sz="18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УкупноА1+Б:</w:t>
            </w:r>
          </w:p>
        </w:tc>
        <w:tc>
          <w:tcPr>
            <w:tcW w:w="1000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9</w:t>
            </w:r>
          </w:p>
        </w:tc>
        <w:tc>
          <w:tcPr>
            <w:tcW w:w="943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</w:p>
        </w:tc>
        <w:tc>
          <w:tcPr>
            <w:tcW w:w="1052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310</w:t>
            </w:r>
          </w:p>
        </w:tc>
        <w:tc>
          <w:tcPr>
            <w:tcW w:w="957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</w:p>
        </w:tc>
        <w:tc>
          <w:tcPr>
            <w:tcW w:w="1027" w:type="dxa"/>
            <w:gridSpan w:val="2"/>
            <w:tcBorders>
              <w:right w:val="single" w:sz="18" w:space="0" w:color="auto"/>
            </w:tcBorders>
          </w:tcPr>
          <w:p w:rsidR="00D564CA" w:rsidRPr="00D564CA" w:rsidRDefault="00D564CA" w:rsidP="00B43FBE">
            <w:pPr>
              <w:rPr>
                <w:rFonts w:eastAsia="Times New Roman"/>
              </w:rPr>
            </w:pPr>
          </w:p>
        </w:tc>
      </w:tr>
      <w:tr w:rsidR="00D564CA" w:rsidRPr="00D564CA" w:rsidTr="00FC21E6">
        <w:trPr>
          <w:trHeight w:val="324"/>
          <w:jc w:val="center"/>
        </w:trPr>
        <w:tc>
          <w:tcPr>
            <w:tcW w:w="469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Укупно А1+Б:</w:t>
            </w:r>
          </w:p>
        </w:tc>
        <w:tc>
          <w:tcPr>
            <w:tcW w:w="1943" w:type="dxa"/>
            <w:gridSpan w:val="2"/>
            <w:tcBorders>
              <w:bottom w:val="single" w:sz="18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10</w:t>
            </w:r>
          </w:p>
        </w:tc>
        <w:tc>
          <w:tcPr>
            <w:tcW w:w="2054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310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</w:p>
        </w:tc>
      </w:tr>
      <w:tr w:rsidR="00D564CA" w:rsidRPr="00D564CA" w:rsidTr="00FC21E6">
        <w:trPr>
          <w:trHeight w:val="458"/>
          <w:jc w:val="center"/>
        </w:trPr>
        <w:tc>
          <w:tcPr>
            <w:tcW w:w="967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А2: Стру</w:t>
            </w:r>
            <w:r w:rsidRPr="00D564CA">
              <w:rPr>
                <w:rFonts w:eastAsia="Times New Roman"/>
                <w:lang w:val="sr-Cyrl-CS"/>
              </w:rPr>
              <w:t>ч</w:t>
            </w:r>
            <w:r w:rsidRPr="00D564CA">
              <w:rPr>
                <w:rFonts w:eastAsia="Times New Roman"/>
              </w:rPr>
              <w:t>ни  предмети</w:t>
            </w:r>
          </w:p>
        </w:tc>
      </w:tr>
      <w:tr w:rsidR="00D564CA" w:rsidRPr="00D564CA" w:rsidTr="00FC21E6">
        <w:trPr>
          <w:trHeight w:val="324"/>
          <w:jc w:val="center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7.</w:t>
            </w:r>
          </w:p>
        </w:tc>
        <w:tc>
          <w:tcPr>
            <w:tcW w:w="3879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Здравственанега</w:t>
            </w:r>
          </w:p>
        </w:tc>
        <w:tc>
          <w:tcPr>
            <w:tcW w:w="1000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2</w:t>
            </w:r>
          </w:p>
        </w:tc>
        <w:tc>
          <w:tcPr>
            <w:tcW w:w="943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7</w:t>
            </w:r>
          </w:p>
        </w:tc>
        <w:tc>
          <w:tcPr>
            <w:tcW w:w="1052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62</w:t>
            </w:r>
          </w:p>
        </w:tc>
        <w:tc>
          <w:tcPr>
            <w:tcW w:w="957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  <w:lang w:val="sr-Cyrl-CS"/>
              </w:rPr>
            </w:pPr>
            <w:r w:rsidRPr="00D564CA">
              <w:rPr>
                <w:rFonts w:eastAsia="Times New Roman"/>
                <w:lang w:val="sr-Cyrl-CS"/>
              </w:rPr>
              <w:t>217</w:t>
            </w:r>
          </w:p>
        </w:tc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150</w:t>
            </w:r>
          </w:p>
        </w:tc>
      </w:tr>
      <w:tr w:rsidR="00D564CA" w:rsidRPr="00D564CA" w:rsidTr="00FC21E6">
        <w:trPr>
          <w:trHeight w:val="324"/>
          <w:jc w:val="center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8.</w:t>
            </w:r>
          </w:p>
        </w:tc>
        <w:tc>
          <w:tcPr>
            <w:tcW w:w="3879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Микробиологија са епидемиологијом</w:t>
            </w:r>
          </w:p>
        </w:tc>
        <w:tc>
          <w:tcPr>
            <w:tcW w:w="1000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2</w:t>
            </w:r>
          </w:p>
        </w:tc>
        <w:tc>
          <w:tcPr>
            <w:tcW w:w="943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</w:p>
        </w:tc>
        <w:tc>
          <w:tcPr>
            <w:tcW w:w="1052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62</w:t>
            </w:r>
          </w:p>
        </w:tc>
        <w:tc>
          <w:tcPr>
            <w:tcW w:w="957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</w:p>
        </w:tc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</w:p>
        </w:tc>
      </w:tr>
      <w:tr w:rsidR="00D564CA" w:rsidRPr="00D564CA" w:rsidTr="00FC21E6">
        <w:trPr>
          <w:trHeight w:val="324"/>
          <w:jc w:val="center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  <w:lang w:val="sr-Cyrl-CS"/>
              </w:rPr>
              <w:t>9.</w:t>
            </w:r>
          </w:p>
        </w:tc>
        <w:tc>
          <w:tcPr>
            <w:tcW w:w="3879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Медицинска биохемија</w:t>
            </w:r>
          </w:p>
        </w:tc>
        <w:tc>
          <w:tcPr>
            <w:tcW w:w="1000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2</w:t>
            </w:r>
          </w:p>
        </w:tc>
        <w:tc>
          <w:tcPr>
            <w:tcW w:w="943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</w:p>
        </w:tc>
        <w:tc>
          <w:tcPr>
            <w:tcW w:w="1052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  <w:lang w:val="sr-Cyrl-CS"/>
              </w:rPr>
            </w:pPr>
            <w:r w:rsidRPr="00D564CA">
              <w:rPr>
                <w:rFonts w:eastAsia="Times New Roman"/>
                <w:lang w:val="sr-Cyrl-CS"/>
              </w:rPr>
              <w:t>62</w:t>
            </w:r>
          </w:p>
        </w:tc>
        <w:tc>
          <w:tcPr>
            <w:tcW w:w="957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</w:p>
        </w:tc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</w:p>
        </w:tc>
      </w:tr>
      <w:tr w:rsidR="00D564CA" w:rsidRPr="00D564CA" w:rsidTr="00FC21E6">
        <w:trPr>
          <w:trHeight w:val="324"/>
          <w:jc w:val="center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10.</w:t>
            </w:r>
          </w:p>
        </w:tc>
        <w:tc>
          <w:tcPr>
            <w:tcW w:w="3879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Фармакологија</w:t>
            </w:r>
          </w:p>
        </w:tc>
        <w:tc>
          <w:tcPr>
            <w:tcW w:w="1000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  <w:lang w:val="sr-Cyrl-CS"/>
              </w:rPr>
            </w:pPr>
            <w:r w:rsidRPr="00D564CA"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943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052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  <w:lang w:val="sr-Cyrl-CS"/>
              </w:rPr>
            </w:pPr>
            <w:r w:rsidRPr="00D564CA">
              <w:rPr>
                <w:rFonts w:eastAsia="Times New Roman"/>
                <w:lang w:val="sr-Cyrl-CS"/>
              </w:rPr>
              <w:t>62</w:t>
            </w:r>
          </w:p>
        </w:tc>
        <w:tc>
          <w:tcPr>
            <w:tcW w:w="957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</w:p>
        </w:tc>
      </w:tr>
      <w:tr w:rsidR="00D564CA" w:rsidRPr="00D564CA" w:rsidTr="00FC21E6">
        <w:trPr>
          <w:trHeight w:val="324"/>
          <w:jc w:val="center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11.</w:t>
            </w:r>
          </w:p>
        </w:tc>
        <w:tc>
          <w:tcPr>
            <w:tcW w:w="3879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 xml:space="preserve">Патологија </w:t>
            </w:r>
          </w:p>
        </w:tc>
        <w:tc>
          <w:tcPr>
            <w:tcW w:w="1000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  <w:lang w:val="sr-Cyrl-CS"/>
              </w:rPr>
            </w:pPr>
            <w:r w:rsidRPr="00D564CA"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943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052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  <w:lang w:val="sr-Cyrl-CS"/>
              </w:rPr>
            </w:pPr>
            <w:r w:rsidRPr="00D564CA">
              <w:rPr>
                <w:rFonts w:eastAsia="Times New Roman"/>
                <w:lang w:val="sr-Cyrl-CS"/>
              </w:rPr>
              <w:t>62</w:t>
            </w:r>
          </w:p>
        </w:tc>
        <w:tc>
          <w:tcPr>
            <w:tcW w:w="957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</w:p>
        </w:tc>
      </w:tr>
      <w:tr w:rsidR="00D564CA" w:rsidRPr="00D564CA" w:rsidTr="00FC21E6">
        <w:trPr>
          <w:trHeight w:val="324"/>
          <w:jc w:val="center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12.</w:t>
            </w:r>
          </w:p>
        </w:tc>
        <w:tc>
          <w:tcPr>
            <w:tcW w:w="3879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Исхрана</w:t>
            </w:r>
          </w:p>
        </w:tc>
        <w:tc>
          <w:tcPr>
            <w:tcW w:w="1000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  <w:lang w:val="sr-Cyrl-CS"/>
              </w:rPr>
            </w:pPr>
            <w:r w:rsidRPr="00D564CA"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943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052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  <w:lang w:val="sr-Cyrl-CS"/>
              </w:rPr>
            </w:pPr>
            <w:r w:rsidRPr="00D564CA">
              <w:rPr>
                <w:rFonts w:eastAsia="Times New Roman"/>
                <w:lang w:val="sr-Cyrl-CS"/>
              </w:rPr>
              <w:t>62</w:t>
            </w:r>
          </w:p>
        </w:tc>
        <w:tc>
          <w:tcPr>
            <w:tcW w:w="957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30</w:t>
            </w:r>
          </w:p>
        </w:tc>
      </w:tr>
      <w:tr w:rsidR="00D564CA" w:rsidRPr="00D564CA" w:rsidTr="00FC21E6">
        <w:trPr>
          <w:trHeight w:val="324"/>
          <w:jc w:val="center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13.</w:t>
            </w:r>
          </w:p>
        </w:tc>
        <w:tc>
          <w:tcPr>
            <w:tcW w:w="3879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Здравствена психологија</w:t>
            </w:r>
          </w:p>
        </w:tc>
        <w:tc>
          <w:tcPr>
            <w:tcW w:w="1000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  <w:lang w:val="sr-Cyrl-CS"/>
              </w:rPr>
            </w:pPr>
            <w:r w:rsidRPr="00D564CA"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943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052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  <w:lang w:val="sr-Cyrl-CS"/>
              </w:rPr>
            </w:pPr>
            <w:r w:rsidRPr="00D564CA">
              <w:rPr>
                <w:rFonts w:eastAsia="Times New Roman"/>
                <w:lang w:val="sr-Cyrl-CS"/>
              </w:rPr>
              <w:t>62</w:t>
            </w:r>
          </w:p>
        </w:tc>
        <w:tc>
          <w:tcPr>
            <w:tcW w:w="957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</w:p>
        </w:tc>
      </w:tr>
      <w:tr w:rsidR="00D564CA" w:rsidRPr="00D564CA" w:rsidTr="00FC21E6">
        <w:trPr>
          <w:trHeight w:val="324"/>
          <w:jc w:val="center"/>
        </w:trPr>
        <w:tc>
          <w:tcPr>
            <w:tcW w:w="4696" w:type="dxa"/>
            <w:gridSpan w:val="2"/>
            <w:tcBorders>
              <w:left w:val="single" w:sz="18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Укупно</w:t>
            </w:r>
            <w:r w:rsidRPr="00D564CA">
              <w:rPr>
                <w:rFonts w:eastAsia="Times New Roman"/>
                <w:lang w:val="sr-Cyrl-CS"/>
              </w:rPr>
              <w:t>А2</w:t>
            </w:r>
            <w:r w:rsidRPr="00D564CA">
              <w:rPr>
                <w:rFonts w:eastAsia="Times New Roman"/>
              </w:rPr>
              <w:t>:</w:t>
            </w:r>
          </w:p>
        </w:tc>
        <w:tc>
          <w:tcPr>
            <w:tcW w:w="1000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  <w:lang w:val="sr-Cyrl-CS"/>
              </w:rPr>
            </w:pPr>
            <w:r w:rsidRPr="00D564CA">
              <w:rPr>
                <w:rFonts w:eastAsia="Times New Roman"/>
                <w:lang w:val="sr-Cyrl-CS"/>
              </w:rPr>
              <w:t>14</w:t>
            </w:r>
          </w:p>
        </w:tc>
        <w:tc>
          <w:tcPr>
            <w:tcW w:w="943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  <w:lang w:val="sr-Cyrl-CS"/>
              </w:rPr>
            </w:pPr>
            <w:r w:rsidRPr="00D564CA">
              <w:rPr>
                <w:rFonts w:eastAsia="Times New Roman"/>
                <w:lang w:val="sr-Cyrl-CS"/>
              </w:rPr>
              <w:t>7</w:t>
            </w:r>
          </w:p>
        </w:tc>
        <w:tc>
          <w:tcPr>
            <w:tcW w:w="1052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434</w:t>
            </w:r>
          </w:p>
        </w:tc>
        <w:tc>
          <w:tcPr>
            <w:tcW w:w="957" w:type="dxa"/>
            <w:vAlign w:val="center"/>
          </w:tcPr>
          <w:p w:rsidR="00D564CA" w:rsidRPr="00D564CA" w:rsidRDefault="00D564CA" w:rsidP="00B43FBE">
            <w:pPr>
              <w:rPr>
                <w:rFonts w:eastAsia="Times New Roman"/>
                <w:lang w:val="sr-Cyrl-CS"/>
              </w:rPr>
            </w:pPr>
            <w:r w:rsidRPr="00D564CA">
              <w:rPr>
                <w:rFonts w:eastAsia="Times New Roman"/>
                <w:lang w:val="sr-Cyrl-CS"/>
              </w:rPr>
              <w:t>217</w:t>
            </w:r>
          </w:p>
        </w:tc>
        <w:tc>
          <w:tcPr>
            <w:tcW w:w="1027" w:type="dxa"/>
            <w:gridSpan w:val="2"/>
            <w:tcBorders>
              <w:right w:val="single" w:sz="18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180</w:t>
            </w:r>
          </w:p>
        </w:tc>
      </w:tr>
      <w:tr w:rsidR="00D564CA" w:rsidRPr="00D564CA" w:rsidTr="00FC21E6">
        <w:trPr>
          <w:trHeight w:val="324"/>
          <w:jc w:val="center"/>
        </w:trPr>
        <w:tc>
          <w:tcPr>
            <w:tcW w:w="469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 xml:space="preserve">Укупно </w:t>
            </w:r>
            <w:r w:rsidRPr="00D564CA">
              <w:rPr>
                <w:rFonts w:eastAsia="Times New Roman"/>
                <w:lang w:val="sr-Cyrl-CS"/>
              </w:rPr>
              <w:t>А2</w:t>
            </w:r>
            <w:r w:rsidRPr="00D564CA">
              <w:rPr>
                <w:rFonts w:eastAsia="Times New Roman"/>
              </w:rPr>
              <w:t>:</w:t>
            </w:r>
          </w:p>
        </w:tc>
        <w:tc>
          <w:tcPr>
            <w:tcW w:w="1943" w:type="dxa"/>
            <w:gridSpan w:val="2"/>
            <w:tcBorders>
              <w:bottom w:val="single" w:sz="18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  <w:lang w:val="sr-Cyrl-CS"/>
              </w:rPr>
            </w:pPr>
            <w:r w:rsidRPr="00D564CA">
              <w:rPr>
                <w:rFonts w:eastAsia="Times New Roman"/>
                <w:lang w:val="sr-Cyrl-CS"/>
              </w:rPr>
              <w:t>21</w:t>
            </w:r>
          </w:p>
        </w:tc>
        <w:tc>
          <w:tcPr>
            <w:tcW w:w="2009" w:type="dxa"/>
            <w:gridSpan w:val="2"/>
            <w:tcBorders>
              <w:bottom w:val="single" w:sz="18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  <w:lang w:val="sr-Cyrl-CS"/>
              </w:rPr>
            </w:pPr>
            <w:r w:rsidRPr="00D564CA">
              <w:rPr>
                <w:rFonts w:eastAsia="Times New Roman"/>
                <w:lang w:val="sr-Cyrl-CS"/>
              </w:rPr>
              <w:t>651</w:t>
            </w:r>
          </w:p>
        </w:tc>
        <w:tc>
          <w:tcPr>
            <w:tcW w:w="102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180</w:t>
            </w:r>
          </w:p>
        </w:tc>
      </w:tr>
      <w:tr w:rsidR="00D564CA" w:rsidRPr="00D564CA" w:rsidTr="00FC21E6">
        <w:trPr>
          <w:trHeight w:val="324"/>
          <w:jc w:val="center"/>
        </w:trPr>
        <w:tc>
          <w:tcPr>
            <w:tcW w:w="9675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 xml:space="preserve">Б2: </w:t>
            </w:r>
            <w:r w:rsidRPr="00D564CA">
              <w:rPr>
                <w:rFonts w:eastAsia="Times New Roman"/>
                <w:lang w:val="sr-Cyrl-CS"/>
              </w:rPr>
              <w:t>Изборни предмет према програму образовног профила</w:t>
            </w:r>
          </w:p>
        </w:tc>
      </w:tr>
      <w:tr w:rsidR="00D564CA" w:rsidRPr="00D564CA" w:rsidTr="00FC21E6">
        <w:trPr>
          <w:trHeight w:val="324"/>
          <w:jc w:val="center"/>
        </w:trPr>
        <w:tc>
          <w:tcPr>
            <w:tcW w:w="46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  <w:lang w:val="sr-Cyrl-CS"/>
              </w:rPr>
              <w:t>Изборни предмет према програму образовног профила</w:t>
            </w:r>
          </w:p>
        </w:tc>
        <w:tc>
          <w:tcPr>
            <w:tcW w:w="10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1</w:t>
            </w:r>
          </w:p>
        </w:tc>
        <w:tc>
          <w:tcPr>
            <w:tcW w:w="94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05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  <w:lang w:val="sr-Cyrl-CS"/>
              </w:rPr>
            </w:pPr>
            <w:r w:rsidRPr="00D564CA">
              <w:rPr>
                <w:rFonts w:eastAsia="Times New Roman"/>
                <w:lang w:val="sr-Cyrl-CS"/>
              </w:rPr>
              <w:t>31</w:t>
            </w:r>
          </w:p>
        </w:tc>
        <w:tc>
          <w:tcPr>
            <w:tcW w:w="95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02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</w:p>
        </w:tc>
      </w:tr>
      <w:tr w:rsidR="00D564CA" w:rsidRPr="00D564CA" w:rsidTr="00FC21E6">
        <w:trPr>
          <w:trHeight w:val="324"/>
          <w:jc w:val="center"/>
        </w:trPr>
        <w:tc>
          <w:tcPr>
            <w:tcW w:w="46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 xml:space="preserve">Укупно A1 + </w:t>
            </w:r>
            <w:r w:rsidRPr="00D564CA">
              <w:rPr>
                <w:rFonts w:eastAsia="Times New Roman"/>
                <w:lang w:val="sr-Cyrl-CS"/>
              </w:rPr>
              <w:t>Б1 + А2 + Б2</w:t>
            </w:r>
            <w:r w:rsidRPr="00D564CA">
              <w:rPr>
                <w:rFonts w:eastAsia="Times New Roman"/>
              </w:rPr>
              <w:t>:</w:t>
            </w:r>
          </w:p>
        </w:tc>
        <w:tc>
          <w:tcPr>
            <w:tcW w:w="10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25</w:t>
            </w:r>
          </w:p>
        </w:tc>
        <w:tc>
          <w:tcPr>
            <w:tcW w:w="94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  <w:lang w:val="sr-Cyrl-CS"/>
              </w:rPr>
            </w:pPr>
            <w:r w:rsidRPr="00D564CA">
              <w:rPr>
                <w:rFonts w:eastAsia="Times New Roman"/>
                <w:lang w:val="sr-Cyrl-CS"/>
              </w:rPr>
              <w:t>7</w:t>
            </w:r>
          </w:p>
        </w:tc>
        <w:tc>
          <w:tcPr>
            <w:tcW w:w="105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  <w:lang w:val="sr-Cyrl-CS"/>
              </w:rPr>
            </w:pPr>
            <w:r w:rsidRPr="00D564CA">
              <w:rPr>
                <w:rFonts w:eastAsia="Times New Roman"/>
                <w:lang w:val="sr-Cyrl-CS"/>
              </w:rPr>
              <w:t>775</w:t>
            </w:r>
          </w:p>
        </w:tc>
        <w:tc>
          <w:tcPr>
            <w:tcW w:w="95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  <w:lang w:val="sr-Cyrl-CS"/>
              </w:rPr>
            </w:pPr>
            <w:r w:rsidRPr="00D564CA">
              <w:rPr>
                <w:rFonts w:eastAsia="Times New Roman"/>
                <w:lang w:val="sr-Cyrl-CS"/>
              </w:rPr>
              <w:t>217</w:t>
            </w:r>
          </w:p>
        </w:tc>
        <w:tc>
          <w:tcPr>
            <w:tcW w:w="102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180</w:t>
            </w:r>
          </w:p>
        </w:tc>
      </w:tr>
      <w:tr w:rsidR="00D564CA" w:rsidRPr="00D564CA" w:rsidTr="00FC21E6">
        <w:trPr>
          <w:trHeight w:val="324"/>
          <w:jc w:val="center"/>
        </w:trPr>
        <w:tc>
          <w:tcPr>
            <w:tcW w:w="4696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 xml:space="preserve">Укупно A1 + </w:t>
            </w:r>
            <w:r w:rsidRPr="00D564CA">
              <w:rPr>
                <w:rFonts w:eastAsia="Times New Roman"/>
                <w:lang w:val="sr-Cyrl-CS"/>
              </w:rPr>
              <w:t>Б1 +А2 + Б2</w:t>
            </w:r>
            <w:r w:rsidRPr="00D564CA">
              <w:rPr>
                <w:rFonts w:eastAsia="Times New Roman"/>
              </w:rPr>
              <w:t>:</w:t>
            </w:r>
          </w:p>
        </w:tc>
        <w:tc>
          <w:tcPr>
            <w:tcW w:w="1943" w:type="dxa"/>
            <w:gridSpan w:val="2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32</w:t>
            </w:r>
          </w:p>
        </w:tc>
        <w:tc>
          <w:tcPr>
            <w:tcW w:w="2009" w:type="dxa"/>
            <w:gridSpan w:val="2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992</w:t>
            </w:r>
          </w:p>
        </w:tc>
        <w:tc>
          <w:tcPr>
            <w:tcW w:w="1027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180</w:t>
            </w:r>
          </w:p>
        </w:tc>
      </w:tr>
      <w:tr w:rsidR="00D564CA" w:rsidRPr="00D564CA" w:rsidTr="00FC21E6">
        <w:trPr>
          <w:trHeight w:val="324"/>
          <w:jc w:val="center"/>
        </w:trPr>
        <w:tc>
          <w:tcPr>
            <w:tcW w:w="46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Укупно</w:t>
            </w:r>
            <w:r w:rsidRPr="00D564CA">
              <w:rPr>
                <w:rFonts w:eastAsia="Times New Roman"/>
                <w:lang w:val="sr-Cyrl-CS"/>
              </w:rPr>
              <w:t xml:space="preserve"> ч</w:t>
            </w:r>
            <w:r w:rsidRPr="00D564CA">
              <w:rPr>
                <w:rFonts w:eastAsia="Times New Roman"/>
              </w:rPr>
              <w:t>асова:</w:t>
            </w:r>
          </w:p>
        </w:tc>
        <w:tc>
          <w:tcPr>
            <w:tcW w:w="194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D564CA" w:rsidRPr="00D564CA" w:rsidRDefault="00D564CA" w:rsidP="00B43FBE">
            <w:pPr>
              <w:rPr>
                <w:rFonts w:eastAsia="Times New Roman"/>
                <w:lang w:val="sr-Cyrl-CS"/>
              </w:rPr>
            </w:pPr>
            <w:r w:rsidRPr="00D564CA">
              <w:rPr>
                <w:rFonts w:eastAsia="Times New Roman"/>
                <w:lang w:val="sr-Cyrl-CS"/>
              </w:rPr>
              <w:t>32</w:t>
            </w:r>
          </w:p>
        </w:tc>
        <w:tc>
          <w:tcPr>
            <w:tcW w:w="3036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  <w:vAlign w:val="center"/>
          </w:tcPr>
          <w:p w:rsidR="00D564CA" w:rsidRPr="00D564CA" w:rsidRDefault="00D564CA" w:rsidP="00B43FBE">
            <w:pPr>
              <w:rPr>
                <w:rFonts w:eastAsia="Times New Roman"/>
              </w:rPr>
            </w:pPr>
            <w:r w:rsidRPr="00D564CA">
              <w:rPr>
                <w:rFonts w:eastAsia="Times New Roman"/>
              </w:rPr>
              <w:t>1172</w:t>
            </w:r>
          </w:p>
        </w:tc>
      </w:tr>
    </w:tbl>
    <w:p w:rsidR="00D564CA" w:rsidRDefault="00D564CA" w:rsidP="00D564CA"/>
    <w:p w:rsidR="00B43FBE" w:rsidRDefault="00B43FBE">
      <w:pPr>
        <w:spacing w:after="200"/>
        <w:jc w:val="left"/>
      </w:pPr>
      <w:r>
        <w:br w:type="page"/>
      </w:r>
    </w:p>
    <w:p w:rsidR="00B43FBE" w:rsidRDefault="00B43FBE" w:rsidP="00D564CA"/>
    <w:p w:rsidR="00B43FBE" w:rsidRDefault="00B43FBE" w:rsidP="00A8580D">
      <w:pPr>
        <w:spacing w:after="200"/>
        <w:jc w:val="center"/>
        <w:rPr>
          <w:rFonts w:eastAsia="Times New Roman" w:cs="Arial"/>
          <w:b/>
          <w:color w:val="000000"/>
          <w:sz w:val="28"/>
          <w:szCs w:val="28"/>
        </w:rPr>
      </w:pPr>
      <w:r w:rsidRPr="00B43FBE">
        <w:rPr>
          <w:rFonts w:eastAsia="Times New Roman" w:cs="Arial"/>
          <w:b/>
          <w:color w:val="000000"/>
          <w:sz w:val="28"/>
          <w:szCs w:val="28"/>
        </w:rPr>
        <w:t>ТРЕЋИ РАЗРЕД</w:t>
      </w:r>
    </w:p>
    <w:p w:rsidR="00B43FBE" w:rsidRPr="00B43FBE" w:rsidRDefault="00B43FBE" w:rsidP="00B43FBE">
      <w:pPr>
        <w:spacing w:after="200"/>
        <w:jc w:val="center"/>
        <w:rPr>
          <w:rFonts w:eastAsia="Times New Roman" w:cs="Arial"/>
          <w:b/>
          <w:color w:val="000000"/>
          <w:sz w:val="28"/>
          <w:szCs w:val="28"/>
          <w:lang w:val="ru-RU"/>
        </w:rPr>
      </w:pP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8"/>
        <w:gridCol w:w="3891"/>
        <w:gridCol w:w="2022"/>
        <w:gridCol w:w="2818"/>
      </w:tblGrid>
      <w:tr w:rsidR="00B43FBE" w:rsidRPr="00B43FBE" w:rsidTr="00FC21E6">
        <w:trPr>
          <w:trHeight w:val="486"/>
        </w:trPr>
        <w:tc>
          <w:tcPr>
            <w:tcW w:w="77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43FBE" w:rsidRPr="00B43FBE" w:rsidRDefault="00B43FBE" w:rsidP="00B43FBE">
            <w:pPr>
              <w:rPr>
                <w:rFonts w:eastAsia="Times New Roman"/>
              </w:rPr>
            </w:pPr>
            <w:r w:rsidRPr="00B43FBE">
              <w:rPr>
                <w:rFonts w:eastAsia="Times New Roman"/>
                <w:lang w:val="sr-Cyrl-CS"/>
              </w:rPr>
              <w:t>Р</w:t>
            </w:r>
            <w:r w:rsidRPr="00B43FBE">
              <w:rPr>
                <w:rFonts w:eastAsia="Times New Roman"/>
              </w:rPr>
              <w:t>.</w:t>
            </w:r>
            <w:r w:rsidRPr="00B43FBE">
              <w:rPr>
                <w:rFonts w:eastAsia="Times New Roman"/>
                <w:lang w:val="sr-Cyrl-CS"/>
              </w:rPr>
              <w:t>б</w:t>
            </w:r>
            <w:r w:rsidRPr="00B43FBE">
              <w:rPr>
                <w:rFonts w:eastAsia="Times New Roman"/>
              </w:rPr>
              <w:t>.</w:t>
            </w:r>
          </w:p>
        </w:tc>
        <w:tc>
          <w:tcPr>
            <w:tcW w:w="389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43FBE" w:rsidRPr="00B43FBE" w:rsidRDefault="00B43FBE" w:rsidP="00B43FBE">
            <w:pPr>
              <w:rPr>
                <w:rFonts w:eastAsia="Times New Roman"/>
              </w:rPr>
            </w:pPr>
            <w:r w:rsidRPr="00B43FBE">
              <w:rPr>
                <w:rFonts w:eastAsia="Times New Roman"/>
              </w:rPr>
              <w:t>Образовни профил</w:t>
            </w:r>
          </w:p>
        </w:tc>
        <w:tc>
          <w:tcPr>
            <w:tcW w:w="202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43FBE" w:rsidRPr="00B43FBE" w:rsidRDefault="00B43FBE" w:rsidP="00B43FBE">
            <w:pPr>
              <w:rPr>
                <w:rFonts w:eastAsia="Times New Roman"/>
                <w:lang w:val="sr-Cyrl-CS"/>
              </w:rPr>
            </w:pPr>
            <w:r w:rsidRPr="00B43FBE">
              <w:rPr>
                <w:rFonts w:eastAsia="Times New Roman"/>
                <w:lang w:val="sr-Cyrl-CS"/>
              </w:rPr>
              <w:t>Број одељења</w:t>
            </w:r>
          </w:p>
        </w:tc>
        <w:tc>
          <w:tcPr>
            <w:tcW w:w="281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43FBE" w:rsidRPr="00B43FBE" w:rsidRDefault="00B43FBE" w:rsidP="00B43FBE">
            <w:pPr>
              <w:rPr>
                <w:rFonts w:eastAsia="Times New Roman"/>
                <w:lang w:val="sr-Cyrl-CS"/>
              </w:rPr>
            </w:pPr>
            <w:r w:rsidRPr="00B43FBE">
              <w:rPr>
                <w:rFonts w:eastAsia="Times New Roman"/>
                <w:lang w:val="sr-Cyrl-CS"/>
              </w:rPr>
              <w:t>Број ученика по одељењу</w:t>
            </w:r>
          </w:p>
        </w:tc>
      </w:tr>
      <w:tr w:rsidR="00B43FBE" w:rsidRPr="00B43FBE" w:rsidTr="00FC21E6">
        <w:trPr>
          <w:trHeight w:val="300"/>
        </w:trPr>
        <w:tc>
          <w:tcPr>
            <w:tcW w:w="77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43FBE" w:rsidRPr="00B43FBE" w:rsidRDefault="00B43FBE" w:rsidP="00B43FBE">
            <w:pPr>
              <w:rPr>
                <w:rFonts w:eastAsia="Times New Roman"/>
              </w:rPr>
            </w:pPr>
            <w:r w:rsidRPr="00B43FBE">
              <w:rPr>
                <w:rFonts w:eastAsia="Times New Roman"/>
              </w:rPr>
              <w:t>1.</w:t>
            </w:r>
          </w:p>
        </w:tc>
        <w:tc>
          <w:tcPr>
            <w:tcW w:w="38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3FBE" w:rsidRPr="00B43FBE" w:rsidRDefault="00B43FBE" w:rsidP="00B43FBE">
            <w:pPr>
              <w:rPr>
                <w:rFonts w:eastAsia="Times New Roman"/>
                <w:lang w:val="sr-Cyrl-CS"/>
              </w:rPr>
            </w:pPr>
            <w:r w:rsidRPr="00B43FBE">
              <w:rPr>
                <w:rFonts w:eastAsia="Times New Roman"/>
                <w:lang w:val="sr-Cyrl-CS"/>
              </w:rPr>
              <w:t xml:space="preserve">Медицинска сестра </w:t>
            </w:r>
            <w:r w:rsidRPr="00B43FBE">
              <w:rPr>
                <w:rFonts w:eastAsia="Times New Roman"/>
                <w:b/>
                <w:bCs/>
                <w:lang w:val="sr-Cyrl-CS"/>
              </w:rPr>
              <w:t>–</w:t>
            </w:r>
            <w:r w:rsidRPr="00B43FBE">
              <w:rPr>
                <w:rFonts w:eastAsia="Times New Roman"/>
                <w:lang w:val="sr-Cyrl-CS"/>
              </w:rPr>
              <w:t xml:space="preserve"> техничар</w:t>
            </w:r>
          </w:p>
        </w:tc>
        <w:tc>
          <w:tcPr>
            <w:tcW w:w="20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3FBE" w:rsidRPr="00B43FBE" w:rsidRDefault="00B43FBE" w:rsidP="00B43FBE">
            <w:pPr>
              <w:rPr>
                <w:rFonts w:eastAsia="Times New Roman"/>
              </w:rPr>
            </w:pPr>
            <w:r w:rsidRPr="00B43FBE">
              <w:rPr>
                <w:rFonts w:eastAsia="Times New Roman"/>
              </w:rPr>
              <w:t>3</w:t>
            </w:r>
          </w:p>
        </w:tc>
        <w:tc>
          <w:tcPr>
            <w:tcW w:w="281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43FBE" w:rsidRPr="008304AA" w:rsidRDefault="008304AA" w:rsidP="00B43FBE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83</w:t>
            </w:r>
          </w:p>
        </w:tc>
      </w:tr>
      <w:tr w:rsidR="00B43FBE" w:rsidRPr="00B43FBE" w:rsidTr="00FC21E6">
        <w:trPr>
          <w:trHeight w:val="320"/>
        </w:trPr>
        <w:tc>
          <w:tcPr>
            <w:tcW w:w="778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43FBE" w:rsidRPr="00B43FBE" w:rsidRDefault="00B43FBE" w:rsidP="00B43FBE">
            <w:pPr>
              <w:rPr>
                <w:rFonts w:eastAsia="Times New Roman"/>
              </w:rPr>
            </w:pPr>
            <w:r w:rsidRPr="00B43FBE">
              <w:rPr>
                <w:rFonts w:eastAsia="Times New Roman"/>
              </w:rPr>
              <w:t>2.</w:t>
            </w:r>
          </w:p>
        </w:tc>
        <w:tc>
          <w:tcPr>
            <w:tcW w:w="389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FBE" w:rsidRPr="00B43FBE" w:rsidRDefault="00B43FBE" w:rsidP="00B43FBE">
            <w:pPr>
              <w:rPr>
                <w:rFonts w:eastAsia="Times New Roman"/>
              </w:rPr>
            </w:pPr>
            <w:r w:rsidRPr="00B43FBE">
              <w:rPr>
                <w:rFonts w:eastAsia="Times New Roman"/>
                <w:lang w:val="sr-Cyrl-CS"/>
              </w:rPr>
              <w:t xml:space="preserve">Медицинска сестра </w:t>
            </w:r>
            <w:r w:rsidRPr="00B43FBE">
              <w:rPr>
                <w:rFonts w:eastAsia="Times New Roman"/>
                <w:b/>
                <w:bCs/>
                <w:lang w:val="sr-Cyrl-CS"/>
              </w:rPr>
              <w:t>–</w:t>
            </w:r>
            <w:r w:rsidRPr="00B43FBE">
              <w:rPr>
                <w:rFonts w:eastAsia="Times New Roman"/>
                <w:lang w:val="sr-Cyrl-CS"/>
              </w:rPr>
              <w:t>васпитач</w:t>
            </w:r>
          </w:p>
        </w:tc>
        <w:tc>
          <w:tcPr>
            <w:tcW w:w="20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FBE" w:rsidRPr="00B43FBE" w:rsidRDefault="00B43FBE" w:rsidP="00B43FBE">
            <w:pPr>
              <w:rPr>
                <w:rFonts w:eastAsia="Times New Roman"/>
              </w:rPr>
            </w:pPr>
            <w:r w:rsidRPr="00B43FBE">
              <w:rPr>
                <w:rFonts w:eastAsia="Times New Roman"/>
              </w:rPr>
              <w:t>1</w:t>
            </w:r>
          </w:p>
        </w:tc>
        <w:tc>
          <w:tcPr>
            <w:tcW w:w="2818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3FBE" w:rsidRPr="008304AA" w:rsidRDefault="008304AA" w:rsidP="00B43FBE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29</w:t>
            </w:r>
          </w:p>
        </w:tc>
      </w:tr>
      <w:tr w:rsidR="00B43FBE" w:rsidRPr="00B43FBE" w:rsidTr="00FC21E6">
        <w:trPr>
          <w:trHeight w:val="320"/>
        </w:trPr>
        <w:tc>
          <w:tcPr>
            <w:tcW w:w="778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43FBE" w:rsidRPr="00B43FBE" w:rsidRDefault="00B43FBE" w:rsidP="00B43FBE">
            <w:pPr>
              <w:rPr>
                <w:rFonts w:eastAsia="Times New Roman"/>
              </w:rPr>
            </w:pPr>
            <w:r w:rsidRPr="00B43FBE">
              <w:rPr>
                <w:rFonts w:eastAsia="Times New Roman"/>
              </w:rPr>
              <w:t>3.</w:t>
            </w:r>
          </w:p>
        </w:tc>
        <w:tc>
          <w:tcPr>
            <w:tcW w:w="389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FBE" w:rsidRPr="00B43FBE" w:rsidRDefault="00B43FBE" w:rsidP="00B43FBE">
            <w:pPr>
              <w:rPr>
                <w:rFonts w:eastAsia="Times New Roman"/>
              </w:rPr>
            </w:pPr>
            <w:r w:rsidRPr="00B43FBE">
              <w:rPr>
                <w:rFonts w:eastAsia="Times New Roman"/>
              </w:rPr>
              <w:t>Здравствени  неговатељ</w:t>
            </w:r>
          </w:p>
        </w:tc>
        <w:tc>
          <w:tcPr>
            <w:tcW w:w="20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FBE" w:rsidRPr="00B43FBE" w:rsidRDefault="00B43FBE" w:rsidP="00B43FBE">
            <w:pPr>
              <w:rPr>
                <w:rFonts w:eastAsia="Times New Roman"/>
              </w:rPr>
            </w:pPr>
            <w:r w:rsidRPr="00B43FBE">
              <w:rPr>
                <w:rFonts w:eastAsia="Times New Roman"/>
              </w:rPr>
              <w:t>1</w:t>
            </w:r>
          </w:p>
        </w:tc>
        <w:tc>
          <w:tcPr>
            <w:tcW w:w="2818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3FBE" w:rsidRPr="00F97DCF" w:rsidRDefault="007D1E9D" w:rsidP="00F97DCF">
            <w:pPr>
              <w:rPr>
                <w:rFonts w:eastAsia="Times New Roman"/>
                <w:color w:val="000000" w:themeColor="text1"/>
                <w:lang w:val="sr-Cyrl-BA"/>
              </w:rPr>
            </w:pPr>
            <w:r>
              <w:rPr>
                <w:rFonts w:eastAsia="Times New Roman"/>
                <w:color w:val="000000" w:themeColor="text1"/>
                <w:lang w:val="sr-Cyrl-BA"/>
              </w:rPr>
              <w:t>2</w:t>
            </w:r>
            <w:r w:rsidR="008304AA">
              <w:rPr>
                <w:rFonts w:eastAsia="Times New Roman"/>
                <w:color w:val="000000" w:themeColor="text1"/>
                <w:lang w:val="sr-Cyrl-BA"/>
              </w:rPr>
              <w:t xml:space="preserve">4 </w:t>
            </w:r>
          </w:p>
        </w:tc>
      </w:tr>
    </w:tbl>
    <w:p w:rsidR="00B43FBE" w:rsidRDefault="00B43FBE" w:rsidP="00D564CA"/>
    <w:p w:rsidR="00B43FBE" w:rsidRDefault="00B43FBE" w:rsidP="00D564CA"/>
    <w:p w:rsidR="00B43FBE" w:rsidRDefault="00B43FBE" w:rsidP="00D564CA"/>
    <w:p w:rsidR="00B43FBE" w:rsidRDefault="00B43FBE">
      <w:pPr>
        <w:spacing w:after="200"/>
        <w:jc w:val="left"/>
      </w:pPr>
      <w:r>
        <w:br w:type="page"/>
      </w:r>
    </w:p>
    <w:p w:rsidR="00B43FBE" w:rsidRDefault="00B43FBE" w:rsidP="00DE610F">
      <w:pPr>
        <w:pStyle w:val="Heading3"/>
        <w:rPr>
          <w:rFonts w:eastAsia="Times New Roman"/>
        </w:rPr>
      </w:pPr>
      <w:bookmarkStart w:id="22" w:name="_Toc114045124"/>
      <w:r w:rsidRPr="00B43FBE">
        <w:rPr>
          <w:rFonts w:eastAsia="Times New Roman"/>
          <w:lang w:val="sr-Cyrl-CS"/>
        </w:rPr>
        <w:lastRenderedPageBreak/>
        <w:t xml:space="preserve">Списак предмета недељни и годишњи фонд часова  </w:t>
      </w:r>
      <w:r w:rsidRPr="00B43FBE">
        <w:rPr>
          <w:rFonts w:eastAsia="Times New Roman"/>
        </w:rPr>
        <w:t>III разред o</w:t>
      </w:r>
      <w:r w:rsidRPr="00B43FBE">
        <w:rPr>
          <w:rFonts w:eastAsia="Times New Roman"/>
          <w:lang w:val="sr-Cyrl-CS"/>
        </w:rPr>
        <w:t>бразовни профил: Медицинска сестра</w:t>
      </w:r>
      <w:r w:rsidRPr="00B43FBE">
        <w:rPr>
          <w:rFonts w:eastAsia="Times New Roman"/>
          <w:lang w:val="sr-Cyrl-BA"/>
        </w:rPr>
        <w:t xml:space="preserve"> – т</w:t>
      </w:r>
      <w:r w:rsidRPr="00B43FBE">
        <w:rPr>
          <w:rFonts w:eastAsia="Times New Roman"/>
          <w:lang w:val="sr-Cyrl-CS"/>
        </w:rPr>
        <w:t>ехничар</w:t>
      </w:r>
      <w:bookmarkEnd w:id="22"/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3178"/>
        <w:gridCol w:w="1391"/>
        <w:gridCol w:w="1192"/>
        <w:gridCol w:w="1011"/>
        <w:gridCol w:w="1193"/>
        <w:gridCol w:w="977"/>
        <w:gridCol w:w="18"/>
      </w:tblGrid>
      <w:tr w:rsidR="00DE610F" w:rsidRPr="00DE610F" w:rsidTr="00FC21E6">
        <w:trPr>
          <w:cantSplit/>
          <w:trHeight w:val="437"/>
        </w:trPr>
        <w:tc>
          <w:tcPr>
            <w:tcW w:w="377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ОБАВЕЗНИ НАСТАНИ ПРЕДМЕТИ</w:t>
            </w:r>
          </w:p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А1: општеобразовни предмети</w:t>
            </w:r>
          </w:p>
        </w:tc>
        <w:tc>
          <w:tcPr>
            <w:tcW w:w="57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ТРЕЋИ РАЗРЕД</w:t>
            </w:r>
          </w:p>
        </w:tc>
      </w:tr>
      <w:tr w:rsidR="00DE610F" w:rsidRPr="00DE610F" w:rsidTr="00FC21E6">
        <w:trPr>
          <w:cantSplit/>
          <w:trHeight w:val="347"/>
        </w:trPr>
        <w:tc>
          <w:tcPr>
            <w:tcW w:w="3774" w:type="dxa"/>
            <w:gridSpan w:val="2"/>
            <w:vMerge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478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Разредно</w:t>
            </w:r>
            <w:r w:rsidRPr="00DE610F">
              <w:rPr>
                <w:rFonts w:eastAsia="Times New Roman"/>
                <w:lang w:val="sr-Cyrl-BA"/>
              </w:rPr>
              <w:t>-</w:t>
            </w:r>
            <w:r w:rsidRPr="00DE610F">
              <w:rPr>
                <w:rFonts w:eastAsia="Times New Roman"/>
                <w:lang w:val="sr-Cyrl-CS"/>
              </w:rPr>
              <w:t>часовна настава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Настава у блоку</w:t>
            </w:r>
          </w:p>
        </w:tc>
      </w:tr>
      <w:tr w:rsidR="00DE610F" w:rsidRPr="00DE610F" w:rsidTr="00FC21E6">
        <w:trPr>
          <w:cantSplit/>
          <w:trHeight w:val="347"/>
        </w:trPr>
        <w:tc>
          <w:tcPr>
            <w:tcW w:w="3774" w:type="dxa"/>
            <w:gridSpan w:val="2"/>
            <w:vMerge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седмично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годишње</w:t>
            </w:r>
          </w:p>
        </w:tc>
        <w:tc>
          <w:tcPr>
            <w:tcW w:w="995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</w:tr>
      <w:tr w:rsidR="00DE610F" w:rsidRPr="00DE610F" w:rsidTr="00FC21E6">
        <w:trPr>
          <w:cantSplit/>
          <w:trHeight w:val="136"/>
        </w:trPr>
        <w:tc>
          <w:tcPr>
            <w:tcW w:w="3774" w:type="dxa"/>
            <w:gridSpan w:val="2"/>
            <w:vMerge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в</w:t>
            </w:r>
          </w:p>
        </w:tc>
        <w:tc>
          <w:tcPr>
            <w:tcW w:w="995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</w:tr>
      <w:tr w:rsidR="00DE610F" w:rsidRPr="00DE610F" w:rsidTr="00FC21E6">
        <w:trPr>
          <w:trHeight w:val="542"/>
        </w:trPr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Latn-CS"/>
              </w:rPr>
            </w:pPr>
            <w:r w:rsidRPr="00DE610F">
              <w:rPr>
                <w:rFonts w:eastAsia="Times New Roman"/>
                <w:lang w:val="sr-Cyrl-CS"/>
              </w:rPr>
              <w:t>1.</w:t>
            </w:r>
          </w:p>
        </w:tc>
        <w:tc>
          <w:tcPr>
            <w:tcW w:w="31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Српски језик и књижевност</w:t>
            </w:r>
          </w:p>
        </w:tc>
        <w:tc>
          <w:tcPr>
            <w:tcW w:w="13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3</w:t>
            </w: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0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90</w:t>
            </w: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9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</w:tr>
      <w:tr w:rsidR="00DE610F" w:rsidRPr="00DE610F" w:rsidTr="00FC21E6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2.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Страни језик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</w:tr>
      <w:tr w:rsidR="00DE610F" w:rsidRPr="00DE610F" w:rsidTr="00FC21E6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3.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Физичко васпитање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</w:tr>
      <w:tr w:rsidR="00DE610F" w:rsidRPr="00DE610F" w:rsidTr="00FC21E6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ru-RU"/>
              </w:rPr>
              <w:t>4</w:t>
            </w:r>
            <w:r w:rsidRPr="00DE610F">
              <w:rPr>
                <w:rFonts w:eastAsia="Times New Roman"/>
                <w:lang w:val="sr-Cyrl-CS"/>
              </w:rPr>
              <w:t>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Математика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</w:tr>
      <w:tr w:rsidR="00DE610F" w:rsidRPr="00DE610F" w:rsidTr="00FC21E6">
        <w:trPr>
          <w:trHeight w:val="542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5.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0F" w:rsidRPr="00DE610F" w:rsidRDefault="00DE610F" w:rsidP="00DE610F">
            <w:pPr>
              <w:rPr>
                <w:rFonts w:eastAsia="Times New Roman"/>
              </w:rPr>
            </w:pPr>
            <w:r w:rsidRPr="00DE610F">
              <w:rPr>
                <w:rFonts w:eastAsia="Times New Roman"/>
                <w:lang w:val="sr-Cyrl-CS"/>
              </w:rPr>
              <w:t>Социологија</w:t>
            </w:r>
            <w:r w:rsidRPr="00DE610F">
              <w:rPr>
                <w:rFonts w:eastAsia="Times New Roman"/>
              </w:rPr>
              <w:t>са правима грађана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</w:tr>
      <w:tr w:rsidR="00DE610F" w:rsidRPr="00DE610F" w:rsidTr="00FC21E6">
        <w:trPr>
          <w:trHeight w:val="271"/>
        </w:trPr>
        <w:tc>
          <w:tcPr>
            <w:tcW w:w="37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Укупно А1 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</w:rPr>
            </w:pPr>
            <w:r w:rsidRPr="00DE610F">
              <w:rPr>
                <w:rFonts w:eastAsia="Times New Roman"/>
                <w:lang w:val="sr-Cyrl-CS"/>
              </w:rPr>
              <w:t>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</w:rPr>
            </w:pPr>
            <w:r w:rsidRPr="00DE610F">
              <w:rPr>
                <w:rFonts w:eastAsia="Times New Roman"/>
                <w:lang w:val="sr-Cyrl-CS"/>
              </w:rPr>
              <w:t>330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</w:tr>
      <w:tr w:rsidR="00DE610F" w:rsidRPr="00DE610F" w:rsidTr="00FC21E6">
        <w:trPr>
          <w:cantSplit/>
          <w:trHeight w:val="271"/>
        </w:trPr>
        <w:tc>
          <w:tcPr>
            <w:tcW w:w="377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Укупно А1 :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</w:rPr>
            </w:pPr>
            <w:r w:rsidRPr="00DE610F">
              <w:rPr>
                <w:rFonts w:eastAsia="Times New Roman"/>
                <w:lang w:val="sr-Cyrl-CS"/>
              </w:rPr>
              <w:t>11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330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</w:tr>
      <w:tr w:rsidR="00DE610F" w:rsidRPr="00DE610F" w:rsidTr="00FC21E6">
        <w:trPr>
          <w:cantSplit/>
          <w:trHeight w:val="381"/>
        </w:trPr>
        <w:tc>
          <w:tcPr>
            <w:tcW w:w="955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А2: Обавезни  стручни предмети</w:t>
            </w:r>
          </w:p>
        </w:tc>
      </w:tr>
      <w:tr w:rsidR="00DE610F" w:rsidRPr="00DE610F" w:rsidTr="00FC21E6">
        <w:trPr>
          <w:cantSplit/>
          <w:trHeight w:val="271"/>
        </w:trPr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ru-RU"/>
              </w:rPr>
              <w:t>7.</w:t>
            </w:r>
          </w:p>
        </w:tc>
        <w:tc>
          <w:tcPr>
            <w:tcW w:w="31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Здравствена нега</w:t>
            </w:r>
          </w:p>
        </w:tc>
        <w:tc>
          <w:tcPr>
            <w:tcW w:w="13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ru-RU"/>
              </w:rPr>
            </w:pPr>
            <w:r w:rsidRPr="00DE610F">
              <w:rPr>
                <w:rFonts w:eastAsia="Times New Roman"/>
                <w:lang w:val="sr-Cyrl-CS"/>
              </w:rPr>
              <w:t>1</w:t>
            </w: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ru-RU"/>
              </w:rPr>
            </w:pPr>
            <w:r w:rsidRPr="00DE610F">
              <w:rPr>
                <w:rFonts w:eastAsia="Times New Roman"/>
                <w:lang w:val="ru-RU"/>
              </w:rPr>
              <w:t>8</w:t>
            </w:r>
          </w:p>
        </w:tc>
        <w:tc>
          <w:tcPr>
            <w:tcW w:w="10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ru-RU"/>
              </w:rPr>
            </w:pPr>
            <w:r w:rsidRPr="00DE610F">
              <w:rPr>
                <w:rFonts w:eastAsia="Times New Roman"/>
                <w:lang w:val="sr-Cyrl-CS"/>
              </w:rPr>
              <w:t>30</w:t>
            </w: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ru-RU"/>
              </w:rPr>
            </w:pPr>
            <w:r w:rsidRPr="00DE610F">
              <w:rPr>
                <w:rFonts w:eastAsia="Times New Roman"/>
                <w:lang w:val="ru-RU"/>
              </w:rPr>
              <w:t>240</w:t>
            </w:r>
          </w:p>
        </w:tc>
        <w:tc>
          <w:tcPr>
            <w:tcW w:w="99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210</w:t>
            </w:r>
          </w:p>
        </w:tc>
      </w:tr>
      <w:tr w:rsidR="00DE610F" w:rsidRPr="00DE610F" w:rsidTr="00FC21E6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ru-RU"/>
              </w:rPr>
              <w:t>8.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 xml:space="preserve">Инфектологија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</w:tr>
      <w:tr w:rsidR="00DE610F" w:rsidRPr="00DE610F" w:rsidTr="00FC21E6">
        <w:trPr>
          <w:trHeight w:val="558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9.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Гинекологија и акушерство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</w:tr>
      <w:tr w:rsidR="00DE610F" w:rsidRPr="00DE610F" w:rsidTr="00FC21E6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10.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Интерна медицина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</w:tr>
      <w:tr w:rsidR="00DE610F" w:rsidRPr="00DE610F" w:rsidTr="00FC21E6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11.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Хирургија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</w:tr>
      <w:tr w:rsidR="00DE610F" w:rsidRPr="00DE610F" w:rsidTr="00FC21E6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12.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Неурологија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</w:tr>
      <w:tr w:rsidR="00DE610F" w:rsidRPr="00DE610F" w:rsidTr="00FC21E6">
        <w:trPr>
          <w:trHeight w:val="286"/>
        </w:trPr>
        <w:tc>
          <w:tcPr>
            <w:tcW w:w="37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Укупно А2: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300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240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210</w:t>
            </w:r>
          </w:p>
        </w:tc>
      </w:tr>
      <w:tr w:rsidR="00DE610F" w:rsidRPr="00DE610F" w:rsidTr="00FC21E6">
        <w:trPr>
          <w:trHeight w:val="271"/>
        </w:trPr>
        <w:tc>
          <w:tcPr>
            <w:tcW w:w="37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Укупно А2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18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540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</w:tr>
      <w:tr w:rsidR="00DE610F" w:rsidRPr="00DE610F" w:rsidTr="00FC21E6">
        <w:trPr>
          <w:trHeight w:val="271"/>
        </w:trPr>
        <w:tc>
          <w:tcPr>
            <w:tcW w:w="9556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</w:rPr>
              <w:t>Б: ИЗБОРНИ ПРЕДМЕТИ</w:t>
            </w:r>
          </w:p>
        </w:tc>
      </w:tr>
      <w:tr w:rsidR="00DE610F" w:rsidRPr="00DE610F" w:rsidTr="00FC21E6">
        <w:trPr>
          <w:trHeight w:val="558"/>
        </w:trPr>
        <w:tc>
          <w:tcPr>
            <w:tcW w:w="37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</w:rPr>
              <w:t>Гра</w:t>
            </w:r>
            <w:r w:rsidRPr="00DE610F">
              <w:rPr>
                <w:rFonts w:eastAsia="Times New Roman"/>
                <w:lang w:val="sr-Cyrl-CS"/>
              </w:rPr>
              <w:t>ђ</w:t>
            </w:r>
            <w:r w:rsidRPr="00DE610F">
              <w:rPr>
                <w:rFonts w:eastAsia="Times New Roman"/>
              </w:rPr>
              <w:t>анско  васпита</w:t>
            </w:r>
            <w:r w:rsidRPr="00DE610F">
              <w:rPr>
                <w:rFonts w:eastAsia="Times New Roman"/>
                <w:lang w:val="sr-Cyrl-CS"/>
              </w:rPr>
              <w:t>њ</w:t>
            </w:r>
            <w:r w:rsidRPr="00DE610F">
              <w:rPr>
                <w:rFonts w:eastAsia="Times New Roman"/>
              </w:rPr>
              <w:t>е/ Верска настава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</w:tr>
      <w:tr w:rsidR="00DE610F" w:rsidRPr="00DE610F" w:rsidTr="00FC21E6">
        <w:trPr>
          <w:trHeight w:val="542"/>
        </w:trPr>
        <w:tc>
          <w:tcPr>
            <w:tcW w:w="37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Изборни предмет према програму образовног профила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</w:tr>
      <w:tr w:rsidR="00DE610F" w:rsidRPr="00DE610F" w:rsidTr="00FC21E6">
        <w:trPr>
          <w:cantSplit/>
          <w:trHeight w:val="286"/>
        </w:trPr>
        <w:tc>
          <w:tcPr>
            <w:tcW w:w="377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Укупно Б</w:t>
            </w:r>
          </w:p>
        </w:tc>
        <w:tc>
          <w:tcPr>
            <w:tcW w:w="13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3</w:t>
            </w: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220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90</w:t>
            </w:r>
          </w:p>
        </w:tc>
        <w:tc>
          <w:tcPr>
            <w:tcW w:w="99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</w:tr>
      <w:tr w:rsidR="00DE610F" w:rsidRPr="00DE610F" w:rsidTr="00FC21E6">
        <w:trPr>
          <w:cantSplit/>
          <w:trHeight w:val="271"/>
        </w:trPr>
        <w:tc>
          <w:tcPr>
            <w:tcW w:w="377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Укупно А1+А2+Б</w:t>
            </w:r>
          </w:p>
        </w:tc>
        <w:tc>
          <w:tcPr>
            <w:tcW w:w="13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24</w:t>
            </w: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8</w:t>
            </w:r>
          </w:p>
        </w:tc>
        <w:tc>
          <w:tcPr>
            <w:tcW w:w="10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720</w:t>
            </w: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240</w:t>
            </w:r>
          </w:p>
        </w:tc>
        <w:tc>
          <w:tcPr>
            <w:tcW w:w="99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210</w:t>
            </w:r>
          </w:p>
        </w:tc>
      </w:tr>
      <w:tr w:rsidR="00DE610F" w:rsidRPr="00DE610F" w:rsidTr="00FC21E6">
        <w:trPr>
          <w:gridAfter w:val="1"/>
          <w:wAfter w:w="18" w:type="dxa"/>
          <w:trHeight w:val="271"/>
        </w:trPr>
        <w:tc>
          <w:tcPr>
            <w:tcW w:w="377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Укупно А1+А2+Б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32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960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210</w:t>
            </w:r>
          </w:p>
        </w:tc>
      </w:tr>
      <w:tr w:rsidR="00DE610F" w:rsidRPr="00DE610F" w:rsidTr="00FC21E6">
        <w:trPr>
          <w:gridAfter w:val="1"/>
          <w:wAfter w:w="18" w:type="dxa"/>
          <w:trHeight w:val="271"/>
        </w:trPr>
        <w:tc>
          <w:tcPr>
            <w:tcW w:w="37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99CC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Укупно часова</w:t>
            </w:r>
          </w:p>
        </w:tc>
        <w:tc>
          <w:tcPr>
            <w:tcW w:w="258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99CC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32</w:t>
            </w:r>
          </w:p>
        </w:tc>
        <w:tc>
          <w:tcPr>
            <w:tcW w:w="3181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1170</w:t>
            </w:r>
          </w:p>
        </w:tc>
      </w:tr>
    </w:tbl>
    <w:p w:rsidR="00DE610F" w:rsidRDefault="00DE610F" w:rsidP="00DE610F"/>
    <w:p w:rsidR="00DE610F" w:rsidRDefault="00DE610F">
      <w:pPr>
        <w:spacing w:after="200"/>
        <w:jc w:val="left"/>
      </w:pPr>
      <w:r>
        <w:br w:type="page"/>
      </w:r>
    </w:p>
    <w:p w:rsidR="00DE610F" w:rsidRDefault="00DE610F" w:rsidP="00DE610F">
      <w:pPr>
        <w:pStyle w:val="Heading3"/>
        <w:rPr>
          <w:rFonts w:eastAsia="Times New Roman"/>
        </w:rPr>
      </w:pPr>
      <w:bookmarkStart w:id="23" w:name="_Toc114045125"/>
      <w:r w:rsidRPr="00DE610F">
        <w:rPr>
          <w:rFonts w:eastAsia="Times New Roman"/>
          <w:lang w:val="sr-Cyrl-CS"/>
        </w:rPr>
        <w:lastRenderedPageBreak/>
        <w:t xml:space="preserve">Списак предмета недељни и годишњи фонд часова  </w:t>
      </w:r>
      <w:r w:rsidRPr="00DE610F">
        <w:rPr>
          <w:rFonts w:eastAsia="Times New Roman"/>
        </w:rPr>
        <w:t>III разред o</w:t>
      </w:r>
      <w:r w:rsidRPr="00DE610F">
        <w:rPr>
          <w:rFonts w:eastAsia="Times New Roman"/>
          <w:lang w:val="sr-Cyrl-CS"/>
        </w:rPr>
        <w:t xml:space="preserve">бразовни профил: </w:t>
      </w:r>
      <w:r w:rsidR="002A3357">
        <w:rPr>
          <w:rFonts w:eastAsia="Times New Roman"/>
        </w:rPr>
        <w:t xml:space="preserve">Гинеколошко – акушерска </w:t>
      </w:r>
      <w:r w:rsidRPr="00DE610F">
        <w:rPr>
          <w:rFonts w:eastAsia="Times New Roman"/>
        </w:rPr>
        <w:t>сестра</w:t>
      </w:r>
      <w:bookmarkEnd w:id="23"/>
      <w:r w:rsidRPr="00DE610F">
        <w:rPr>
          <w:rFonts w:eastAsia="Times New Roman"/>
        </w:rPr>
        <w:t xml:space="preserve"> </w:t>
      </w:r>
    </w:p>
    <w:p w:rsidR="00DE610F" w:rsidRPr="00DE610F" w:rsidRDefault="00DE610F" w:rsidP="00DE610F"/>
    <w:tbl>
      <w:tblPr>
        <w:tblW w:w="8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6"/>
        <w:gridCol w:w="2879"/>
        <w:gridCol w:w="1260"/>
        <w:gridCol w:w="1080"/>
        <w:gridCol w:w="916"/>
        <w:gridCol w:w="1080"/>
        <w:gridCol w:w="885"/>
        <w:gridCol w:w="16"/>
      </w:tblGrid>
      <w:tr w:rsidR="00DE610F" w:rsidRPr="00DE610F" w:rsidTr="00FC21E6">
        <w:trPr>
          <w:cantSplit/>
          <w:trHeight w:val="435"/>
          <w:jc w:val="center"/>
        </w:trPr>
        <w:tc>
          <w:tcPr>
            <w:tcW w:w="341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ОБАВЕЗНИ НАСТАВНИ ПРЕДМЕТИ</w:t>
            </w:r>
          </w:p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А1: општеобразовни предмети</w:t>
            </w:r>
          </w:p>
        </w:tc>
        <w:tc>
          <w:tcPr>
            <w:tcW w:w="523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ТРЕЋИ РАЗРЕД</w:t>
            </w:r>
          </w:p>
        </w:tc>
      </w:tr>
      <w:tr w:rsidR="00DE610F" w:rsidRPr="00DE610F" w:rsidTr="00FC21E6">
        <w:trPr>
          <w:cantSplit/>
          <w:trHeight w:val="345"/>
          <w:jc w:val="center"/>
        </w:trPr>
        <w:tc>
          <w:tcPr>
            <w:tcW w:w="3419" w:type="dxa"/>
            <w:gridSpan w:val="3"/>
            <w:vMerge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433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Разредно</w:t>
            </w:r>
            <w:r w:rsidRPr="00DE610F">
              <w:rPr>
                <w:rFonts w:eastAsia="Times New Roman"/>
                <w:lang w:val="sr-Cyrl-BA"/>
              </w:rPr>
              <w:t>-</w:t>
            </w:r>
            <w:r w:rsidRPr="00DE610F">
              <w:rPr>
                <w:rFonts w:eastAsia="Times New Roman"/>
                <w:lang w:val="sr-Cyrl-CS"/>
              </w:rPr>
              <w:t>часовна настава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Настава у блоку</w:t>
            </w:r>
          </w:p>
        </w:tc>
      </w:tr>
      <w:tr w:rsidR="00DE610F" w:rsidRPr="00DE610F" w:rsidTr="00FC21E6">
        <w:trPr>
          <w:cantSplit/>
          <w:trHeight w:val="345"/>
          <w:jc w:val="center"/>
        </w:trPr>
        <w:tc>
          <w:tcPr>
            <w:tcW w:w="3419" w:type="dxa"/>
            <w:gridSpan w:val="3"/>
            <w:vMerge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седмично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годишње</w:t>
            </w:r>
          </w:p>
        </w:tc>
        <w:tc>
          <w:tcPr>
            <w:tcW w:w="901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</w:tr>
      <w:tr w:rsidR="00DE610F" w:rsidRPr="00DE610F" w:rsidTr="00FC21E6">
        <w:trPr>
          <w:cantSplit/>
          <w:trHeight w:val="135"/>
          <w:jc w:val="center"/>
        </w:trPr>
        <w:tc>
          <w:tcPr>
            <w:tcW w:w="3419" w:type="dxa"/>
            <w:gridSpan w:val="3"/>
            <w:vMerge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в</w:t>
            </w:r>
          </w:p>
        </w:tc>
        <w:tc>
          <w:tcPr>
            <w:tcW w:w="901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</w:tr>
      <w:tr w:rsidR="00DE610F" w:rsidRPr="00DE610F" w:rsidTr="00FC21E6">
        <w:trPr>
          <w:jc w:val="center"/>
        </w:trPr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Latn-CS"/>
              </w:rPr>
            </w:pPr>
            <w:r w:rsidRPr="00DE610F">
              <w:rPr>
                <w:rFonts w:eastAsia="Times New Roman"/>
                <w:lang w:val="sr-Cyrl-CS"/>
              </w:rPr>
              <w:t>1.</w:t>
            </w:r>
          </w:p>
        </w:tc>
        <w:tc>
          <w:tcPr>
            <w:tcW w:w="28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Српски језик и књижевност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105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</w:tr>
      <w:tr w:rsidR="00DE610F" w:rsidRPr="00DE610F" w:rsidTr="00FC21E6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Страни језик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</w:tr>
      <w:tr w:rsidR="00DE610F" w:rsidRPr="00DE610F" w:rsidTr="00FC21E6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Социологија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</w:tr>
      <w:tr w:rsidR="00DE610F" w:rsidRPr="00DE610F" w:rsidTr="00FC21E6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ru-RU"/>
              </w:rPr>
              <w:t>4</w:t>
            </w:r>
            <w:r w:rsidRPr="00DE610F">
              <w:rPr>
                <w:rFonts w:eastAsia="Times New Roman"/>
                <w:lang w:val="sr-Cyrl-CS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Физичко васпитање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</w:tr>
      <w:tr w:rsidR="00DE610F" w:rsidRPr="00DE610F" w:rsidTr="00FC21E6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5.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Физика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815198" w:rsidP="00DE610F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</w:tr>
      <w:tr w:rsidR="00DE610F" w:rsidRPr="00DE610F" w:rsidTr="00FC21E6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Хемија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</w:tr>
      <w:tr w:rsidR="00DE610F" w:rsidRPr="00DE610F" w:rsidTr="00FC21E6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7.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Биологија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</w:tr>
      <w:tr w:rsidR="00DE610F" w:rsidRPr="00DE610F" w:rsidTr="00FC21E6">
        <w:trPr>
          <w:jc w:val="center"/>
        </w:trPr>
        <w:tc>
          <w:tcPr>
            <w:tcW w:w="341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Укупно А1 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</w:rPr>
            </w:pPr>
            <w:r w:rsidRPr="00DE610F">
              <w:rPr>
                <w:rFonts w:eastAsia="Times New Roman"/>
                <w:lang w:val="sr-Cyrl-C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</w:rPr>
            </w:pPr>
            <w:r w:rsidRPr="00DE610F">
              <w:rPr>
                <w:rFonts w:eastAsia="Times New Roman"/>
                <w:lang w:val="sr-Cyrl-CS"/>
              </w:rPr>
              <w:t>525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</w:tr>
      <w:tr w:rsidR="00DE610F" w:rsidRPr="00DE610F" w:rsidTr="00FC21E6">
        <w:trPr>
          <w:cantSplit/>
          <w:jc w:val="center"/>
        </w:trPr>
        <w:tc>
          <w:tcPr>
            <w:tcW w:w="341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E610F" w:rsidRPr="00DE610F" w:rsidRDefault="00DE610F" w:rsidP="00DE610F">
            <w:pPr>
              <w:rPr>
                <w:rFonts w:eastAsia="Times New Roman"/>
                <w:b/>
                <w:lang w:val="sr-Cyrl-CS"/>
              </w:rPr>
            </w:pPr>
            <w:r w:rsidRPr="00DE610F">
              <w:rPr>
                <w:rFonts w:eastAsia="Times New Roman"/>
                <w:b/>
                <w:lang w:val="sr-Cyrl-CS"/>
              </w:rPr>
              <w:t>Укупно А1 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b/>
              </w:rPr>
            </w:pPr>
            <w:r w:rsidRPr="00DE610F">
              <w:rPr>
                <w:rFonts w:eastAsia="Times New Roman"/>
                <w:b/>
                <w:lang w:val="sr-Cyrl-CS"/>
              </w:rPr>
              <w:t>15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b/>
                <w:lang w:val="sr-Cyrl-CS"/>
              </w:rPr>
            </w:pPr>
            <w:r w:rsidRPr="00DE610F">
              <w:rPr>
                <w:rFonts w:eastAsia="Times New Roman"/>
                <w:b/>
                <w:lang w:val="sr-Cyrl-CS"/>
              </w:rPr>
              <w:t>525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</w:tr>
      <w:tr w:rsidR="00DE610F" w:rsidRPr="00DE610F" w:rsidTr="00FC21E6">
        <w:trPr>
          <w:cantSplit/>
          <w:trHeight w:val="379"/>
          <w:jc w:val="center"/>
        </w:trPr>
        <w:tc>
          <w:tcPr>
            <w:tcW w:w="865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А2: Стручни предмети</w:t>
            </w:r>
          </w:p>
        </w:tc>
      </w:tr>
      <w:tr w:rsidR="00DE610F" w:rsidRPr="00DE610F" w:rsidTr="00FC21E6">
        <w:trPr>
          <w:cantSplit/>
          <w:jc w:val="center"/>
        </w:trPr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</w:rPr>
              <w:t>8</w:t>
            </w:r>
            <w:r w:rsidRPr="00DE610F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28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0F" w:rsidRPr="00DE610F" w:rsidRDefault="00815198" w:rsidP="00DE610F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Здравствена нега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ru-RU"/>
              </w:rPr>
            </w:pPr>
            <w:r w:rsidRPr="00DE610F"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ru-RU"/>
              </w:rPr>
            </w:pPr>
          </w:p>
        </w:tc>
        <w:tc>
          <w:tcPr>
            <w:tcW w:w="9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ru-RU"/>
              </w:rPr>
            </w:pPr>
            <w:r w:rsidRPr="00DE610F">
              <w:rPr>
                <w:rFonts w:eastAsia="Times New Roman"/>
                <w:lang w:val="sr-Cyrl-CS"/>
              </w:rPr>
              <w:t>70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ru-RU"/>
              </w:rPr>
            </w:pPr>
          </w:p>
        </w:tc>
        <w:tc>
          <w:tcPr>
            <w:tcW w:w="9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0F" w:rsidRPr="00DE610F" w:rsidRDefault="00815198" w:rsidP="00DE610F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30</w:t>
            </w:r>
          </w:p>
        </w:tc>
      </w:tr>
      <w:tr w:rsidR="00DE610F" w:rsidRPr="00DE610F" w:rsidTr="00FC21E6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</w:rPr>
              <w:t>9</w:t>
            </w:r>
            <w:r w:rsidRPr="00DE610F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Педијатрија са негом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815198" w:rsidP="00DE610F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815198" w:rsidP="00DE610F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70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</w:tr>
      <w:tr w:rsidR="00DE610F" w:rsidRPr="00DE610F" w:rsidTr="00FC21E6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</w:rPr>
              <w:t>10</w:t>
            </w:r>
            <w:r w:rsidRPr="00DE610F">
              <w:rPr>
                <w:rFonts w:eastAsia="Times New Roman"/>
                <w:lang w:val="sr-Cyrl-CS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0F" w:rsidRPr="00DE610F" w:rsidRDefault="00815198" w:rsidP="00DE610F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Акушерство са негом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815198" w:rsidP="00DE610F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815198" w:rsidP="00DE610F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1</w:t>
            </w:r>
            <w:r w:rsidR="00DE610F" w:rsidRPr="00DE610F">
              <w:rPr>
                <w:rFonts w:eastAsia="Times New Roman"/>
                <w:lang w:val="sr-Cyrl-CS"/>
              </w:rPr>
              <w:t>0</w:t>
            </w:r>
            <w:r>
              <w:rPr>
                <w:rFonts w:eastAsia="Times New Roman"/>
                <w:lang w:val="sr-Cyrl-C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140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30</w:t>
            </w:r>
          </w:p>
        </w:tc>
      </w:tr>
      <w:tr w:rsidR="00DE610F" w:rsidRPr="00DE610F" w:rsidTr="00FC21E6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1</w:t>
            </w:r>
            <w:r w:rsidRPr="00DE610F">
              <w:rPr>
                <w:rFonts w:eastAsia="Times New Roman"/>
              </w:rPr>
              <w:t>1</w:t>
            </w:r>
            <w:r w:rsidRPr="00DE610F">
              <w:rPr>
                <w:rFonts w:eastAsia="Times New Roman"/>
                <w:lang w:val="sr-Cyrl-CS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0F" w:rsidRPr="00DE610F" w:rsidRDefault="00815198" w:rsidP="00DE610F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Хирургија са негом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815198" w:rsidP="00DE610F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815198" w:rsidP="00DE610F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70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</w:tr>
      <w:tr w:rsidR="00DE610F" w:rsidRPr="00DE610F" w:rsidTr="00FC21E6">
        <w:trPr>
          <w:jc w:val="center"/>
        </w:trPr>
        <w:tc>
          <w:tcPr>
            <w:tcW w:w="341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Укупно А2: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815198" w:rsidP="00DE610F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815198" w:rsidP="00DE610F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815198" w:rsidP="00DE610F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315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815198" w:rsidP="00DE610F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280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60</w:t>
            </w:r>
          </w:p>
        </w:tc>
      </w:tr>
      <w:tr w:rsidR="00DE610F" w:rsidRPr="00DE610F" w:rsidTr="00FC21E6">
        <w:trPr>
          <w:cantSplit/>
          <w:jc w:val="center"/>
        </w:trPr>
        <w:tc>
          <w:tcPr>
            <w:tcW w:w="341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E610F" w:rsidRPr="00DE610F" w:rsidRDefault="00DE610F" w:rsidP="00DE610F">
            <w:pPr>
              <w:rPr>
                <w:rFonts w:eastAsia="Times New Roman"/>
                <w:b/>
                <w:lang w:val="sr-Cyrl-CS"/>
              </w:rPr>
            </w:pPr>
            <w:r w:rsidRPr="00DE610F">
              <w:rPr>
                <w:rFonts w:eastAsia="Times New Roman"/>
                <w:b/>
                <w:lang w:val="sr-Cyrl-CS"/>
              </w:rPr>
              <w:t>Укупно А2: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b/>
                <w:lang w:val="sr-Cyrl-CS"/>
              </w:rPr>
            </w:pPr>
            <w:r w:rsidRPr="00DE610F">
              <w:rPr>
                <w:rFonts w:eastAsia="Times New Roman"/>
                <w:b/>
                <w:lang w:val="sr-Cyrl-CS"/>
              </w:rPr>
              <w:t>17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b/>
                <w:lang w:val="sr-Cyrl-CS"/>
              </w:rPr>
            </w:pPr>
            <w:r w:rsidRPr="00DE610F">
              <w:rPr>
                <w:rFonts w:eastAsia="Times New Roman"/>
                <w:b/>
                <w:lang w:val="sr-Cyrl-CS"/>
              </w:rPr>
              <w:t>595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b/>
                <w:lang w:val="sr-Cyrl-CS"/>
              </w:rPr>
            </w:pPr>
            <w:r w:rsidRPr="00DE610F">
              <w:rPr>
                <w:rFonts w:eastAsia="Times New Roman"/>
                <w:b/>
                <w:lang w:val="sr-Cyrl-CS"/>
              </w:rPr>
              <w:t>60</w:t>
            </w:r>
          </w:p>
        </w:tc>
      </w:tr>
      <w:tr w:rsidR="00DE610F" w:rsidRPr="00DE610F" w:rsidTr="00FC21E6">
        <w:trPr>
          <w:cantSplit/>
          <w:jc w:val="center"/>
        </w:trPr>
        <w:tc>
          <w:tcPr>
            <w:tcW w:w="8656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</w:rPr>
              <w:t>Б: ИЗБОРНИ ПРЕДМЕТИ</w:t>
            </w:r>
          </w:p>
        </w:tc>
      </w:tr>
      <w:tr w:rsidR="00DE610F" w:rsidRPr="00DE610F" w:rsidTr="00FC21E6">
        <w:trPr>
          <w:cantSplit/>
          <w:jc w:val="center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E610F" w:rsidRPr="00DE610F" w:rsidRDefault="00DE610F" w:rsidP="00DE610F">
            <w:pPr>
              <w:rPr>
                <w:rFonts w:eastAsia="Times New Roman"/>
              </w:rPr>
            </w:pPr>
            <w:r w:rsidRPr="00DE610F">
              <w:rPr>
                <w:rFonts w:eastAsia="Times New Roman"/>
              </w:rPr>
              <w:t>12.</w:t>
            </w:r>
          </w:p>
        </w:tc>
        <w:tc>
          <w:tcPr>
            <w:tcW w:w="288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</w:rPr>
              <w:t>Гра</w:t>
            </w:r>
            <w:r w:rsidRPr="00DE610F">
              <w:rPr>
                <w:rFonts w:eastAsia="Times New Roman"/>
                <w:lang w:val="sr-Cyrl-CS"/>
              </w:rPr>
              <w:t>ђ</w:t>
            </w:r>
            <w:r w:rsidRPr="00DE610F">
              <w:rPr>
                <w:rFonts w:eastAsia="Times New Roman"/>
              </w:rPr>
              <w:t>анско  васпита</w:t>
            </w:r>
            <w:r w:rsidRPr="00DE610F">
              <w:rPr>
                <w:rFonts w:eastAsia="Times New Roman"/>
                <w:lang w:val="sr-Cyrl-CS"/>
              </w:rPr>
              <w:t>њ</w:t>
            </w:r>
            <w:r w:rsidRPr="00DE610F">
              <w:rPr>
                <w:rFonts w:eastAsia="Times New Roman"/>
              </w:rPr>
              <w:t>е/ Верска настава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1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</w:rPr>
            </w:pPr>
            <w:r w:rsidRPr="00DE610F">
              <w:rPr>
                <w:rFonts w:eastAsia="Times New Roman"/>
                <w:lang w:val="sr-Cyrl-CS"/>
              </w:rPr>
              <w:t>3</w:t>
            </w:r>
            <w:r w:rsidRPr="00DE610F">
              <w:rPr>
                <w:rFonts w:eastAsia="Times New Roman"/>
              </w:rPr>
              <w:t>5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</w:tr>
      <w:tr w:rsidR="00DE610F" w:rsidRPr="00DE610F" w:rsidTr="00FC21E6">
        <w:trPr>
          <w:cantSplit/>
          <w:jc w:val="center"/>
        </w:trPr>
        <w:tc>
          <w:tcPr>
            <w:tcW w:w="341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</w:rPr>
              <w:t>Укупно Б: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1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</w:rPr>
            </w:pPr>
            <w:r w:rsidRPr="00DE610F">
              <w:rPr>
                <w:rFonts w:eastAsia="Times New Roman"/>
                <w:lang w:val="sr-Cyrl-CS"/>
              </w:rPr>
              <w:t>3</w:t>
            </w:r>
            <w:r w:rsidRPr="00DE610F">
              <w:rPr>
                <w:rFonts w:eastAsia="Times New Roman"/>
              </w:rPr>
              <w:t>5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</w:p>
        </w:tc>
      </w:tr>
      <w:tr w:rsidR="00DE610F" w:rsidRPr="00DE610F" w:rsidTr="00FC21E6">
        <w:trPr>
          <w:cantSplit/>
          <w:jc w:val="center"/>
        </w:trPr>
        <w:tc>
          <w:tcPr>
            <w:tcW w:w="341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Укупно А1+А2+Б: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2</w:t>
            </w:r>
            <w:r w:rsidR="00815198">
              <w:rPr>
                <w:rFonts w:eastAsia="Times New Roman"/>
                <w:lang w:val="sr-Cyrl-CS"/>
              </w:rPr>
              <w:t>5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815198" w:rsidP="00DE610F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8</w:t>
            </w:r>
          </w:p>
        </w:tc>
        <w:tc>
          <w:tcPr>
            <w:tcW w:w="9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815198" w:rsidRDefault="00815198" w:rsidP="00DE610F">
            <w:pPr>
              <w:rPr>
                <w:rFonts w:eastAsia="Times New Roman"/>
              </w:rPr>
            </w:pPr>
            <w:r>
              <w:rPr>
                <w:rFonts w:eastAsia="Times New Roman"/>
                <w:lang w:val="sr-Cyrl-CS"/>
              </w:rPr>
              <w:t>875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0F" w:rsidRPr="00DE610F" w:rsidRDefault="00815198" w:rsidP="00DE610F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280</w:t>
            </w:r>
          </w:p>
        </w:tc>
        <w:tc>
          <w:tcPr>
            <w:tcW w:w="9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60</w:t>
            </w:r>
          </w:p>
        </w:tc>
      </w:tr>
      <w:tr w:rsidR="00DE610F" w:rsidRPr="00DE610F" w:rsidTr="00FC21E6">
        <w:trPr>
          <w:gridAfter w:val="1"/>
          <w:wAfter w:w="16" w:type="dxa"/>
          <w:jc w:val="center"/>
        </w:trPr>
        <w:tc>
          <w:tcPr>
            <w:tcW w:w="341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Укупно А1+А2+Б: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33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DE610F" w:rsidRPr="00DE610F" w:rsidRDefault="00DE610F" w:rsidP="00DE610F">
            <w:pPr>
              <w:rPr>
                <w:rFonts w:eastAsia="Times New Roman"/>
              </w:rPr>
            </w:pPr>
            <w:r w:rsidRPr="00DE610F">
              <w:rPr>
                <w:rFonts w:eastAsia="Times New Roman"/>
                <w:lang w:val="sr-Cyrl-CS"/>
              </w:rPr>
              <w:t>115</w:t>
            </w:r>
            <w:r w:rsidRPr="00DE610F">
              <w:rPr>
                <w:rFonts w:eastAsia="Times New Roman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DE610F" w:rsidRPr="00DE610F" w:rsidRDefault="00DE610F" w:rsidP="00DE610F">
            <w:pPr>
              <w:rPr>
                <w:rFonts w:eastAsia="Times New Roman"/>
                <w:lang w:val="sr-Cyrl-CS"/>
              </w:rPr>
            </w:pPr>
            <w:r w:rsidRPr="00DE610F">
              <w:rPr>
                <w:rFonts w:eastAsia="Times New Roman"/>
                <w:lang w:val="sr-Cyrl-CS"/>
              </w:rPr>
              <w:t>60</w:t>
            </w:r>
          </w:p>
        </w:tc>
      </w:tr>
      <w:tr w:rsidR="00DE610F" w:rsidRPr="00DE610F" w:rsidTr="00FC21E6">
        <w:trPr>
          <w:gridAfter w:val="1"/>
          <w:wAfter w:w="16" w:type="dxa"/>
          <w:jc w:val="center"/>
        </w:trPr>
        <w:tc>
          <w:tcPr>
            <w:tcW w:w="341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99CC"/>
          </w:tcPr>
          <w:p w:rsidR="00DE610F" w:rsidRPr="00DE610F" w:rsidRDefault="00DE610F" w:rsidP="00DE610F">
            <w:pPr>
              <w:rPr>
                <w:rFonts w:eastAsia="Times New Roman"/>
                <w:b/>
                <w:lang w:val="sr-Cyrl-CS"/>
              </w:rPr>
            </w:pPr>
            <w:r w:rsidRPr="00DE610F">
              <w:rPr>
                <w:rFonts w:eastAsia="Times New Roman"/>
                <w:b/>
                <w:lang w:val="sr-Cyrl-CS"/>
              </w:rPr>
              <w:t>Укупно часова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99CC"/>
          </w:tcPr>
          <w:p w:rsidR="00DE610F" w:rsidRPr="00DE610F" w:rsidRDefault="00DE610F" w:rsidP="00DE610F">
            <w:pPr>
              <w:rPr>
                <w:rFonts w:eastAsia="Times New Roman"/>
                <w:b/>
                <w:lang w:val="sr-Cyrl-CS"/>
              </w:rPr>
            </w:pPr>
            <w:r w:rsidRPr="00DE610F">
              <w:rPr>
                <w:rFonts w:eastAsia="Times New Roman"/>
                <w:b/>
                <w:lang w:val="sr-Cyrl-CS"/>
              </w:rPr>
              <w:t>33</w:t>
            </w:r>
          </w:p>
        </w:tc>
        <w:tc>
          <w:tcPr>
            <w:tcW w:w="2881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:rsidR="00DE610F" w:rsidRPr="00DE610F" w:rsidRDefault="00DE610F" w:rsidP="00DE610F">
            <w:pPr>
              <w:rPr>
                <w:rFonts w:eastAsia="Times New Roman"/>
                <w:b/>
              </w:rPr>
            </w:pPr>
            <w:r w:rsidRPr="00DE610F">
              <w:rPr>
                <w:rFonts w:eastAsia="Times New Roman"/>
                <w:b/>
                <w:lang w:val="sr-Cyrl-CS"/>
              </w:rPr>
              <w:t>121</w:t>
            </w:r>
            <w:r w:rsidRPr="00DE610F">
              <w:rPr>
                <w:rFonts w:eastAsia="Times New Roman"/>
                <w:b/>
              </w:rPr>
              <w:t>5</w:t>
            </w:r>
          </w:p>
        </w:tc>
      </w:tr>
    </w:tbl>
    <w:p w:rsidR="00DE610F" w:rsidRDefault="00DE610F" w:rsidP="00DE610F"/>
    <w:p w:rsidR="00DE610F" w:rsidRDefault="00DE610F" w:rsidP="00DE610F"/>
    <w:p w:rsidR="00DE610F" w:rsidRDefault="00DE610F">
      <w:pPr>
        <w:spacing w:after="200"/>
        <w:jc w:val="left"/>
      </w:pPr>
      <w:r>
        <w:br w:type="page"/>
      </w:r>
    </w:p>
    <w:p w:rsidR="00DE610F" w:rsidRDefault="002D6F06" w:rsidP="002D6F06">
      <w:pPr>
        <w:pStyle w:val="Heading3"/>
        <w:rPr>
          <w:rFonts w:eastAsia="Times New Roman"/>
        </w:rPr>
      </w:pPr>
      <w:bookmarkStart w:id="24" w:name="_Toc114045126"/>
      <w:r w:rsidRPr="002D6F06">
        <w:rPr>
          <w:rFonts w:eastAsia="Times New Roman"/>
          <w:lang w:val="sr-Cyrl-CS"/>
        </w:rPr>
        <w:lastRenderedPageBreak/>
        <w:t xml:space="preserve">Списак предмета недељни и годишњи фонд часова  </w:t>
      </w:r>
      <w:r w:rsidRPr="002D6F06">
        <w:rPr>
          <w:rFonts w:eastAsia="Times New Roman"/>
        </w:rPr>
        <w:t>III разред o</w:t>
      </w:r>
      <w:r w:rsidRPr="002D6F06">
        <w:rPr>
          <w:rFonts w:eastAsia="Times New Roman"/>
          <w:lang w:val="sr-Cyrl-CS"/>
        </w:rPr>
        <w:t>бразовни профил</w:t>
      </w:r>
      <w:r w:rsidRPr="002D6F06">
        <w:rPr>
          <w:rFonts w:eastAsia="Times New Roman"/>
          <w:lang w:val="ru-RU"/>
        </w:rPr>
        <w:t xml:space="preserve">: </w:t>
      </w:r>
      <w:r w:rsidRPr="002D6F06">
        <w:rPr>
          <w:rFonts w:eastAsia="Times New Roman"/>
          <w:lang w:val="sr-Cyrl-BA"/>
        </w:rPr>
        <w:t>Здравствени  неговатељ</w:t>
      </w:r>
      <w:bookmarkEnd w:id="24"/>
    </w:p>
    <w:p w:rsidR="003E33C4" w:rsidRPr="003E33C4" w:rsidRDefault="003E33C4" w:rsidP="003E33C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"/>
        <w:gridCol w:w="3684"/>
        <w:gridCol w:w="955"/>
        <w:gridCol w:w="938"/>
        <w:gridCol w:w="997"/>
        <w:gridCol w:w="913"/>
        <w:gridCol w:w="20"/>
        <w:gridCol w:w="957"/>
      </w:tblGrid>
      <w:tr w:rsidR="002D6F06" w:rsidRPr="002D6F06" w:rsidTr="00FC21E6">
        <w:trPr>
          <w:cantSplit/>
          <w:trHeight w:val="446"/>
          <w:jc w:val="center"/>
        </w:trPr>
        <w:tc>
          <w:tcPr>
            <w:tcW w:w="4690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2D6F06" w:rsidRPr="002D6F06" w:rsidRDefault="002D6F06" w:rsidP="002D6F06">
            <w:pPr>
              <w:rPr>
                <w:rFonts w:eastAsia="Times New Roman"/>
                <w:lang w:val="ru-RU"/>
              </w:rPr>
            </w:pPr>
          </w:p>
          <w:p w:rsidR="002D6F06" w:rsidRPr="002D6F06" w:rsidRDefault="002D6F06" w:rsidP="002D6F06">
            <w:pPr>
              <w:rPr>
                <w:rFonts w:eastAsia="Times New Roman"/>
                <w:lang w:val="ru-RU"/>
              </w:rPr>
            </w:pPr>
          </w:p>
          <w:p w:rsidR="002D6F06" w:rsidRPr="002D6F06" w:rsidRDefault="002D6F06" w:rsidP="002D6F06">
            <w:pPr>
              <w:rPr>
                <w:rFonts w:eastAsia="Times New Roman"/>
                <w:lang w:val="ru-RU"/>
              </w:rPr>
            </w:pPr>
            <w:r w:rsidRPr="002D6F06">
              <w:rPr>
                <w:rFonts w:eastAsia="Times New Roman"/>
                <w:lang w:val="ru-RU"/>
              </w:rPr>
              <w:t>ОБАВЕЗНИ НАСТАВНИ ПРЕДМЕТИ</w:t>
            </w:r>
          </w:p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  <w:lang w:val="ru-RU"/>
              </w:rPr>
              <w:t>А1: Општеобрезовни предмети</w:t>
            </w:r>
          </w:p>
        </w:tc>
        <w:tc>
          <w:tcPr>
            <w:tcW w:w="3965" w:type="dxa"/>
            <w:gridSpan w:val="4"/>
            <w:tcBorders>
              <w:left w:val="single" w:sz="18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CS"/>
              </w:rPr>
            </w:pPr>
            <w:r w:rsidRPr="002D6F06">
              <w:rPr>
                <w:rFonts w:eastAsia="Times New Roman"/>
                <w:lang w:val="sr-Cyrl-CS"/>
              </w:rPr>
              <w:t>ТРЕЋИ РАЗРЕД</w:t>
            </w:r>
          </w:p>
        </w:tc>
        <w:tc>
          <w:tcPr>
            <w:tcW w:w="1020" w:type="dxa"/>
            <w:gridSpan w:val="2"/>
            <w:tcBorders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CS"/>
              </w:rPr>
            </w:pPr>
          </w:p>
        </w:tc>
      </w:tr>
      <w:tr w:rsidR="002D6F06" w:rsidRPr="002D6F06" w:rsidTr="00FC21E6">
        <w:trPr>
          <w:cantSplit/>
          <w:trHeight w:val="446"/>
          <w:jc w:val="center"/>
        </w:trPr>
        <w:tc>
          <w:tcPr>
            <w:tcW w:w="469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2D6F06" w:rsidRPr="002D6F06" w:rsidRDefault="002D6F06" w:rsidP="002D6F06">
            <w:pPr>
              <w:rPr>
                <w:rFonts w:eastAsia="Times New Roman"/>
              </w:rPr>
            </w:pPr>
          </w:p>
        </w:tc>
        <w:tc>
          <w:tcPr>
            <w:tcW w:w="3965" w:type="dxa"/>
            <w:gridSpan w:val="4"/>
            <w:tcBorders>
              <w:left w:val="single" w:sz="18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CS"/>
              </w:rPr>
            </w:pPr>
            <w:r w:rsidRPr="002D6F06">
              <w:rPr>
                <w:rFonts w:eastAsia="Times New Roman"/>
                <w:lang w:val="sr-Cyrl-CS"/>
              </w:rPr>
              <w:t>Разредно</w:t>
            </w:r>
            <w:r w:rsidRPr="002D6F06">
              <w:rPr>
                <w:rFonts w:eastAsia="Times New Roman"/>
                <w:lang w:val="sr-Cyrl-BA"/>
              </w:rPr>
              <w:t>-</w:t>
            </w:r>
            <w:r w:rsidRPr="002D6F06">
              <w:rPr>
                <w:rFonts w:eastAsia="Times New Roman"/>
                <w:lang w:val="sr-Cyrl-CS"/>
              </w:rPr>
              <w:t>часовна настава</w:t>
            </w:r>
          </w:p>
        </w:tc>
        <w:tc>
          <w:tcPr>
            <w:tcW w:w="1020" w:type="dxa"/>
            <w:gridSpan w:val="2"/>
            <w:vMerge w:val="restart"/>
            <w:tcBorders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CS"/>
              </w:rPr>
            </w:pPr>
            <w:r w:rsidRPr="002D6F06">
              <w:rPr>
                <w:rFonts w:eastAsia="Times New Roman"/>
                <w:lang w:val="sr-Cyrl-CS"/>
              </w:rPr>
              <w:t>Настава у блоку</w:t>
            </w:r>
          </w:p>
        </w:tc>
      </w:tr>
      <w:tr w:rsidR="002D6F06" w:rsidRPr="002D6F06" w:rsidTr="00FC21E6">
        <w:trPr>
          <w:cantSplit/>
          <w:trHeight w:val="324"/>
          <w:jc w:val="center"/>
        </w:trPr>
        <w:tc>
          <w:tcPr>
            <w:tcW w:w="469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2D6F06" w:rsidRPr="002D6F06" w:rsidRDefault="002D6F06" w:rsidP="002D6F06">
            <w:pPr>
              <w:rPr>
                <w:rFonts w:eastAsia="Times New Roman"/>
              </w:rPr>
            </w:pPr>
          </w:p>
        </w:tc>
        <w:tc>
          <w:tcPr>
            <w:tcW w:w="1971" w:type="dxa"/>
            <w:gridSpan w:val="2"/>
            <w:tcBorders>
              <w:left w:val="single" w:sz="18" w:space="0" w:color="auto"/>
            </w:tcBorders>
            <w:shd w:val="clear" w:color="auto" w:fill="E0E0E0"/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CS"/>
              </w:rPr>
            </w:pPr>
            <w:r w:rsidRPr="002D6F06">
              <w:rPr>
                <w:rFonts w:eastAsia="Times New Roman"/>
                <w:lang w:val="sr-Cyrl-CS"/>
              </w:rPr>
              <w:t>седмично</w:t>
            </w:r>
          </w:p>
        </w:tc>
        <w:tc>
          <w:tcPr>
            <w:tcW w:w="1994" w:type="dxa"/>
            <w:gridSpan w:val="2"/>
            <w:shd w:val="clear" w:color="auto" w:fill="E0E0E0"/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CS"/>
              </w:rPr>
            </w:pPr>
            <w:r w:rsidRPr="002D6F06">
              <w:rPr>
                <w:rFonts w:eastAsia="Times New Roman"/>
                <w:lang w:val="sr-Cyrl-CS"/>
              </w:rPr>
              <w:t>годишње</w:t>
            </w:r>
          </w:p>
        </w:tc>
        <w:tc>
          <w:tcPr>
            <w:tcW w:w="1020" w:type="dxa"/>
            <w:gridSpan w:val="2"/>
            <w:vMerge/>
            <w:tcBorders>
              <w:right w:val="single" w:sz="18" w:space="0" w:color="auto"/>
            </w:tcBorders>
            <w:shd w:val="clear" w:color="auto" w:fill="E0E0E0"/>
          </w:tcPr>
          <w:p w:rsidR="002D6F06" w:rsidRPr="002D6F06" w:rsidRDefault="002D6F06" w:rsidP="002D6F06">
            <w:pPr>
              <w:rPr>
                <w:rFonts w:eastAsia="Times New Roman"/>
              </w:rPr>
            </w:pPr>
          </w:p>
        </w:tc>
      </w:tr>
      <w:tr w:rsidR="002D6F06" w:rsidRPr="002D6F06" w:rsidTr="00FC21E6">
        <w:trPr>
          <w:cantSplit/>
          <w:trHeight w:val="410"/>
          <w:jc w:val="center"/>
        </w:trPr>
        <w:tc>
          <w:tcPr>
            <w:tcW w:w="469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2D6F06" w:rsidRPr="002D6F06" w:rsidRDefault="002D6F06" w:rsidP="002D6F06">
            <w:pPr>
              <w:rPr>
                <w:rFonts w:eastAsia="Times New Roman"/>
              </w:rPr>
            </w:pPr>
          </w:p>
        </w:tc>
        <w:tc>
          <w:tcPr>
            <w:tcW w:w="99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CS"/>
              </w:rPr>
            </w:pPr>
            <w:r w:rsidRPr="002D6F06">
              <w:rPr>
                <w:rFonts w:eastAsia="Times New Roman"/>
                <w:lang w:val="sr-Cyrl-CS"/>
              </w:rPr>
              <w:t>т</w:t>
            </w:r>
          </w:p>
        </w:tc>
        <w:tc>
          <w:tcPr>
            <w:tcW w:w="980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CS"/>
              </w:rPr>
            </w:pPr>
            <w:r w:rsidRPr="002D6F06">
              <w:rPr>
                <w:rFonts w:eastAsia="Times New Roman"/>
                <w:lang w:val="sr-Cyrl-CS"/>
              </w:rPr>
              <w:t>в</w:t>
            </w:r>
          </w:p>
        </w:tc>
        <w:tc>
          <w:tcPr>
            <w:tcW w:w="1044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CS"/>
              </w:rPr>
            </w:pPr>
            <w:r w:rsidRPr="002D6F06">
              <w:rPr>
                <w:rFonts w:eastAsia="Times New Roman"/>
                <w:lang w:val="sr-Cyrl-CS"/>
              </w:rPr>
              <w:t>Т</w:t>
            </w:r>
          </w:p>
        </w:tc>
        <w:tc>
          <w:tcPr>
            <w:tcW w:w="950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CS"/>
              </w:rPr>
            </w:pPr>
            <w:r w:rsidRPr="002D6F06">
              <w:rPr>
                <w:rFonts w:eastAsia="Times New Roman"/>
                <w:lang w:val="sr-Cyrl-CS"/>
              </w:rPr>
              <w:t>в</w:t>
            </w:r>
          </w:p>
        </w:tc>
        <w:tc>
          <w:tcPr>
            <w:tcW w:w="1020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2D6F06" w:rsidRPr="002D6F06" w:rsidRDefault="002D6F06" w:rsidP="002D6F06">
            <w:pPr>
              <w:rPr>
                <w:rFonts w:eastAsia="Times New Roman"/>
              </w:rPr>
            </w:pPr>
          </w:p>
        </w:tc>
      </w:tr>
      <w:tr w:rsidR="002D6F06" w:rsidRPr="002D6F06" w:rsidTr="00FC21E6">
        <w:trPr>
          <w:trHeight w:val="324"/>
          <w:jc w:val="center"/>
        </w:trPr>
        <w:tc>
          <w:tcPr>
            <w:tcW w:w="8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1.</w:t>
            </w:r>
          </w:p>
        </w:tc>
        <w:tc>
          <w:tcPr>
            <w:tcW w:w="3882" w:type="dxa"/>
            <w:tcBorders>
              <w:top w:val="single" w:sz="18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ru-RU"/>
              </w:rPr>
            </w:pPr>
            <w:r w:rsidRPr="002D6F06">
              <w:rPr>
                <w:rFonts w:eastAsia="Times New Roman"/>
                <w:lang w:val="ru-RU"/>
              </w:rPr>
              <w:t>Српски језик и књижевност</w:t>
            </w:r>
          </w:p>
        </w:tc>
        <w:tc>
          <w:tcPr>
            <w:tcW w:w="991" w:type="dxa"/>
            <w:tcBorders>
              <w:top w:val="single" w:sz="18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2</w:t>
            </w:r>
          </w:p>
        </w:tc>
        <w:tc>
          <w:tcPr>
            <w:tcW w:w="980" w:type="dxa"/>
            <w:tcBorders>
              <w:top w:val="single" w:sz="18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18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52</w:t>
            </w:r>
          </w:p>
        </w:tc>
        <w:tc>
          <w:tcPr>
            <w:tcW w:w="950" w:type="dxa"/>
            <w:tcBorders>
              <w:top w:val="single" w:sz="18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</w:p>
        </w:tc>
      </w:tr>
      <w:tr w:rsidR="002D6F06" w:rsidRPr="002D6F06" w:rsidTr="00FC21E6">
        <w:trPr>
          <w:trHeight w:val="324"/>
          <w:jc w:val="center"/>
        </w:trPr>
        <w:tc>
          <w:tcPr>
            <w:tcW w:w="808" w:type="dxa"/>
            <w:tcBorders>
              <w:left w:val="single" w:sz="18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2.</w:t>
            </w:r>
          </w:p>
        </w:tc>
        <w:tc>
          <w:tcPr>
            <w:tcW w:w="3882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BA"/>
              </w:rPr>
            </w:pPr>
            <w:r w:rsidRPr="002D6F06">
              <w:rPr>
                <w:rFonts w:eastAsia="Times New Roman"/>
              </w:rPr>
              <w:t>Физи</w:t>
            </w:r>
            <w:r w:rsidRPr="002D6F06">
              <w:rPr>
                <w:rFonts w:eastAsia="Times New Roman"/>
                <w:lang w:val="sr-Cyrl-CS"/>
              </w:rPr>
              <w:t>ч</w:t>
            </w:r>
            <w:r w:rsidRPr="002D6F06">
              <w:rPr>
                <w:rFonts w:eastAsia="Times New Roman"/>
              </w:rPr>
              <w:t>ко  васпита</w:t>
            </w:r>
            <w:r w:rsidRPr="002D6F06">
              <w:rPr>
                <w:rFonts w:eastAsia="Times New Roman"/>
                <w:lang w:val="sr-Cyrl-CS"/>
              </w:rPr>
              <w:t>њ</w:t>
            </w:r>
            <w:r w:rsidRPr="002D6F06">
              <w:rPr>
                <w:rFonts w:eastAsia="Times New Roman"/>
              </w:rPr>
              <w:t>е</w:t>
            </w:r>
          </w:p>
        </w:tc>
        <w:tc>
          <w:tcPr>
            <w:tcW w:w="991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2</w:t>
            </w:r>
          </w:p>
        </w:tc>
        <w:tc>
          <w:tcPr>
            <w:tcW w:w="980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</w:p>
        </w:tc>
        <w:tc>
          <w:tcPr>
            <w:tcW w:w="1044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52</w:t>
            </w:r>
          </w:p>
        </w:tc>
        <w:tc>
          <w:tcPr>
            <w:tcW w:w="950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</w:p>
        </w:tc>
        <w:tc>
          <w:tcPr>
            <w:tcW w:w="1020" w:type="dxa"/>
            <w:gridSpan w:val="2"/>
            <w:tcBorders>
              <w:right w:val="single" w:sz="18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</w:p>
        </w:tc>
      </w:tr>
      <w:tr w:rsidR="002D6F06" w:rsidRPr="002D6F06" w:rsidTr="00FC21E6">
        <w:trPr>
          <w:trHeight w:val="324"/>
          <w:jc w:val="center"/>
        </w:trPr>
        <w:tc>
          <w:tcPr>
            <w:tcW w:w="808" w:type="dxa"/>
            <w:tcBorders>
              <w:left w:val="single" w:sz="18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3.</w:t>
            </w:r>
          </w:p>
        </w:tc>
        <w:tc>
          <w:tcPr>
            <w:tcW w:w="3882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Математика</w:t>
            </w:r>
          </w:p>
        </w:tc>
        <w:tc>
          <w:tcPr>
            <w:tcW w:w="991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1</w:t>
            </w:r>
          </w:p>
        </w:tc>
        <w:tc>
          <w:tcPr>
            <w:tcW w:w="980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</w:p>
        </w:tc>
        <w:tc>
          <w:tcPr>
            <w:tcW w:w="1044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26</w:t>
            </w:r>
          </w:p>
        </w:tc>
        <w:tc>
          <w:tcPr>
            <w:tcW w:w="950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</w:p>
        </w:tc>
        <w:tc>
          <w:tcPr>
            <w:tcW w:w="1020" w:type="dxa"/>
            <w:gridSpan w:val="2"/>
            <w:tcBorders>
              <w:right w:val="single" w:sz="18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</w:p>
        </w:tc>
      </w:tr>
      <w:tr w:rsidR="002D6F06" w:rsidRPr="002D6F06" w:rsidTr="00FC21E6">
        <w:trPr>
          <w:trHeight w:val="324"/>
          <w:jc w:val="center"/>
        </w:trPr>
        <w:tc>
          <w:tcPr>
            <w:tcW w:w="808" w:type="dxa"/>
            <w:tcBorders>
              <w:left w:val="single" w:sz="18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4.</w:t>
            </w:r>
          </w:p>
        </w:tc>
        <w:tc>
          <w:tcPr>
            <w:tcW w:w="3882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Социологија са правима грађана</w:t>
            </w:r>
          </w:p>
        </w:tc>
        <w:tc>
          <w:tcPr>
            <w:tcW w:w="991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1</w:t>
            </w:r>
          </w:p>
        </w:tc>
        <w:tc>
          <w:tcPr>
            <w:tcW w:w="980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</w:p>
        </w:tc>
        <w:tc>
          <w:tcPr>
            <w:tcW w:w="1044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26</w:t>
            </w:r>
          </w:p>
        </w:tc>
        <w:tc>
          <w:tcPr>
            <w:tcW w:w="950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</w:p>
        </w:tc>
        <w:tc>
          <w:tcPr>
            <w:tcW w:w="1020" w:type="dxa"/>
            <w:gridSpan w:val="2"/>
            <w:tcBorders>
              <w:right w:val="single" w:sz="18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</w:p>
        </w:tc>
      </w:tr>
      <w:tr w:rsidR="002D6F06" w:rsidRPr="002D6F06" w:rsidTr="00FC21E6">
        <w:trPr>
          <w:trHeight w:val="324"/>
          <w:jc w:val="center"/>
        </w:trPr>
        <w:tc>
          <w:tcPr>
            <w:tcW w:w="9675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Б1: ИЗБОРНИ ПРЕДМЕТ</w:t>
            </w:r>
          </w:p>
        </w:tc>
      </w:tr>
      <w:tr w:rsidR="002D6F06" w:rsidRPr="002D6F06" w:rsidTr="00FC21E6">
        <w:trPr>
          <w:trHeight w:val="324"/>
          <w:jc w:val="center"/>
        </w:trPr>
        <w:tc>
          <w:tcPr>
            <w:tcW w:w="808" w:type="dxa"/>
            <w:tcBorders>
              <w:left w:val="single" w:sz="18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5.</w:t>
            </w:r>
          </w:p>
        </w:tc>
        <w:tc>
          <w:tcPr>
            <w:tcW w:w="3882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Гра</w:t>
            </w:r>
            <w:r w:rsidRPr="002D6F06">
              <w:rPr>
                <w:rFonts w:eastAsia="Times New Roman"/>
                <w:lang w:val="sr-Cyrl-CS"/>
              </w:rPr>
              <w:t>ђ</w:t>
            </w:r>
            <w:r w:rsidRPr="002D6F06">
              <w:rPr>
                <w:rFonts w:eastAsia="Times New Roman"/>
              </w:rPr>
              <w:t>анско  васпита</w:t>
            </w:r>
            <w:r w:rsidRPr="002D6F06">
              <w:rPr>
                <w:rFonts w:eastAsia="Times New Roman"/>
                <w:lang w:val="sr-Cyrl-CS"/>
              </w:rPr>
              <w:t>њ</w:t>
            </w:r>
            <w:r w:rsidRPr="002D6F06">
              <w:rPr>
                <w:rFonts w:eastAsia="Times New Roman"/>
              </w:rPr>
              <w:t>е/ Верска настава</w:t>
            </w:r>
          </w:p>
        </w:tc>
        <w:tc>
          <w:tcPr>
            <w:tcW w:w="991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1</w:t>
            </w:r>
          </w:p>
        </w:tc>
        <w:tc>
          <w:tcPr>
            <w:tcW w:w="980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</w:p>
        </w:tc>
        <w:tc>
          <w:tcPr>
            <w:tcW w:w="1044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26</w:t>
            </w:r>
          </w:p>
        </w:tc>
        <w:tc>
          <w:tcPr>
            <w:tcW w:w="950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</w:p>
        </w:tc>
        <w:tc>
          <w:tcPr>
            <w:tcW w:w="1020" w:type="dxa"/>
            <w:gridSpan w:val="2"/>
            <w:tcBorders>
              <w:right w:val="single" w:sz="18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</w:p>
        </w:tc>
      </w:tr>
      <w:tr w:rsidR="002D6F06" w:rsidRPr="002D6F06" w:rsidTr="00FC21E6">
        <w:trPr>
          <w:trHeight w:val="324"/>
          <w:jc w:val="center"/>
        </w:trPr>
        <w:tc>
          <w:tcPr>
            <w:tcW w:w="4690" w:type="dxa"/>
            <w:gridSpan w:val="2"/>
            <w:tcBorders>
              <w:left w:val="single" w:sz="18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УкупноА1 +Б:</w:t>
            </w:r>
          </w:p>
        </w:tc>
        <w:tc>
          <w:tcPr>
            <w:tcW w:w="991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BA"/>
              </w:rPr>
            </w:pPr>
            <w:r w:rsidRPr="002D6F06">
              <w:rPr>
                <w:rFonts w:eastAsia="Times New Roman"/>
                <w:lang w:val="sr-Cyrl-BA"/>
              </w:rPr>
              <w:t>6</w:t>
            </w:r>
          </w:p>
        </w:tc>
        <w:tc>
          <w:tcPr>
            <w:tcW w:w="980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</w:p>
        </w:tc>
        <w:tc>
          <w:tcPr>
            <w:tcW w:w="1044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BA"/>
              </w:rPr>
            </w:pPr>
            <w:r w:rsidRPr="002D6F06">
              <w:rPr>
                <w:rFonts w:eastAsia="Times New Roman"/>
                <w:lang w:val="sr-Cyrl-BA"/>
              </w:rPr>
              <w:t>182</w:t>
            </w:r>
          </w:p>
        </w:tc>
        <w:tc>
          <w:tcPr>
            <w:tcW w:w="950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</w:p>
        </w:tc>
        <w:tc>
          <w:tcPr>
            <w:tcW w:w="1020" w:type="dxa"/>
            <w:gridSpan w:val="2"/>
            <w:tcBorders>
              <w:right w:val="single" w:sz="18" w:space="0" w:color="auto"/>
            </w:tcBorders>
          </w:tcPr>
          <w:p w:rsidR="002D6F06" w:rsidRPr="002D6F06" w:rsidRDefault="002D6F06" w:rsidP="002D6F06">
            <w:pPr>
              <w:rPr>
                <w:rFonts w:eastAsia="Times New Roman"/>
              </w:rPr>
            </w:pPr>
          </w:p>
        </w:tc>
      </w:tr>
      <w:tr w:rsidR="002D6F06" w:rsidRPr="002D6F06" w:rsidTr="00FC21E6">
        <w:trPr>
          <w:trHeight w:val="324"/>
          <w:jc w:val="center"/>
        </w:trPr>
        <w:tc>
          <w:tcPr>
            <w:tcW w:w="469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Укупно А1 + Б:</w:t>
            </w:r>
          </w:p>
        </w:tc>
        <w:tc>
          <w:tcPr>
            <w:tcW w:w="1971" w:type="dxa"/>
            <w:gridSpan w:val="2"/>
            <w:tcBorders>
              <w:bottom w:val="single" w:sz="18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BA"/>
              </w:rPr>
            </w:pPr>
            <w:r w:rsidRPr="002D6F06">
              <w:rPr>
                <w:rFonts w:eastAsia="Times New Roman"/>
                <w:lang w:val="sr-Cyrl-BA"/>
              </w:rPr>
              <w:t>7</w:t>
            </w:r>
          </w:p>
        </w:tc>
        <w:tc>
          <w:tcPr>
            <w:tcW w:w="2015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BA"/>
              </w:rPr>
            </w:pPr>
            <w:r w:rsidRPr="002D6F06">
              <w:rPr>
                <w:rFonts w:eastAsia="Times New Roman"/>
                <w:lang w:val="sr-Cyrl-BA"/>
              </w:rPr>
              <w:t>182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</w:p>
        </w:tc>
      </w:tr>
      <w:tr w:rsidR="002D6F06" w:rsidRPr="002D6F06" w:rsidTr="00FC21E6">
        <w:trPr>
          <w:trHeight w:val="458"/>
          <w:jc w:val="center"/>
        </w:trPr>
        <w:tc>
          <w:tcPr>
            <w:tcW w:w="46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А2: Стру</w:t>
            </w:r>
            <w:r w:rsidRPr="002D6F06">
              <w:rPr>
                <w:rFonts w:eastAsia="Times New Roman"/>
                <w:lang w:val="sr-Cyrl-CS"/>
              </w:rPr>
              <w:t>ч</w:t>
            </w:r>
            <w:r w:rsidRPr="002D6F06">
              <w:rPr>
                <w:rFonts w:eastAsia="Times New Roman"/>
              </w:rPr>
              <w:t>ни  предмети</w:t>
            </w:r>
          </w:p>
        </w:tc>
        <w:tc>
          <w:tcPr>
            <w:tcW w:w="9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</w:p>
        </w:tc>
        <w:tc>
          <w:tcPr>
            <w:tcW w:w="9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2D6F06" w:rsidRPr="002D6F06" w:rsidRDefault="002D6F06" w:rsidP="002D6F06">
            <w:pPr>
              <w:rPr>
                <w:rFonts w:eastAsia="Times New Roman"/>
              </w:rPr>
            </w:pPr>
          </w:p>
        </w:tc>
      </w:tr>
      <w:tr w:rsidR="002D6F06" w:rsidRPr="002D6F06" w:rsidTr="00FC21E6">
        <w:trPr>
          <w:trHeight w:val="324"/>
          <w:jc w:val="center"/>
        </w:trPr>
        <w:tc>
          <w:tcPr>
            <w:tcW w:w="808" w:type="dxa"/>
            <w:tcBorders>
              <w:left w:val="single" w:sz="18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6.</w:t>
            </w:r>
          </w:p>
        </w:tc>
        <w:tc>
          <w:tcPr>
            <w:tcW w:w="3882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BA"/>
              </w:rPr>
            </w:pPr>
            <w:r w:rsidRPr="002D6F06">
              <w:rPr>
                <w:rFonts w:eastAsia="Times New Roman"/>
                <w:lang w:val="sr-Cyrl-BA"/>
              </w:rPr>
              <w:t xml:space="preserve">Здравствена нега </w:t>
            </w:r>
          </w:p>
        </w:tc>
        <w:tc>
          <w:tcPr>
            <w:tcW w:w="991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2</w:t>
            </w:r>
          </w:p>
        </w:tc>
        <w:tc>
          <w:tcPr>
            <w:tcW w:w="980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BA"/>
              </w:rPr>
            </w:pPr>
            <w:r w:rsidRPr="002D6F06">
              <w:rPr>
                <w:rFonts w:eastAsia="Times New Roman"/>
                <w:lang w:val="sr-Cyrl-BA"/>
              </w:rPr>
              <w:t>10</w:t>
            </w:r>
          </w:p>
        </w:tc>
        <w:tc>
          <w:tcPr>
            <w:tcW w:w="1044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52</w:t>
            </w:r>
          </w:p>
        </w:tc>
        <w:tc>
          <w:tcPr>
            <w:tcW w:w="950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BA"/>
              </w:rPr>
            </w:pPr>
            <w:r w:rsidRPr="002D6F06">
              <w:rPr>
                <w:rFonts w:eastAsia="Times New Roman"/>
                <w:lang w:val="sr-Cyrl-BA"/>
              </w:rPr>
              <w:t>260</w:t>
            </w:r>
          </w:p>
        </w:tc>
        <w:tc>
          <w:tcPr>
            <w:tcW w:w="1020" w:type="dxa"/>
            <w:gridSpan w:val="2"/>
            <w:tcBorders>
              <w:right w:val="single" w:sz="18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BA"/>
              </w:rPr>
            </w:pPr>
            <w:r w:rsidRPr="002D6F06">
              <w:rPr>
                <w:rFonts w:eastAsia="Times New Roman"/>
                <w:lang w:val="sr-Cyrl-BA"/>
              </w:rPr>
              <w:t>150</w:t>
            </w:r>
          </w:p>
        </w:tc>
      </w:tr>
      <w:tr w:rsidR="002D6F06" w:rsidRPr="002D6F06" w:rsidTr="00FC21E6">
        <w:trPr>
          <w:trHeight w:val="324"/>
          <w:jc w:val="center"/>
        </w:trPr>
        <w:tc>
          <w:tcPr>
            <w:tcW w:w="808" w:type="dxa"/>
            <w:tcBorders>
              <w:left w:val="single" w:sz="18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7.</w:t>
            </w:r>
          </w:p>
        </w:tc>
        <w:tc>
          <w:tcPr>
            <w:tcW w:w="3882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BA"/>
              </w:rPr>
            </w:pPr>
            <w:r w:rsidRPr="002D6F06">
              <w:rPr>
                <w:rFonts w:eastAsia="Times New Roman"/>
                <w:lang w:val="sr-Cyrl-BA"/>
              </w:rPr>
              <w:t>Медицинска етика</w:t>
            </w:r>
          </w:p>
        </w:tc>
        <w:tc>
          <w:tcPr>
            <w:tcW w:w="991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1</w:t>
            </w:r>
          </w:p>
        </w:tc>
        <w:tc>
          <w:tcPr>
            <w:tcW w:w="980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BA"/>
              </w:rPr>
            </w:pPr>
          </w:p>
        </w:tc>
        <w:tc>
          <w:tcPr>
            <w:tcW w:w="1044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26</w:t>
            </w:r>
          </w:p>
        </w:tc>
        <w:tc>
          <w:tcPr>
            <w:tcW w:w="950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BA"/>
              </w:rPr>
            </w:pPr>
          </w:p>
        </w:tc>
        <w:tc>
          <w:tcPr>
            <w:tcW w:w="1020" w:type="dxa"/>
            <w:gridSpan w:val="2"/>
            <w:tcBorders>
              <w:right w:val="single" w:sz="18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</w:p>
        </w:tc>
      </w:tr>
      <w:tr w:rsidR="002D6F06" w:rsidRPr="002D6F06" w:rsidTr="00FC21E6">
        <w:trPr>
          <w:trHeight w:val="324"/>
          <w:jc w:val="center"/>
        </w:trPr>
        <w:tc>
          <w:tcPr>
            <w:tcW w:w="808" w:type="dxa"/>
            <w:tcBorders>
              <w:left w:val="single" w:sz="18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8.</w:t>
            </w:r>
          </w:p>
        </w:tc>
        <w:tc>
          <w:tcPr>
            <w:tcW w:w="3882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BA"/>
              </w:rPr>
            </w:pPr>
            <w:r w:rsidRPr="002D6F06">
              <w:rPr>
                <w:rFonts w:eastAsia="Times New Roman"/>
                <w:lang w:val="sr-Cyrl-BA"/>
              </w:rPr>
              <w:t>Основи клиничке медицине</w:t>
            </w:r>
          </w:p>
        </w:tc>
        <w:tc>
          <w:tcPr>
            <w:tcW w:w="991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  <w:lang w:val="sr-Cyrl-BA"/>
              </w:rPr>
              <w:t>2</w:t>
            </w:r>
          </w:p>
        </w:tc>
        <w:tc>
          <w:tcPr>
            <w:tcW w:w="980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</w:p>
        </w:tc>
        <w:tc>
          <w:tcPr>
            <w:tcW w:w="1044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  <w:lang w:val="sr-Cyrl-BA"/>
              </w:rPr>
              <w:t>52</w:t>
            </w:r>
          </w:p>
        </w:tc>
        <w:tc>
          <w:tcPr>
            <w:tcW w:w="950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</w:p>
        </w:tc>
        <w:tc>
          <w:tcPr>
            <w:tcW w:w="1020" w:type="dxa"/>
            <w:gridSpan w:val="2"/>
            <w:tcBorders>
              <w:right w:val="single" w:sz="18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30</w:t>
            </w:r>
          </w:p>
        </w:tc>
      </w:tr>
      <w:tr w:rsidR="002D6F06" w:rsidRPr="002D6F06" w:rsidTr="00FC21E6">
        <w:trPr>
          <w:trHeight w:val="324"/>
          <w:jc w:val="center"/>
        </w:trPr>
        <w:tc>
          <w:tcPr>
            <w:tcW w:w="808" w:type="dxa"/>
            <w:tcBorders>
              <w:left w:val="single" w:sz="18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9.</w:t>
            </w:r>
          </w:p>
        </w:tc>
        <w:tc>
          <w:tcPr>
            <w:tcW w:w="3882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CS"/>
              </w:rPr>
            </w:pPr>
            <w:r w:rsidRPr="002D6F06">
              <w:rPr>
                <w:rFonts w:eastAsia="Times New Roman"/>
                <w:lang w:val="sr-Cyrl-BA"/>
              </w:rPr>
              <w:t>Инфектологија</w:t>
            </w:r>
          </w:p>
        </w:tc>
        <w:tc>
          <w:tcPr>
            <w:tcW w:w="991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2</w:t>
            </w:r>
          </w:p>
        </w:tc>
        <w:tc>
          <w:tcPr>
            <w:tcW w:w="980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BA"/>
              </w:rPr>
            </w:pPr>
          </w:p>
        </w:tc>
        <w:tc>
          <w:tcPr>
            <w:tcW w:w="1044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52</w:t>
            </w:r>
          </w:p>
        </w:tc>
        <w:tc>
          <w:tcPr>
            <w:tcW w:w="950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BA"/>
              </w:rPr>
            </w:pPr>
          </w:p>
        </w:tc>
        <w:tc>
          <w:tcPr>
            <w:tcW w:w="1020" w:type="dxa"/>
            <w:gridSpan w:val="2"/>
            <w:tcBorders>
              <w:right w:val="single" w:sz="18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</w:p>
        </w:tc>
      </w:tr>
      <w:tr w:rsidR="002D6F06" w:rsidRPr="002D6F06" w:rsidTr="00FC21E6">
        <w:trPr>
          <w:trHeight w:val="324"/>
          <w:jc w:val="center"/>
        </w:trPr>
        <w:tc>
          <w:tcPr>
            <w:tcW w:w="808" w:type="dxa"/>
            <w:tcBorders>
              <w:left w:val="single" w:sz="18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BA"/>
              </w:rPr>
            </w:pPr>
            <w:r w:rsidRPr="002D6F06">
              <w:rPr>
                <w:rFonts w:eastAsia="Times New Roman"/>
                <w:lang w:val="sr-Cyrl-BA"/>
              </w:rPr>
              <w:t>10.</w:t>
            </w:r>
          </w:p>
        </w:tc>
        <w:tc>
          <w:tcPr>
            <w:tcW w:w="3882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BA"/>
              </w:rPr>
            </w:pPr>
            <w:r w:rsidRPr="002D6F06">
              <w:rPr>
                <w:rFonts w:eastAsia="Times New Roman"/>
                <w:lang w:val="sr-Cyrl-BA"/>
              </w:rPr>
              <w:t>Медицинска рехабилитација</w:t>
            </w:r>
          </w:p>
        </w:tc>
        <w:tc>
          <w:tcPr>
            <w:tcW w:w="991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BA"/>
              </w:rPr>
            </w:pPr>
            <w:r w:rsidRPr="002D6F06">
              <w:rPr>
                <w:rFonts w:eastAsia="Times New Roman"/>
                <w:lang w:val="sr-Cyrl-BA"/>
              </w:rPr>
              <w:t>1</w:t>
            </w:r>
          </w:p>
        </w:tc>
        <w:tc>
          <w:tcPr>
            <w:tcW w:w="980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BA"/>
              </w:rPr>
            </w:pPr>
          </w:p>
        </w:tc>
        <w:tc>
          <w:tcPr>
            <w:tcW w:w="1044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BA"/>
              </w:rPr>
            </w:pPr>
            <w:r w:rsidRPr="002D6F06">
              <w:rPr>
                <w:rFonts w:eastAsia="Times New Roman"/>
                <w:lang w:val="sr-Cyrl-BA"/>
              </w:rPr>
              <w:t>26</w:t>
            </w:r>
          </w:p>
        </w:tc>
        <w:tc>
          <w:tcPr>
            <w:tcW w:w="950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BA"/>
              </w:rPr>
            </w:pPr>
          </w:p>
        </w:tc>
        <w:tc>
          <w:tcPr>
            <w:tcW w:w="1020" w:type="dxa"/>
            <w:gridSpan w:val="2"/>
            <w:tcBorders>
              <w:right w:val="single" w:sz="18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30</w:t>
            </w:r>
          </w:p>
        </w:tc>
      </w:tr>
      <w:tr w:rsidR="002D6F06" w:rsidRPr="002D6F06" w:rsidTr="00FC21E6">
        <w:trPr>
          <w:trHeight w:val="324"/>
          <w:jc w:val="center"/>
        </w:trPr>
        <w:tc>
          <w:tcPr>
            <w:tcW w:w="808" w:type="dxa"/>
            <w:tcBorders>
              <w:left w:val="single" w:sz="18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BA"/>
              </w:rPr>
            </w:pPr>
            <w:r w:rsidRPr="002D6F06">
              <w:rPr>
                <w:rFonts w:eastAsia="Times New Roman"/>
                <w:lang w:val="sr-Cyrl-BA"/>
              </w:rPr>
              <w:t>11.</w:t>
            </w:r>
          </w:p>
        </w:tc>
        <w:tc>
          <w:tcPr>
            <w:tcW w:w="3882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BA"/>
              </w:rPr>
            </w:pPr>
            <w:r w:rsidRPr="002D6F06">
              <w:rPr>
                <w:rFonts w:eastAsia="Times New Roman"/>
                <w:lang w:val="sr-Cyrl-BA"/>
              </w:rPr>
              <w:t>Неурсихијатрија</w:t>
            </w:r>
          </w:p>
        </w:tc>
        <w:tc>
          <w:tcPr>
            <w:tcW w:w="991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BA"/>
              </w:rPr>
            </w:pPr>
            <w:r w:rsidRPr="002D6F06">
              <w:rPr>
                <w:rFonts w:eastAsia="Times New Roman"/>
                <w:lang w:val="sr-Cyrl-BA"/>
              </w:rPr>
              <w:t>2</w:t>
            </w:r>
          </w:p>
        </w:tc>
        <w:tc>
          <w:tcPr>
            <w:tcW w:w="980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BA"/>
              </w:rPr>
            </w:pPr>
          </w:p>
        </w:tc>
        <w:tc>
          <w:tcPr>
            <w:tcW w:w="1044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BA"/>
              </w:rPr>
            </w:pPr>
            <w:r w:rsidRPr="002D6F06">
              <w:rPr>
                <w:rFonts w:eastAsia="Times New Roman"/>
                <w:lang w:val="sr-Cyrl-BA"/>
              </w:rPr>
              <w:t>52</w:t>
            </w:r>
          </w:p>
        </w:tc>
        <w:tc>
          <w:tcPr>
            <w:tcW w:w="950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BA"/>
              </w:rPr>
            </w:pPr>
          </w:p>
        </w:tc>
        <w:tc>
          <w:tcPr>
            <w:tcW w:w="1020" w:type="dxa"/>
            <w:gridSpan w:val="2"/>
            <w:tcBorders>
              <w:right w:val="single" w:sz="18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</w:p>
        </w:tc>
      </w:tr>
      <w:tr w:rsidR="002D6F06" w:rsidRPr="002D6F06" w:rsidTr="00FC21E6">
        <w:trPr>
          <w:trHeight w:val="324"/>
          <w:jc w:val="center"/>
        </w:trPr>
        <w:tc>
          <w:tcPr>
            <w:tcW w:w="808" w:type="dxa"/>
            <w:tcBorders>
              <w:left w:val="single" w:sz="18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BA"/>
              </w:rPr>
            </w:pPr>
            <w:r w:rsidRPr="002D6F06">
              <w:rPr>
                <w:rFonts w:eastAsia="Times New Roman"/>
                <w:lang w:val="sr-Cyrl-BA"/>
              </w:rPr>
              <w:t>12.</w:t>
            </w:r>
          </w:p>
        </w:tc>
        <w:tc>
          <w:tcPr>
            <w:tcW w:w="3882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BA"/>
              </w:rPr>
            </w:pPr>
            <w:r w:rsidRPr="002D6F06">
              <w:rPr>
                <w:rFonts w:eastAsia="Times New Roman"/>
                <w:lang w:val="sr-Cyrl-BA"/>
              </w:rPr>
              <w:t>Здравствена нега у кући</w:t>
            </w:r>
          </w:p>
        </w:tc>
        <w:tc>
          <w:tcPr>
            <w:tcW w:w="991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BA"/>
              </w:rPr>
            </w:pPr>
            <w:r w:rsidRPr="002D6F06">
              <w:rPr>
                <w:rFonts w:eastAsia="Times New Roman"/>
                <w:lang w:val="sr-Cyrl-BA"/>
              </w:rPr>
              <w:t>1</w:t>
            </w:r>
          </w:p>
        </w:tc>
        <w:tc>
          <w:tcPr>
            <w:tcW w:w="980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BA"/>
              </w:rPr>
            </w:pPr>
            <w:r w:rsidRPr="002D6F06">
              <w:rPr>
                <w:rFonts w:eastAsia="Times New Roman"/>
                <w:lang w:val="sr-Cyrl-BA"/>
              </w:rPr>
              <w:t>1</w:t>
            </w:r>
          </w:p>
        </w:tc>
        <w:tc>
          <w:tcPr>
            <w:tcW w:w="1044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BA"/>
              </w:rPr>
            </w:pPr>
            <w:r w:rsidRPr="002D6F06">
              <w:rPr>
                <w:rFonts w:eastAsia="Times New Roman"/>
                <w:lang w:val="sr-Cyrl-BA"/>
              </w:rPr>
              <w:t>26</w:t>
            </w:r>
          </w:p>
        </w:tc>
        <w:tc>
          <w:tcPr>
            <w:tcW w:w="950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BA"/>
              </w:rPr>
            </w:pPr>
            <w:r w:rsidRPr="002D6F06">
              <w:rPr>
                <w:rFonts w:eastAsia="Times New Roman"/>
                <w:lang w:val="sr-Cyrl-BA"/>
              </w:rPr>
              <w:t>26</w:t>
            </w:r>
          </w:p>
        </w:tc>
        <w:tc>
          <w:tcPr>
            <w:tcW w:w="1020" w:type="dxa"/>
            <w:gridSpan w:val="2"/>
            <w:tcBorders>
              <w:right w:val="single" w:sz="18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30</w:t>
            </w:r>
          </w:p>
        </w:tc>
      </w:tr>
      <w:tr w:rsidR="002D6F06" w:rsidRPr="002D6F06" w:rsidTr="00FC21E6">
        <w:trPr>
          <w:trHeight w:val="324"/>
          <w:jc w:val="center"/>
        </w:trPr>
        <w:tc>
          <w:tcPr>
            <w:tcW w:w="808" w:type="dxa"/>
            <w:tcBorders>
              <w:left w:val="single" w:sz="18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BA"/>
              </w:rPr>
            </w:pPr>
            <w:r w:rsidRPr="002D6F06">
              <w:rPr>
                <w:rFonts w:eastAsia="Times New Roman"/>
                <w:lang w:val="sr-Cyrl-BA"/>
              </w:rPr>
              <w:t>13.</w:t>
            </w:r>
          </w:p>
        </w:tc>
        <w:tc>
          <w:tcPr>
            <w:tcW w:w="3882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BA"/>
              </w:rPr>
            </w:pPr>
            <w:r w:rsidRPr="002D6F06">
              <w:rPr>
                <w:rFonts w:eastAsia="Times New Roman"/>
                <w:lang w:val="sr-Cyrl-BA"/>
              </w:rPr>
              <w:t>Предузетништво</w:t>
            </w:r>
          </w:p>
        </w:tc>
        <w:tc>
          <w:tcPr>
            <w:tcW w:w="991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BA"/>
              </w:rPr>
            </w:pPr>
          </w:p>
        </w:tc>
        <w:tc>
          <w:tcPr>
            <w:tcW w:w="980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BA"/>
              </w:rPr>
            </w:pPr>
            <w:r w:rsidRPr="002D6F06">
              <w:rPr>
                <w:rFonts w:eastAsia="Times New Roman"/>
                <w:lang w:val="sr-Cyrl-BA"/>
              </w:rPr>
              <w:t>2</w:t>
            </w:r>
          </w:p>
        </w:tc>
        <w:tc>
          <w:tcPr>
            <w:tcW w:w="1044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BA"/>
              </w:rPr>
            </w:pPr>
          </w:p>
        </w:tc>
        <w:tc>
          <w:tcPr>
            <w:tcW w:w="950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BA"/>
              </w:rPr>
            </w:pPr>
            <w:r w:rsidRPr="002D6F06">
              <w:rPr>
                <w:rFonts w:eastAsia="Times New Roman"/>
                <w:lang w:val="sr-Cyrl-BA"/>
              </w:rPr>
              <w:t>52</w:t>
            </w:r>
          </w:p>
        </w:tc>
        <w:tc>
          <w:tcPr>
            <w:tcW w:w="1020" w:type="dxa"/>
            <w:gridSpan w:val="2"/>
            <w:tcBorders>
              <w:right w:val="single" w:sz="18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</w:p>
        </w:tc>
      </w:tr>
      <w:tr w:rsidR="002D6F06" w:rsidRPr="002D6F06" w:rsidTr="00FC21E6">
        <w:trPr>
          <w:trHeight w:val="324"/>
          <w:jc w:val="center"/>
        </w:trPr>
        <w:tc>
          <w:tcPr>
            <w:tcW w:w="4690" w:type="dxa"/>
            <w:gridSpan w:val="2"/>
            <w:tcBorders>
              <w:left w:val="single" w:sz="18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Укупно</w:t>
            </w:r>
            <w:r w:rsidRPr="002D6F06">
              <w:rPr>
                <w:rFonts w:eastAsia="Times New Roman"/>
                <w:lang w:val="sr-Cyrl-CS"/>
              </w:rPr>
              <w:t>А2</w:t>
            </w:r>
            <w:r w:rsidRPr="002D6F06">
              <w:rPr>
                <w:rFonts w:eastAsia="Times New Roman"/>
              </w:rPr>
              <w:t>:</w:t>
            </w:r>
          </w:p>
        </w:tc>
        <w:tc>
          <w:tcPr>
            <w:tcW w:w="991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BA"/>
              </w:rPr>
            </w:pPr>
            <w:r w:rsidRPr="002D6F06">
              <w:rPr>
                <w:rFonts w:eastAsia="Times New Roman"/>
                <w:lang w:val="sr-Cyrl-BA"/>
              </w:rPr>
              <w:t>11</w:t>
            </w:r>
          </w:p>
        </w:tc>
        <w:tc>
          <w:tcPr>
            <w:tcW w:w="980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BA"/>
              </w:rPr>
            </w:pPr>
            <w:r w:rsidRPr="002D6F06">
              <w:rPr>
                <w:rFonts w:eastAsia="Times New Roman"/>
                <w:lang w:val="sr-Cyrl-BA"/>
              </w:rPr>
              <w:t>13</w:t>
            </w:r>
          </w:p>
        </w:tc>
        <w:tc>
          <w:tcPr>
            <w:tcW w:w="1044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  <w:lang w:val="sr-Cyrl-BA"/>
              </w:rPr>
              <w:t>286</w:t>
            </w:r>
          </w:p>
        </w:tc>
        <w:tc>
          <w:tcPr>
            <w:tcW w:w="950" w:type="dxa"/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  <w:lang w:val="sr-Cyrl-BA"/>
              </w:rPr>
              <w:t>338</w:t>
            </w:r>
          </w:p>
        </w:tc>
        <w:tc>
          <w:tcPr>
            <w:tcW w:w="1020" w:type="dxa"/>
            <w:gridSpan w:val="2"/>
            <w:tcBorders>
              <w:right w:val="single" w:sz="18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150</w:t>
            </w:r>
          </w:p>
        </w:tc>
      </w:tr>
      <w:tr w:rsidR="002D6F06" w:rsidRPr="002D6F06" w:rsidTr="00FC21E6">
        <w:trPr>
          <w:trHeight w:val="324"/>
          <w:jc w:val="center"/>
        </w:trPr>
        <w:tc>
          <w:tcPr>
            <w:tcW w:w="469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 xml:space="preserve">Укупно </w:t>
            </w:r>
            <w:r w:rsidRPr="002D6F06">
              <w:rPr>
                <w:rFonts w:eastAsia="Times New Roman"/>
                <w:lang w:val="sr-Cyrl-CS"/>
              </w:rPr>
              <w:t>А2</w:t>
            </w:r>
            <w:r w:rsidRPr="002D6F06">
              <w:rPr>
                <w:rFonts w:eastAsia="Times New Roman"/>
              </w:rPr>
              <w:t>:</w:t>
            </w:r>
          </w:p>
        </w:tc>
        <w:tc>
          <w:tcPr>
            <w:tcW w:w="1971" w:type="dxa"/>
            <w:gridSpan w:val="2"/>
            <w:tcBorders>
              <w:bottom w:val="single" w:sz="18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BA"/>
              </w:rPr>
            </w:pPr>
            <w:r w:rsidRPr="002D6F06">
              <w:rPr>
                <w:rFonts w:eastAsia="Times New Roman"/>
                <w:lang w:val="sr-Cyrl-BA"/>
              </w:rPr>
              <w:t>24</w:t>
            </w:r>
          </w:p>
        </w:tc>
        <w:tc>
          <w:tcPr>
            <w:tcW w:w="1994" w:type="dxa"/>
            <w:gridSpan w:val="2"/>
            <w:tcBorders>
              <w:bottom w:val="single" w:sz="18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BA"/>
              </w:rPr>
            </w:pPr>
            <w:r w:rsidRPr="002D6F06">
              <w:rPr>
                <w:rFonts w:eastAsia="Times New Roman"/>
                <w:lang w:val="sr-Cyrl-BA"/>
              </w:rPr>
              <w:t>624</w:t>
            </w:r>
          </w:p>
        </w:tc>
        <w:tc>
          <w:tcPr>
            <w:tcW w:w="102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390</w:t>
            </w:r>
          </w:p>
        </w:tc>
      </w:tr>
      <w:tr w:rsidR="002D6F06" w:rsidRPr="002D6F06" w:rsidTr="00FC21E6">
        <w:trPr>
          <w:trHeight w:val="324"/>
          <w:jc w:val="center"/>
        </w:trPr>
        <w:tc>
          <w:tcPr>
            <w:tcW w:w="9675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 xml:space="preserve">Б2: </w:t>
            </w:r>
            <w:r w:rsidRPr="002D6F06">
              <w:rPr>
                <w:rFonts w:eastAsia="Times New Roman"/>
                <w:lang w:val="sr-Cyrl-CS"/>
              </w:rPr>
              <w:t>Изборни предмет према програму образовног профила</w:t>
            </w:r>
          </w:p>
        </w:tc>
      </w:tr>
      <w:tr w:rsidR="002D6F06" w:rsidRPr="002D6F06" w:rsidTr="00FC21E6">
        <w:trPr>
          <w:trHeight w:val="324"/>
          <w:jc w:val="center"/>
        </w:trPr>
        <w:tc>
          <w:tcPr>
            <w:tcW w:w="46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D6F06" w:rsidRPr="002D6F06" w:rsidRDefault="002D6F06" w:rsidP="002D6F06">
            <w:pPr>
              <w:rPr>
                <w:rFonts w:eastAsia="Times New Roman"/>
                <w:lang w:val="sr-Cyrl-CS"/>
              </w:rPr>
            </w:pPr>
            <w:r w:rsidRPr="002D6F06">
              <w:rPr>
                <w:rFonts w:eastAsia="Times New Roman"/>
                <w:lang w:val="sr-Cyrl-CS"/>
              </w:rPr>
              <w:t>Изборни предмет према програму образовног профила</w:t>
            </w:r>
          </w:p>
        </w:tc>
        <w:tc>
          <w:tcPr>
            <w:tcW w:w="99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CS"/>
              </w:rPr>
            </w:pPr>
            <w:r w:rsidRPr="002D6F06">
              <w:rPr>
                <w:rFonts w:eastAsia="Times New Roman"/>
                <w:lang w:val="sr-Cyrl-CS"/>
              </w:rPr>
              <w:t>1</w:t>
            </w:r>
          </w:p>
        </w:tc>
        <w:tc>
          <w:tcPr>
            <w:tcW w:w="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0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CS"/>
              </w:rPr>
            </w:pPr>
            <w:r w:rsidRPr="002D6F06">
              <w:rPr>
                <w:rFonts w:eastAsia="Times New Roman"/>
                <w:lang w:val="sr-Cyrl-CS"/>
              </w:rPr>
              <w:t>26</w:t>
            </w:r>
          </w:p>
        </w:tc>
        <w:tc>
          <w:tcPr>
            <w:tcW w:w="9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CS"/>
              </w:rPr>
            </w:pPr>
          </w:p>
        </w:tc>
      </w:tr>
      <w:tr w:rsidR="002D6F06" w:rsidRPr="002D6F06" w:rsidTr="00FC21E6">
        <w:trPr>
          <w:trHeight w:val="324"/>
          <w:jc w:val="center"/>
        </w:trPr>
        <w:tc>
          <w:tcPr>
            <w:tcW w:w="46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Укупно Б2:</w:t>
            </w:r>
          </w:p>
        </w:tc>
        <w:tc>
          <w:tcPr>
            <w:tcW w:w="99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1</w:t>
            </w:r>
          </w:p>
        </w:tc>
        <w:tc>
          <w:tcPr>
            <w:tcW w:w="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BA"/>
              </w:rPr>
            </w:pPr>
          </w:p>
        </w:tc>
        <w:tc>
          <w:tcPr>
            <w:tcW w:w="10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BA"/>
              </w:rPr>
            </w:pPr>
            <w:r w:rsidRPr="002D6F06">
              <w:rPr>
                <w:rFonts w:eastAsia="Times New Roman"/>
                <w:lang w:val="sr-Cyrl-BA"/>
              </w:rPr>
              <w:t>26</w:t>
            </w:r>
          </w:p>
        </w:tc>
        <w:tc>
          <w:tcPr>
            <w:tcW w:w="9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BA"/>
              </w:rPr>
            </w:pPr>
          </w:p>
        </w:tc>
        <w:tc>
          <w:tcPr>
            <w:tcW w:w="102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</w:p>
        </w:tc>
      </w:tr>
      <w:tr w:rsidR="002D6F06" w:rsidRPr="002D6F06" w:rsidTr="00FC21E6">
        <w:trPr>
          <w:trHeight w:val="324"/>
          <w:jc w:val="center"/>
        </w:trPr>
        <w:tc>
          <w:tcPr>
            <w:tcW w:w="46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 xml:space="preserve">Укупно A1+А2 + </w:t>
            </w:r>
            <w:r w:rsidRPr="002D6F06">
              <w:rPr>
                <w:rFonts w:eastAsia="Times New Roman"/>
                <w:lang w:val="sr-Cyrl-CS"/>
              </w:rPr>
              <w:t>Б1+Б2</w:t>
            </w:r>
            <w:r w:rsidRPr="002D6F06">
              <w:rPr>
                <w:rFonts w:eastAsia="Times New Roman"/>
              </w:rPr>
              <w:t>:</w:t>
            </w:r>
          </w:p>
        </w:tc>
        <w:tc>
          <w:tcPr>
            <w:tcW w:w="99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19</w:t>
            </w:r>
          </w:p>
        </w:tc>
        <w:tc>
          <w:tcPr>
            <w:tcW w:w="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BA"/>
              </w:rPr>
            </w:pPr>
            <w:r w:rsidRPr="002D6F06">
              <w:rPr>
                <w:rFonts w:eastAsia="Times New Roman"/>
                <w:lang w:val="sr-Cyrl-BA"/>
              </w:rPr>
              <w:t>13</w:t>
            </w:r>
          </w:p>
        </w:tc>
        <w:tc>
          <w:tcPr>
            <w:tcW w:w="10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BA"/>
              </w:rPr>
            </w:pPr>
            <w:r w:rsidRPr="002D6F06">
              <w:rPr>
                <w:rFonts w:eastAsia="Times New Roman"/>
                <w:lang w:val="sr-Cyrl-BA"/>
              </w:rPr>
              <w:t>494</w:t>
            </w:r>
          </w:p>
        </w:tc>
        <w:tc>
          <w:tcPr>
            <w:tcW w:w="9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  <w:lang w:val="sr-Cyrl-BA"/>
              </w:rPr>
            </w:pPr>
            <w:r w:rsidRPr="002D6F06">
              <w:rPr>
                <w:rFonts w:eastAsia="Times New Roman"/>
                <w:lang w:val="sr-Cyrl-BA"/>
              </w:rPr>
              <w:t>338</w:t>
            </w:r>
          </w:p>
        </w:tc>
        <w:tc>
          <w:tcPr>
            <w:tcW w:w="102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390</w:t>
            </w:r>
          </w:p>
        </w:tc>
      </w:tr>
      <w:tr w:rsidR="002D6F06" w:rsidRPr="002D6F06" w:rsidTr="00FC21E6">
        <w:trPr>
          <w:trHeight w:val="324"/>
          <w:jc w:val="center"/>
        </w:trPr>
        <w:tc>
          <w:tcPr>
            <w:tcW w:w="469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Укупно A1 +А2+</w:t>
            </w:r>
            <w:r w:rsidRPr="002D6F06">
              <w:rPr>
                <w:rFonts w:eastAsia="Times New Roman"/>
                <w:lang w:val="sr-Cyrl-CS"/>
              </w:rPr>
              <w:t>Б1 +Б2</w:t>
            </w:r>
            <w:r w:rsidRPr="002D6F06">
              <w:rPr>
                <w:rFonts w:eastAsia="Times New Roman"/>
              </w:rPr>
              <w:t>:</w:t>
            </w:r>
          </w:p>
        </w:tc>
        <w:tc>
          <w:tcPr>
            <w:tcW w:w="1971" w:type="dxa"/>
            <w:gridSpan w:val="2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31</w:t>
            </w:r>
          </w:p>
        </w:tc>
        <w:tc>
          <w:tcPr>
            <w:tcW w:w="1994" w:type="dxa"/>
            <w:gridSpan w:val="2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832</w:t>
            </w:r>
          </w:p>
        </w:tc>
        <w:tc>
          <w:tcPr>
            <w:tcW w:w="102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390</w:t>
            </w:r>
          </w:p>
        </w:tc>
      </w:tr>
      <w:tr w:rsidR="002D6F06" w:rsidRPr="002D6F06" w:rsidTr="00FC21E6">
        <w:trPr>
          <w:trHeight w:val="324"/>
          <w:jc w:val="center"/>
        </w:trPr>
        <w:tc>
          <w:tcPr>
            <w:tcW w:w="46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Укупно</w:t>
            </w:r>
            <w:r w:rsidRPr="002D6F06">
              <w:rPr>
                <w:rFonts w:eastAsia="Times New Roman"/>
                <w:lang w:val="sr-Cyrl-CS"/>
              </w:rPr>
              <w:t xml:space="preserve"> ч</w:t>
            </w:r>
            <w:r w:rsidRPr="002D6F06">
              <w:rPr>
                <w:rFonts w:eastAsia="Times New Roman"/>
              </w:rPr>
              <w:t>асова:</w:t>
            </w:r>
          </w:p>
        </w:tc>
        <w:tc>
          <w:tcPr>
            <w:tcW w:w="197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31</w:t>
            </w:r>
          </w:p>
        </w:tc>
        <w:tc>
          <w:tcPr>
            <w:tcW w:w="3014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  <w:vAlign w:val="center"/>
          </w:tcPr>
          <w:p w:rsidR="002D6F06" w:rsidRPr="002D6F06" w:rsidRDefault="002D6F06" w:rsidP="002D6F06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1222</w:t>
            </w:r>
          </w:p>
        </w:tc>
      </w:tr>
    </w:tbl>
    <w:p w:rsidR="006F240F" w:rsidRDefault="006F240F" w:rsidP="002D6F06"/>
    <w:p w:rsidR="002D6F06" w:rsidRPr="006F240F" w:rsidRDefault="002D6F06" w:rsidP="006F240F">
      <w:pPr>
        <w:spacing w:after="200"/>
        <w:jc w:val="left"/>
      </w:pPr>
    </w:p>
    <w:p w:rsidR="002D6F06" w:rsidRDefault="002D6F06" w:rsidP="002D6F06"/>
    <w:p w:rsidR="002D6F06" w:rsidRDefault="002D6F06" w:rsidP="002D6F06">
      <w:pPr>
        <w:spacing w:after="200"/>
        <w:jc w:val="center"/>
        <w:rPr>
          <w:rFonts w:eastAsia="Times New Roman" w:cs="Arial"/>
          <w:b/>
          <w:color w:val="000000"/>
          <w:sz w:val="32"/>
          <w:szCs w:val="32"/>
        </w:rPr>
      </w:pPr>
      <w:r w:rsidRPr="002D6F06">
        <w:rPr>
          <w:rFonts w:eastAsia="Times New Roman" w:cs="Arial"/>
          <w:b/>
          <w:color w:val="000000"/>
          <w:sz w:val="32"/>
          <w:szCs w:val="32"/>
          <w:lang w:val="sr-Cyrl-BA"/>
        </w:rPr>
        <w:t>ЧЕТВРТ</w:t>
      </w:r>
      <w:r w:rsidRPr="002D6F06">
        <w:rPr>
          <w:rFonts w:eastAsia="Times New Roman" w:cs="Arial"/>
          <w:b/>
          <w:color w:val="000000"/>
          <w:sz w:val="32"/>
          <w:szCs w:val="32"/>
          <w:lang w:val="ru-RU"/>
        </w:rPr>
        <w:t>И РАЗРЕД</w:t>
      </w:r>
    </w:p>
    <w:p w:rsidR="002D6F06" w:rsidRPr="002D6F06" w:rsidRDefault="002D6F06" w:rsidP="00A8580D">
      <w:pPr>
        <w:spacing w:after="200"/>
        <w:rPr>
          <w:rFonts w:eastAsia="Times New Roman" w:cs="Arial"/>
          <w:b/>
          <w:color w:val="000000"/>
          <w:sz w:val="32"/>
          <w:szCs w:val="32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4098"/>
        <w:gridCol w:w="2115"/>
        <w:gridCol w:w="2644"/>
      </w:tblGrid>
      <w:tr w:rsidR="002D6F06" w:rsidRPr="002D6F06" w:rsidTr="00FC21E6">
        <w:trPr>
          <w:trHeight w:val="661"/>
        </w:trPr>
        <w:tc>
          <w:tcPr>
            <w:tcW w:w="74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D6F06" w:rsidRPr="002D6F06" w:rsidRDefault="002D6F06" w:rsidP="003E33C4">
            <w:pPr>
              <w:rPr>
                <w:rFonts w:eastAsia="Times New Roman"/>
              </w:rPr>
            </w:pPr>
            <w:r w:rsidRPr="002D6F06">
              <w:rPr>
                <w:rFonts w:eastAsia="Times New Roman"/>
                <w:lang w:val="sr-Cyrl-CS"/>
              </w:rPr>
              <w:t>Р</w:t>
            </w:r>
            <w:r w:rsidRPr="002D6F06">
              <w:rPr>
                <w:rFonts w:eastAsia="Times New Roman"/>
              </w:rPr>
              <w:t>.</w:t>
            </w:r>
            <w:r w:rsidRPr="002D6F06">
              <w:rPr>
                <w:rFonts w:eastAsia="Times New Roman"/>
                <w:lang w:val="sr-Cyrl-CS"/>
              </w:rPr>
              <w:t>б</w:t>
            </w:r>
            <w:r w:rsidRPr="002D6F06">
              <w:rPr>
                <w:rFonts w:eastAsia="Times New Roman"/>
              </w:rPr>
              <w:t>.</w:t>
            </w:r>
          </w:p>
        </w:tc>
        <w:tc>
          <w:tcPr>
            <w:tcW w:w="40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D6F06" w:rsidRPr="002D6F06" w:rsidRDefault="002D6F06" w:rsidP="003E33C4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Образовни профил</w:t>
            </w:r>
          </w:p>
        </w:tc>
        <w:tc>
          <w:tcPr>
            <w:tcW w:w="211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D6F06" w:rsidRPr="002D6F06" w:rsidRDefault="002D6F06" w:rsidP="003E33C4">
            <w:pPr>
              <w:rPr>
                <w:rFonts w:eastAsia="Times New Roman"/>
                <w:lang w:val="sr-Cyrl-CS"/>
              </w:rPr>
            </w:pPr>
            <w:r w:rsidRPr="002D6F06">
              <w:rPr>
                <w:rFonts w:eastAsia="Times New Roman"/>
                <w:lang w:val="sr-Cyrl-CS"/>
              </w:rPr>
              <w:t>Број одељења</w:t>
            </w:r>
          </w:p>
        </w:tc>
        <w:tc>
          <w:tcPr>
            <w:tcW w:w="2644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D6F06" w:rsidRPr="002D6F06" w:rsidRDefault="002D6F06" w:rsidP="003E33C4">
            <w:pPr>
              <w:rPr>
                <w:rFonts w:eastAsia="Times New Roman"/>
                <w:lang w:val="sr-Cyrl-CS"/>
              </w:rPr>
            </w:pPr>
            <w:r w:rsidRPr="002D6F06">
              <w:rPr>
                <w:rFonts w:eastAsia="Times New Roman"/>
                <w:lang w:val="sr-Cyrl-CS"/>
              </w:rPr>
              <w:t>Број ученика по одељењу</w:t>
            </w:r>
          </w:p>
        </w:tc>
      </w:tr>
      <w:tr w:rsidR="002D6F06" w:rsidRPr="002D6F06" w:rsidTr="00FC21E6">
        <w:trPr>
          <w:trHeight w:val="408"/>
        </w:trPr>
        <w:tc>
          <w:tcPr>
            <w:tcW w:w="74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D6F06" w:rsidRPr="002D6F06" w:rsidRDefault="002D6F06" w:rsidP="003E33C4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1.</w:t>
            </w:r>
          </w:p>
        </w:tc>
        <w:tc>
          <w:tcPr>
            <w:tcW w:w="40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6F06" w:rsidRPr="002D6F06" w:rsidRDefault="002D6F06" w:rsidP="003E33C4">
            <w:pPr>
              <w:rPr>
                <w:rFonts w:eastAsia="Times New Roman"/>
                <w:lang w:val="sr-Cyrl-CS"/>
              </w:rPr>
            </w:pPr>
            <w:r w:rsidRPr="002D6F06">
              <w:rPr>
                <w:rFonts w:eastAsia="Times New Roman"/>
                <w:lang w:val="sr-Cyrl-CS"/>
              </w:rPr>
              <w:t>Медицинска сестра - техничар</w:t>
            </w:r>
          </w:p>
        </w:tc>
        <w:tc>
          <w:tcPr>
            <w:tcW w:w="21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6F06" w:rsidRPr="002D6F06" w:rsidRDefault="002D6F06" w:rsidP="003E33C4">
            <w:pPr>
              <w:rPr>
                <w:rFonts w:eastAsia="Times New Roman"/>
                <w:lang w:val="sr-Cyrl-CS"/>
              </w:rPr>
            </w:pPr>
            <w:r w:rsidRPr="002D6F06">
              <w:rPr>
                <w:rFonts w:eastAsia="Times New Roman"/>
                <w:lang w:val="sr-Cyrl-CS"/>
              </w:rPr>
              <w:t>3</w:t>
            </w:r>
          </w:p>
        </w:tc>
        <w:tc>
          <w:tcPr>
            <w:tcW w:w="264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D6F06" w:rsidRPr="005517D4" w:rsidRDefault="005517D4" w:rsidP="003E33C4">
            <w:pPr>
              <w:rPr>
                <w:rFonts w:eastAsia="Times New Roman"/>
                <w:color w:val="000000" w:themeColor="text1"/>
              </w:rPr>
            </w:pPr>
            <w:r w:rsidRPr="005517D4">
              <w:rPr>
                <w:rFonts w:eastAsia="Times New Roman"/>
                <w:color w:val="000000" w:themeColor="text1"/>
              </w:rPr>
              <w:t>89</w:t>
            </w:r>
          </w:p>
        </w:tc>
      </w:tr>
      <w:tr w:rsidR="002D6F06" w:rsidRPr="002D6F06" w:rsidTr="00FC21E6">
        <w:trPr>
          <w:trHeight w:val="408"/>
        </w:trPr>
        <w:tc>
          <w:tcPr>
            <w:tcW w:w="74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D6F06" w:rsidRPr="002D6F06" w:rsidRDefault="002D6F06" w:rsidP="003E33C4">
            <w:pPr>
              <w:rPr>
                <w:rFonts w:eastAsia="Times New Roman"/>
              </w:rPr>
            </w:pPr>
            <w:r w:rsidRPr="002D6F06">
              <w:rPr>
                <w:rFonts w:eastAsia="Times New Roman"/>
              </w:rPr>
              <w:t>2.</w:t>
            </w:r>
          </w:p>
        </w:tc>
        <w:tc>
          <w:tcPr>
            <w:tcW w:w="40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6F06" w:rsidRPr="002D6F06" w:rsidRDefault="003E33C4" w:rsidP="003E33C4">
            <w:pPr>
              <w:rPr>
                <w:rFonts w:eastAsia="Times New Roman"/>
                <w:lang w:val="sr-Cyrl-CS"/>
              </w:rPr>
            </w:pPr>
            <w:r w:rsidRPr="00B43FBE">
              <w:rPr>
                <w:rFonts w:eastAsia="Times New Roman"/>
                <w:lang w:val="sr-Cyrl-CS"/>
              </w:rPr>
              <w:t xml:space="preserve">Медицинска сестра </w:t>
            </w:r>
            <w:r w:rsidRPr="00B43FBE">
              <w:rPr>
                <w:rFonts w:eastAsia="Times New Roman"/>
                <w:b/>
                <w:bCs/>
                <w:lang w:val="sr-Cyrl-CS"/>
              </w:rPr>
              <w:t>–</w:t>
            </w:r>
            <w:r w:rsidRPr="00B43FBE">
              <w:rPr>
                <w:rFonts w:eastAsia="Times New Roman"/>
                <w:lang w:val="sr-Cyrl-CS"/>
              </w:rPr>
              <w:t>васпитач</w:t>
            </w:r>
          </w:p>
        </w:tc>
        <w:tc>
          <w:tcPr>
            <w:tcW w:w="21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6F06" w:rsidRPr="002D6F06" w:rsidRDefault="002D6F06" w:rsidP="003E33C4">
            <w:pPr>
              <w:rPr>
                <w:rFonts w:eastAsia="Times New Roman"/>
                <w:lang w:val="sr-Cyrl-CS"/>
              </w:rPr>
            </w:pPr>
            <w:r w:rsidRPr="002D6F06">
              <w:rPr>
                <w:rFonts w:eastAsia="Times New Roman"/>
                <w:lang w:val="sr-Cyrl-CS"/>
              </w:rPr>
              <w:t>1</w:t>
            </w:r>
          </w:p>
        </w:tc>
        <w:tc>
          <w:tcPr>
            <w:tcW w:w="264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D6F06" w:rsidRPr="005517D4" w:rsidRDefault="005517D4" w:rsidP="003E33C4">
            <w:pPr>
              <w:rPr>
                <w:rFonts w:eastAsia="Times New Roman"/>
                <w:color w:val="000000" w:themeColor="text1"/>
              </w:rPr>
            </w:pPr>
            <w:r w:rsidRPr="005517D4">
              <w:rPr>
                <w:rFonts w:eastAsia="Times New Roman"/>
                <w:color w:val="000000" w:themeColor="text1"/>
              </w:rPr>
              <w:t>30</w:t>
            </w:r>
          </w:p>
        </w:tc>
      </w:tr>
    </w:tbl>
    <w:p w:rsidR="002D6F06" w:rsidRDefault="002D6F06" w:rsidP="002D6F06"/>
    <w:p w:rsidR="003E33C4" w:rsidRDefault="003E33C4" w:rsidP="002D6F06"/>
    <w:p w:rsidR="003E33C4" w:rsidRDefault="003E33C4" w:rsidP="002D6F06"/>
    <w:p w:rsidR="003E33C4" w:rsidRDefault="003E33C4" w:rsidP="002D6F06"/>
    <w:p w:rsidR="003E33C4" w:rsidRDefault="003E33C4" w:rsidP="002D6F06"/>
    <w:p w:rsidR="003E33C4" w:rsidRDefault="003E33C4">
      <w:pPr>
        <w:spacing w:after="200"/>
        <w:jc w:val="left"/>
      </w:pPr>
      <w:r>
        <w:br w:type="page"/>
      </w:r>
    </w:p>
    <w:p w:rsidR="003E33C4" w:rsidRDefault="003E33C4" w:rsidP="00B05827">
      <w:pPr>
        <w:pStyle w:val="Heading3"/>
        <w:rPr>
          <w:rFonts w:eastAsia="Times New Roman"/>
        </w:rPr>
      </w:pPr>
      <w:bookmarkStart w:id="25" w:name="_Toc114045127"/>
      <w:r w:rsidRPr="003E33C4">
        <w:rPr>
          <w:rFonts w:eastAsia="Times New Roman"/>
          <w:lang w:val="sr-Cyrl-CS"/>
        </w:rPr>
        <w:lastRenderedPageBreak/>
        <w:t xml:space="preserve">Списак предмета недељни и годишњи фонд часова  </w:t>
      </w:r>
      <w:r w:rsidRPr="003E33C4">
        <w:rPr>
          <w:rFonts w:eastAsia="Times New Roman"/>
        </w:rPr>
        <w:t>IV разред o</w:t>
      </w:r>
      <w:r w:rsidRPr="003E33C4">
        <w:rPr>
          <w:rFonts w:eastAsia="Times New Roman"/>
          <w:lang w:val="sr-Cyrl-CS"/>
        </w:rPr>
        <w:t>бразовни профил: Медицинска сестра</w:t>
      </w:r>
      <w:r w:rsidRPr="003E33C4">
        <w:rPr>
          <w:rFonts w:eastAsia="Times New Roman"/>
          <w:lang w:val="sr-Cyrl-BA"/>
        </w:rPr>
        <w:t xml:space="preserve"> – т</w:t>
      </w:r>
      <w:r w:rsidRPr="003E33C4">
        <w:rPr>
          <w:rFonts w:eastAsia="Times New Roman"/>
          <w:lang w:val="sr-Cyrl-CS"/>
        </w:rPr>
        <w:t>ехничар</w:t>
      </w:r>
      <w:bookmarkEnd w:id="25"/>
    </w:p>
    <w:p w:rsidR="00B05827" w:rsidRPr="00B05827" w:rsidRDefault="00B05827" w:rsidP="00B0582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7"/>
        <w:gridCol w:w="3605"/>
        <w:gridCol w:w="59"/>
        <w:gridCol w:w="867"/>
        <w:gridCol w:w="41"/>
        <w:gridCol w:w="915"/>
        <w:gridCol w:w="11"/>
        <w:gridCol w:w="962"/>
        <w:gridCol w:w="28"/>
        <w:gridCol w:w="935"/>
        <w:gridCol w:w="27"/>
        <w:gridCol w:w="946"/>
      </w:tblGrid>
      <w:tr w:rsidR="00B05827" w:rsidRPr="00B05827" w:rsidTr="00FC21E6">
        <w:trPr>
          <w:cantSplit/>
          <w:trHeight w:val="446"/>
          <w:jc w:val="center"/>
        </w:trPr>
        <w:tc>
          <w:tcPr>
            <w:tcW w:w="4749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B05827" w:rsidRPr="00B05827" w:rsidRDefault="00B05827" w:rsidP="00B05827">
            <w:pPr>
              <w:rPr>
                <w:rFonts w:eastAsia="Times New Roman"/>
              </w:rPr>
            </w:pPr>
          </w:p>
          <w:p w:rsidR="00B05827" w:rsidRPr="00B05827" w:rsidRDefault="00B05827" w:rsidP="00B05827">
            <w:pPr>
              <w:rPr>
                <w:rFonts w:eastAsia="Times New Roman"/>
              </w:rPr>
            </w:pPr>
          </w:p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  <w:r w:rsidRPr="00B05827">
              <w:rPr>
                <w:rFonts w:eastAsia="Times New Roman"/>
                <w:lang w:val="sr-Cyrl-CS"/>
              </w:rPr>
              <w:t>ОБАВЕЗНИ НАСТАНИ ПРЕДМЕТИ</w:t>
            </w:r>
          </w:p>
          <w:p w:rsidR="00B05827" w:rsidRPr="00B05827" w:rsidRDefault="00B05827" w:rsidP="00B05827">
            <w:pPr>
              <w:rPr>
                <w:rFonts w:eastAsia="Times New Roman"/>
              </w:rPr>
            </w:pPr>
            <w:r w:rsidRPr="00B05827">
              <w:rPr>
                <w:rFonts w:eastAsia="Times New Roman"/>
                <w:lang w:val="sr-Cyrl-CS"/>
              </w:rPr>
              <w:t>А1: општеобразовни предмети</w:t>
            </w:r>
          </w:p>
          <w:p w:rsidR="00B05827" w:rsidRPr="00B05827" w:rsidRDefault="00B05827" w:rsidP="00B05827">
            <w:pPr>
              <w:rPr>
                <w:rFonts w:eastAsia="Times New Roman"/>
              </w:rPr>
            </w:pPr>
          </w:p>
        </w:tc>
        <w:tc>
          <w:tcPr>
            <w:tcW w:w="3933" w:type="dxa"/>
            <w:gridSpan w:val="8"/>
            <w:tcBorders>
              <w:left w:val="single" w:sz="18" w:space="0" w:color="auto"/>
            </w:tcBorders>
            <w:shd w:val="clear" w:color="auto" w:fill="E0E0E0"/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  <w:r w:rsidRPr="00B05827">
              <w:rPr>
                <w:rFonts w:eastAsia="Times New Roman"/>
                <w:lang w:val="sr-Cyrl-CS"/>
              </w:rPr>
              <w:t>ЧЕТВРТИ РАЗРЕД</w:t>
            </w:r>
          </w:p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</w:p>
        </w:tc>
      </w:tr>
      <w:tr w:rsidR="00B05827" w:rsidRPr="00B05827" w:rsidTr="00FC21E6">
        <w:trPr>
          <w:cantSplit/>
          <w:trHeight w:val="446"/>
          <w:jc w:val="center"/>
        </w:trPr>
        <w:tc>
          <w:tcPr>
            <w:tcW w:w="474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B05827" w:rsidRPr="00B05827" w:rsidRDefault="00B05827" w:rsidP="00B05827">
            <w:pPr>
              <w:rPr>
                <w:rFonts w:eastAsia="Times New Roman"/>
              </w:rPr>
            </w:pPr>
          </w:p>
        </w:tc>
        <w:tc>
          <w:tcPr>
            <w:tcW w:w="3933" w:type="dxa"/>
            <w:gridSpan w:val="8"/>
            <w:tcBorders>
              <w:left w:val="single" w:sz="18" w:space="0" w:color="auto"/>
            </w:tcBorders>
            <w:shd w:val="clear" w:color="auto" w:fill="E0E0E0"/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  <w:r w:rsidRPr="00B05827">
              <w:rPr>
                <w:rFonts w:eastAsia="Times New Roman"/>
                <w:lang w:val="sr-Cyrl-CS"/>
              </w:rPr>
              <w:t>Разредно</w:t>
            </w:r>
            <w:r w:rsidRPr="00B05827">
              <w:rPr>
                <w:rFonts w:eastAsia="Times New Roman"/>
                <w:lang w:val="sr-Cyrl-BA"/>
              </w:rPr>
              <w:t>-</w:t>
            </w:r>
            <w:r w:rsidRPr="00B05827">
              <w:rPr>
                <w:rFonts w:eastAsia="Times New Roman"/>
                <w:lang w:val="sr-Cyrl-CS"/>
              </w:rPr>
              <w:t>часовна настава</w:t>
            </w:r>
          </w:p>
        </w:tc>
        <w:tc>
          <w:tcPr>
            <w:tcW w:w="994" w:type="dxa"/>
            <w:vMerge w:val="restart"/>
            <w:tcBorders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  <w:r w:rsidRPr="00B05827">
              <w:rPr>
                <w:rFonts w:eastAsia="Times New Roman"/>
                <w:lang w:val="sr-Cyrl-CS"/>
              </w:rPr>
              <w:t>Настава у блоку</w:t>
            </w:r>
          </w:p>
        </w:tc>
      </w:tr>
      <w:tr w:rsidR="00B05827" w:rsidRPr="00B05827" w:rsidTr="00FC21E6">
        <w:trPr>
          <w:cantSplit/>
          <w:trHeight w:val="324"/>
          <w:jc w:val="center"/>
        </w:trPr>
        <w:tc>
          <w:tcPr>
            <w:tcW w:w="474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B05827" w:rsidRPr="00B05827" w:rsidRDefault="00B05827" w:rsidP="00B05827">
            <w:pPr>
              <w:rPr>
                <w:rFonts w:eastAsia="Times New Roman"/>
              </w:rPr>
            </w:pPr>
          </w:p>
        </w:tc>
        <w:tc>
          <w:tcPr>
            <w:tcW w:w="1901" w:type="dxa"/>
            <w:gridSpan w:val="3"/>
            <w:tcBorders>
              <w:left w:val="single" w:sz="18" w:space="0" w:color="auto"/>
            </w:tcBorders>
            <w:shd w:val="clear" w:color="auto" w:fill="E0E0E0"/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  <w:r w:rsidRPr="00B05827">
              <w:rPr>
                <w:rFonts w:eastAsia="Times New Roman"/>
                <w:lang w:val="sr-Cyrl-CS"/>
              </w:rPr>
              <w:t>Седмично</w:t>
            </w:r>
          </w:p>
        </w:tc>
        <w:tc>
          <w:tcPr>
            <w:tcW w:w="2032" w:type="dxa"/>
            <w:gridSpan w:val="5"/>
            <w:shd w:val="clear" w:color="auto" w:fill="E0E0E0"/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  <w:r w:rsidRPr="00B05827">
              <w:rPr>
                <w:rFonts w:eastAsia="Times New Roman"/>
                <w:lang w:val="sr-Cyrl-CS"/>
              </w:rPr>
              <w:t>годишње</w:t>
            </w:r>
          </w:p>
        </w:tc>
        <w:tc>
          <w:tcPr>
            <w:tcW w:w="994" w:type="dxa"/>
            <w:vMerge/>
            <w:tcBorders>
              <w:right w:val="single" w:sz="18" w:space="0" w:color="auto"/>
            </w:tcBorders>
            <w:shd w:val="clear" w:color="auto" w:fill="E0E0E0"/>
          </w:tcPr>
          <w:p w:rsidR="00B05827" w:rsidRPr="00B05827" w:rsidRDefault="00B05827" w:rsidP="00B05827">
            <w:pPr>
              <w:rPr>
                <w:rFonts w:eastAsia="Times New Roman"/>
              </w:rPr>
            </w:pPr>
          </w:p>
        </w:tc>
      </w:tr>
      <w:tr w:rsidR="00B05827" w:rsidRPr="00B05827" w:rsidTr="00FC21E6">
        <w:trPr>
          <w:cantSplit/>
          <w:trHeight w:val="609"/>
          <w:jc w:val="center"/>
        </w:trPr>
        <w:tc>
          <w:tcPr>
            <w:tcW w:w="474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B05827" w:rsidRPr="00B05827" w:rsidRDefault="00B05827" w:rsidP="00B05827">
            <w:pPr>
              <w:rPr>
                <w:rFonts w:eastAsia="Times New Roman"/>
              </w:rPr>
            </w:pPr>
          </w:p>
        </w:tc>
        <w:tc>
          <w:tcPr>
            <w:tcW w:w="97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  <w:r w:rsidRPr="00B05827">
              <w:rPr>
                <w:rFonts w:eastAsia="Times New Roman"/>
                <w:lang w:val="sr-Cyrl-CS"/>
              </w:rPr>
              <w:t>т</w:t>
            </w:r>
          </w:p>
        </w:tc>
        <w:tc>
          <w:tcPr>
            <w:tcW w:w="928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  <w:r w:rsidRPr="00B05827">
              <w:rPr>
                <w:rFonts w:eastAsia="Times New Roman"/>
                <w:lang w:val="sr-Cyrl-CS"/>
              </w:rPr>
              <w:t>В</w:t>
            </w:r>
          </w:p>
        </w:tc>
        <w:tc>
          <w:tcPr>
            <w:tcW w:w="1027" w:type="dxa"/>
            <w:gridSpan w:val="2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  <w:r w:rsidRPr="00B05827">
              <w:rPr>
                <w:rFonts w:eastAsia="Times New Roman"/>
                <w:lang w:val="sr-Cyrl-CS"/>
              </w:rPr>
              <w:t>т</w:t>
            </w:r>
          </w:p>
        </w:tc>
        <w:tc>
          <w:tcPr>
            <w:tcW w:w="1005" w:type="dxa"/>
            <w:gridSpan w:val="3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  <w:r w:rsidRPr="00B05827">
              <w:rPr>
                <w:rFonts w:eastAsia="Times New Roman"/>
                <w:lang w:val="sr-Cyrl-CS"/>
              </w:rPr>
              <w:t>в</w:t>
            </w:r>
          </w:p>
        </w:tc>
        <w:tc>
          <w:tcPr>
            <w:tcW w:w="994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B05827" w:rsidRPr="00B05827" w:rsidRDefault="00B05827" w:rsidP="00B05827">
            <w:pPr>
              <w:rPr>
                <w:rFonts w:eastAsia="Times New Roman"/>
              </w:rPr>
            </w:pPr>
          </w:p>
        </w:tc>
      </w:tr>
      <w:tr w:rsidR="00B05827" w:rsidRPr="00B05827" w:rsidTr="00FC21E6">
        <w:trPr>
          <w:trHeight w:val="324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  <w:r w:rsidRPr="00B05827">
              <w:rPr>
                <w:rFonts w:eastAsia="Times New Roman"/>
              </w:rPr>
              <w:t>1.</w:t>
            </w:r>
          </w:p>
        </w:tc>
        <w:tc>
          <w:tcPr>
            <w:tcW w:w="3903" w:type="dxa"/>
            <w:gridSpan w:val="2"/>
            <w:tcBorders>
              <w:top w:val="single" w:sz="18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ru-RU"/>
              </w:rPr>
            </w:pPr>
            <w:r w:rsidRPr="00B05827">
              <w:rPr>
                <w:rFonts w:eastAsia="Times New Roman"/>
                <w:lang w:val="ru-RU"/>
              </w:rPr>
              <w:t>Српски језик и књижевност</w:t>
            </w:r>
          </w:p>
        </w:tc>
        <w:tc>
          <w:tcPr>
            <w:tcW w:w="973" w:type="dxa"/>
            <w:gridSpan w:val="2"/>
            <w:tcBorders>
              <w:top w:val="single" w:sz="18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  <w:r w:rsidRPr="00B05827">
              <w:rPr>
                <w:rFonts w:eastAsia="Times New Roman"/>
              </w:rPr>
              <w:t>3</w:t>
            </w:r>
          </w:p>
        </w:tc>
        <w:tc>
          <w:tcPr>
            <w:tcW w:w="928" w:type="dxa"/>
            <w:tcBorders>
              <w:top w:val="single" w:sz="18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</w:p>
        </w:tc>
        <w:tc>
          <w:tcPr>
            <w:tcW w:w="1027" w:type="dxa"/>
            <w:gridSpan w:val="2"/>
            <w:tcBorders>
              <w:top w:val="single" w:sz="18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  <w:r w:rsidRPr="00B05827">
              <w:rPr>
                <w:rFonts w:eastAsia="Times New Roman"/>
              </w:rPr>
              <w:t>90</w:t>
            </w:r>
          </w:p>
        </w:tc>
        <w:tc>
          <w:tcPr>
            <w:tcW w:w="1005" w:type="dxa"/>
            <w:gridSpan w:val="3"/>
            <w:tcBorders>
              <w:top w:val="single" w:sz="18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</w:p>
        </w:tc>
      </w:tr>
      <w:tr w:rsidR="00B05827" w:rsidRPr="00B05827" w:rsidTr="00FC21E6">
        <w:trPr>
          <w:trHeight w:val="324"/>
          <w:jc w:val="center"/>
        </w:trPr>
        <w:tc>
          <w:tcPr>
            <w:tcW w:w="846" w:type="dxa"/>
            <w:tcBorders>
              <w:left w:val="single" w:sz="18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  <w:r w:rsidRPr="00B05827">
              <w:rPr>
                <w:rFonts w:eastAsia="Times New Roman"/>
              </w:rPr>
              <w:t>2.</w:t>
            </w:r>
          </w:p>
        </w:tc>
        <w:tc>
          <w:tcPr>
            <w:tcW w:w="3903" w:type="dxa"/>
            <w:gridSpan w:val="2"/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  <w:r w:rsidRPr="00B05827">
              <w:rPr>
                <w:rFonts w:eastAsia="Times New Roman"/>
              </w:rPr>
              <w:t>Страни језик</w:t>
            </w:r>
          </w:p>
        </w:tc>
        <w:tc>
          <w:tcPr>
            <w:tcW w:w="973" w:type="dxa"/>
            <w:gridSpan w:val="2"/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  <w:r w:rsidRPr="00B05827">
              <w:rPr>
                <w:rFonts w:eastAsia="Times New Roman"/>
              </w:rPr>
              <w:t>2</w:t>
            </w:r>
          </w:p>
        </w:tc>
        <w:tc>
          <w:tcPr>
            <w:tcW w:w="928" w:type="dxa"/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  <w:r w:rsidRPr="00B05827">
              <w:rPr>
                <w:rFonts w:eastAsia="Times New Roman"/>
              </w:rPr>
              <w:t>60</w:t>
            </w:r>
          </w:p>
        </w:tc>
        <w:tc>
          <w:tcPr>
            <w:tcW w:w="1005" w:type="dxa"/>
            <w:gridSpan w:val="3"/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</w:p>
        </w:tc>
      </w:tr>
      <w:tr w:rsidR="00B05827" w:rsidRPr="00B05827" w:rsidTr="00FC21E6">
        <w:trPr>
          <w:trHeight w:val="324"/>
          <w:jc w:val="center"/>
        </w:trPr>
        <w:tc>
          <w:tcPr>
            <w:tcW w:w="846" w:type="dxa"/>
            <w:tcBorders>
              <w:left w:val="single" w:sz="18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  <w:r w:rsidRPr="00B05827">
              <w:rPr>
                <w:rFonts w:eastAsia="Times New Roman"/>
              </w:rPr>
              <w:t>3.</w:t>
            </w:r>
          </w:p>
        </w:tc>
        <w:tc>
          <w:tcPr>
            <w:tcW w:w="3903" w:type="dxa"/>
            <w:gridSpan w:val="2"/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  <w:r w:rsidRPr="00B05827">
              <w:rPr>
                <w:rFonts w:eastAsia="Times New Roman"/>
                <w:lang w:val="sr-Cyrl-CS"/>
              </w:rPr>
              <w:t>Физичко васпитање</w:t>
            </w:r>
          </w:p>
        </w:tc>
        <w:tc>
          <w:tcPr>
            <w:tcW w:w="973" w:type="dxa"/>
            <w:gridSpan w:val="2"/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  <w:r w:rsidRPr="00B05827">
              <w:rPr>
                <w:rFonts w:eastAsia="Times New Roman"/>
              </w:rPr>
              <w:t>2</w:t>
            </w:r>
          </w:p>
        </w:tc>
        <w:tc>
          <w:tcPr>
            <w:tcW w:w="928" w:type="dxa"/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  <w:r w:rsidRPr="00B05827">
              <w:rPr>
                <w:rFonts w:eastAsia="Times New Roman"/>
                <w:lang w:val="sr-Cyrl-CS"/>
              </w:rPr>
              <w:t>6</w:t>
            </w:r>
            <w:r w:rsidRPr="00B05827">
              <w:rPr>
                <w:rFonts w:eastAsia="Times New Roman"/>
              </w:rPr>
              <w:t>0</w:t>
            </w:r>
          </w:p>
        </w:tc>
        <w:tc>
          <w:tcPr>
            <w:tcW w:w="1005" w:type="dxa"/>
            <w:gridSpan w:val="3"/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</w:p>
        </w:tc>
      </w:tr>
      <w:tr w:rsidR="00B05827" w:rsidRPr="00B05827" w:rsidTr="00FC21E6">
        <w:trPr>
          <w:trHeight w:val="324"/>
          <w:jc w:val="center"/>
        </w:trPr>
        <w:tc>
          <w:tcPr>
            <w:tcW w:w="846" w:type="dxa"/>
            <w:tcBorders>
              <w:left w:val="single" w:sz="18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  <w:r w:rsidRPr="00B05827">
              <w:rPr>
                <w:rFonts w:eastAsia="Times New Roman"/>
              </w:rPr>
              <w:t>4.</w:t>
            </w:r>
          </w:p>
        </w:tc>
        <w:tc>
          <w:tcPr>
            <w:tcW w:w="3903" w:type="dxa"/>
            <w:gridSpan w:val="2"/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  <w:r w:rsidRPr="00B05827">
              <w:rPr>
                <w:rFonts w:eastAsia="Times New Roman"/>
              </w:rPr>
              <w:t>Математика</w:t>
            </w:r>
          </w:p>
        </w:tc>
        <w:tc>
          <w:tcPr>
            <w:tcW w:w="973" w:type="dxa"/>
            <w:gridSpan w:val="2"/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  <w:r w:rsidRPr="00B05827"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928" w:type="dxa"/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  <w:r w:rsidRPr="00B05827">
              <w:rPr>
                <w:rFonts w:eastAsia="Times New Roman"/>
                <w:lang w:val="sr-Cyrl-CS"/>
              </w:rPr>
              <w:t>60</w:t>
            </w:r>
          </w:p>
        </w:tc>
        <w:tc>
          <w:tcPr>
            <w:tcW w:w="1005" w:type="dxa"/>
            <w:gridSpan w:val="3"/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</w:p>
        </w:tc>
      </w:tr>
      <w:tr w:rsidR="00B05827" w:rsidRPr="00B05827" w:rsidTr="00FC21E6">
        <w:trPr>
          <w:trHeight w:val="324"/>
          <w:jc w:val="center"/>
        </w:trPr>
        <w:tc>
          <w:tcPr>
            <w:tcW w:w="4749" w:type="dxa"/>
            <w:gridSpan w:val="3"/>
            <w:tcBorders>
              <w:left w:val="single" w:sz="18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  <w:r w:rsidRPr="00B05827">
              <w:rPr>
                <w:rFonts w:eastAsia="Times New Roman"/>
              </w:rPr>
              <w:t>УкупноА1:</w:t>
            </w:r>
          </w:p>
        </w:tc>
        <w:tc>
          <w:tcPr>
            <w:tcW w:w="973" w:type="dxa"/>
            <w:gridSpan w:val="2"/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  <w:r w:rsidRPr="00B05827">
              <w:rPr>
                <w:rFonts w:eastAsia="Times New Roman"/>
                <w:lang w:val="sr-Cyrl-CS"/>
              </w:rPr>
              <w:t>9</w:t>
            </w:r>
          </w:p>
        </w:tc>
        <w:tc>
          <w:tcPr>
            <w:tcW w:w="928" w:type="dxa"/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  <w:r w:rsidRPr="00B05827">
              <w:rPr>
                <w:rFonts w:eastAsia="Times New Roman"/>
                <w:lang w:val="sr-Cyrl-CS"/>
              </w:rPr>
              <w:t>270</w:t>
            </w:r>
          </w:p>
        </w:tc>
        <w:tc>
          <w:tcPr>
            <w:tcW w:w="1005" w:type="dxa"/>
            <w:gridSpan w:val="3"/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</w:tcPr>
          <w:p w:rsidR="00B05827" w:rsidRPr="00B05827" w:rsidRDefault="00B05827" w:rsidP="00B05827">
            <w:pPr>
              <w:rPr>
                <w:rFonts w:eastAsia="Times New Roman"/>
              </w:rPr>
            </w:pPr>
          </w:p>
        </w:tc>
      </w:tr>
      <w:tr w:rsidR="00B05827" w:rsidRPr="00B05827" w:rsidTr="00FC21E6">
        <w:trPr>
          <w:trHeight w:val="324"/>
          <w:jc w:val="center"/>
        </w:trPr>
        <w:tc>
          <w:tcPr>
            <w:tcW w:w="4749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  <w:r w:rsidRPr="00B05827">
              <w:rPr>
                <w:rFonts w:eastAsia="Times New Roman"/>
              </w:rPr>
              <w:t>Укупно А1:</w:t>
            </w:r>
          </w:p>
        </w:tc>
        <w:tc>
          <w:tcPr>
            <w:tcW w:w="1901" w:type="dxa"/>
            <w:gridSpan w:val="3"/>
            <w:tcBorders>
              <w:bottom w:val="single" w:sz="18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  <w:r w:rsidRPr="00B05827">
              <w:rPr>
                <w:rFonts w:eastAsia="Times New Roman"/>
                <w:lang w:val="sr-Cyrl-CS"/>
              </w:rPr>
              <w:t>9</w:t>
            </w:r>
          </w:p>
        </w:tc>
        <w:tc>
          <w:tcPr>
            <w:tcW w:w="3026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  <w:r w:rsidRPr="00B05827">
              <w:rPr>
                <w:rFonts w:eastAsia="Times New Roman"/>
                <w:lang w:val="sr-Cyrl-CS"/>
              </w:rPr>
              <w:t>270</w:t>
            </w:r>
          </w:p>
        </w:tc>
      </w:tr>
      <w:tr w:rsidR="00B05827" w:rsidRPr="00B05827" w:rsidTr="00FC21E6">
        <w:trPr>
          <w:trHeight w:val="458"/>
          <w:jc w:val="center"/>
        </w:trPr>
        <w:tc>
          <w:tcPr>
            <w:tcW w:w="9676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  <w:r w:rsidRPr="00B05827">
              <w:rPr>
                <w:rFonts w:eastAsia="Times New Roman"/>
              </w:rPr>
              <w:t>А2: Стру</w:t>
            </w:r>
            <w:r w:rsidRPr="00B05827">
              <w:rPr>
                <w:rFonts w:eastAsia="Times New Roman"/>
                <w:lang w:val="sr-Cyrl-CS"/>
              </w:rPr>
              <w:t>ч</w:t>
            </w:r>
            <w:r w:rsidRPr="00B05827">
              <w:rPr>
                <w:rFonts w:eastAsia="Times New Roman"/>
              </w:rPr>
              <w:t>ни предмети</w:t>
            </w:r>
          </w:p>
        </w:tc>
      </w:tr>
      <w:tr w:rsidR="00B05827" w:rsidRPr="00B05827" w:rsidTr="00FC21E6">
        <w:trPr>
          <w:trHeight w:val="324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  <w:r w:rsidRPr="00B05827">
              <w:rPr>
                <w:rFonts w:eastAsia="Times New Roman"/>
                <w:lang w:val="sr-Cyrl-CS"/>
              </w:rPr>
              <w:t>5</w:t>
            </w:r>
            <w:r w:rsidRPr="00B05827">
              <w:rPr>
                <w:rFonts w:eastAsia="Times New Roman"/>
              </w:rPr>
              <w:t>.</w:t>
            </w:r>
          </w:p>
        </w:tc>
        <w:tc>
          <w:tcPr>
            <w:tcW w:w="3903" w:type="dxa"/>
            <w:gridSpan w:val="2"/>
            <w:tcBorders>
              <w:top w:val="single" w:sz="18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  <w:r w:rsidRPr="00B05827">
              <w:rPr>
                <w:rFonts w:eastAsia="Times New Roman"/>
                <w:lang w:val="sr-Cyrl-CS"/>
              </w:rPr>
              <w:t>Здравствена нега</w:t>
            </w:r>
          </w:p>
        </w:tc>
        <w:tc>
          <w:tcPr>
            <w:tcW w:w="973" w:type="dxa"/>
            <w:gridSpan w:val="2"/>
            <w:tcBorders>
              <w:top w:val="single" w:sz="18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  <w:r w:rsidRPr="00B05827">
              <w:rPr>
                <w:rFonts w:eastAsia="Times New Roman"/>
                <w:lang w:val="sr-Cyrl-CS"/>
              </w:rPr>
              <w:t>1</w:t>
            </w:r>
          </w:p>
        </w:tc>
        <w:tc>
          <w:tcPr>
            <w:tcW w:w="928" w:type="dxa"/>
            <w:tcBorders>
              <w:top w:val="single" w:sz="18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  <w:r w:rsidRPr="00B05827">
              <w:rPr>
                <w:rFonts w:eastAsia="Times New Roman"/>
              </w:rPr>
              <w:t>10</w:t>
            </w:r>
          </w:p>
        </w:tc>
        <w:tc>
          <w:tcPr>
            <w:tcW w:w="1027" w:type="dxa"/>
            <w:gridSpan w:val="2"/>
            <w:tcBorders>
              <w:top w:val="single" w:sz="18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  <w:r w:rsidRPr="00B05827">
              <w:rPr>
                <w:rFonts w:eastAsia="Times New Roman"/>
                <w:lang w:val="sr-Cyrl-CS"/>
              </w:rPr>
              <w:t>30</w:t>
            </w:r>
          </w:p>
        </w:tc>
        <w:tc>
          <w:tcPr>
            <w:tcW w:w="1005" w:type="dxa"/>
            <w:gridSpan w:val="3"/>
            <w:tcBorders>
              <w:top w:val="single" w:sz="18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  <w:r w:rsidRPr="00B05827">
              <w:rPr>
                <w:rFonts w:eastAsia="Times New Roman"/>
              </w:rPr>
              <w:t>300</w:t>
            </w:r>
          </w:p>
        </w:tc>
        <w:tc>
          <w:tcPr>
            <w:tcW w:w="9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  <w:r w:rsidRPr="00B05827">
              <w:rPr>
                <w:rFonts w:eastAsia="Times New Roman"/>
              </w:rPr>
              <w:t>120</w:t>
            </w:r>
          </w:p>
        </w:tc>
      </w:tr>
      <w:tr w:rsidR="00B05827" w:rsidRPr="00B05827" w:rsidTr="00FC21E6">
        <w:trPr>
          <w:trHeight w:val="324"/>
          <w:jc w:val="center"/>
        </w:trPr>
        <w:tc>
          <w:tcPr>
            <w:tcW w:w="846" w:type="dxa"/>
            <w:tcBorders>
              <w:left w:val="single" w:sz="18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  <w:r w:rsidRPr="00B05827">
              <w:rPr>
                <w:rFonts w:eastAsia="Times New Roman"/>
                <w:lang w:val="sr-Cyrl-CS"/>
              </w:rPr>
              <w:t>6</w:t>
            </w:r>
            <w:r w:rsidRPr="00B05827">
              <w:rPr>
                <w:rFonts w:eastAsia="Times New Roman"/>
              </w:rPr>
              <w:t>.</w:t>
            </w:r>
          </w:p>
        </w:tc>
        <w:tc>
          <w:tcPr>
            <w:tcW w:w="3903" w:type="dxa"/>
            <w:gridSpan w:val="2"/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  <w:r w:rsidRPr="00B05827">
              <w:rPr>
                <w:rFonts w:eastAsia="Times New Roman"/>
                <w:lang w:val="sr-Cyrl-CS"/>
              </w:rPr>
              <w:t>Интерна медицина</w:t>
            </w:r>
          </w:p>
        </w:tc>
        <w:tc>
          <w:tcPr>
            <w:tcW w:w="973" w:type="dxa"/>
            <w:gridSpan w:val="2"/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  <w:r w:rsidRPr="00B05827">
              <w:rPr>
                <w:rFonts w:eastAsia="Times New Roman"/>
              </w:rPr>
              <w:t>2</w:t>
            </w:r>
          </w:p>
        </w:tc>
        <w:tc>
          <w:tcPr>
            <w:tcW w:w="928" w:type="dxa"/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  <w:r w:rsidRPr="00B05827">
              <w:rPr>
                <w:rFonts w:eastAsia="Times New Roman"/>
                <w:lang w:val="sr-Cyrl-CS"/>
              </w:rPr>
              <w:t>6</w:t>
            </w:r>
            <w:r w:rsidRPr="00B05827">
              <w:rPr>
                <w:rFonts w:eastAsia="Times New Roman"/>
              </w:rPr>
              <w:t>0</w:t>
            </w:r>
          </w:p>
        </w:tc>
        <w:tc>
          <w:tcPr>
            <w:tcW w:w="1005" w:type="dxa"/>
            <w:gridSpan w:val="3"/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</w:p>
        </w:tc>
      </w:tr>
      <w:tr w:rsidR="00B05827" w:rsidRPr="00B05827" w:rsidTr="00FC21E6">
        <w:trPr>
          <w:trHeight w:val="368"/>
          <w:jc w:val="center"/>
        </w:trPr>
        <w:tc>
          <w:tcPr>
            <w:tcW w:w="846" w:type="dxa"/>
            <w:tcBorders>
              <w:left w:val="single" w:sz="18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  <w:r w:rsidRPr="00B05827">
              <w:rPr>
                <w:rFonts w:eastAsia="Times New Roman"/>
              </w:rPr>
              <w:t>7.</w:t>
            </w:r>
          </w:p>
        </w:tc>
        <w:tc>
          <w:tcPr>
            <w:tcW w:w="3903" w:type="dxa"/>
            <w:gridSpan w:val="2"/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  <w:r w:rsidRPr="00B05827">
              <w:rPr>
                <w:rFonts w:eastAsia="Times New Roman"/>
                <w:lang w:val="sr-Cyrl-CS"/>
              </w:rPr>
              <w:t>Хирургија</w:t>
            </w:r>
          </w:p>
        </w:tc>
        <w:tc>
          <w:tcPr>
            <w:tcW w:w="973" w:type="dxa"/>
            <w:gridSpan w:val="2"/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  <w:r w:rsidRPr="00B05827"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928" w:type="dxa"/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  <w:r w:rsidRPr="00B05827">
              <w:rPr>
                <w:rFonts w:eastAsia="Times New Roman"/>
                <w:lang w:val="sr-Cyrl-CS"/>
              </w:rPr>
              <w:t>60</w:t>
            </w:r>
          </w:p>
        </w:tc>
        <w:tc>
          <w:tcPr>
            <w:tcW w:w="1005" w:type="dxa"/>
            <w:gridSpan w:val="3"/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</w:p>
        </w:tc>
      </w:tr>
      <w:tr w:rsidR="00B05827" w:rsidRPr="00B05827" w:rsidTr="00FC21E6">
        <w:trPr>
          <w:trHeight w:val="324"/>
          <w:jc w:val="center"/>
        </w:trPr>
        <w:tc>
          <w:tcPr>
            <w:tcW w:w="846" w:type="dxa"/>
            <w:tcBorders>
              <w:left w:val="single" w:sz="18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  <w:r w:rsidRPr="00B05827">
              <w:rPr>
                <w:rFonts w:eastAsia="Times New Roman"/>
              </w:rPr>
              <w:t>8.</w:t>
            </w:r>
          </w:p>
        </w:tc>
        <w:tc>
          <w:tcPr>
            <w:tcW w:w="3903" w:type="dxa"/>
            <w:gridSpan w:val="2"/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  <w:r w:rsidRPr="00B05827">
              <w:rPr>
                <w:rFonts w:eastAsia="Times New Roman"/>
                <w:lang w:val="sr-Cyrl-CS"/>
              </w:rPr>
              <w:t>Педијатрија</w:t>
            </w:r>
          </w:p>
        </w:tc>
        <w:tc>
          <w:tcPr>
            <w:tcW w:w="973" w:type="dxa"/>
            <w:gridSpan w:val="2"/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  <w:r w:rsidRPr="00B05827"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928" w:type="dxa"/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  <w:r w:rsidRPr="00B05827">
              <w:rPr>
                <w:rFonts w:eastAsia="Times New Roman"/>
                <w:lang w:val="sr-Cyrl-CS"/>
              </w:rPr>
              <w:t>60</w:t>
            </w:r>
          </w:p>
        </w:tc>
        <w:tc>
          <w:tcPr>
            <w:tcW w:w="1005" w:type="dxa"/>
            <w:gridSpan w:val="3"/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</w:p>
        </w:tc>
      </w:tr>
      <w:tr w:rsidR="00B05827" w:rsidRPr="00B05827" w:rsidTr="00FC21E6">
        <w:trPr>
          <w:trHeight w:val="324"/>
          <w:jc w:val="center"/>
        </w:trPr>
        <w:tc>
          <w:tcPr>
            <w:tcW w:w="8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  <w:r w:rsidRPr="00B05827">
              <w:rPr>
                <w:rFonts w:eastAsia="Times New Roman"/>
                <w:lang w:val="sr-Cyrl-CS"/>
              </w:rPr>
              <w:t>9.</w:t>
            </w:r>
          </w:p>
        </w:tc>
        <w:tc>
          <w:tcPr>
            <w:tcW w:w="3903" w:type="dxa"/>
            <w:gridSpan w:val="2"/>
            <w:tcBorders>
              <w:left w:val="single" w:sz="4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  <w:r w:rsidRPr="00B05827">
              <w:rPr>
                <w:rFonts w:eastAsia="Times New Roman"/>
                <w:lang w:val="sr-Cyrl-CS"/>
              </w:rPr>
              <w:t>Психијатрија</w:t>
            </w:r>
          </w:p>
        </w:tc>
        <w:tc>
          <w:tcPr>
            <w:tcW w:w="973" w:type="dxa"/>
            <w:gridSpan w:val="2"/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  <w:r w:rsidRPr="00B05827">
              <w:rPr>
                <w:rFonts w:eastAsia="Times New Roman"/>
                <w:lang w:val="sr-Cyrl-CS"/>
              </w:rPr>
              <w:t>1</w:t>
            </w:r>
          </w:p>
        </w:tc>
        <w:tc>
          <w:tcPr>
            <w:tcW w:w="928" w:type="dxa"/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  <w:r w:rsidRPr="00B05827">
              <w:rPr>
                <w:rFonts w:eastAsia="Times New Roman"/>
                <w:lang w:val="sr-Cyrl-CS"/>
              </w:rPr>
              <w:t>30</w:t>
            </w:r>
          </w:p>
        </w:tc>
        <w:tc>
          <w:tcPr>
            <w:tcW w:w="1005" w:type="dxa"/>
            <w:gridSpan w:val="3"/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</w:p>
        </w:tc>
      </w:tr>
      <w:tr w:rsidR="00B05827" w:rsidRPr="00B05827" w:rsidTr="00FC21E6">
        <w:trPr>
          <w:trHeight w:val="324"/>
          <w:jc w:val="center"/>
        </w:trPr>
        <w:tc>
          <w:tcPr>
            <w:tcW w:w="8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  <w:r w:rsidRPr="00B05827">
              <w:rPr>
                <w:rFonts w:eastAsia="Times New Roman"/>
                <w:lang w:val="sr-Cyrl-CS"/>
              </w:rPr>
              <w:t>10.</w:t>
            </w:r>
          </w:p>
        </w:tc>
        <w:tc>
          <w:tcPr>
            <w:tcW w:w="3903" w:type="dxa"/>
            <w:gridSpan w:val="2"/>
            <w:tcBorders>
              <w:left w:val="single" w:sz="4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  <w:r w:rsidRPr="00B05827">
              <w:rPr>
                <w:rFonts w:eastAsia="Times New Roman"/>
                <w:lang w:val="sr-Cyrl-CS"/>
              </w:rPr>
              <w:t>Предузетништво</w:t>
            </w:r>
          </w:p>
        </w:tc>
        <w:tc>
          <w:tcPr>
            <w:tcW w:w="973" w:type="dxa"/>
            <w:gridSpan w:val="2"/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28" w:type="dxa"/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  <w:r w:rsidRPr="00B05827"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1027" w:type="dxa"/>
            <w:gridSpan w:val="2"/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  <w:r w:rsidRPr="00B05827">
              <w:rPr>
                <w:rFonts w:eastAsia="Times New Roman"/>
                <w:lang w:val="sr-Cyrl-CS"/>
              </w:rPr>
              <w:t>60</w:t>
            </w:r>
          </w:p>
        </w:tc>
        <w:tc>
          <w:tcPr>
            <w:tcW w:w="994" w:type="dxa"/>
            <w:tcBorders>
              <w:right w:val="single" w:sz="18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ru-RU"/>
              </w:rPr>
            </w:pPr>
          </w:p>
        </w:tc>
      </w:tr>
      <w:tr w:rsidR="00B05827" w:rsidRPr="00B05827" w:rsidTr="00FC21E6">
        <w:trPr>
          <w:trHeight w:val="324"/>
          <w:jc w:val="center"/>
        </w:trPr>
        <w:tc>
          <w:tcPr>
            <w:tcW w:w="4749" w:type="dxa"/>
            <w:gridSpan w:val="3"/>
            <w:tcBorders>
              <w:left w:val="single" w:sz="18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  <w:r w:rsidRPr="00B05827">
              <w:rPr>
                <w:rFonts w:eastAsia="Times New Roman"/>
              </w:rPr>
              <w:t>Укупно</w:t>
            </w:r>
            <w:r w:rsidRPr="00B05827">
              <w:rPr>
                <w:rFonts w:eastAsia="Times New Roman"/>
                <w:lang w:val="sr-Cyrl-CS"/>
              </w:rPr>
              <w:t>А2</w:t>
            </w:r>
            <w:r w:rsidRPr="00B05827">
              <w:rPr>
                <w:rFonts w:eastAsia="Times New Roman"/>
              </w:rPr>
              <w:t>:</w:t>
            </w:r>
          </w:p>
        </w:tc>
        <w:tc>
          <w:tcPr>
            <w:tcW w:w="973" w:type="dxa"/>
            <w:gridSpan w:val="2"/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  <w:r w:rsidRPr="00B05827">
              <w:rPr>
                <w:rFonts w:eastAsia="Times New Roman"/>
                <w:lang w:val="sr-Cyrl-CS"/>
              </w:rPr>
              <w:t>8</w:t>
            </w:r>
          </w:p>
        </w:tc>
        <w:tc>
          <w:tcPr>
            <w:tcW w:w="928" w:type="dxa"/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  <w:r w:rsidRPr="00B05827">
              <w:rPr>
                <w:rFonts w:eastAsia="Times New Roman"/>
                <w:lang w:val="sr-Cyrl-CS"/>
              </w:rPr>
              <w:t>12</w:t>
            </w:r>
          </w:p>
        </w:tc>
        <w:tc>
          <w:tcPr>
            <w:tcW w:w="1027" w:type="dxa"/>
            <w:gridSpan w:val="2"/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  <w:r w:rsidRPr="00B05827">
              <w:rPr>
                <w:rFonts w:eastAsia="Times New Roman"/>
                <w:lang w:val="sr-Cyrl-CS"/>
              </w:rPr>
              <w:t>240</w:t>
            </w:r>
          </w:p>
        </w:tc>
        <w:tc>
          <w:tcPr>
            <w:tcW w:w="1005" w:type="dxa"/>
            <w:gridSpan w:val="3"/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  <w:r w:rsidRPr="00B05827">
              <w:rPr>
                <w:rFonts w:eastAsia="Times New Roman"/>
                <w:lang w:val="sr-Cyrl-CS"/>
              </w:rPr>
              <w:t>360</w:t>
            </w:r>
          </w:p>
        </w:tc>
        <w:tc>
          <w:tcPr>
            <w:tcW w:w="994" w:type="dxa"/>
            <w:tcBorders>
              <w:right w:val="single" w:sz="18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  <w:r w:rsidRPr="00B05827">
              <w:rPr>
                <w:rFonts w:eastAsia="Times New Roman"/>
                <w:lang w:val="sr-Cyrl-CS"/>
              </w:rPr>
              <w:t>120</w:t>
            </w:r>
          </w:p>
        </w:tc>
      </w:tr>
      <w:tr w:rsidR="00B05827" w:rsidRPr="00B05827" w:rsidTr="00FC21E6">
        <w:trPr>
          <w:trHeight w:val="324"/>
          <w:jc w:val="center"/>
        </w:trPr>
        <w:tc>
          <w:tcPr>
            <w:tcW w:w="4749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  <w:r w:rsidRPr="00B05827">
              <w:rPr>
                <w:rFonts w:eastAsia="Times New Roman"/>
              </w:rPr>
              <w:t xml:space="preserve">Укупно </w:t>
            </w:r>
            <w:r w:rsidRPr="00B05827">
              <w:rPr>
                <w:rFonts w:eastAsia="Times New Roman"/>
                <w:lang w:val="sr-Cyrl-CS"/>
              </w:rPr>
              <w:t>А2</w:t>
            </w:r>
            <w:r w:rsidRPr="00B05827">
              <w:rPr>
                <w:rFonts w:eastAsia="Times New Roman"/>
              </w:rPr>
              <w:t>:</w:t>
            </w:r>
          </w:p>
        </w:tc>
        <w:tc>
          <w:tcPr>
            <w:tcW w:w="1901" w:type="dxa"/>
            <w:gridSpan w:val="3"/>
            <w:tcBorders>
              <w:bottom w:val="single" w:sz="18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  <w:r w:rsidRPr="00B05827">
              <w:rPr>
                <w:rFonts w:eastAsia="Times New Roman"/>
                <w:lang w:val="sr-Cyrl-CS"/>
              </w:rPr>
              <w:t>20</w:t>
            </w:r>
          </w:p>
        </w:tc>
        <w:tc>
          <w:tcPr>
            <w:tcW w:w="2032" w:type="dxa"/>
            <w:gridSpan w:val="5"/>
            <w:tcBorders>
              <w:bottom w:val="single" w:sz="18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  <w:r w:rsidRPr="00B05827">
              <w:rPr>
                <w:rFonts w:eastAsia="Times New Roman"/>
                <w:lang w:val="sr-Cyrl-CS"/>
              </w:rPr>
              <w:t>600</w:t>
            </w:r>
          </w:p>
        </w:tc>
        <w:tc>
          <w:tcPr>
            <w:tcW w:w="9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  <w:r w:rsidRPr="00B05827">
              <w:rPr>
                <w:rFonts w:eastAsia="Times New Roman"/>
                <w:lang w:val="sr-Cyrl-CS"/>
              </w:rPr>
              <w:t>120</w:t>
            </w:r>
          </w:p>
        </w:tc>
      </w:tr>
      <w:tr w:rsidR="00B05827" w:rsidRPr="00B05827" w:rsidTr="00FC21E6">
        <w:trPr>
          <w:trHeight w:val="324"/>
          <w:jc w:val="center"/>
        </w:trPr>
        <w:tc>
          <w:tcPr>
            <w:tcW w:w="9676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  <w:r w:rsidRPr="00B05827">
              <w:rPr>
                <w:rFonts w:eastAsia="Times New Roman"/>
              </w:rPr>
              <w:t>Б: ИЗБОРНИ ПРЕДМЕТИ</w:t>
            </w:r>
          </w:p>
        </w:tc>
      </w:tr>
      <w:tr w:rsidR="00B05827" w:rsidRPr="00B05827" w:rsidTr="00FC21E6">
        <w:trPr>
          <w:trHeight w:val="324"/>
          <w:jc w:val="center"/>
        </w:trPr>
        <w:tc>
          <w:tcPr>
            <w:tcW w:w="46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  <w:r w:rsidRPr="00B05827">
              <w:rPr>
                <w:rFonts w:eastAsia="Times New Roman"/>
              </w:rPr>
              <w:t>Гра</w:t>
            </w:r>
            <w:r w:rsidRPr="00B05827">
              <w:rPr>
                <w:rFonts w:eastAsia="Times New Roman"/>
                <w:lang w:val="sr-Cyrl-CS"/>
              </w:rPr>
              <w:t>ђ</w:t>
            </w:r>
            <w:r w:rsidRPr="00B05827">
              <w:rPr>
                <w:rFonts w:eastAsia="Times New Roman"/>
              </w:rPr>
              <w:t>анско  васпита</w:t>
            </w:r>
            <w:r w:rsidRPr="00B05827">
              <w:rPr>
                <w:rFonts w:eastAsia="Times New Roman"/>
                <w:lang w:val="sr-Cyrl-CS"/>
              </w:rPr>
              <w:t>њ</w:t>
            </w:r>
            <w:r w:rsidRPr="00B05827">
              <w:rPr>
                <w:rFonts w:eastAsia="Times New Roman"/>
              </w:rPr>
              <w:t>е/ Верска настава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  <w:r w:rsidRPr="00B05827">
              <w:rPr>
                <w:rFonts w:eastAsia="Times New Roman"/>
                <w:lang w:val="sr-Cyrl-CS"/>
              </w:rPr>
              <w:t>1</w:t>
            </w:r>
          </w:p>
        </w:tc>
        <w:tc>
          <w:tcPr>
            <w:tcW w:w="98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04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  <w:r w:rsidRPr="00B05827">
              <w:rPr>
                <w:rFonts w:eastAsia="Times New Roman"/>
                <w:lang w:val="sr-Cyrl-CS"/>
              </w:rPr>
              <w:t>30</w:t>
            </w:r>
          </w:p>
        </w:tc>
        <w:tc>
          <w:tcPr>
            <w:tcW w:w="9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02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</w:p>
        </w:tc>
      </w:tr>
      <w:tr w:rsidR="00B05827" w:rsidRPr="00B05827" w:rsidTr="00FC21E6">
        <w:trPr>
          <w:trHeight w:val="324"/>
          <w:jc w:val="center"/>
        </w:trPr>
        <w:tc>
          <w:tcPr>
            <w:tcW w:w="46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  <w:r w:rsidRPr="00B05827">
              <w:rPr>
                <w:rFonts w:eastAsia="Times New Roman"/>
                <w:lang w:val="sr-Cyrl-CS"/>
              </w:rPr>
              <w:t>Изборни предмет према програму образовног профила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  <w:r w:rsidRPr="00B05827"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98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04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  <w:r w:rsidRPr="00B05827">
              <w:rPr>
                <w:rFonts w:eastAsia="Times New Roman"/>
                <w:lang w:val="sr-Cyrl-CS"/>
              </w:rPr>
              <w:t>60</w:t>
            </w:r>
          </w:p>
        </w:tc>
        <w:tc>
          <w:tcPr>
            <w:tcW w:w="9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02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</w:p>
        </w:tc>
      </w:tr>
      <w:tr w:rsidR="00B05827" w:rsidRPr="00B05827" w:rsidTr="00FC21E6">
        <w:trPr>
          <w:trHeight w:val="324"/>
          <w:jc w:val="center"/>
        </w:trPr>
        <w:tc>
          <w:tcPr>
            <w:tcW w:w="46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  <w:r w:rsidRPr="00B05827">
              <w:rPr>
                <w:rFonts w:eastAsia="Times New Roman"/>
              </w:rPr>
              <w:t>Укупно Б: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  <w:r w:rsidRPr="00B05827">
              <w:rPr>
                <w:rFonts w:eastAsia="Times New Roman"/>
              </w:rPr>
              <w:t>3</w:t>
            </w:r>
          </w:p>
        </w:tc>
        <w:tc>
          <w:tcPr>
            <w:tcW w:w="98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BA"/>
              </w:rPr>
            </w:pPr>
          </w:p>
        </w:tc>
        <w:tc>
          <w:tcPr>
            <w:tcW w:w="104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BA"/>
              </w:rPr>
            </w:pPr>
            <w:r w:rsidRPr="00B05827">
              <w:rPr>
                <w:rFonts w:eastAsia="Times New Roman"/>
                <w:lang w:val="sr-Cyrl-BA"/>
              </w:rPr>
              <w:t>90</w:t>
            </w:r>
          </w:p>
        </w:tc>
        <w:tc>
          <w:tcPr>
            <w:tcW w:w="9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BA"/>
              </w:rPr>
            </w:pPr>
          </w:p>
        </w:tc>
        <w:tc>
          <w:tcPr>
            <w:tcW w:w="102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</w:p>
        </w:tc>
      </w:tr>
      <w:tr w:rsidR="00B05827" w:rsidRPr="00B05827" w:rsidTr="00FC21E6">
        <w:trPr>
          <w:trHeight w:val="324"/>
          <w:jc w:val="center"/>
        </w:trPr>
        <w:tc>
          <w:tcPr>
            <w:tcW w:w="46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  <w:r w:rsidRPr="00B05827">
              <w:rPr>
                <w:rFonts w:eastAsia="Times New Roman"/>
              </w:rPr>
              <w:t xml:space="preserve">Укупно A1+А2 + </w:t>
            </w:r>
            <w:r w:rsidRPr="00B05827">
              <w:rPr>
                <w:rFonts w:eastAsia="Times New Roman"/>
                <w:lang w:val="sr-Cyrl-CS"/>
              </w:rPr>
              <w:t>Б</w:t>
            </w:r>
            <w:r w:rsidRPr="00B05827">
              <w:rPr>
                <w:rFonts w:eastAsia="Times New Roman"/>
              </w:rPr>
              <w:t>: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  <w:r w:rsidRPr="00B05827">
              <w:rPr>
                <w:rFonts w:eastAsia="Times New Roman"/>
              </w:rPr>
              <w:t>20</w:t>
            </w:r>
          </w:p>
        </w:tc>
        <w:tc>
          <w:tcPr>
            <w:tcW w:w="98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BA"/>
              </w:rPr>
            </w:pPr>
            <w:r w:rsidRPr="00B05827">
              <w:rPr>
                <w:rFonts w:eastAsia="Times New Roman"/>
                <w:lang w:val="sr-Cyrl-BA"/>
              </w:rPr>
              <w:t>12</w:t>
            </w:r>
          </w:p>
        </w:tc>
        <w:tc>
          <w:tcPr>
            <w:tcW w:w="104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BA"/>
              </w:rPr>
            </w:pPr>
            <w:r w:rsidRPr="00B05827">
              <w:rPr>
                <w:rFonts w:eastAsia="Times New Roman"/>
                <w:lang w:val="sr-Cyrl-BA"/>
              </w:rPr>
              <w:t>510</w:t>
            </w:r>
          </w:p>
        </w:tc>
        <w:tc>
          <w:tcPr>
            <w:tcW w:w="9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BA"/>
              </w:rPr>
            </w:pPr>
            <w:r w:rsidRPr="00B05827">
              <w:rPr>
                <w:rFonts w:eastAsia="Times New Roman"/>
                <w:lang w:val="sr-Cyrl-BA"/>
              </w:rPr>
              <w:t>360</w:t>
            </w:r>
          </w:p>
        </w:tc>
        <w:tc>
          <w:tcPr>
            <w:tcW w:w="102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  <w:r w:rsidRPr="00B05827">
              <w:rPr>
                <w:rFonts w:eastAsia="Times New Roman"/>
              </w:rPr>
              <w:t>120</w:t>
            </w:r>
          </w:p>
        </w:tc>
      </w:tr>
      <w:tr w:rsidR="00B05827" w:rsidRPr="00B05827" w:rsidTr="00FC21E6">
        <w:trPr>
          <w:trHeight w:val="324"/>
          <w:jc w:val="center"/>
        </w:trPr>
        <w:tc>
          <w:tcPr>
            <w:tcW w:w="469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  <w:r w:rsidRPr="00B05827">
              <w:rPr>
                <w:rFonts w:eastAsia="Times New Roman"/>
              </w:rPr>
              <w:t>Укупно A1 +А2+</w:t>
            </w:r>
            <w:r w:rsidRPr="00B05827">
              <w:rPr>
                <w:rFonts w:eastAsia="Times New Roman"/>
                <w:lang w:val="sr-Cyrl-CS"/>
              </w:rPr>
              <w:t>Б</w:t>
            </w:r>
            <w:r w:rsidRPr="00B05827">
              <w:rPr>
                <w:rFonts w:eastAsia="Times New Roman"/>
              </w:rPr>
              <w:t>:</w:t>
            </w:r>
          </w:p>
        </w:tc>
        <w:tc>
          <w:tcPr>
            <w:tcW w:w="1971" w:type="dxa"/>
            <w:gridSpan w:val="5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  <w:r w:rsidRPr="00B05827">
              <w:rPr>
                <w:rFonts w:eastAsia="Times New Roman"/>
              </w:rPr>
              <w:t>32</w:t>
            </w:r>
          </w:p>
        </w:tc>
        <w:tc>
          <w:tcPr>
            <w:tcW w:w="1994" w:type="dxa"/>
            <w:gridSpan w:val="3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  <w:r w:rsidRPr="00B05827">
              <w:rPr>
                <w:rFonts w:eastAsia="Times New Roman"/>
              </w:rPr>
              <w:t>960</w:t>
            </w:r>
          </w:p>
        </w:tc>
        <w:tc>
          <w:tcPr>
            <w:tcW w:w="102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  <w:r w:rsidRPr="00B05827">
              <w:rPr>
                <w:rFonts w:eastAsia="Times New Roman"/>
              </w:rPr>
              <w:t>120</w:t>
            </w:r>
          </w:p>
        </w:tc>
      </w:tr>
      <w:tr w:rsidR="00B05827" w:rsidRPr="00B05827" w:rsidTr="00FC21E6">
        <w:trPr>
          <w:trHeight w:val="324"/>
          <w:jc w:val="center"/>
        </w:trPr>
        <w:tc>
          <w:tcPr>
            <w:tcW w:w="474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B05827" w:rsidRPr="00B05827" w:rsidRDefault="00B05827" w:rsidP="00B05827">
            <w:pPr>
              <w:rPr>
                <w:rFonts w:eastAsia="Times New Roman"/>
              </w:rPr>
            </w:pPr>
            <w:r w:rsidRPr="00B05827">
              <w:rPr>
                <w:rFonts w:eastAsia="Times New Roman"/>
              </w:rPr>
              <w:t>Укупно</w:t>
            </w:r>
            <w:r w:rsidRPr="00B05827">
              <w:rPr>
                <w:rFonts w:eastAsia="Times New Roman"/>
                <w:lang w:val="sr-Cyrl-CS"/>
              </w:rPr>
              <w:t xml:space="preserve"> ч</w:t>
            </w:r>
            <w:r w:rsidRPr="00B05827">
              <w:rPr>
                <w:rFonts w:eastAsia="Times New Roman"/>
              </w:rPr>
              <w:t>асова:</w:t>
            </w:r>
          </w:p>
        </w:tc>
        <w:tc>
          <w:tcPr>
            <w:tcW w:w="1901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  <w:r w:rsidRPr="00B05827">
              <w:rPr>
                <w:rFonts w:eastAsia="Times New Roman"/>
                <w:lang w:val="sr-Cyrl-CS"/>
              </w:rPr>
              <w:t>32</w:t>
            </w:r>
          </w:p>
        </w:tc>
        <w:tc>
          <w:tcPr>
            <w:tcW w:w="3026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  <w:vAlign w:val="center"/>
          </w:tcPr>
          <w:p w:rsidR="00B05827" w:rsidRPr="00B05827" w:rsidRDefault="00B05827" w:rsidP="00B05827">
            <w:pPr>
              <w:rPr>
                <w:rFonts w:eastAsia="Times New Roman"/>
                <w:lang w:val="sr-Cyrl-CS"/>
              </w:rPr>
            </w:pPr>
            <w:r w:rsidRPr="00B05827">
              <w:rPr>
                <w:rFonts w:eastAsia="Times New Roman"/>
                <w:lang w:val="sr-Cyrl-CS"/>
              </w:rPr>
              <w:t>1080</w:t>
            </w:r>
          </w:p>
        </w:tc>
      </w:tr>
    </w:tbl>
    <w:p w:rsidR="00B05827" w:rsidRDefault="00B05827" w:rsidP="00B05827"/>
    <w:p w:rsidR="00B05827" w:rsidRDefault="00B05827" w:rsidP="00B05827"/>
    <w:p w:rsidR="00B05827" w:rsidRDefault="00B05827">
      <w:pPr>
        <w:spacing w:after="200"/>
        <w:jc w:val="left"/>
      </w:pPr>
      <w:r>
        <w:br w:type="page"/>
      </w:r>
    </w:p>
    <w:p w:rsidR="000D2874" w:rsidRDefault="000D2874" w:rsidP="000D2874">
      <w:pPr>
        <w:pStyle w:val="Heading3"/>
        <w:rPr>
          <w:rFonts w:eastAsia="Times New Roman"/>
        </w:rPr>
      </w:pPr>
      <w:bookmarkStart w:id="26" w:name="_Toc114045128"/>
      <w:r w:rsidRPr="000D2874">
        <w:rPr>
          <w:rFonts w:eastAsia="Times New Roman"/>
          <w:lang w:val="sr-Cyrl-CS"/>
        </w:rPr>
        <w:lastRenderedPageBreak/>
        <w:t xml:space="preserve">Списак предмета недељни и годишњи фонд часова  </w:t>
      </w:r>
      <w:r w:rsidRPr="000D2874">
        <w:rPr>
          <w:rFonts w:eastAsia="Times New Roman"/>
        </w:rPr>
        <w:t>IV разред</w:t>
      </w:r>
      <w:r>
        <w:rPr>
          <w:rFonts w:eastAsia="Times New Roman"/>
        </w:rPr>
        <w:t xml:space="preserve"> o</w:t>
      </w:r>
      <w:r w:rsidRPr="000D2874">
        <w:rPr>
          <w:rFonts w:eastAsia="Times New Roman"/>
          <w:lang w:val="sr-Cyrl-CS"/>
        </w:rPr>
        <w:t>бразовни профил:</w:t>
      </w:r>
      <w:r>
        <w:rPr>
          <w:rFonts w:eastAsia="Times New Roman"/>
        </w:rPr>
        <w:t>Медицинска сестра васпитач</w:t>
      </w:r>
      <w:bookmarkEnd w:id="26"/>
    </w:p>
    <w:p w:rsidR="000D2874" w:rsidRPr="000D2874" w:rsidRDefault="000D2874" w:rsidP="000D287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12"/>
        <w:gridCol w:w="3674"/>
        <w:gridCol w:w="983"/>
        <w:gridCol w:w="875"/>
        <w:gridCol w:w="1129"/>
        <w:gridCol w:w="869"/>
        <w:gridCol w:w="932"/>
      </w:tblGrid>
      <w:tr w:rsidR="000D2874" w:rsidRPr="000D2874" w:rsidTr="00FC21E6">
        <w:trPr>
          <w:cantSplit/>
          <w:trHeight w:val="446"/>
          <w:jc w:val="center"/>
        </w:trPr>
        <w:tc>
          <w:tcPr>
            <w:tcW w:w="4496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0D2874" w:rsidRPr="000D2874" w:rsidRDefault="000D2874" w:rsidP="000D2874">
            <w:pPr>
              <w:rPr>
                <w:rFonts w:eastAsia="Times New Roman"/>
                <w:lang w:val="ru-RU"/>
              </w:rPr>
            </w:pPr>
          </w:p>
          <w:p w:rsidR="000D2874" w:rsidRPr="000D2874" w:rsidRDefault="000D2874" w:rsidP="000D2874">
            <w:pPr>
              <w:rPr>
                <w:rFonts w:eastAsia="Times New Roman"/>
                <w:lang w:val="ru-RU"/>
              </w:rPr>
            </w:pPr>
          </w:p>
          <w:p w:rsidR="000D2874" w:rsidRPr="000D2874" w:rsidRDefault="000D2874" w:rsidP="000D2874">
            <w:pPr>
              <w:rPr>
                <w:rFonts w:eastAsia="Times New Roman"/>
                <w:lang w:val="ru-RU"/>
              </w:rPr>
            </w:pPr>
            <w:r w:rsidRPr="000D2874">
              <w:rPr>
                <w:rFonts w:eastAsia="Times New Roman"/>
                <w:lang w:val="ru-RU"/>
              </w:rPr>
              <w:t>ОБАВЕЗНИ НАСТАВНИ ПРЕДМЕТИ</w:t>
            </w:r>
          </w:p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  <w:lang w:val="ru-RU"/>
              </w:rPr>
              <w:t>А1: Општеобрезовни предмети</w:t>
            </w:r>
          </w:p>
        </w:tc>
        <w:tc>
          <w:tcPr>
            <w:tcW w:w="3883" w:type="dxa"/>
            <w:gridSpan w:val="4"/>
            <w:tcBorders>
              <w:left w:val="single" w:sz="18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D2874" w:rsidRPr="000D2874" w:rsidRDefault="000D2874" w:rsidP="000D2874">
            <w:pPr>
              <w:rPr>
                <w:rFonts w:eastAsia="Times New Roman"/>
                <w:lang w:val="sr-Cyrl-CS"/>
              </w:rPr>
            </w:pPr>
            <w:r w:rsidRPr="000D2874">
              <w:rPr>
                <w:rFonts w:eastAsia="Times New Roman"/>
              </w:rPr>
              <w:t>ЧЕТВРТИ</w:t>
            </w:r>
            <w:r w:rsidRPr="000D2874">
              <w:rPr>
                <w:rFonts w:eastAsia="Times New Roman"/>
                <w:lang w:val="sr-Cyrl-CS"/>
              </w:rPr>
              <w:t xml:space="preserve"> РАЗРЕД</w:t>
            </w:r>
          </w:p>
        </w:tc>
        <w:tc>
          <w:tcPr>
            <w:tcW w:w="938" w:type="dxa"/>
            <w:tcBorders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0D2874" w:rsidRPr="000D2874" w:rsidRDefault="000D2874" w:rsidP="000D2874">
            <w:pPr>
              <w:rPr>
                <w:rFonts w:eastAsia="Times New Roman"/>
                <w:lang w:val="sr-Cyrl-CS"/>
              </w:rPr>
            </w:pPr>
          </w:p>
        </w:tc>
      </w:tr>
      <w:tr w:rsidR="000D2874" w:rsidRPr="000D2874" w:rsidTr="00FC21E6">
        <w:trPr>
          <w:cantSplit/>
          <w:trHeight w:val="446"/>
          <w:jc w:val="center"/>
        </w:trPr>
        <w:tc>
          <w:tcPr>
            <w:tcW w:w="449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0D2874" w:rsidRPr="000D2874" w:rsidRDefault="000D2874" w:rsidP="000D2874">
            <w:pPr>
              <w:rPr>
                <w:rFonts w:eastAsia="Times New Roman"/>
              </w:rPr>
            </w:pPr>
          </w:p>
        </w:tc>
        <w:tc>
          <w:tcPr>
            <w:tcW w:w="3883" w:type="dxa"/>
            <w:gridSpan w:val="4"/>
            <w:tcBorders>
              <w:left w:val="single" w:sz="18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D2874" w:rsidRPr="000D2874" w:rsidRDefault="000D2874" w:rsidP="000D2874">
            <w:pPr>
              <w:rPr>
                <w:rFonts w:eastAsia="Times New Roman"/>
                <w:lang w:val="sr-Cyrl-CS"/>
              </w:rPr>
            </w:pPr>
            <w:r w:rsidRPr="000D2874">
              <w:rPr>
                <w:rFonts w:eastAsia="Times New Roman"/>
                <w:lang w:val="sr-Cyrl-CS"/>
              </w:rPr>
              <w:t>Разредно</w:t>
            </w:r>
            <w:r w:rsidRPr="000D2874">
              <w:rPr>
                <w:rFonts w:eastAsia="Times New Roman"/>
                <w:lang w:val="sr-Cyrl-BA"/>
              </w:rPr>
              <w:t>-</w:t>
            </w:r>
            <w:r w:rsidRPr="000D2874">
              <w:rPr>
                <w:rFonts w:eastAsia="Times New Roman"/>
                <w:lang w:val="sr-Cyrl-CS"/>
              </w:rPr>
              <w:t>часовна настава</w:t>
            </w:r>
          </w:p>
        </w:tc>
        <w:tc>
          <w:tcPr>
            <w:tcW w:w="938" w:type="dxa"/>
            <w:vMerge w:val="restart"/>
            <w:tcBorders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0D2874" w:rsidRPr="000D2874" w:rsidRDefault="000D2874" w:rsidP="000D2874">
            <w:pPr>
              <w:rPr>
                <w:rFonts w:eastAsia="Times New Roman"/>
                <w:lang w:val="sr-Cyrl-CS"/>
              </w:rPr>
            </w:pPr>
            <w:r w:rsidRPr="000D2874">
              <w:rPr>
                <w:rFonts w:eastAsia="Times New Roman"/>
                <w:lang w:val="sr-Cyrl-CS"/>
              </w:rPr>
              <w:t>Настава у блоку</w:t>
            </w:r>
          </w:p>
        </w:tc>
      </w:tr>
      <w:tr w:rsidR="000D2874" w:rsidRPr="000D2874" w:rsidTr="00FC21E6">
        <w:trPr>
          <w:cantSplit/>
          <w:trHeight w:val="324"/>
          <w:jc w:val="center"/>
        </w:trPr>
        <w:tc>
          <w:tcPr>
            <w:tcW w:w="449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0D2874" w:rsidRPr="000D2874" w:rsidRDefault="000D2874" w:rsidP="000D2874">
            <w:pPr>
              <w:rPr>
                <w:rFonts w:eastAsia="Times New Roman"/>
              </w:rPr>
            </w:pPr>
          </w:p>
        </w:tc>
        <w:tc>
          <w:tcPr>
            <w:tcW w:w="1870" w:type="dxa"/>
            <w:gridSpan w:val="2"/>
            <w:tcBorders>
              <w:left w:val="single" w:sz="18" w:space="0" w:color="auto"/>
            </w:tcBorders>
            <w:shd w:val="clear" w:color="auto" w:fill="E0E0E0"/>
            <w:vAlign w:val="center"/>
          </w:tcPr>
          <w:p w:rsidR="000D2874" w:rsidRPr="000D2874" w:rsidRDefault="000D2874" w:rsidP="000D2874">
            <w:pPr>
              <w:rPr>
                <w:rFonts w:eastAsia="Times New Roman"/>
                <w:lang w:val="sr-Cyrl-CS"/>
              </w:rPr>
            </w:pPr>
            <w:r w:rsidRPr="000D2874">
              <w:rPr>
                <w:rFonts w:eastAsia="Times New Roman"/>
                <w:lang w:val="sr-Cyrl-CS"/>
              </w:rPr>
              <w:t>седмично</w:t>
            </w:r>
          </w:p>
        </w:tc>
        <w:tc>
          <w:tcPr>
            <w:tcW w:w="2013" w:type="dxa"/>
            <w:gridSpan w:val="2"/>
            <w:shd w:val="clear" w:color="auto" w:fill="E0E0E0"/>
            <w:vAlign w:val="center"/>
          </w:tcPr>
          <w:p w:rsidR="000D2874" w:rsidRPr="000D2874" w:rsidRDefault="000D2874" w:rsidP="000D2874">
            <w:pPr>
              <w:rPr>
                <w:rFonts w:eastAsia="Times New Roman"/>
                <w:lang w:val="sr-Cyrl-CS"/>
              </w:rPr>
            </w:pPr>
            <w:r w:rsidRPr="000D2874">
              <w:rPr>
                <w:rFonts w:eastAsia="Times New Roman"/>
                <w:lang w:val="sr-Cyrl-CS"/>
              </w:rPr>
              <w:t>годишње</w:t>
            </w:r>
          </w:p>
        </w:tc>
        <w:tc>
          <w:tcPr>
            <w:tcW w:w="938" w:type="dxa"/>
            <w:vMerge/>
            <w:tcBorders>
              <w:right w:val="single" w:sz="18" w:space="0" w:color="auto"/>
            </w:tcBorders>
            <w:shd w:val="clear" w:color="auto" w:fill="E0E0E0"/>
          </w:tcPr>
          <w:p w:rsidR="000D2874" w:rsidRPr="000D2874" w:rsidRDefault="000D2874" w:rsidP="000D2874">
            <w:pPr>
              <w:rPr>
                <w:rFonts w:eastAsia="Times New Roman"/>
              </w:rPr>
            </w:pPr>
          </w:p>
        </w:tc>
      </w:tr>
      <w:tr w:rsidR="000D2874" w:rsidRPr="000D2874" w:rsidTr="00FC21E6">
        <w:trPr>
          <w:cantSplit/>
          <w:trHeight w:val="410"/>
          <w:jc w:val="center"/>
        </w:trPr>
        <w:tc>
          <w:tcPr>
            <w:tcW w:w="4496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0D2874" w:rsidRPr="000D2874" w:rsidRDefault="000D2874" w:rsidP="000D2874">
            <w:pPr>
              <w:rPr>
                <w:rFonts w:eastAsia="Times New Roman"/>
              </w:rPr>
            </w:pP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0D2874" w:rsidRPr="000D2874" w:rsidRDefault="000D2874" w:rsidP="000D2874">
            <w:pPr>
              <w:rPr>
                <w:rFonts w:eastAsia="Times New Roman"/>
                <w:lang w:val="sr-Cyrl-CS"/>
              </w:rPr>
            </w:pPr>
            <w:r w:rsidRPr="000D2874">
              <w:rPr>
                <w:rFonts w:eastAsia="Times New Roman"/>
                <w:lang w:val="sr-Cyrl-CS"/>
              </w:rPr>
              <w:t>Т</w:t>
            </w:r>
          </w:p>
        </w:tc>
        <w:tc>
          <w:tcPr>
            <w:tcW w:w="882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0D2874" w:rsidRPr="000D2874" w:rsidRDefault="000D2874" w:rsidP="000D2874">
            <w:pPr>
              <w:rPr>
                <w:rFonts w:eastAsia="Times New Roman"/>
                <w:lang w:val="sr-Cyrl-CS"/>
              </w:rPr>
            </w:pPr>
            <w:r w:rsidRPr="000D2874">
              <w:rPr>
                <w:rFonts w:eastAsia="Times New Roman"/>
                <w:lang w:val="sr-Cyrl-CS"/>
              </w:rPr>
              <w:t>в</w:t>
            </w:r>
          </w:p>
        </w:tc>
        <w:tc>
          <w:tcPr>
            <w:tcW w:w="1139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0D2874" w:rsidRPr="000D2874" w:rsidRDefault="000D2874" w:rsidP="000D2874">
            <w:pPr>
              <w:rPr>
                <w:rFonts w:eastAsia="Times New Roman"/>
                <w:lang w:val="sr-Cyrl-CS"/>
              </w:rPr>
            </w:pPr>
            <w:r w:rsidRPr="000D2874">
              <w:rPr>
                <w:rFonts w:eastAsia="Times New Roman"/>
                <w:lang w:val="sr-Cyrl-CS"/>
              </w:rPr>
              <w:t>т</w:t>
            </w:r>
          </w:p>
        </w:tc>
        <w:tc>
          <w:tcPr>
            <w:tcW w:w="874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0D2874" w:rsidRPr="000D2874" w:rsidRDefault="000D2874" w:rsidP="000D2874">
            <w:pPr>
              <w:rPr>
                <w:rFonts w:eastAsia="Times New Roman"/>
                <w:lang w:val="sr-Cyrl-CS"/>
              </w:rPr>
            </w:pPr>
            <w:r w:rsidRPr="000D2874">
              <w:rPr>
                <w:rFonts w:eastAsia="Times New Roman"/>
                <w:lang w:val="sr-Cyrl-CS"/>
              </w:rPr>
              <w:t>в</w:t>
            </w:r>
          </w:p>
        </w:tc>
        <w:tc>
          <w:tcPr>
            <w:tcW w:w="93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0D2874" w:rsidRPr="000D2874" w:rsidRDefault="000D2874" w:rsidP="000D2874">
            <w:pPr>
              <w:rPr>
                <w:rFonts w:eastAsia="Times New Roman"/>
              </w:rPr>
            </w:pPr>
          </w:p>
        </w:tc>
      </w:tr>
      <w:tr w:rsidR="000D2874" w:rsidRPr="000D2874" w:rsidTr="00FC21E6">
        <w:trPr>
          <w:trHeight w:val="324"/>
          <w:jc w:val="center"/>
        </w:trPr>
        <w:tc>
          <w:tcPr>
            <w:tcW w:w="78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1.</w:t>
            </w:r>
          </w:p>
        </w:tc>
        <w:tc>
          <w:tcPr>
            <w:tcW w:w="3710" w:type="dxa"/>
            <w:tcBorders>
              <w:top w:val="single" w:sz="18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  <w:lang w:val="ru-RU"/>
              </w:rPr>
            </w:pPr>
            <w:r w:rsidRPr="000D2874">
              <w:rPr>
                <w:rFonts w:eastAsia="Times New Roman"/>
                <w:lang w:val="ru-RU"/>
              </w:rPr>
              <w:t>Српски језик и књижевност</w:t>
            </w:r>
          </w:p>
        </w:tc>
        <w:tc>
          <w:tcPr>
            <w:tcW w:w="988" w:type="dxa"/>
            <w:tcBorders>
              <w:top w:val="single" w:sz="18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3</w:t>
            </w:r>
          </w:p>
        </w:tc>
        <w:tc>
          <w:tcPr>
            <w:tcW w:w="882" w:type="dxa"/>
            <w:tcBorders>
              <w:top w:val="single" w:sz="18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</w:p>
        </w:tc>
        <w:tc>
          <w:tcPr>
            <w:tcW w:w="1139" w:type="dxa"/>
            <w:tcBorders>
              <w:top w:val="single" w:sz="18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90</w:t>
            </w:r>
          </w:p>
        </w:tc>
        <w:tc>
          <w:tcPr>
            <w:tcW w:w="874" w:type="dxa"/>
            <w:tcBorders>
              <w:top w:val="single" w:sz="18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</w:p>
        </w:tc>
        <w:tc>
          <w:tcPr>
            <w:tcW w:w="93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</w:p>
        </w:tc>
      </w:tr>
      <w:tr w:rsidR="000D2874" w:rsidRPr="000D2874" w:rsidTr="00FC21E6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2.</w:t>
            </w:r>
          </w:p>
        </w:tc>
        <w:tc>
          <w:tcPr>
            <w:tcW w:w="3710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Страни језик</w:t>
            </w:r>
          </w:p>
        </w:tc>
        <w:tc>
          <w:tcPr>
            <w:tcW w:w="988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2</w:t>
            </w:r>
          </w:p>
        </w:tc>
        <w:tc>
          <w:tcPr>
            <w:tcW w:w="882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</w:p>
        </w:tc>
        <w:tc>
          <w:tcPr>
            <w:tcW w:w="1139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60</w:t>
            </w:r>
          </w:p>
        </w:tc>
        <w:tc>
          <w:tcPr>
            <w:tcW w:w="874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</w:p>
        </w:tc>
      </w:tr>
      <w:tr w:rsidR="000D2874" w:rsidRPr="000D2874" w:rsidTr="00FC21E6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3.</w:t>
            </w:r>
          </w:p>
        </w:tc>
        <w:tc>
          <w:tcPr>
            <w:tcW w:w="3710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Филозофија</w:t>
            </w:r>
          </w:p>
        </w:tc>
        <w:tc>
          <w:tcPr>
            <w:tcW w:w="988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2</w:t>
            </w:r>
          </w:p>
        </w:tc>
        <w:tc>
          <w:tcPr>
            <w:tcW w:w="882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</w:p>
        </w:tc>
        <w:tc>
          <w:tcPr>
            <w:tcW w:w="1139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60</w:t>
            </w:r>
          </w:p>
        </w:tc>
        <w:tc>
          <w:tcPr>
            <w:tcW w:w="874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</w:p>
        </w:tc>
      </w:tr>
      <w:tr w:rsidR="000D2874" w:rsidRPr="000D2874" w:rsidTr="00FC21E6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4.</w:t>
            </w:r>
          </w:p>
        </w:tc>
        <w:tc>
          <w:tcPr>
            <w:tcW w:w="3710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Физи</w:t>
            </w:r>
            <w:r w:rsidRPr="000D2874">
              <w:rPr>
                <w:rFonts w:eastAsia="Times New Roman"/>
                <w:lang w:val="sr-Cyrl-CS"/>
              </w:rPr>
              <w:t>ч</w:t>
            </w:r>
            <w:r w:rsidRPr="000D2874">
              <w:rPr>
                <w:rFonts w:eastAsia="Times New Roman"/>
              </w:rPr>
              <w:t>ко  васпита</w:t>
            </w:r>
            <w:r w:rsidRPr="000D2874">
              <w:rPr>
                <w:rFonts w:eastAsia="Times New Roman"/>
                <w:lang w:val="sr-Cyrl-CS"/>
              </w:rPr>
              <w:t>њ</w:t>
            </w:r>
            <w:r w:rsidRPr="000D2874">
              <w:rPr>
                <w:rFonts w:eastAsia="Times New Roman"/>
              </w:rPr>
              <w:t>е</w:t>
            </w:r>
          </w:p>
        </w:tc>
        <w:tc>
          <w:tcPr>
            <w:tcW w:w="988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2</w:t>
            </w:r>
          </w:p>
        </w:tc>
        <w:tc>
          <w:tcPr>
            <w:tcW w:w="882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</w:p>
        </w:tc>
        <w:tc>
          <w:tcPr>
            <w:tcW w:w="1139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60</w:t>
            </w:r>
          </w:p>
        </w:tc>
        <w:tc>
          <w:tcPr>
            <w:tcW w:w="874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</w:p>
        </w:tc>
      </w:tr>
      <w:tr w:rsidR="000D2874" w:rsidRPr="000D2874" w:rsidTr="00FC21E6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5.</w:t>
            </w:r>
          </w:p>
        </w:tc>
        <w:tc>
          <w:tcPr>
            <w:tcW w:w="3710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Физика</w:t>
            </w:r>
          </w:p>
        </w:tc>
        <w:tc>
          <w:tcPr>
            <w:tcW w:w="988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2</w:t>
            </w:r>
          </w:p>
        </w:tc>
        <w:tc>
          <w:tcPr>
            <w:tcW w:w="882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</w:p>
        </w:tc>
        <w:tc>
          <w:tcPr>
            <w:tcW w:w="1139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60</w:t>
            </w:r>
          </w:p>
        </w:tc>
        <w:tc>
          <w:tcPr>
            <w:tcW w:w="874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</w:p>
        </w:tc>
      </w:tr>
      <w:tr w:rsidR="000D2874" w:rsidRPr="000D2874" w:rsidTr="00FC21E6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6.</w:t>
            </w:r>
          </w:p>
        </w:tc>
        <w:tc>
          <w:tcPr>
            <w:tcW w:w="3710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Устав и права грађана</w:t>
            </w:r>
          </w:p>
        </w:tc>
        <w:tc>
          <w:tcPr>
            <w:tcW w:w="988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1</w:t>
            </w:r>
          </w:p>
        </w:tc>
        <w:tc>
          <w:tcPr>
            <w:tcW w:w="882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</w:p>
        </w:tc>
        <w:tc>
          <w:tcPr>
            <w:tcW w:w="1139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30</w:t>
            </w:r>
          </w:p>
        </w:tc>
        <w:tc>
          <w:tcPr>
            <w:tcW w:w="874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</w:p>
        </w:tc>
      </w:tr>
      <w:tr w:rsidR="000D2874" w:rsidRPr="000D2874" w:rsidTr="00FC21E6">
        <w:trPr>
          <w:trHeight w:val="324"/>
          <w:jc w:val="center"/>
        </w:trPr>
        <w:tc>
          <w:tcPr>
            <w:tcW w:w="4496" w:type="dxa"/>
            <w:gridSpan w:val="3"/>
            <w:tcBorders>
              <w:left w:val="single" w:sz="18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УкупноА1:</w:t>
            </w:r>
          </w:p>
        </w:tc>
        <w:tc>
          <w:tcPr>
            <w:tcW w:w="988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12</w:t>
            </w:r>
          </w:p>
        </w:tc>
        <w:tc>
          <w:tcPr>
            <w:tcW w:w="882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</w:p>
        </w:tc>
        <w:tc>
          <w:tcPr>
            <w:tcW w:w="1139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360</w:t>
            </w:r>
          </w:p>
        </w:tc>
        <w:tc>
          <w:tcPr>
            <w:tcW w:w="874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</w:p>
        </w:tc>
        <w:tc>
          <w:tcPr>
            <w:tcW w:w="938" w:type="dxa"/>
            <w:tcBorders>
              <w:right w:val="single" w:sz="18" w:space="0" w:color="auto"/>
            </w:tcBorders>
          </w:tcPr>
          <w:p w:rsidR="000D2874" w:rsidRPr="000D2874" w:rsidRDefault="000D2874" w:rsidP="000D2874">
            <w:pPr>
              <w:rPr>
                <w:rFonts w:eastAsia="Times New Roman"/>
              </w:rPr>
            </w:pPr>
          </w:p>
        </w:tc>
      </w:tr>
      <w:tr w:rsidR="000D2874" w:rsidRPr="000D2874" w:rsidTr="00FC21E6">
        <w:trPr>
          <w:trHeight w:val="324"/>
          <w:jc w:val="center"/>
        </w:trPr>
        <w:tc>
          <w:tcPr>
            <w:tcW w:w="4496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Укупно А1:</w:t>
            </w:r>
          </w:p>
        </w:tc>
        <w:tc>
          <w:tcPr>
            <w:tcW w:w="1870" w:type="dxa"/>
            <w:gridSpan w:val="2"/>
            <w:tcBorders>
              <w:bottom w:val="single" w:sz="18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12</w:t>
            </w:r>
          </w:p>
        </w:tc>
        <w:tc>
          <w:tcPr>
            <w:tcW w:w="2013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360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</w:p>
        </w:tc>
      </w:tr>
      <w:tr w:rsidR="000D2874" w:rsidRPr="000D2874" w:rsidTr="00FC21E6">
        <w:trPr>
          <w:trHeight w:val="458"/>
          <w:jc w:val="center"/>
        </w:trPr>
        <w:tc>
          <w:tcPr>
            <w:tcW w:w="931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А2: Стру</w:t>
            </w:r>
            <w:r w:rsidRPr="000D2874">
              <w:rPr>
                <w:rFonts w:eastAsia="Times New Roman"/>
                <w:lang w:val="sr-Cyrl-CS"/>
              </w:rPr>
              <w:t>ч</w:t>
            </w:r>
            <w:r w:rsidRPr="000D2874">
              <w:rPr>
                <w:rFonts w:eastAsia="Times New Roman"/>
              </w:rPr>
              <w:t>ни предмети</w:t>
            </w:r>
          </w:p>
        </w:tc>
      </w:tr>
      <w:tr w:rsidR="000D2874" w:rsidRPr="000D2874" w:rsidTr="00FC21E6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7.</w:t>
            </w:r>
          </w:p>
        </w:tc>
        <w:tc>
          <w:tcPr>
            <w:tcW w:w="3710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Медицинска биохемија</w:t>
            </w:r>
          </w:p>
        </w:tc>
        <w:tc>
          <w:tcPr>
            <w:tcW w:w="988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2</w:t>
            </w:r>
          </w:p>
        </w:tc>
        <w:tc>
          <w:tcPr>
            <w:tcW w:w="882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</w:p>
        </w:tc>
        <w:tc>
          <w:tcPr>
            <w:tcW w:w="1139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60</w:t>
            </w:r>
          </w:p>
        </w:tc>
        <w:tc>
          <w:tcPr>
            <w:tcW w:w="874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</w:p>
        </w:tc>
      </w:tr>
      <w:tr w:rsidR="000D2874" w:rsidRPr="000D2874" w:rsidTr="00FC21E6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8.</w:t>
            </w:r>
          </w:p>
        </w:tc>
        <w:tc>
          <w:tcPr>
            <w:tcW w:w="3710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Здравствена нега</w:t>
            </w:r>
          </w:p>
        </w:tc>
        <w:tc>
          <w:tcPr>
            <w:tcW w:w="988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2</w:t>
            </w:r>
          </w:p>
        </w:tc>
        <w:tc>
          <w:tcPr>
            <w:tcW w:w="882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</w:p>
        </w:tc>
        <w:tc>
          <w:tcPr>
            <w:tcW w:w="1139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60</w:t>
            </w:r>
          </w:p>
        </w:tc>
        <w:tc>
          <w:tcPr>
            <w:tcW w:w="874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30</w:t>
            </w:r>
          </w:p>
        </w:tc>
      </w:tr>
      <w:tr w:rsidR="000D2874" w:rsidRPr="000D2874" w:rsidTr="00FC21E6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9.</w:t>
            </w:r>
          </w:p>
        </w:tc>
        <w:tc>
          <w:tcPr>
            <w:tcW w:w="3710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Инфектологија са негом</w:t>
            </w:r>
          </w:p>
        </w:tc>
        <w:tc>
          <w:tcPr>
            <w:tcW w:w="988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2</w:t>
            </w:r>
          </w:p>
        </w:tc>
        <w:tc>
          <w:tcPr>
            <w:tcW w:w="882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</w:p>
        </w:tc>
        <w:tc>
          <w:tcPr>
            <w:tcW w:w="1139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60</w:t>
            </w:r>
          </w:p>
        </w:tc>
        <w:tc>
          <w:tcPr>
            <w:tcW w:w="874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30</w:t>
            </w:r>
          </w:p>
        </w:tc>
      </w:tr>
      <w:tr w:rsidR="000D2874" w:rsidRPr="000D2874" w:rsidTr="00FC21E6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10.</w:t>
            </w:r>
          </w:p>
        </w:tc>
        <w:tc>
          <w:tcPr>
            <w:tcW w:w="3710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Интерна медицина</w:t>
            </w:r>
          </w:p>
        </w:tc>
        <w:tc>
          <w:tcPr>
            <w:tcW w:w="988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2</w:t>
            </w:r>
          </w:p>
        </w:tc>
        <w:tc>
          <w:tcPr>
            <w:tcW w:w="882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</w:p>
        </w:tc>
        <w:tc>
          <w:tcPr>
            <w:tcW w:w="1139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  <w:lang w:val="sr-Cyrl-CS"/>
              </w:rPr>
            </w:pPr>
            <w:r w:rsidRPr="000D2874">
              <w:rPr>
                <w:rFonts w:eastAsia="Times New Roman"/>
                <w:lang w:val="sr-Cyrl-CS"/>
              </w:rPr>
              <w:t>60</w:t>
            </w:r>
          </w:p>
        </w:tc>
        <w:tc>
          <w:tcPr>
            <w:tcW w:w="874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</w:p>
        </w:tc>
      </w:tr>
      <w:tr w:rsidR="000D2874" w:rsidRPr="000D2874" w:rsidTr="00FC21E6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1</w:t>
            </w:r>
            <w:r w:rsidRPr="000D2874">
              <w:rPr>
                <w:rFonts w:eastAsia="Times New Roman"/>
                <w:lang w:val="sr-Cyrl-CS"/>
              </w:rPr>
              <w:t>1</w:t>
            </w:r>
            <w:r w:rsidRPr="000D2874">
              <w:rPr>
                <w:rFonts w:eastAsia="Times New Roman"/>
              </w:rPr>
              <w:t>.</w:t>
            </w:r>
          </w:p>
        </w:tc>
        <w:tc>
          <w:tcPr>
            <w:tcW w:w="3710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Акушерство са негом</w:t>
            </w:r>
          </w:p>
        </w:tc>
        <w:tc>
          <w:tcPr>
            <w:tcW w:w="988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3</w:t>
            </w:r>
          </w:p>
        </w:tc>
        <w:tc>
          <w:tcPr>
            <w:tcW w:w="882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4</w:t>
            </w:r>
          </w:p>
        </w:tc>
        <w:tc>
          <w:tcPr>
            <w:tcW w:w="1139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  <w:lang w:val="sr-Cyrl-CS"/>
              </w:rPr>
            </w:pPr>
            <w:r w:rsidRPr="000D2874">
              <w:rPr>
                <w:rFonts w:eastAsia="Times New Roman"/>
                <w:lang w:val="sr-Cyrl-CS"/>
              </w:rPr>
              <w:t>90</w:t>
            </w:r>
          </w:p>
        </w:tc>
        <w:tc>
          <w:tcPr>
            <w:tcW w:w="874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120</w:t>
            </w: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60</w:t>
            </w:r>
          </w:p>
        </w:tc>
      </w:tr>
      <w:tr w:rsidR="000D2874" w:rsidRPr="000D2874" w:rsidTr="00FC21E6">
        <w:trPr>
          <w:trHeight w:val="324"/>
          <w:jc w:val="center"/>
        </w:trPr>
        <w:tc>
          <w:tcPr>
            <w:tcW w:w="786" w:type="dxa"/>
            <w:gridSpan w:val="2"/>
            <w:tcBorders>
              <w:left w:val="single" w:sz="18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1</w:t>
            </w:r>
            <w:r w:rsidRPr="000D2874">
              <w:rPr>
                <w:rFonts w:eastAsia="Times New Roman"/>
                <w:lang w:val="sr-Cyrl-CS"/>
              </w:rPr>
              <w:t>2</w:t>
            </w:r>
            <w:r w:rsidRPr="000D2874">
              <w:rPr>
                <w:rFonts w:eastAsia="Times New Roman"/>
              </w:rPr>
              <w:t>.</w:t>
            </w:r>
          </w:p>
        </w:tc>
        <w:tc>
          <w:tcPr>
            <w:tcW w:w="3710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Гинекологија са негом</w:t>
            </w:r>
          </w:p>
        </w:tc>
        <w:tc>
          <w:tcPr>
            <w:tcW w:w="988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  <w:lang w:val="sr-Cyrl-CS"/>
              </w:rPr>
            </w:pPr>
            <w:r w:rsidRPr="000D2874"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882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  <w:lang w:val="sr-Cyrl-CS"/>
              </w:rPr>
            </w:pPr>
            <w:r w:rsidRPr="000D2874">
              <w:rPr>
                <w:rFonts w:eastAsia="Times New Roman"/>
                <w:lang w:val="sr-Cyrl-CS"/>
              </w:rPr>
              <w:t>3</w:t>
            </w:r>
          </w:p>
        </w:tc>
        <w:tc>
          <w:tcPr>
            <w:tcW w:w="1139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  <w:lang w:val="sr-Cyrl-CS"/>
              </w:rPr>
            </w:pPr>
            <w:r w:rsidRPr="000D2874">
              <w:rPr>
                <w:rFonts w:eastAsia="Times New Roman"/>
                <w:lang w:val="sr-Cyrl-CS"/>
              </w:rPr>
              <w:t>60</w:t>
            </w:r>
          </w:p>
        </w:tc>
        <w:tc>
          <w:tcPr>
            <w:tcW w:w="874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  <w:lang w:val="sr-Cyrl-CS"/>
              </w:rPr>
            </w:pPr>
            <w:r w:rsidRPr="000D2874">
              <w:rPr>
                <w:rFonts w:eastAsia="Times New Roman"/>
                <w:lang w:val="sr-Cyrl-CS"/>
              </w:rPr>
              <w:t>90</w:t>
            </w: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</w:p>
        </w:tc>
      </w:tr>
      <w:tr w:rsidR="000D2874" w:rsidRPr="000D2874" w:rsidTr="00FC21E6">
        <w:trPr>
          <w:trHeight w:val="324"/>
          <w:jc w:val="center"/>
        </w:trPr>
        <w:tc>
          <w:tcPr>
            <w:tcW w:w="4496" w:type="dxa"/>
            <w:gridSpan w:val="3"/>
            <w:tcBorders>
              <w:left w:val="single" w:sz="18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УкупноA2:</w:t>
            </w:r>
          </w:p>
        </w:tc>
        <w:tc>
          <w:tcPr>
            <w:tcW w:w="988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  <w:lang w:val="sr-Cyrl-CS"/>
              </w:rPr>
            </w:pPr>
            <w:r w:rsidRPr="000D2874">
              <w:rPr>
                <w:rFonts w:eastAsia="Times New Roman"/>
                <w:lang w:val="sr-Cyrl-CS"/>
              </w:rPr>
              <w:t>13</w:t>
            </w:r>
          </w:p>
        </w:tc>
        <w:tc>
          <w:tcPr>
            <w:tcW w:w="882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  <w:lang w:val="sr-Cyrl-CS"/>
              </w:rPr>
            </w:pPr>
            <w:r w:rsidRPr="000D2874">
              <w:rPr>
                <w:rFonts w:eastAsia="Times New Roman"/>
                <w:lang w:val="sr-Cyrl-CS"/>
              </w:rPr>
              <w:t>7</w:t>
            </w:r>
          </w:p>
        </w:tc>
        <w:tc>
          <w:tcPr>
            <w:tcW w:w="1139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  <w:lang w:val="sr-Cyrl-CS"/>
              </w:rPr>
            </w:pPr>
            <w:r w:rsidRPr="000D2874">
              <w:rPr>
                <w:rFonts w:eastAsia="Times New Roman"/>
                <w:lang w:val="sr-Cyrl-CS"/>
              </w:rPr>
              <w:t>390</w:t>
            </w:r>
          </w:p>
        </w:tc>
        <w:tc>
          <w:tcPr>
            <w:tcW w:w="874" w:type="dxa"/>
            <w:vAlign w:val="center"/>
          </w:tcPr>
          <w:p w:rsidR="000D2874" w:rsidRPr="000D2874" w:rsidRDefault="000D2874" w:rsidP="000D2874">
            <w:pPr>
              <w:rPr>
                <w:rFonts w:eastAsia="Times New Roman"/>
                <w:lang w:val="sr-Cyrl-CS"/>
              </w:rPr>
            </w:pPr>
            <w:r w:rsidRPr="000D2874">
              <w:rPr>
                <w:rFonts w:eastAsia="Times New Roman"/>
                <w:lang w:val="sr-Cyrl-CS"/>
              </w:rPr>
              <w:t>210</w:t>
            </w:r>
          </w:p>
        </w:tc>
        <w:tc>
          <w:tcPr>
            <w:tcW w:w="938" w:type="dxa"/>
            <w:tcBorders>
              <w:right w:val="single" w:sz="18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120</w:t>
            </w:r>
          </w:p>
        </w:tc>
      </w:tr>
      <w:tr w:rsidR="000D2874" w:rsidRPr="000D2874" w:rsidTr="00FC21E6">
        <w:trPr>
          <w:trHeight w:val="324"/>
          <w:jc w:val="center"/>
        </w:trPr>
        <w:tc>
          <w:tcPr>
            <w:tcW w:w="4496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Укупно A2:</w:t>
            </w:r>
          </w:p>
        </w:tc>
        <w:tc>
          <w:tcPr>
            <w:tcW w:w="1870" w:type="dxa"/>
            <w:gridSpan w:val="2"/>
            <w:tcBorders>
              <w:bottom w:val="single" w:sz="18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  <w:lang w:val="sr-Cyrl-CS"/>
              </w:rPr>
            </w:pPr>
            <w:r w:rsidRPr="000D2874">
              <w:rPr>
                <w:rFonts w:eastAsia="Times New Roman"/>
                <w:lang w:val="sr-Cyrl-CS"/>
              </w:rPr>
              <w:t>20</w:t>
            </w:r>
          </w:p>
        </w:tc>
        <w:tc>
          <w:tcPr>
            <w:tcW w:w="2013" w:type="dxa"/>
            <w:gridSpan w:val="2"/>
            <w:tcBorders>
              <w:bottom w:val="single" w:sz="18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  <w:lang w:val="sr-Cyrl-CS"/>
              </w:rPr>
            </w:pPr>
            <w:r w:rsidRPr="000D2874">
              <w:rPr>
                <w:rFonts w:eastAsia="Times New Roman"/>
                <w:lang w:val="sr-Cyrl-CS"/>
              </w:rPr>
              <w:t>600</w:t>
            </w:r>
          </w:p>
        </w:tc>
        <w:tc>
          <w:tcPr>
            <w:tcW w:w="9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120</w:t>
            </w:r>
          </w:p>
        </w:tc>
      </w:tr>
      <w:tr w:rsidR="000D2874" w:rsidRPr="000D2874" w:rsidTr="00FC21E6">
        <w:trPr>
          <w:trHeight w:val="324"/>
          <w:jc w:val="center"/>
        </w:trPr>
        <w:tc>
          <w:tcPr>
            <w:tcW w:w="8379" w:type="dxa"/>
            <w:gridSpan w:val="7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2874" w:rsidRPr="000D2874" w:rsidRDefault="000D2874" w:rsidP="000D2874">
            <w:pPr>
              <w:rPr>
                <w:rFonts w:eastAsia="Times New Roman"/>
                <w:b/>
                <w:lang w:val="sr-Cyrl-CS"/>
              </w:rPr>
            </w:pPr>
            <w:r w:rsidRPr="000D2874">
              <w:rPr>
                <w:rFonts w:eastAsia="Times New Roman"/>
              </w:rPr>
              <w:t>Б: ИЗБОРНИ ПРЕДМЕТИ</w:t>
            </w:r>
          </w:p>
        </w:tc>
        <w:tc>
          <w:tcPr>
            <w:tcW w:w="9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</w:p>
        </w:tc>
      </w:tr>
      <w:tr w:rsidR="000D2874" w:rsidRPr="000D2874" w:rsidTr="00FC21E6">
        <w:trPr>
          <w:trHeight w:val="324"/>
          <w:jc w:val="center"/>
        </w:trPr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13.</w:t>
            </w:r>
          </w:p>
        </w:tc>
        <w:tc>
          <w:tcPr>
            <w:tcW w:w="37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Гра</w:t>
            </w:r>
            <w:r w:rsidRPr="000D2874">
              <w:rPr>
                <w:rFonts w:eastAsia="Times New Roman"/>
                <w:lang w:val="sr-Cyrl-CS"/>
              </w:rPr>
              <w:t>ђ</w:t>
            </w:r>
            <w:r w:rsidRPr="000D2874">
              <w:rPr>
                <w:rFonts w:eastAsia="Times New Roman"/>
              </w:rPr>
              <w:t>анско  васпита</w:t>
            </w:r>
            <w:r w:rsidRPr="000D2874">
              <w:rPr>
                <w:rFonts w:eastAsia="Times New Roman"/>
                <w:lang w:val="sr-Cyrl-CS"/>
              </w:rPr>
              <w:t>њ</w:t>
            </w:r>
            <w:r w:rsidRPr="000D2874">
              <w:rPr>
                <w:rFonts w:eastAsia="Times New Roman"/>
              </w:rPr>
              <w:t>е/ Верска настава</w:t>
            </w:r>
          </w:p>
        </w:tc>
        <w:tc>
          <w:tcPr>
            <w:tcW w:w="98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1</w:t>
            </w:r>
          </w:p>
        </w:tc>
        <w:tc>
          <w:tcPr>
            <w:tcW w:w="88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13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30</w:t>
            </w:r>
          </w:p>
        </w:tc>
        <w:tc>
          <w:tcPr>
            <w:tcW w:w="8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3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</w:p>
        </w:tc>
      </w:tr>
      <w:tr w:rsidR="000D2874" w:rsidRPr="000D2874" w:rsidTr="00FC21E6">
        <w:trPr>
          <w:trHeight w:val="324"/>
          <w:jc w:val="center"/>
        </w:trPr>
        <w:tc>
          <w:tcPr>
            <w:tcW w:w="449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Укупно</w:t>
            </w:r>
            <w:r w:rsidRPr="000D2874">
              <w:rPr>
                <w:rFonts w:eastAsia="Times New Roman"/>
                <w:lang w:val="sr-Cyrl-CS"/>
              </w:rPr>
              <w:t>Б</w:t>
            </w:r>
            <w:r w:rsidRPr="000D2874">
              <w:rPr>
                <w:rFonts w:eastAsia="Times New Roman"/>
              </w:rPr>
              <w:t>:</w:t>
            </w:r>
          </w:p>
        </w:tc>
        <w:tc>
          <w:tcPr>
            <w:tcW w:w="98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1</w:t>
            </w:r>
          </w:p>
        </w:tc>
        <w:tc>
          <w:tcPr>
            <w:tcW w:w="88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13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30</w:t>
            </w:r>
          </w:p>
        </w:tc>
        <w:tc>
          <w:tcPr>
            <w:tcW w:w="8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3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</w:p>
        </w:tc>
      </w:tr>
      <w:tr w:rsidR="000D2874" w:rsidRPr="000D2874" w:rsidTr="00FC21E6">
        <w:trPr>
          <w:trHeight w:val="324"/>
          <w:jc w:val="center"/>
        </w:trPr>
        <w:tc>
          <w:tcPr>
            <w:tcW w:w="449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 xml:space="preserve">Укупно A1+A2 + </w:t>
            </w:r>
            <w:r w:rsidRPr="000D2874">
              <w:rPr>
                <w:rFonts w:eastAsia="Times New Roman"/>
                <w:lang w:val="sr-Cyrl-CS"/>
              </w:rPr>
              <w:t>Б</w:t>
            </w:r>
            <w:r w:rsidRPr="000D2874">
              <w:rPr>
                <w:rFonts w:eastAsia="Times New Roman"/>
              </w:rPr>
              <w:t>:</w:t>
            </w:r>
          </w:p>
        </w:tc>
        <w:tc>
          <w:tcPr>
            <w:tcW w:w="98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  <w:lang w:val="sr-Cyrl-CS"/>
              </w:rPr>
              <w:t>26</w:t>
            </w:r>
          </w:p>
        </w:tc>
        <w:tc>
          <w:tcPr>
            <w:tcW w:w="88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  <w:lang w:val="sr-Cyrl-CS"/>
              </w:rPr>
            </w:pPr>
            <w:r w:rsidRPr="000D2874">
              <w:rPr>
                <w:rFonts w:eastAsia="Times New Roman"/>
                <w:lang w:val="sr-Cyrl-CS"/>
              </w:rPr>
              <w:t>7</w:t>
            </w:r>
          </w:p>
        </w:tc>
        <w:tc>
          <w:tcPr>
            <w:tcW w:w="113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  <w:lang w:val="sr-Cyrl-CS"/>
              </w:rPr>
              <w:t>780</w:t>
            </w:r>
          </w:p>
        </w:tc>
        <w:tc>
          <w:tcPr>
            <w:tcW w:w="8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  <w:lang w:val="sr-Cyrl-CS"/>
              </w:rPr>
            </w:pPr>
            <w:r w:rsidRPr="000D2874">
              <w:rPr>
                <w:rFonts w:eastAsia="Times New Roman"/>
                <w:lang w:val="sr-Cyrl-CS"/>
              </w:rPr>
              <w:t>210</w:t>
            </w:r>
          </w:p>
        </w:tc>
        <w:tc>
          <w:tcPr>
            <w:tcW w:w="93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120</w:t>
            </w:r>
          </w:p>
        </w:tc>
      </w:tr>
      <w:tr w:rsidR="000D2874" w:rsidRPr="000D2874" w:rsidTr="00FC21E6">
        <w:trPr>
          <w:trHeight w:val="324"/>
          <w:jc w:val="center"/>
        </w:trPr>
        <w:tc>
          <w:tcPr>
            <w:tcW w:w="4496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 xml:space="preserve">Укупно A1+A2 + </w:t>
            </w:r>
            <w:r w:rsidRPr="000D2874">
              <w:rPr>
                <w:rFonts w:eastAsia="Times New Roman"/>
                <w:lang w:val="sr-Cyrl-CS"/>
              </w:rPr>
              <w:t>Б</w:t>
            </w:r>
            <w:r w:rsidRPr="000D2874">
              <w:rPr>
                <w:rFonts w:eastAsia="Times New Roman"/>
              </w:rPr>
              <w:t>:</w:t>
            </w:r>
          </w:p>
        </w:tc>
        <w:tc>
          <w:tcPr>
            <w:tcW w:w="1870" w:type="dxa"/>
            <w:gridSpan w:val="2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  <w:lang w:val="sr-Cyrl-CS"/>
              </w:rPr>
              <w:t>3</w:t>
            </w:r>
            <w:r w:rsidRPr="000D2874">
              <w:rPr>
                <w:rFonts w:eastAsia="Times New Roman"/>
              </w:rPr>
              <w:t>3</w:t>
            </w:r>
          </w:p>
        </w:tc>
        <w:tc>
          <w:tcPr>
            <w:tcW w:w="2013" w:type="dxa"/>
            <w:gridSpan w:val="2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0D2874" w:rsidRPr="000D2874" w:rsidRDefault="000D2874" w:rsidP="000D2874">
            <w:pPr>
              <w:rPr>
                <w:rFonts w:eastAsia="Times New Roman"/>
                <w:lang w:val="sr-Cyrl-CS"/>
              </w:rPr>
            </w:pPr>
            <w:r w:rsidRPr="000D2874">
              <w:rPr>
                <w:rFonts w:eastAsia="Times New Roman"/>
                <w:lang w:val="sr-Cyrl-CS"/>
              </w:rPr>
              <w:t>990</w:t>
            </w:r>
          </w:p>
        </w:tc>
        <w:tc>
          <w:tcPr>
            <w:tcW w:w="93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120</w:t>
            </w:r>
          </w:p>
        </w:tc>
      </w:tr>
      <w:tr w:rsidR="000D2874" w:rsidRPr="000D2874" w:rsidTr="00FC21E6">
        <w:trPr>
          <w:trHeight w:val="324"/>
          <w:jc w:val="center"/>
        </w:trPr>
        <w:tc>
          <w:tcPr>
            <w:tcW w:w="44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</w:rPr>
              <w:t>Укупно</w:t>
            </w:r>
            <w:r w:rsidRPr="000D2874">
              <w:rPr>
                <w:rFonts w:eastAsia="Times New Roman"/>
                <w:lang w:val="sr-Cyrl-CS"/>
              </w:rPr>
              <w:t xml:space="preserve"> ч</w:t>
            </w:r>
            <w:r w:rsidRPr="000D2874">
              <w:rPr>
                <w:rFonts w:eastAsia="Times New Roman"/>
              </w:rPr>
              <w:t>асова:</w:t>
            </w:r>
          </w:p>
        </w:tc>
        <w:tc>
          <w:tcPr>
            <w:tcW w:w="18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99CC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  <w:lang w:val="sr-Cyrl-CS"/>
              </w:rPr>
              <w:t>3</w:t>
            </w:r>
            <w:r w:rsidRPr="000D2874">
              <w:rPr>
                <w:rFonts w:eastAsia="Times New Roman"/>
              </w:rPr>
              <w:t>3</w:t>
            </w:r>
          </w:p>
        </w:tc>
        <w:tc>
          <w:tcPr>
            <w:tcW w:w="295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  <w:vAlign w:val="center"/>
          </w:tcPr>
          <w:p w:rsidR="000D2874" w:rsidRPr="000D2874" w:rsidRDefault="000D2874" w:rsidP="000D2874">
            <w:pPr>
              <w:rPr>
                <w:rFonts w:eastAsia="Times New Roman"/>
              </w:rPr>
            </w:pPr>
            <w:r w:rsidRPr="000D2874">
              <w:rPr>
                <w:rFonts w:eastAsia="Times New Roman"/>
                <w:lang w:val="sr-Cyrl-CS"/>
              </w:rPr>
              <w:t>1</w:t>
            </w:r>
            <w:r w:rsidRPr="000D2874">
              <w:rPr>
                <w:rFonts w:eastAsia="Times New Roman"/>
              </w:rPr>
              <w:t>110</w:t>
            </w:r>
          </w:p>
        </w:tc>
      </w:tr>
    </w:tbl>
    <w:p w:rsidR="00B05827" w:rsidRDefault="00B05827" w:rsidP="00B05827"/>
    <w:p w:rsidR="000D2874" w:rsidRDefault="000D2874" w:rsidP="00B05827"/>
    <w:p w:rsidR="000D2874" w:rsidRDefault="000D2874">
      <w:pPr>
        <w:spacing w:after="200"/>
        <w:jc w:val="left"/>
      </w:pPr>
      <w:r>
        <w:br w:type="page"/>
      </w:r>
    </w:p>
    <w:p w:rsidR="000D2874" w:rsidRDefault="000D2874" w:rsidP="000D2874">
      <w:pPr>
        <w:pStyle w:val="Heading2"/>
        <w:rPr>
          <w:rFonts w:eastAsia="Times New Roman"/>
          <w:lang w:val="sr-Cyrl-CS" w:eastAsia="ar-SA"/>
        </w:rPr>
      </w:pPr>
      <w:bookmarkStart w:id="27" w:name="_Toc114045129"/>
      <w:r w:rsidRPr="000D2874">
        <w:rPr>
          <w:rFonts w:eastAsia="Times New Roman"/>
          <w:lang w:val="sr-Cyrl-CS" w:eastAsia="ar-SA"/>
        </w:rPr>
        <w:lastRenderedPageBreak/>
        <w:t>Бројно стање ученика и одељења</w:t>
      </w:r>
      <w:bookmarkEnd w:id="27"/>
    </w:p>
    <w:p w:rsidR="000D2874" w:rsidRDefault="000D2874" w:rsidP="00B05827"/>
    <w:tbl>
      <w:tblPr>
        <w:tblpPr w:leftFromText="180" w:rightFromText="180" w:vertAnchor="text" w:horzAnchor="margin" w:tblpY="193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0"/>
        <w:gridCol w:w="1705"/>
        <w:gridCol w:w="1505"/>
        <w:gridCol w:w="3937"/>
        <w:gridCol w:w="18"/>
      </w:tblGrid>
      <w:tr w:rsidR="007E091E" w:rsidRPr="007E091E" w:rsidTr="000768BF">
        <w:trPr>
          <w:cantSplit/>
          <w:trHeight w:val="606"/>
        </w:trPr>
        <w:tc>
          <w:tcPr>
            <w:tcW w:w="1125" w:type="pct"/>
            <w:vAlign w:val="center"/>
          </w:tcPr>
          <w:p w:rsidR="007E091E" w:rsidRPr="007E091E" w:rsidRDefault="007E091E" w:rsidP="007E091E">
            <w:pPr>
              <w:rPr>
                <w:lang w:val="sr-Cyrl-CS"/>
              </w:rPr>
            </w:pPr>
            <w:r w:rsidRPr="007E091E">
              <w:rPr>
                <w:lang w:val="sr-Cyrl-CS"/>
              </w:rPr>
              <w:t>Разред</w:t>
            </w:r>
          </w:p>
        </w:tc>
        <w:tc>
          <w:tcPr>
            <w:tcW w:w="922" w:type="pct"/>
            <w:vAlign w:val="center"/>
          </w:tcPr>
          <w:p w:rsidR="007E091E" w:rsidRPr="007E091E" w:rsidRDefault="007E091E" w:rsidP="007E091E">
            <w:pPr>
              <w:rPr>
                <w:lang w:val="sr-Cyrl-CS"/>
              </w:rPr>
            </w:pPr>
            <w:r w:rsidRPr="007E091E">
              <w:rPr>
                <w:lang w:val="sr-Cyrl-CS"/>
              </w:rPr>
              <w:t>Одељење</w:t>
            </w:r>
          </w:p>
        </w:tc>
        <w:tc>
          <w:tcPr>
            <w:tcW w:w="814" w:type="pct"/>
            <w:vAlign w:val="center"/>
          </w:tcPr>
          <w:p w:rsidR="007E091E" w:rsidRPr="007E091E" w:rsidRDefault="007E091E" w:rsidP="007E091E">
            <w:pPr>
              <w:rPr>
                <w:lang w:val="sr-Cyrl-CS"/>
              </w:rPr>
            </w:pPr>
            <w:r w:rsidRPr="007E091E">
              <w:rPr>
                <w:lang w:val="sr-Cyrl-CS"/>
              </w:rPr>
              <w:t>Број ученика</w:t>
            </w:r>
          </w:p>
        </w:tc>
        <w:tc>
          <w:tcPr>
            <w:tcW w:w="2139" w:type="pct"/>
            <w:gridSpan w:val="2"/>
            <w:vAlign w:val="center"/>
          </w:tcPr>
          <w:p w:rsidR="007E091E" w:rsidRPr="007E091E" w:rsidRDefault="007E091E" w:rsidP="007E091E">
            <w:pPr>
              <w:rPr>
                <w:lang w:val="sr-Cyrl-CS"/>
              </w:rPr>
            </w:pPr>
            <w:r w:rsidRPr="007E091E">
              <w:rPr>
                <w:lang w:val="sr-Cyrl-CS"/>
              </w:rPr>
              <w:t>Образовни профил</w:t>
            </w:r>
          </w:p>
        </w:tc>
      </w:tr>
      <w:tr w:rsidR="007E091E" w:rsidRPr="007E091E" w:rsidTr="000768BF">
        <w:trPr>
          <w:trHeight w:val="369"/>
        </w:trPr>
        <w:tc>
          <w:tcPr>
            <w:tcW w:w="1125" w:type="pct"/>
            <w:vMerge w:val="restart"/>
            <w:vAlign w:val="center"/>
          </w:tcPr>
          <w:p w:rsidR="007E091E" w:rsidRPr="007E091E" w:rsidRDefault="007E091E" w:rsidP="007E091E">
            <w:pPr>
              <w:rPr>
                <w:lang w:val="sr-Cyrl-CS"/>
              </w:rPr>
            </w:pPr>
            <w:r w:rsidRPr="007E091E">
              <w:rPr>
                <w:lang w:val="sr-Cyrl-CS"/>
              </w:rPr>
              <w:t>ПРВИ РАЗРЕД</w:t>
            </w:r>
          </w:p>
        </w:tc>
        <w:tc>
          <w:tcPr>
            <w:tcW w:w="922" w:type="pct"/>
            <w:vAlign w:val="center"/>
          </w:tcPr>
          <w:p w:rsidR="007E091E" w:rsidRPr="007E091E" w:rsidRDefault="007E091E" w:rsidP="007E091E">
            <w:pPr>
              <w:rPr>
                <w:b/>
                <w:lang w:val="sr-Cyrl-BA"/>
              </w:rPr>
            </w:pPr>
            <w:r w:rsidRPr="007E091E">
              <w:rPr>
                <w:b/>
              </w:rPr>
              <w:t>I</w:t>
            </w:r>
            <w:r w:rsidRPr="007E091E">
              <w:rPr>
                <w:b/>
                <w:lang w:val="sr-Cyrl-BA"/>
              </w:rPr>
              <w:t>1</w:t>
            </w:r>
          </w:p>
        </w:tc>
        <w:tc>
          <w:tcPr>
            <w:tcW w:w="814" w:type="pct"/>
            <w:vAlign w:val="center"/>
          </w:tcPr>
          <w:p w:rsidR="007E091E" w:rsidRPr="008304AA" w:rsidRDefault="007E091E" w:rsidP="007E091E">
            <w:pPr>
              <w:rPr>
                <w:b/>
              </w:rPr>
            </w:pPr>
            <w:r w:rsidRPr="007E091E">
              <w:rPr>
                <w:b/>
              </w:rPr>
              <w:t>3</w:t>
            </w:r>
            <w:r w:rsidR="008304AA">
              <w:rPr>
                <w:b/>
              </w:rPr>
              <w:t>3</w:t>
            </w:r>
          </w:p>
        </w:tc>
        <w:tc>
          <w:tcPr>
            <w:tcW w:w="2139" w:type="pct"/>
            <w:gridSpan w:val="2"/>
            <w:vAlign w:val="center"/>
          </w:tcPr>
          <w:p w:rsidR="007E091E" w:rsidRPr="007E091E" w:rsidRDefault="007E091E" w:rsidP="007E091E">
            <w:pPr>
              <w:rPr>
                <w:lang w:val="sr-Cyrl-CS"/>
              </w:rPr>
            </w:pPr>
            <w:r w:rsidRPr="007E091E">
              <w:rPr>
                <w:lang w:val="sr-Cyrl-CS"/>
              </w:rPr>
              <w:t>Медицинска сестра-техничар</w:t>
            </w:r>
          </w:p>
        </w:tc>
      </w:tr>
      <w:tr w:rsidR="007E091E" w:rsidRPr="007E091E" w:rsidTr="000768BF">
        <w:trPr>
          <w:trHeight w:val="369"/>
        </w:trPr>
        <w:tc>
          <w:tcPr>
            <w:tcW w:w="1125" w:type="pct"/>
            <w:vMerge/>
            <w:vAlign w:val="center"/>
          </w:tcPr>
          <w:p w:rsidR="007E091E" w:rsidRPr="007E091E" w:rsidRDefault="007E091E" w:rsidP="007E091E">
            <w:pPr>
              <w:rPr>
                <w:lang w:val="sr-Cyrl-CS"/>
              </w:rPr>
            </w:pPr>
          </w:p>
        </w:tc>
        <w:tc>
          <w:tcPr>
            <w:tcW w:w="922" w:type="pct"/>
            <w:vAlign w:val="center"/>
          </w:tcPr>
          <w:p w:rsidR="007E091E" w:rsidRPr="007E091E" w:rsidRDefault="007E091E" w:rsidP="007E091E">
            <w:pPr>
              <w:rPr>
                <w:b/>
                <w:lang w:val="sr-Cyrl-BA"/>
              </w:rPr>
            </w:pPr>
            <w:r w:rsidRPr="007E091E">
              <w:rPr>
                <w:b/>
              </w:rPr>
              <w:t>I</w:t>
            </w:r>
            <w:r w:rsidRPr="007E091E">
              <w:rPr>
                <w:b/>
                <w:lang w:val="sr-Cyrl-BA"/>
              </w:rPr>
              <w:t>2</w:t>
            </w:r>
          </w:p>
        </w:tc>
        <w:tc>
          <w:tcPr>
            <w:tcW w:w="814" w:type="pct"/>
            <w:vAlign w:val="center"/>
          </w:tcPr>
          <w:p w:rsidR="007E091E" w:rsidRPr="008304AA" w:rsidRDefault="007E091E" w:rsidP="007E091E">
            <w:pPr>
              <w:rPr>
                <w:b/>
              </w:rPr>
            </w:pPr>
            <w:r w:rsidRPr="007E091E">
              <w:rPr>
                <w:b/>
              </w:rPr>
              <w:t>3</w:t>
            </w:r>
            <w:r w:rsidR="008304AA">
              <w:rPr>
                <w:b/>
              </w:rPr>
              <w:t>2</w:t>
            </w:r>
          </w:p>
        </w:tc>
        <w:tc>
          <w:tcPr>
            <w:tcW w:w="2139" w:type="pct"/>
            <w:gridSpan w:val="2"/>
            <w:vAlign w:val="center"/>
          </w:tcPr>
          <w:p w:rsidR="007E091E" w:rsidRPr="007E091E" w:rsidRDefault="007E091E" w:rsidP="007E091E">
            <w:pPr>
              <w:rPr>
                <w:lang w:val="sr-Cyrl-CS"/>
              </w:rPr>
            </w:pPr>
            <w:r w:rsidRPr="007E091E">
              <w:rPr>
                <w:lang w:val="sr-Cyrl-CS"/>
              </w:rPr>
              <w:t>Медицинска сестра-техничар</w:t>
            </w:r>
          </w:p>
        </w:tc>
      </w:tr>
      <w:tr w:rsidR="007E091E" w:rsidRPr="007E091E" w:rsidTr="000768BF">
        <w:trPr>
          <w:trHeight w:val="369"/>
        </w:trPr>
        <w:tc>
          <w:tcPr>
            <w:tcW w:w="1125" w:type="pct"/>
            <w:vMerge/>
            <w:vAlign w:val="center"/>
          </w:tcPr>
          <w:p w:rsidR="007E091E" w:rsidRPr="007E091E" w:rsidRDefault="007E091E" w:rsidP="007E091E">
            <w:pPr>
              <w:rPr>
                <w:lang w:val="sr-Cyrl-CS"/>
              </w:rPr>
            </w:pPr>
          </w:p>
        </w:tc>
        <w:tc>
          <w:tcPr>
            <w:tcW w:w="922" w:type="pct"/>
            <w:vAlign w:val="center"/>
          </w:tcPr>
          <w:p w:rsidR="007E091E" w:rsidRPr="007E091E" w:rsidRDefault="007E091E" w:rsidP="007E091E">
            <w:pPr>
              <w:rPr>
                <w:b/>
                <w:lang w:val="sr-Cyrl-BA"/>
              </w:rPr>
            </w:pPr>
            <w:r w:rsidRPr="007E091E">
              <w:rPr>
                <w:b/>
              </w:rPr>
              <w:t>I</w:t>
            </w:r>
            <w:r w:rsidRPr="007E091E">
              <w:rPr>
                <w:b/>
                <w:lang w:val="sr-Cyrl-BA"/>
              </w:rPr>
              <w:t>3</w:t>
            </w:r>
          </w:p>
        </w:tc>
        <w:tc>
          <w:tcPr>
            <w:tcW w:w="814" w:type="pct"/>
            <w:vAlign w:val="center"/>
          </w:tcPr>
          <w:p w:rsidR="007E091E" w:rsidRPr="007E091E" w:rsidRDefault="007E091E" w:rsidP="007E091E">
            <w:pPr>
              <w:rPr>
                <w:b/>
              </w:rPr>
            </w:pPr>
            <w:r w:rsidRPr="007E091E">
              <w:rPr>
                <w:b/>
                <w:lang w:val="sr-Cyrl-BA"/>
              </w:rPr>
              <w:t>3</w:t>
            </w:r>
            <w:r w:rsidRPr="007E091E">
              <w:rPr>
                <w:b/>
              </w:rPr>
              <w:t>2</w:t>
            </w:r>
          </w:p>
        </w:tc>
        <w:tc>
          <w:tcPr>
            <w:tcW w:w="2139" w:type="pct"/>
            <w:gridSpan w:val="2"/>
            <w:vAlign w:val="center"/>
          </w:tcPr>
          <w:p w:rsidR="007E091E" w:rsidRPr="007E091E" w:rsidRDefault="007E091E" w:rsidP="007E091E">
            <w:pPr>
              <w:rPr>
                <w:lang w:val="sr-Cyrl-CS"/>
              </w:rPr>
            </w:pPr>
            <w:r w:rsidRPr="007E091E">
              <w:rPr>
                <w:lang w:val="sr-Cyrl-CS"/>
              </w:rPr>
              <w:t>Медицинска сестра-техничар</w:t>
            </w:r>
          </w:p>
        </w:tc>
      </w:tr>
      <w:tr w:rsidR="007E091E" w:rsidRPr="007E091E" w:rsidTr="000768BF">
        <w:trPr>
          <w:trHeight w:val="369"/>
        </w:trPr>
        <w:tc>
          <w:tcPr>
            <w:tcW w:w="1125" w:type="pct"/>
            <w:vMerge/>
            <w:vAlign w:val="center"/>
          </w:tcPr>
          <w:p w:rsidR="007E091E" w:rsidRPr="007E091E" w:rsidRDefault="007E091E" w:rsidP="007E091E">
            <w:pPr>
              <w:rPr>
                <w:lang w:val="sr-Cyrl-CS"/>
              </w:rPr>
            </w:pPr>
          </w:p>
        </w:tc>
        <w:tc>
          <w:tcPr>
            <w:tcW w:w="922" w:type="pct"/>
            <w:vAlign w:val="center"/>
          </w:tcPr>
          <w:p w:rsidR="007E091E" w:rsidRPr="007E091E" w:rsidRDefault="007E091E" w:rsidP="007E091E">
            <w:pPr>
              <w:rPr>
                <w:b/>
                <w:lang w:val="sr-Cyrl-BA"/>
              </w:rPr>
            </w:pPr>
            <w:r w:rsidRPr="007E091E">
              <w:rPr>
                <w:b/>
              </w:rPr>
              <w:t>I</w:t>
            </w:r>
            <w:r w:rsidRPr="007E091E">
              <w:rPr>
                <w:b/>
                <w:lang w:val="sr-Cyrl-BA"/>
              </w:rPr>
              <w:t>4</w:t>
            </w:r>
          </w:p>
        </w:tc>
        <w:tc>
          <w:tcPr>
            <w:tcW w:w="814" w:type="pct"/>
            <w:vAlign w:val="center"/>
          </w:tcPr>
          <w:p w:rsidR="007E091E" w:rsidRPr="008304AA" w:rsidRDefault="007E091E" w:rsidP="007E091E">
            <w:pPr>
              <w:rPr>
                <w:b/>
              </w:rPr>
            </w:pPr>
            <w:r w:rsidRPr="007E091E">
              <w:rPr>
                <w:b/>
              </w:rPr>
              <w:t>3</w:t>
            </w:r>
            <w:r w:rsidR="008304AA">
              <w:rPr>
                <w:b/>
              </w:rPr>
              <w:t>2</w:t>
            </w:r>
          </w:p>
        </w:tc>
        <w:tc>
          <w:tcPr>
            <w:tcW w:w="2139" w:type="pct"/>
            <w:gridSpan w:val="2"/>
            <w:vAlign w:val="center"/>
          </w:tcPr>
          <w:p w:rsidR="007E091E" w:rsidRPr="007E091E" w:rsidRDefault="00067B95" w:rsidP="007E091E">
            <w:pPr>
              <w:rPr>
                <w:lang w:val="sr-Cyrl-CS"/>
              </w:rPr>
            </w:pPr>
            <w:r>
              <w:rPr>
                <w:lang w:val="sr-Cyrl-CS"/>
              </w:rPr>
              <w:t>Медицинска сестра-васпитач</w:t>
            </w:r>
          </w:p>
        </w:tc>
      </w:tr>
      <w:tr w:rsidR="007E091E" w:rsidRPr="007E091E" w:rsidTr="000768BF">
        <w:trPr>
          <w:trHeight w:val="369"/>
        </w:trPr>
        <w:tc>
          <w:tcPr>
            <w:tcW w:w="1125" w:type="pct"/>
            <w:vMerge/>
            <w:vAlign w:val="center"/>
          </w:tcPr>
          <w:p w:rsidR="007E091E" w:rsidRPr="007E091E" w:rsidRDefault="007E091E" w:rsidP="007E091E">
            <w:pPr>
              <w:rPr>
                <w:lang w:val="sr-Cyrl-CS"/>
              </w:rPr>
            </w:pPr>
          </w:p>
        </w:tc>
        <w:tc>
          <w:tcPr>
            <w:tcW w:w="922" w:type="pct"/>
            <w:vAlign w:val="center"/>
          </w:tcPr>
          <w:p w:rsidR="007E091E" w:rsidRPr="007E091E" w:rsidRDefault="007E091E" w:rsidP="007E091E">
            <w:pPr>
              <w:rPr>
                <w:b/>
                <w:lang w:val="sr-Cyrl-BA"/>
              </w:rPr>
            </w:pPr>
            <w:r w:rsidRPr="007E091E">
              <w:rPr>
                <w:b/>
              </w:rPr>
              <w:t>I</w:t>
            </w:r>
            <w:r w:rsidRPr="007E091E">
              <w:rPr>
                <w:b/>
                <w:lang w:val="sr-Cyrl-BA"/>
              </w:rPr>
              <w:t>5</w:t>
            </w:r>
          </w:p>
        </w:tc>
        <w:tc>
          <w:tcPr>
            <w:tcW w:w="814" w:type="pct"/>
            <w:vAlign w:val="center"/>
          </w:tcPr>
          <w:p w:rsidR="007E091E" w:rsidRPr="008304AA" w:rsidRDefault="008304AA" w:rsidP="007E091E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139" w:type="pct"/>
            <w:gridSpan w:val="2"/>
            <w:vAlign w:val="center"/>
          </w:tcPr>
          <w:p w:rsidR="007E091E" w:rsidRPr="007E091E" w:rsidRDefault="007E091E" w:rsidP="007E091E">
            <w:pPr>
              <w:rPr>
                <w:lang w:val="sr-Cyrl-BA"/>
              </w:rPr>
            </w:pPr>
            <w:r w:rsidRPr="007E091E">
              <w:rPr>
                <w:lang w:val="sr-Cyrl-CS"/>
              </w:rPr>
              <w:t>Здравствени неговатељ</w:t>
            </w:r>
          </w:p>
        </w:tc>
      </w:tr>
      <w:tr w:rsidR="007E091E" w:rsidRPr="007E091E" w:rsidTr="000768BF">
        <w:trPr>
          <w:gridAfter w:val="1"/>
          <w:wAfter w:w="10" w:type="pct"/>
          <w:trHeight w:val="295"/>
        </w:trPr>
        <w:tc>
          <w:tcPr>
            <w:tcW w:w="2047" w:type="pct"/>
            <w:gridSpan w:val="2"/>
            <w:vAlign w:val="center"/>
          </w:tcPr>
          <w:p w:rsidR="007E091E" w:rsidRPr="007E091E" w:rsidRDefault="007E091E" w:rsidP="007E091E">
            <w:pPr>
              <w:rPr>
                <w:lang w:val="sr-Cyrl-CS"/>
              </w:rPr>
            </w:pPr>
            <w:r w:rsidRPr="007E091E">
              <w:rPr>
                <w:lang w:val="sr-Cyrl-CS"/>
              </w:rPr>
              <w:t>У К У П Н О</w:t>
            </w:r>
          </w:p>
        </w:tc>
        <w:tc>
          <w:tcPr>
            <w:tcW w:w="814" w:type="pct"/>
            <w:vAlign w:val="center"/>
          </w:tcPr>
          <w:p w:rsidR="007E091E" w:rsidRPr="008304AA" w:rsidRDefault="007E091E" w:rsidP="007D1E9D">
            <w:r w:rsidRPr="007E091E">
              <w:t>1</w:t>
            </w:r>
            <w:r w:rsidR="008304AA">
              <w:t>60</w:t>
            </w:r>
          </w:p>
        </w:tc>
        <w:tc>
          <w:tcPr>
            <w:tcW w:w="2129" w:type="pct"/>
            <w:vAlign w:val="center"/>
          </w:tcPr>
          <w:p w:rsidR="007E091E" w:rsidRPr="007E091E" w:rsidRDefault="007E091E" w:rsidP="007E091E">
            <w:pPr>
              <w:rPr>
                <w:lang w:val="sr-Cyrl-CS"/>
              </w:rPr>
            </w:pPr>
          </w:p>
        </w:tc>
      </w:tr>
      <w:tr w:rsidR="007E091E" w:rsidRPr="007E091E" w:rsidTr="000768BF">
        <w:trPr>
          <w:trHeight w:val="369"/>
        </w:trPr>
        <w:tc>
          <w:tcPr>
            <w:tcW w:w="1125" w:type="pct"/>
            <w:vMerge w:val="restart"/>
            <w:vAlign w:val="center"/>
          </w:tcPr>
          <w:p w:rsidR="007E091E" w:rsidRPr="007E091E" w:rsidRDefault="007E091E" w:rsidP="007E091E">
            <w:pPr>
              <w:rPr>
                <w:lang w:val="sr-Cyrl-CS"/>
              </w:rPr>
            </w:pPr>
            <w:r w:rsidRPr="007E091E">
              <w:rPr>
                <w:lang w:val="sr-Cyrl-CS"/>
              </w:rPr>
              <w:t>ДРУГИ РАЗРЕД</w:t>
            </w:r>
          </w:p>
        </w:tc>
        <w:tc>
          <w:tcPr>
            <w:tcW w:w="922" w:type="pct"/>
            <w:vAlign w:val="center"/>
          </w:tcPr>
          <w:p w:rsidR="007E091E" w:rsidRPr="007E091E" w:rsidRDefault="007E091E" w:rsidP="007E091E">
            <w:pPr>
              <w:rPr>
                <w:b/>
                <w:lang w:val="sr-Cyrl-BA"/>
              </w:rPr>
            </w:pPr>
            <w:r w:rsidRPr="007E091E">
              <w:rPr>
                <w:b/>
              </w:rPr>
              <w:t>II</w:t>
            </w:r>
            <w:r w:rsidRPr="007E091E">
              <w:rPr>
                <w:b/>
                <w:lang w:val="sr-Cyrl-BA"/>
              </w:rPr>
              <w:t>1</w:t>
            </w:r>
          </w:p>
        </w:tc>
        <w:tc>
          <w:tcPr>
            <w:tcW w:w="814" w:type="pct"/>
            <w:vAlign w:val="center"/>
          </w:tcPr>
          <w:p w:rsidR="007E091E" w:rsidRPr="008304AA" w:rsidRDefault="007E091E" w:rsidP="007E091E">
            <w:pPr>
              <w:rPr>
                <w:b/>
              </w:rPr>
            </w:pPr>
            <w:r w:rsidRPr="007E091E">
              <w:rPr>
                <w:b/>
              </w:rPr>
              <w:t>3</w:t>
            </w:r>
            <w:r w:rsidR="008304AA">
              <w:rPr>
                <w:b/>
              </w:rPr>
              <w:t>0</w:t>
            </w:r>
          </w:p>
        </w:tc>
        <w:tc>
          <w:tcPr>
            <w:tcW w:w="2139" w:type="pct"/>
            <w:gridSpan w:val="2"/>
            <w:vAlign w:val="center"/>
          </w:tcPr>
          <w:p w:rsidR="007E091E" w:rsidRPr="007E091E" w:rsidRDefault="007E091E" w:rsidP="007E091E">
            <w:pPr>
              <w:rPr>
                <w:lang w:val="sr-Cyrl-CS"/>
              </w:rPr>
            </w:pPr>
            <w:r w:rsidRPr="007E091E">
              <w:rPr>
                <w:lang w:val="sr-Cyrl-CS"/>
              </w:rPr>
              <w:t>Медицинска сестра-техничар</w:t>
            </w:r>
          </w:p>
        </w:tc>
      </w:tr>
      <w:tr w:rsidR="007E091E" w:rsidRPr="007E091E" w:rsidTr="000768BF">
        <w:trPr>
          <w:trHeight w:val="369"/>
        </w:trPr>
        <w:tc>
          <w:tcPr>
            <w:tcW w:w="1125" w:type="pct"/>
            <w:vMerge/>
            <w:vAlign w:val="center"/>
          </w:tcPr>
          <w:p w:rsidR="007E091E" w:rsidRPr="007E091E" w:rsidRDefault="007E091E" w:rsidP="007E091E">
            <w:pPr>
              <w:rPr>
                <w:lang w:val="sr-Cyrl-CS"/>
              </w:rPr>
            </w:pPr>
          </w:p>
        </w:tc>
        <w:tc>
          <w:tcPr>
            <w:tcW w:w="922" w:type="pct"/>
            <w:vAlign w:val="center"/>
          </w:tcPr>
          <w:p w:rsidR="007E091E" w:rsidRPr="007E091E" w:rsidRDefault="007E091E" w:rsidP="007E091E">
            <w:pPr>
              <w:rPr>
                <w:b/>
                <w:lang w:val="sr-Cyrl-BA"/>
              </w:rPr>
            </w:pPr>
            <w:r w:rsidRPr="007E091E">
              <w:rPr>
                <w:b/>
              </w:rPr>
              <w:t>II</w:t>
            </w:r>
            <w:r w:rsidRPr="007E091E">
              <w:rPr>
                <w:b/>
                <w:lang w:val="sr-Cyrl-BA"/>
              </w:rPr>
              <w:t>2</w:t>
            </w:r>
          </w:p>
        </w:tc>
        <w:tc>
          <w:tcPr>
            <w:tcW w:w="814" w:type="pct"/>
            <w:vAlign w:val="center"/>
          </w:tcPr>
          <w:p w:rsidR="007E091E" w:rsidRPr="008304AA" w:rsidRDefault="008304AA" w:rsidP="007E091E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139" w:type="pct"/>
            <w:gridSpan w:val="2"/>
            <w:vAlign w:val="center"/>
          </w:tcPr>
          <w:p w:rsidR="007E091E" w:rsidRPr="007E091E" w:rsidRDefault="007E091E" w:rsidP="007E091E">
            <w:pPr>
              <w:rPr>
                <w:lang w:val="sr-Cyrl-CS"/>
              </w:rPr>
            </w:pPr>
            <w:r w:rsidRPr="007E091E">
              <w:rPr>
                <w:lang w:val="sr-Cyrl-CS"/>
              </w:rPr>
              <w:t>Медицинска сестра-техничар</w:t>
            </w:r>
          </w:p>
        </w:tc>
      </w:tr>
      <w:tr w:rsidR="007E091E" w:rsidRPr="007E091E" w:rsidTr="000768BF">
        <w:trPr>
          <w:trHeight w:val="369"/>
        </w:trPr>
        <w:tc>
          <w:tcPr>
            <w:tcW w:w="1125" w:type="pct"/>
            <w:vMerge/>
            <w:vAlign w:val="center"/>
          </w:tcPr>
          <w:p w:rsidR="007E091E" w:rsidRPr="007E091E" w:rsidRDefault="007E091E" w:rsidP="007E091E">
            <w:pPr>
              <w:rPr>
                <w:lang w:val="sr-Cyrl-CS"/>
              </w:rPr>
            </w:pPr>
          </w:p>
        </w:tc>
        <w:tc>
          <w:tcPr>
            <w:tcW w:w="922" w:type="pct"/>
            <w:vAlign w:val="center"/>
          </w:tcPr>
          <w:p w:rsidR="007E091E" w:rsidRPr="007E091E" w:rsidRDefault="007E091E" w:rsidP="007E091E">
            <w:pPr>
              <w:rPr>
                <w:b/>
                <w:lang w:val="sr-Cyrl-BA"/>
              </w:rPr>
            </w:pPr>
            <w:r w:rsidRPr="007E091E">
              <w:rPr>
                <w:b/>
              </w:rPr>
              <w:t>II</w:t>
            </w:r>
            <w:r w:rsidRPr="007E091E">
              <w:rPr>
                <w:b/>
                <w:lang w:val="sr-Cyrl-BA"/>
              </w:rPr>
              <w:t>3</w:t>
            </w:r>
          </w:p>
        </w:tc>
        <w:tc>
          <w:tcPr>
            <w:tcW w:w="814" w:type="pct"/>
            <w:vAlign w:val="center"/>
          </w:tcPr>
          <w:p w:rsidR="007E091E" w:rsidRPr="007E091E" w:rsidRDefault="007E091E" w:rsidP="007E091E">
            <w:pPr>
              <w:rPr>
                <w:b/>
                <w:lang w:val="sr-Cyrl-BA"/>
              </w:rPr>
            </w:pPr>
            <w:r w:rsidRPr="007E091E">
              <w:rPr>
                <w:b/>
                <w:lang w:val="sr-Cyrl-BA"/>
              </w:rPr>
              <w:t>3</w:t>
            </w:r>
            <w:r w:rsidR="008304AA">
              <w:rPr>
                <w:b/>
                <w:lang w:val="sr-Cyrl-BA"/>
              </w:rPr>
              <w:t>2</w:t>
            </w:r>
          </w:p>
        </w:tc>
        <w:tc>
          <w:tcPr>
            <w:tcW w:w="2139" w:type="pct"/>
            <w:gridSpan w:val="2"/>
            <w:vAlign w:val="center"/>
          </w:tcPr>
          <w:p w:rsidR="007E091E" w:rsidRPr="007E091E" w:rsidRDefault="007E091E" w:rsidP="007E091E">
            <w:pPr>
              <w:rPr>
                <w:lang w:val="sr-Cyrl-CS"/>
              </w:rPr>
            </w:pPr>
            <w:r w:rsidRPr="007E091E">
              <w:rPr>
                <w:lang w:val="sr-Cyrl-CS"/>
              </w:rPr>
              <w:t>Медицинска сестра-техничар</w:t>
            </w:r>
          </w:p>
        </w:tc>
      </w:tr>
      <w:tr w:rsidR="007E091E" w:rsidRPr="007E091E" w:rsidTr="000768BF">
        <w:trPr>
          <w:trHeight w:val="369"/>
        </w:trPr>
        <w:tc>
          <w:tcPr>
            <w:tcW w:w="1125" w:type="pct"/>
            <w:vMerge/>
            <w:vAlign w:val="center"/>
          </w:tcPr>
          <w:p w:rsidR="007E091E" w:rsidRPr="007E091E" w:rsidRDefault="007E091E" w:rsidP="007E091E">
            <w:pPr>
              <w:rPr>
                <w:lang w:val="sr-Cyrl-CS"/>
              </w:rPr>
            </w:pPr>
          </w:p>
        </w:tc>
        <w:tc>
          <w:tcPr>
            <w:tcW w:w="922" w:type="pct"/>
            <w:vAlign w:val="center"/>
          </w:tcPr>
          <w:p w:rsidR="007E091E" w:rsidRPr="007E091E" w:rsidRDefault="007E091E" w:rsidP="007E091E">
            <w:pPr>
              <w:rPr>
                <w:b/>
                <w:lang w:val="sr-Cyrl-BA"/>
              </w:rPr>
            </w:pPr>
            <w:r w:rsidRPr="007E091E">
              <w:rPr>
                <w:b/>
              </w:rPr>
              <w:t>II</w:t>
            </w:r>
            <w:r w:rsidRPr="007E091E">
              <w:rPr>
                <w:b/>
                <w:lang w:val="sr-Cyrl-BA"/>
              </w:rPr>
              <w:t>4</w:t>
            </w:r>
          </w:p>
        </w:tc>
        <w:tc>
          <w:tcPr>
            <w:tcW w:w="814" w:type="pct"/>
            <w:vAlign w:val="center"/>
          </w:tcPr>
          <w:p w:rsidR="007E091E" w:rsidRPr="008304AA" w:rsidRDefault="007E091E" w:rsidP="007E091E">
            <w:pPr>
              <w:rPr>
                <w:b/>
              </w:rPr>
            </w:pPr>
            <w:r w:rsidRPr="007E091E">
              <w:rPr>
                <w:b/>
              </w:rPr>
              <w:t>3</w:t>
            </w:r>
            <w:r w:rsidR="008304AA">
              <w:rPr>
                <w:b/>
              </w:rPr>
              <w:t>0</w:t>
            </w:r>
          </w:p>
        </w:tc>
        <w:tc>
          <w:tcPr>
            <w:tcW w:w="2139" w:type="pct"/>
            <w:gridSpan w:val="2"/>
            <w:vAlign w:val="center"/>
          </w:tcPr>
          <w:p w:rsidR="007E091E" w:rsidRPr="007E091E" w:rsidRDefault="007E091E" w:rsidP="007E091E">
            <w:pPr>
              <w:rPr>
                <w:lang w:val="sr-Cyrl-BA"/>
              </w:rPr>
            </w:pPr>
            <w:r w:rsidRPr="007E091E">
              <w:rPr>
                <w:lang w:val="sr-Cyrl-CS"/>
              </w:rPr>
              <w:t>Гинеколошко-акушерска сестра</w:t>
            </w:r>
          </w:p>
        </w:tc>
      </w:tr>
      <w:tr w:rsidR="007E091E" w:rsidRPr="007E091E" w:rsidTr="000768BF">
        <w:trPr>
          <w:trHeight w:val="369"/>
        </w:trPr>
        <w:tc>
          <w:tcPr>
            <w:tcW w:w="1125" w:type="pct"/>
            <w:vMerge/>
            <w:vAlign w:val="center"/>
          </w:tcPr>
          <w:p w:rsidR="007E091E" w:rsidRPr="007E091E" w:rsidRDefault="007E091E" w:rsidP="007E091E">
            <w:pPr>
              <w:rPr>
                <w:lang w:val="sr-Cyrl-CS"/>
              </w:rPr>
            </w:pPr>
          </w:p>
        </w:tc>
        <w:tc>
          <w:tcPr>
            <w:tcW w:w="922" w:type="pct"/>
            <w:vAlign w:val="center"/>
          </w:tcPr>
          <w:p w:rsidR="007E091E" w:rsidRPr="007E091E" w:rsidRDefault="007E091E" w:rsidP="007E091E">
            <w:pPr>
              <w:rPr>
                <w:b/>
                <w:lang w:val="sr-Cyrl-BA"/>
              </w:rPr>
            </w:pPr>
            <w:r w:rsidRPr="007E091E">
              <w:rPr>
                <w:b/>
              </w:rPr>
              <w:t>II</w:t>
            </w:r>
            <w:r w:rsidRPr="007E091E">
              <w:rPr>
                <w:b/>
                <w:lang w:val="sr-Cyrl-BA"/>
              </w:rPr>
              <w:t>5</w:t>
            </w:r>
          </w:p>
        </w:tc>
        <w:tc>
          <w:tcPr>
            <w:tcW w:w="814" w:type="pct"/>
            <w:vAlign w:val="center"/>
          </w:tcPr>
          <w:p w:rsidR="007E091E" w:rsidRPr="008304AA" w:rsidRDefault="007E091E" w:rsidP="007E091E">
            <w:pPr>
              <w:rPr>
                <w:b/>
              </w:rPr>
            </w:pPr>
            <w:r w:rsidRPr="007E091E">
              <w:rPr>
                <w:b/>
              </w:rPr>
              <w:t>2</w:t>
            </w:r>
            <w:r w:rsidR="008304AA">
              <w:rPr>
                <w:b/>
              </w:rPr>
              <w:t>6</w:t>
            </w:r>
          </w:p>
        </w:tc>
        <w:tc>
          <w:tcPr>
            <w:tcW w:w="2139" w:type="pct"/>
            <w:gridSpan w:val="2"/>
            <w:vAlign w:val="center"/>
          </w:tcPr>
          <w:p w:rsidR="007E091E" w:rsidRPr="007E091E" w:rsidRDefault="007E091E" w:rsidP="007E091E">
            <w:pPr>
              <w:rPr>
                <w:lang w:val="sr-Cyrl-CS"/>
              </w:rPr>
            </w:pPr>
            <w:r w:rsidRPr="007E091E">
              <w:rPr>
                <w:lang w:val="sr-Cyrl-CS"/>
              </w:rPr>
              <w:t>Здравствени неговатељ</w:t>
            </w:r>
          </w:p>
        </w:tc>
      </w:tr>
      <w:tr w:rsidR="007E091E" w:rsidRPr="007E091E" w:rsidTr="000768BF">
        <w:trPr>
          <w:gridAfter w:val="1"/>
          <w:wAfter w:w="10" w:type="pct"/>
          <w:trHeight w:val="334"/>
        </w:trPr>
        <w:tc>
          <w:tcPr>
            <w:tcW w:w="2047" w:type="pct"/>
            <w:gridSpan w:val="2"/>
            <w:vAlign w:val="center"/>
          </w:tcPr>
          <w:p w:rsidR="007E091E" w:rsidRPr="007E091E" w:rsidRDefault="007E091E" w:rsidP="007E091E">
            <w:pPr>
              <w:rPr>
                <w:lang w:val="sr-Cyrl-CS"/>
              </w:rPr>
            </w:pPr>
            <w:r w:rsidRPr="007E091E">
              <w:rPr>
                <w:lang w:val="sr-Cyrl-CS"/>
              </w:rPr>
              <w:t>У К У П Н О</w:t>
            </w:r>
          </w:p>
        </w:tc>
        <w:tc>
          <w:tcPr>
            <w:tcW w:w="814" w:type="pct"/>
            <w:vAlign w:val="center"/>
          </w:tcPr>
          <w:p w:rsidR="007E091E" w:rsidRPr="008304AA" w:rsidRDefault="007E091E" w:rsidP="007E091E">
            <w:r w:rsidRPr="007E091E">
              <w:t>1</w:t>
            </w:r>
            <w:r w:rsidR="008304AA">
              <w:t>47</w:t>
            </w:r>
          </w:p>
        </w:tc>
        <w:tc>
          <w:tcPr>
            <w:tcW w:w="2129" w:type="pct"/>
            <w:vAlign w:val="center"/>
          </w:tcPr>
          <w:p w:rsidR="007E091E" w:rsidRPr="007E091E" w:rsidRDefault="007E091E" w:rsidP="007E091E">
            <w:pPr>
              <w:rPr>
                <w:lang w:val="sr-Cyrl-CS"/>
              </w:rPr>
            </w:pPr>
          </w:p>
        </w:tc>
      </w:tr>
      <w:tr w:rsidR="007E091E" w:rsidRPr="007E091E" w:rsidTr="000768BF">
        <w:trPr>
          <w:gridAfter w:val="1"/>
          <w:wAfter w:w="10" w:type="pct"/>
          <w:trHeight w:val="369"/>
        </w:trPr>
        <w:tc>
          <w:tcPr>
            <w:tcW w:w="1125" w:type="pct"/>
            <w:vMerge w:val="restart"/>
            <w:vAlign w:val="center"/>
          </w:tcPr>
          <w:p w:rsidR="007E091E" w:rsidRPr="007E091E" w:rsidRDefault="007E091E" w:rsidP="007E091E">
            <w:r w:rsidRPr="007E091E">
              <w:t>ТРЕЋИ РАЗРЕД</w:t>
            </w:r>
          </w:p>
        </w:tc>
        <w:tc>
          <w:tcPr>
            <w:tcW w:w="922" w:type="pct"/>
            <w:vAlign w:val="center"/>
          </w:tcPr>
          <w:p w:rsidR="007E091E" w:rsidRPr="007E091E" w:rsidRDefault="007E091E" w:rsidP="007E091E">
            <w:pPr>
              <w:rPr>
                <w:b/>
                <w:lang w:val="sr-Cyrl-CS"/>
              </w:rPr>
            </w:pPr>
            <w:r w:rsidRPr="007E091E">
              <w:rPr>
                <w:b/>
              </w:rPr>
              <w:t>III</w:t>
            </w:r>
            <w:r w:rsidRPr="007E091E">
              <w:rPr>
                <w:b/>
                <w:lang w:val="sr-Cyrl-CS"/>
              </w:rPr>
              <w:t>1</w:t>
            </w:r>
          </w:p>
        </w:tc>
        <w:tc>
          <w:tcPr>
            <w:tcW w:w="814" w:type="pct"/>
            <w:vAlign w:val="center"/>
          </w:tcPr>
          <w:p w:rsidR="007E091E" w:rsidRPr="008304AA" w:rsidRDefault="008304AA" w:rsidP="007E091E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129" w:type="pct"/>
            <w:vAlign w:val="center"/>
          </w:tcPr>
          <w:p w:rsidR="007E091E" w:rsidRPr="007E091E" w:rsidRDefault="007E091E" w:rsidP="007E091E">
            <w:pPr>
              <w:rPr>
                <w:lang w:val="sr-Cyrl-CS"/>
              </w:rPr>
            </w:pPr>
            <w:r w:rsidRPr="007E091E">
              <w:rPr>
                <w:lang w:val="sr-Cyrl-CS"/>
              </w:rPr>
              <w:t>Медицинска сестра-техничар</w:t>
            </w:r>
          </w:p>
        </w:tc>
      </w:tr>
      <w:tr w:rsidR="007E091E" w:rsidRPr="007E091E" w:rsidTr="000768BF">
        <w:trPr>
          <w:gridAfter w:val="1"/>
          <w:wAfter w:w="10" w:type="pct"/>
          <w:trHeight w:val="369"/>
        </w:trPr>
        <w:tc>
          <w:tcPr>
            <w:tcW w:w="1125" w:type="pct"/>
            <w:vMerge/>
            <w:vAlign w:val="center"/>
          </w:tcPr>
          <w:p w:rsidR="007E091E" w:rsidRPr="007E091E" w:rsidRDefault="007E091E" w:rsidP="007E091E">
            <w:pPr>
              <w:rPr>
                <w:lang w:val="sr-Cyrl-CS"/>
              </w:rPr>
            </w:pPr>
          </w:p>
        </w:tc>
        <w:tc>
          <w:tcPr>
            <w:tcW w:w="922" w:type="pct"/>
            <w:vAlign w:val="center"/>
          </w:tcPr>
          <w:p w:rsidR="007E091E" w:rsidRPr="007E091E" w:rsidRDefault="007E091E" w:rsidP="007E091E">
            <w:pPr>
              <w:rPr>
                <w:b/>
                <w:lang w:val="sr-Cyrl-CS"/>
              </w:rPr>
            </w:pPr>
            <w:r w:rsidRPr="007E091E">
              <w:rPr>
                <w:b/>
              </w:rPr>
              <w:t>III</w:t>
            </w:r>
            <w:r w:rsidRPr="007E091E">
              <w:rPr>
                <w:b/>
                <w:lang w:val="sr-Cyrl-CS"/>
              </w:rPr>
              <w:t>2</w:t>
            </w:r>
          </w:p>
        </w:tc>
        <w:tc>
          <w:tcPr>
            <w:tcW w:w="814" w:type="pct"/>
            <w:vAlign w:val="center"/>
          </w:tcPr>
          <w:p w:rsidR="007E091E" w:rsidRPr="008304AA" w:rsidRDefault="008304AA" w:rsidP="007E091E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129" w:type="pct"/>
            <w:vAlign w:val="center"/>
          </w:tcPr>
          <w:p w:rsidR="007E091E" w:rsidRPr="007E091E" w:rsidRDefault="007E091E" w:rsidP="007E091E">
            <w:pPr>
              <w:rPr>
                <w:lang w:val="sr-Cyrl-CS"/>
              </w:rPr>
            </w:pPr>
            <w:r w:rsidRPr="007E091E">
              <w:rPr>
                <w:lang w:val="sr-Cyrl-CS"/>
              </w:rPr>
              <w:t>Медицинска сестра-техничар</w:t>
            </w:r>
          </w:p>
        </w:tc>
      </w:tr>
      <w:tr w:rsidR="007E091E" w:rsidRPr="007E091E" w:rsidTr="000768BF">
        <w:trPr>
          <w:gridAfter w:val="1"/>
          <w:wAfter w:w="10" w:type="pct"/>
          <w:trHeight w:val="369"/>
        </w:trPr>
        <w:tc>
          <w:tcPr>
            <w:tcW w:w="1125" w:type="pct"/>
            <w:vMerge/>
            <w:vAlign w:val="center"/>
          </w:tcPr>
          <w:p w:rsidR="007E091E" w:rsidRPr="007E091E" w:rsidRDefault="007E091E" w:rsidP="007E091E">
            <w:pPr>
              <w:rPr>
                <w:lang w:val="sr-Cyrl-CS"/>
              </w:rPr>
            </w:pPr>
          </w:p>
        </w:tc>
        <w:tc>
          <w:tcPr>
            <w:tcW w:w="922" w:type="pct"/>
            <w:vAlign w:val="center"/>
          </w:tcPr>
          <w:p w:rsidR="007E091E" w:rsidRPr="007E091E" w:rsidRDefault="007E091E" w:rsidP="007E091E">
            <w:pPr>
              <w:rPr>
                <w:b/>
              </w:rPr>
            </w:pPr>
            <w:r w:rsidRPr="007E091E">
              <w:rPr>
                <w:b/>
              </w:rPr>
              <w:t xml:space="preserve"> III3</w:t>
            </w:r>
          </w:p>
        </w:tc>
        <w:tc>
          <w:tcPr>
            <w:tcW w:w="814" w:type="pct"/>
            <w:vAlign w:val="center"/>
          </w:tcPr>
          <w:p w:rsidR="007E091E" w:rsidRPr="008304AA" w:rsidRDefault="008304AA" w:rsidP="007E091E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129" w:type="pct"/>
            <w:vAlign w:val="center"/>
          </w:tcPr>
          <w:p w:rsidR="007E091E" w:rsidRPr="007E091E" w:rsidRDefault="007E091E" w:rsidP="007E091E">
            <w:pPr>
              <w:rPr>
                <w:lang w:val="sr-Cyrl-CS"/>
              </w:rPr>
            </w:pPr>
            <w:r w:rsidRPr="007E091E">
              <w:rPr>
                <w:lang w:val="sr-Cyrl-CS"/>
              </w:rPr>
              <w:t>Медицинска сестра-техничар</w:t>
            </w:r>
          </w:p>
        </w:tc>
      </w:tr>
      <w:tr w:rsidR="007E091E" w:rsidRPr="007E091E" w:rsidTr="000768BF">
        <w:trPr>
          <w:gridAfter w:val="1"/>
          <w:wAfter w:w="10" w:type="pct"/>
          <w:trHeight w:val="369"/>
        </w:trPr>
        <w:tc>
          <w:tcPr>
            <w:tcW w:w="1125" w:type="pct"/>
            <w:vMerge/>
            <w:vAlign w:val="center"/>
          </w:tcPr>
          <w:p w:rsidR="007E091E" w:rsidRPr="007E091E" w:rsidRDefault="007E091E" w:rsidP="007E091E">
            <w:pPr>
              <w:rPr>
                <w:lang w:val="sr-Cyrl-CS"/>
              </w:rPr>
            </w:pPr>
          </w:p>
        </w:tc>
        <w:tc>
          <w:tcPr>
            <w:tcW w:w="922" w:type="pct"/>
            <w:vAlign w:val="center"/>
          </w:tcPr>
          <w:p w:rsidR="007E091E" w:rsidRPr="007E091E" w:rsidRDefault="007E091E" w:rsidP="007E091E">
            <w:pPr>
              <w:rPr>
                <w:b/>
                <w:lang w:val="sr-Cyrl-CS"/>
              </w:rPr>
            </w:pPr>
            <w:r w:rsidRPr="007E091E">
              <w:rPr>
                <w:b/>
              </w:rPr>
              <w:t>III</w:t>
            </w:r>
            <w:r w:rsidRPr="007E091E">
              <w:rPr>
                <w:b/>
                <w:lang w:val="sr-Cyrl-CS"/>
              </w:rPr>
              <w:t>4</w:t>
            </w:r>
          </w:p>
        </w:tc>
        <w:tc>
          <w:tcPr>
            <w:tcW w:w="814" w:type="pct"/>
            <w:vAlign w:val="center"/>
          </w:tcPr>
          <w:p w:rsidR="007E091E" w:rsidRPr="008304AA" w:rsidRDefault="008304AA" w:rsidP="007E091E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129" w:type="pct"/>
            <w:vAlign w:val="center"/>
          </w:tcPr>
          <w:p w:rsidR="007E091E" w:rsidRPr="007E091E" w:rsidRDefault="00067B95" w:rsidP="007E091E">
            <w:r w:rsidRPr="007E091E">
              <w:rPr>
                <w:lang w:val="sr-Cyrl-CS"/>
              </w:rPr>
              <w:t>Гинеколошко-акушерска сестра</w:t>
            </w:r>
          </w:p>
        </w:tc>
      </w:tr>
      <w:tr w:rsidR="007E091E" w:rsidRPr="007E091E" w:rsidTr="000768BF">
        <w:trPr>
          <w:gridAfter w:val="1"/>
          <w:wAfter w:w="10" w:type="pct"/>
          <w:trHeight w:val="369"/>
        </w:trPr>
        <w:tc>
          <w:tcPr>
            <w:tcW w:w="1125" w:type="pct"/>
            <w:vMerge/>
            <w:vAlign w:val="center"/>
          </w:tcPr>
          <w:p w:rsidR="007E091E" w:rsidRPr="007E091E" w:rsidRDefault="007E091E" w:rsidP="007E091E">
            <w:pPr>
              <w:rPr>
                <w:lang w:val="sr-Cyrl-CS"/>
              </w:rPr>
            </w:pPr>
          </w:p>
        </w:tc>
        <w:tc>
          <w:tcPr>
            <w:tcW w:w="922" w:type="pct"/>
            <w:vAlign w:val="center"/>
          </w:tcPr>
          <w:p w:rsidR="007E091E" w:rsidRPr="007E091E" w:rsidRDefault="007E091E" w:rsidP="007E091E">
            <w:pPr>
              <w:rPr>
                <w:b/>
                <w:lang w:val="sr-Cyrl-CS"/>
              </w:rPr>
            </w:pPr>
            <w:r w:rsidRPr="007E091E">
              <w:rPr>
                <w:b/>
              </w:rPr>
              <w:t>III</w:t>
            </w:r>
            <w:r w:rsidRPr="007E091E">
              <w:rPr>
                <w:b/>
                <w:lang w:val="sr-Cyrl-CS"/>
              </w:rPr>
              <w:t>5</w:t>
            </w:r>
          </w:p>
        </w:tc>
        <w:tc>
          <w:tcPr>
            <w:tcW w:w="814" w:type="pct"/>
            <w:vAlign w:val="center"/>
          </w:tcPr>
          <w:p w:rsidR="007E091E" w:rsidRPr="008304AA" w:rsidRDefault="007E091E" w:rsidP="007E091E">
            <w:pPr>
              <w:rPr>
                <w:b/>
              </w:rPr>
            </w:pPr>
            <w:r w:rsidRPr="007E091E">
              <w:rPr>
                <w:b/>
              </w:rPr>
              <w:t>2</w:t>
            </w:r>
            <w:r w:rsidR="008304AA">
              <w:rPr>
                <w:b/>
              </w:rPr>
              <w:t>4</w:t>
            </w:r>
          </w:p>
        </w:tc>
        <w:tc>
          <w:tcPr>
            <w:tcW w:w="2129" w:type="pct"/>
            <w:vAlign w:val="center"/>
          </w:tcPr>
          <w:p w:rsidR="007E091E" w:rsidRPr="007E091E" w:rsidRDefault="007E091E" w:rsidP="007E091E">
            <w:pPr>
              <w:rPr>
                <w:lang w:val="sr-Cyrl-CS"/>
              </w:rPr>
            </w:pPr>
            <w:r w:rsidRPr="007E091E">
              <w:rPr>
                <w:lang w:val="sr-Cyrl-CS"/>
              </w:rPr>
              <w:t>Здравствени неговатељ</w:t>
            </w:r>
          </w:p>
        </w:tc>
      </w:tr>
      <w:tr w:rsidR="007E091E" w:rsidRPr="007E091E" w:rsidTr="000768BF">
        <w:trPr>
          <w:gridAfter w:val="1"/>
          <w:wAfter w:w="10" w:type="pct"/>
          <w:trHeight w:val="318"/>
        </w:trPr>
        <w:tc>
          <w:tcPr>
            <w:tcW w:w="2047" w:type="pct"/>
            <w:gridSpan w:val="2"/>
            <w:vAlign w:val="center"/>
          </w:tcPr>
          <w:p w:rsidR="007E091E" w:rsidRPr="007E091E" w:rsidRDefault="007E091E" w:rsidP="007E091E">
            <w:pPr>
              <w:rPr>
                <w:lang w:val="sr-Cyrl-CS"/>
              </w:rPr>
            </w:pPr>
            <w:r w:rsidRPr="007E091E">
              <w:rPr>
                <w:lang w:val="sr-Cyrl-CS"/>
              </w:rPr>
              <w:t>У К У П Н О</w:t>
            </w:r>
          </w:p>
        </w:tc>
        <w:tc>
          <w:tcPr>
            <w:tcW w:w="814" w:type="pct"/>
            <w:vAlign w:val="center"/>
          </w:tcPr>
          <w:p w:rsidR="007E091E" w:rsidRPr="008304AA" w:rsidRDefault="007E091E" w:rsidP="007D1E9D">
            <w:r w:rsidRPr="007E091E">
              <w:t>1</w:t>
            </w:r>
            <w:r w:rsidR="008304AA">
              <w:t>36</w:t>
            </w:r>
          </w:p>
        </w:tc>
        <w:tc>
          <w:tcPr>
            <w:tcW w:w="2129" w:type="pct"/>
            <w:vAlign w:val="center"/>
          </w:tcPr>
          <w:p w:rsidR="007E091E" w:rsidRPr="007E091E" w:rsidRDefault="007E091E" w:rsidP="007E091E">
            <w:pPr>
              <w:rPr>
                <w:lang w:val="sr-Cyrl-CS"/>
              </w:rPr>
            </w:pPr>
          </w:p>
        </w:tc>
      </w:tr>
      <w:tr w:rsidR="007E091E" w:rsidRPr="007E091E" w:rsidTr="000768BF">
        <w:trPr>
          <w:gridAfter w:val="1"/>
          <w:wAfter w:w="10" w:type="pct"/>
          <w:trHeight w:val="369"/>
        </w:trPr>
        <w:tc>
          <w:tcPr>
            <w:tcW w:w="1125" w:type="pct"/>
            <w:vMerge w:val="restart"/>
            <w:vAlign w:val="center"/>
          </w:tcPr>
          <w:p w:rsidR="007E091E" w:rsidRPr="007E091E" w:rsidRDefault="007E091E" w:rsidP="007E091E">
            <w:pPr>
              <w:rPr>
                <w:lang w:val="sr-Cyrl-CS"/>
              </w:rPr>
            </w:pPr>
            <w:r w:rsidRPr="007E091E">
              <w:rPr>
                <w:lang w:val="sr-Cyrl-CS"/>
              </w:rPr>
              <w:t>ЧЕТВРТИ РАЗРЕД</w:t>
            </w:r>
          </w:p>
        </w:tc>
        <w:tc>
          <w:tcPr>
            <w:tcW w:w="922" w:type="pct"/>
            <w:vAlign w:val="center"/>
          </w:tcPr>
          <w:p w:rsidR="007E091E" w:rsidRPr="007E091E" w:rsidRDefault="007E091E" w:rsidP="007E091E">
            <w:pPr>
              <w:rPr>
                <w:b/>
                <w:lang w:val="sr-Cyrl-CS"/>
              </w:rPr>
            </w:pPr>
            <w:r w:rsidRPr="007E091E">
              <w:rPr>
                <w:b/>
              </w:rPr>
              <w:t>IV</w:t>
            </w:r>
            <w:r w:rsidRPr="007E091E">
              <w:rPr>
                <w:b/>
                <w:lang w:val="sr-Cyrl-CS"/>
              </w:rPr>
              <w:t>1</w:t>
            </w:r>
          </w:p>
        </w:tc>
        <w:tc>
          <w:tcPr>
            <w:tcW w:w="814" w:type="pct"/>
            <w:vAlign w:val="center"/>
          </w:tcPr>
          <w:p w:rsidR="007E091E" w:rsidRPr="008304AA" w:rsidRDefault="008304AA" w:rsidP="007E091E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129" w:type="pct"/>
            <w:vAlign w:val="center"/>
          </w:tcPr>
          <w:p w:rsidR="007E091E" w:rsidRPr="007E091E" w:rsidRDefault="007E091E" w:rsidP="007E091E">
            <w:pPr>
              <w:rPr>
                <w:lang w:val="sr-Cyrl-CS"/>
              </w:rPr>
            </w:pPr>
            <w:r w:rsidRPr="007E091E">
              <w:rPr>
                <w:lang w:val="sr-Cyrl-CS"/>
              </w:rPr>
              <w:t>Медицинска сестра-техничар</w:t>
            </w:r>
          </w:p>
        </w:tc>
      </w:tr>
      <w:tr w:rsidR="007E091E" w:rsidRPr="007E091E" w:rsidTr="000768BF">
        <w:trPr>
          <w:gridAfter w:val="1"/>
          <w:wAfter w:w="10" w:type="pct"/>
          <w:trHeight w:val="369"/>
        </w:trPr>
        <w:tc>
          <w:tcPr>
            <w:tcW w:w="1125" w:type="pct"/>
            <w:vMerge/>
            <w:vAlign w:val="center"/>
          </w:tcPr>
          <w:p w:rsidR="007E091E" w:rsidRPr="007E091E" w:rsidRDefault="007E091E" w:rsidP="007E091E">
            <w:pPr>
              <w:rPr>
                <w:lang w:val="sr-Cyrl-CS"/>
              </w:rPr>
            </w:pPr>
          </w:p>
        </w:tc>
        <w:tc>
          <w:tcPr>
            <w:tcW w:w="922" w:type="pct"/>
            <w:vAlign w:val="center"/>
          </w:tcPr>
          <w:p w:rsidR="007E091E" w:rsidRPr="007E091E" w:rsidRDefault="007E091E" w:rsidP="007E091E">
            <w:pPr>
              <w:rPr>
                <w:b/>
              </w:rPr>
            </w:pPr>
            <w:r w:rsidRPr="007E091E">
              <w:rPr>
                <w:b/>
              </w:rPr>
              <w:t>IV2</w:t>
            </w:r>
          </w:p>
        </w:tc>
        <w:tc>
          <w:tcPr>
            <w:tcW w:w="814" w:type="pct"/>
            <w:vAlign w:val="center"/>
          </w:tcPr>
          <w:p w:rsidR="007E091E" w:rsidRPr="008304AA" w:rsidRDefault="008304AA" w:rsidP="007E091E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129" w:type="pct"/>
            <w:vAlign w:val="center"/>
          </w:tcPr>
          <w:p w:rsidR="007E091E" w:rsidRPr="007E091E" w:rsidRDefault="007E091E" w:rsidP="007E091E">
            <w:pPr>
              <w:rPr>
                <w:lang w:val="sr-Cyrl-CS"/>
              </w:rPr>
            </w:pPr>
            <w:r w:rsidRPr="007E091E">
              <w:rPr>
                <w:lang w:val="sr-Cyrl-CS"/>
              </w:rPr>
              <w:t>Медицинска сестра-техничар</w:t>
            </w:r>
          </w:p>
        </w:tc>
      </w:tr>
      <w:tr w:rsidR="007E091E" w:rsidRPr="007E091E" w:rsidTr="000768BF">
        <w:trPr>
          <w:gridAfter w:val="1"/>
          <w:wAfter w:w="10" w:type="pct"/>
          <w:trHeight w:val="369"/>
        </w:trPr>
        <w:tc>
          <w:tcPr>
            <w:tcW w:w="1125" w:type="pct"/>
            <w:vMerge/>
            <w:vAlign w:val="center"/>
          </w:tcPr>
          <w:p w:rsidR="007E091E" w:rsidRPr="007E091E" w:rsidRDefault="007E091E" w:rsidP="007E091E">
            <w:pPr>
              <w:rPr>
                <w:lang w:val="sr-Cyrl-CS"/>
              </w:rPr>
            </w:pPr>
          </w:p>
        </w:tc>
        <w:tc>
          <w:tcPr>
            <w:tcW w:w="922" w:type="pct"/>
            <w:vAlign w:val="center"/>
          </w:tcPr>
          <w:p w:rsidR="007E091E" w:rsidRPr="007E091E" w:rsidRDefault="007E091E" w:rsidP="007E091E">
            <w:pPr>
              <w:rPr>
                <w:b/>
                <w:lang w:val="sr-Cyrl-CS"/>
              </w:rPr>
            </w:pPr>
            <w:r w:rsidRPr="007E091E">
              <w:rPr>
                <w:b/>
              </w:rPr>
              <w:t>IV</w:t>
            </w:r>
            <w:r w:rsidRPr="007E091E">
              <w:rPr>
                <w:b/>
                <w:lang w:val="sr-Cyrl-CS"/>
              </w:rPr>
              <w:t>3</w:t>
            </w:r>
          </w:p>
        </w:tc>
        <w:tc>
          <w:tcPr>
            <w:tcW w:w="814" w:type="pct"/>
            <w:vAlign w:val="center"/>
          </w:tcPr>
          <w:p w:rsidR="007E091E" w:rsidRPr="007E091E" w:rsidRDefault="007E091E" w:rsidP="007E091E">
            <w:pPr>
              <w:rPr>
                <w:b/>
              </w:rPr>
            </w:pPr>
            <w:r w:rsidRPr="007E091E">
              <w:rPr>
                <w:b/>
              </w:rPr>
              <w:t>30</w:t>
            </w:r>
          </w:p>
        </w:tc>
        <w:tc>
          <w:tcPr>
            <w:tcW w:w="2129" w:type="pct"/>
            <w:vAlign w:val="center"/>
          </w:tcPr>
          <w:p w:rsidR="007E091E" w:rsidRPr="007E091E" w:rsidRDefault="007E091E" w:rsidP="007E091E">
            <w:pPr>
              <w:rPr>
                <w:lang w:val="sr-Cyrl-CS"/>
              </w:rPr>
            </w:pPr>
            <w:r w:rsidRPr="007E091E">
              <w:rPr>
                <w:lang w:val="sr-Cyrl-CS"/>
              </w:rPr>
              <w:t>Медицинска сестра-техничар</w:t>
            </w:r>
          </w:p>
        </w:tc>
      </w:tr>
      <w:tr w:rsidR="007E091E" w:rsidRPr="007E091E" w:rsidTr="000768BF">
        <w:trPr>
          <w:gridAfter w:val="1"/>
          <w:wAfter w:w="10" w:type="pct"/>
          <w:trHeight w:val="369"/>
        </w:trPr>
        <w:tc>
          <w:tcPr>
            <w:tcW w:w="1125" w:type="pct"/>
            <w:vMerge/>
            <w:vAlign w:val="center"/>
          </w:tcPr>
          <w:p w:rsidR="007E091E" w:rsidRPr="007E091E" w:rsidRDefault="007E091E" w:rsidP="007E091E">
            <w:pPr>
              <w:rPr>
                <w:lang w:val="sr-Cyrl-CS"/>
              </w:rPr>
            </w:pPr>
          </w:p>
        </w:tc>
        <w:tc>
          <w:tcPr>
            <w:tcW w:w="922" w:type="pct"/>
            <w:vAlign w:val="center"/>
          </w:tcPr>
          <w:p w:rsidR="007E091E" w:rsidRPr="007E091E" w:rsidRDefault="007E091E" w:rsidP="007E091E">
            <w:pPr>
              <w:rPr>
                <w:b/>
                <w:lang w:val="sr-Cyrl-CS"/>
              </w:rPr>
            </w:pPr>
            <w:r w:rsidRPr="007E091E">
              <w:rPr>
                <w:b/>
              </w:rPr>
              <w:t>IV</w:t>
            </w:r>
            <w:r w:rsidRPr="007E091E">
              <w:rPr>
                <w:b/>
                <w:lang w:val="sr-Cyrl-CS"/>
              </w:rPr>
              <w:t>4</w:t>
            </w:r>
          </w:p>
        </w:tc>
        <w:tc>
          <w:tcPr>
            <w:tcW w:w="814" w:type="pct"/>
            <w:vAlign w:val="center"/>
          </w:tcPr>
          <w:p w:rsidR="007E091E" w:rsidRPr="007E091E" w:rsidRDefault="007E091E" w:rsidP="007E091E">
            <w:pPr>
              <w:rPr>
                <w:b/>
              </w:rPr>
            </w:pPr>
            <w:r w:rsidRPr="007E091E">
              <w:rPr>
                <w:b/>
              </w:rPr>
              <w:t>30</w:t>
            </w:r>
          </w:p>
        </w:tc>
        <w:tc>
          <w:tcPr>
            <w:tcW w:w="2129" w:type="pct"/>
            <w:vAlign w:val="center"/>
          </w:tcPr>
          <w:p w:rsidR="007E091E" w:rsidRPr="007E091E" w:rsidRDefault="007E091E" w:rsidP="007E091E">
            <w:pPr>
              <w:rPr>
                <w:lang w:val="sr-Cyrl-CS"/>
              </w:rPr>
            </w:pPr>
            <w:r w:rsidRPr="007E091E">
              <w:rPr>
                <w:lang w:val="sr-Cyrl-CS"/>
              </w:rPr>
              <w:t>Медицинска сестра-</w:t>
            </w:r>
            <w:r w:rsidRPr="007E091E">
              <w:t>васпитач</w:t>
            </w:r>
          </w:p>
        </w:tc>
      </w:tr>
      <w:tr w:rsidR="007E091E" w:rsidRPr="007E091E" w:rsidTr="000768BF">
        <w:trPr>
          <w:gridAfter w:val="1"/>
          <w:wAfter w:w="10" w:type="pct"/>
          <w:trHeight w:val="313"/>
        </w:trPr>
        <w:tc>
          <w:tcPr>
            <w:tcW w:w="2047" w:type="pct"/>
            <w:gridSpan w:val="2"/>
            <w:vAlign w:val="center"/>
          </w:tcPr>
          <w:p w:rsidR="007E091E" w:rsidRPr="007E091E" w:rsidRDefault="007E091E" w:rsidP="007E091E">
            <w:pPr>
              <w:rPr>
                <w:lang w:val="sr-Cyrl-CS"/>
              </w:rPr>
            </w:pPr>
            <w:r w:rsidRPr="007E091E">
              <w:rPr>
                <w:lang w:val="sr-Cyrl-CS"/>
              </w:rPr>
              <w:t>У К У П Н О</w:t>
            </w:r>
          </w:p>
        </w:tc>
        <w:tc>
          <w:tcPr>
            <w:tcW w:w="814" w:type="pct"/>
            <w:vAlign w:val="center"/>
          </w:tcPr>
          <w:p w:rsidR="007E091E" w:rsidRPr="007E091E" w:rsidRDefault="007E091E" w:rsidP="007E091E">
            <w:r w:rsidRPr="007E091E">
              <w:t>119</w:t>
            </w:r>
          </w:p>
        </w:tc>
        <w:tc>
          <w:tcPr>
            <w:tcW w:w="2129" w:type="pct"/>
            <w:vAlign w:val="center"/>
          </w:tcPr>
          <w:p w:rsidR="007E091E" w:rsidRPr="007E091E" w:rsidRDefault="007E091E" w:rsidP="007E091E"/>
        </w:tc>
      </w:tr>
      <w:tr w:rsidR="007E091E" w:rsidRPr="007E091E" w:rsidTr="000768BF">
        <w:trPr>
          <w:gridAfter w:val="1"/>
          <w:wAfter w:w="10" w:type="pct"/>
          <w:trHeight w:val="313"/>
        </w:trPr>
        <w:tc>
          <w:tcPr>
            <w:tcW w:w="2047" w:type="pct"/>
            <w:gridSpan w:val="2"/>
            <w:vAlign w:val="center"/>
          </w:tcPr>
          <w:p w:rsidR="007E091E" w:rsidRPr="007E091E" w:rsidRDefault="007E091E" w:rsidP="007E091E">
            <w:pPr>
              <w:rPr>
                <w:lang w:val="sr-Cyrl-CS"/>
              </w:rPr>
            </w:pPr>
            <w:r w:rsidRPr="007E091E">
              <w:rPr>
                <w:lang w:val="sr-Cyrl-CS"/>
              </w:rPr>
              <w:t>У К У П Н О I - IV</w:t>
            </w:r>
          </w:p>
        </w:tc>
        <w:tc>
          <w:tcPr>
            <w:tcW w:w="2943" w:type="pct"/>
            <w:gridSpan w:val="2"/>
            <w:vAlign w:val="center"/>
          </w:tcPr>
          <w:p w:rsidR="007E091E" w:rsidRPr="008304AA" w:rsidRDefault="007E091E" w:rsidP="007D1E9D">
            <w:r w:rsidRPr="007E091E">
              <w:rPr>
                <w:lang w:val="sr-Cyrl-CS"/>
              </w:rPr>
              <w:t>56</w:t>
            </w:r>
            <w:r w:rsidR="008304AA">
              <w:t>2</w:t>
            </w:r>
          </w:p>
        </w:tc>
      </w:tr>
    </w:tbl>
    <w:p w:rsidR="00C56438" w:rsidRDefault="00C56438" w:rsidP="00B05827"/>
    <w:p w:rsidR="00C56438" w:rsidRDefault="00C56438" w:rsidP="00B05827"/>
    <w:p w:rsidR="00C56438" w:rsidRDefault="00C56438">
      <w:pPr>
        <w:spacing w:after="200"/>
        <w:jc w:val="left"/>
      </w:pPr>
      <w:r>
        <w:br w:type="page"/>
      </w:r>
    </w:p>
    <w:p w:rsidR="00C56438" w:rsidRDefault="00C56438" w:rsidP="00B05827"/>
    <w:p w:rsidR="00C56438" w:rsidRDefault="00C56438" w:rsidP="00C56438">
      <w:pPr>
        <w:pStyle w:val="Heading2"/>
        <w:rPr>
          <w:rFonts w:eastAsia="Times New Roman"/>
          <w:lang w:val="sr-Cyrl-CS"/>
        </w:rPr>
      </w:pPr>
      <w:bookmarkStart w:id="28" w:name="_Toc114045130"/>
      <w:r w:rsidRPr="00C56438">
        <w:rPr>
          <w:rFonts w:eastAsia="Times New Roman"/>
          <w:lang w:val="sr-Cyrl-CS"/>
        </w:rPr>
        <w:t>Бројно стање ученика по подручју рада и образовним профилима</w:t>
      </w:r>
      <w:bookmarkEnd w:id="28"/>
    </w:p>
    <w:p w:rsidR="00FC21E6" w:rsidRPr="00FC21E6" w:rsidRDefault="00FC21E6" w:rsidP="00FC21E6">
      <w:pPr>
        <w:rPr>
          <w:lang w:val="sr-Cyrl-CS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3342"/>
        <w:gridCol w:w="1260"/>
        <w:gridCol w:w="1440"/>
        <w:gridCol w:w="1439"/>
      </w:tblGrid>
      <w:tr w:rsidR="00FC21E6" w:rsidRPr="00FC21E6" w:rsidTr="00B65492">
        <w:trPr>
          <w:jc w:val="center"/>
        </w:trPr>
        <w:tc>
          <w:tcPr>
            <w:tcW w:w="1806" w:type="dxa"/>
            <w:vAlign w:val="center"/>
          </w:tcPr>
          <w:p w:rsidR="00FC21E6" w:rsidRPr="00FC21E6" w:rsidRDefault="00FC21E6" w:rsidP="00FC21E6">
            <w:pPr>
              <w:rPr>
                <w:rFonts w:eastAsia="Times New Roman"/>
              </w:rPr>
            </w:pPr>
            <w:r w:rsidRPr="00FC21E6">
              <w:rPr>
                <w:rFonts w:eastAsia="Times New Roman"/>
                <w:lang w:val="sr-Cyrl-CS"/>
              </w:rPr>
              <w:t>Подручје рад</w:t>
            </w:r>
            <w:r w:rsidRPr="00FC21E6">
              <w:rPr>
                <w:rFonts w:eastAsia="Times New Roman"/>
              </w:rPr>
              <w:t>a</w:t>
            </w:r>
          </w:p>
        </w:tc>
        <w:tc>
          <w:tcPr>
            <w:tcW w:w="3342" w:type="dxa"/>
            <w:vAlign w:val="center"/>
          </w:tcPr>
          <w:p w:rsidR="00FC21E6" w:rsidRPr="00FC21E6" w:rsidRDefault="00FC21E6" w:rsidP="00FC21E6">
            <w:pPr>
              <w:rPr>
                <w:rFonts w:eastAsia="Times New Roman"/>
                <w:lang w:val="sr-Cyrl-CS"/>
              </w:rPr>
            </w:pPr>
            <w:r w:rsidRPr="00FC21E6">
              <w:rPr>
                <w:rFonts w:eastAsia="Times New Roman"/>
                <w:lang w:val="sr-Cyrl-CS"/>
              </w:rPr>
              <w:t>Образовни профил</w:t>
            </w:r>
          </w:p>
        </w:tc>
        <w:tc>
          <w:tcPr>
            <w:tcW w:w="2700" w:type="dxa"/>
            <w:gridSpan w:val="2"/>
            <w:vAlign w:val="center"/>
          </w:tcPr>
          <w:p w:rsidR="00FC21E6" w:rsidRPr="00FC21E6" w:rsidRDefault="00FC21E6" w:rsidP="00FC21E6">
            <w:pPr>
              <w:rPr>
                <w:rFonts w:eastAsia="Times New Roman"/>
                <w:lang w:val="sr-Cyrl-CS"/>
              </w:rPr>
            </w:pPr>
            <w:r w:rsidRPr="00FC21E6">
              <w:rPr>
                <w:rFonts w:eastAsia="Times New Roman"/>
                <w:lang w:val="sr-Cyrl-CS"/>
              </w:rPr>
              <w:t>Разред и одељења</w:t>
            </w:r>
          </w:p>
        </w:tc>
        <w:tc>
          <w:tcPr>
            <w:tcW w:w="1439" w:type="dxa"/>
            <w:vAlign w:val="center"/>
          </w:tcPr>
          <w:p w:rsidR="00FC21E6" w:rsidRPr="00FC21E6" w:rsidRDefault="00FC21E6" w:rsidP="00FC21E6">
            <w:pPr>
              <w:rPr>
                <w:rFonts w:eastAsia="Times New Roman"/>
                <w:lang w:val="sr-Cyrl-CS"/>
              </w:rPr>
            </w:pPr>
            <w:r w:rsidRPr="00FC21E6">
              <w:rPr>
                <w:rFonts w:eastAsia="Times New Roman"/>
                <w:lang w:val="sr-Cyrl-CS"/>
              </w:rPr>
              <w:t>Број ученика</w:t>
            </w:r>
          </w:p>
        </w:tc>
      </w:tr>
      <w:tr w:rsidR="00B65492" w:rsidRPr="00FC21E6" w:rsidTr="00B65492">
        <w:trPr>
          <w:trHeight w:val="397"/>
          <w:jc w:val="center"/>
        </w:trPr>
        <w:tc>
          <w:tcPr>
            <w:tcW w:w="1806" w:type="dxa"/>
            <w:vMerge w:val="restart"/>
            <w:vAlign w:val="center"/>
          </w:tcPr>
          <w:p w:rsidR="00B65492" w:rsidRPr="00FC21E6" w:rsidRDefault="00B65492" w:rsidP="00FC21E6">
            <w:pPr>
              <w:rPr>
                <w:rFonts w:eastAsia="Times New Roman"/>
                <w:lang w:val="sr-Cyrl-CS"/>
              </w:rPr>
            </w:pPr>
            <w:r w:rsidRPr="00FC21E6">
              <w:rPr>
                <w:rFonts w:eastAsia="Times New Roman"/>
                <w:lang w:val="sr-Cyrl-CS"/>
              </w:rPr>
              <w:t>Здравство и социјална заштита</w:t>
            </w:r>
          </w:p>
        </w:tc>
        <w:tc>
          <w:tcPr>
            <w:tcW w:w="3342" w:type="dxa"/>
            <w:vAlign w:val="center"/>
          </w:tcPr>
          <w:p w:rsidR="00B65492" w:rsidRPr="00FC21E6" w:rsidRDefault="00B65492" w:rsidP="00FC21E6">
            <w:pPr>
              <w:rPr>
                <w:rFonts w:eastAsia="Times New Roman"/>
                <w:lang w:val="sr-Cyrl-CS"/>
              </w:rPr>
            </w:pPr>
            <w:r w:rsidRPr="00FC21E6">
              <w:rPr>
                <w:rFonts w:eastAsia="Times New Roman"/>
                <w:lang w:val="sr-Cyrl-CS"/>
              </w:rPr>
              <w:t>Медицинска сестра-техничар</w:t>
            </w:r>
          </w:p>
        </w:tc>
        <w:tc>
          <w:tcPr>
            <w:tcW w:w="1260" w:type="dxa"/>
            <w:vAlign w:val="center"/>
          </w:tcPr>
          <w:p w:rsidR="00B65492" w:rsidRPr="00FC21E6" w:rsidRDefault="00B65492" w:rsidP="00FC21E6">
            <w:pPr>
              <w:rPr>
                <w:rFonts w:eastAsia="Times New Roman"/>
              </w:rPr>
            </w:pPr>
            <w:r w:rsidRPr="00FC21E6">
              <w:rPr>
                <w:rFonts w:eastAsia="Times New Roman"/>
              </w:rPr>
              <w:t>I</w:t>
            </w:r>
          </w:p>
        </w:tc>
        <w:tc>
          <w:tcPr>
            <w:tcW w:w="1440" w:type="dxa"/>
            <w:vAlign w:val="center"/>
          </w:tcPr>
          <w:p w:rsidR="00B65492" w:rsidRPr="00FC21E6" w:rsidRDefault="00B65492" w:rsidP="00FC21E6">
            <w:pPr>
              <w:rPr>
                <w:rFonts w:eastAsia="Times New Roman"/>
                <w:lang w:val="sr-Cyrl-CS"/>
              </w:rPr>
            </w:pPr>
            <w:r w:rsidRPr="00FC21E6">
              <w:rPr>
                <w:rFonts w:eastAsia="Times New Roman"/>
                <w:lang w:val="sr-Cyrl-BA"/>
              </w:rPr>
              <w:t>3</w:t>
            </w:r>
          </w:p>
        </w:tc>
        <w:tc>
          <w:tcPr>
            <w:tcW w:w="1439" w:type="dxa"/>
            <w:vAlign w:val="center"/>
          </w:tcPr>
          <w:p w:rsidR="00B65492" w:rsidRPr="005A21E1" w:rsidRDefault="005A21E1" w:rsidP="00B65492">
            <w:r>
              <w:t>97</w:t>
            </w:r>
          </w:p>
        </w:tc>
      </w:tr>
      <w:tr w:rsidR="00B65492" w:rsidRPr="00FC21E6" w:rsidTr="00B65492">
        <w:trPr>
          <w:trHeight w:val="397"/>
          <w:jc w:val="center"/>
        </w:trPr>
        <w:tc>
          <w:tcPr>
            <w:tcW w:w="1806" w:type="dxa"/>
            <w:vMerge/>
            <w:vAlign w:val="center"/>
          </w:tcPr>
          <w:p w:rsidR="00B65492" w:rsidRPr="00FC21E6" w:rsidRDefault="00B65492" w:rsidP="00FC21E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3342" w:type="dxa"/>
            <w:vAlign w:val="center"/>
          </w:tcPr>
          <w:p w:rsidR="00B65492" w:rsidRPr="00FC21E6" w:rsidRDefault="00B65492" w:rsidP="00FC21E6">
            <w:pPr>
              <w:rPr>
                <w:rFonts w:eastAsia="Times New Roman"/>
                <w:lang w:val="sr-Cyrl-CS"/>
              </w:rPr>
            </w:pPr>
            <w:r w:rsidRPr="00FC21E6">
              <w:rPr>
                <w:rFonts w:eastAsia="Times New Roman"/>
                <w:lang w:val="sr-Cyrl-CS"/>
              </w:rPr>
              <w:t>Медицинска сестра-техничар</w:t>
            </w:r>
          </w:p>
        </w:tc>
        <w:tc>
          <w:tcPr>
            <w:tcW w:w="1260" w:type="dxa"/>
            <w:vAlign w:val="center"/>
          </w:tcPr>
          <w:p w:rsidR="00B65492" w:rsidRPr="00FC21E6" w:rsidRDefault="00B65492" w:rsidP="00FC21E6">
            <w:pPr>
              <w:rPr>
                <w:rFonts w:eastAsia="Times New Roman"/>
              </w:rPr>
            </w:pPr>
            <w:r w:rsidRPr="00FC21E6">
              <w:rPr>
                <w:rFonts w:eastAsia="Times New Roman"/>
              </w:rPr>
              <w:t>II</w:t>
            </w:r>
          </w:p>
        </w:tc>
        <w:tc>
          <w:tcPr>
            <w:tcW w:w="1440" w:type="dxa"/>
            <w:vAlign w:val="center"/>
          </w:tcPr>
          <w:p w:rsidR="00B65492" w:rsidRPr="00FC21E6" w:rsidRDefault="00B65492" w:rsidP="00FC21E6">
            <w:pPr>
              <w:rPr>
                <w:rFonts w:eastAsia="Times New Roman"/>
              </w:rPr>
            </w:pPr>
            <w:r w:rsidRPr="00FC21E6">
              <w:rPr>
                <w:rFonts w:eastAsia="Times New Roman"/>
              </w:rPr>
              <w:t>3</w:t>
            </w:r>
          </w:p>
        </w:tc>
        <w:tc>
          <w:tcPr>
            <w:tcW w:w="1439" w:type="dxa"/>
            <w:vAlign w:val="center"/>
          </w:tcPr>
          <w:p w:rsidR="00B65492" w:rsidRPr="0038653F" w:rsidRDefault="00B65492" w:rsidP="00B65492">
            <w:r w:rsidRPr="0A1F6436">
              <w:t>9</w:t>
            </w:r>
            <w:r>
              <w:t>1</w:t>
            </w:r>
          </w:p>
        </w:tc>
      </w:tr>
      <w:tr w:rsidR="00B65492" w:rsidRPr="00FC21E6" w:rsidTr="00B65492">
        <w:trPr>
          <w:trHeight w:val="397"/>
          <w:jc w:val="center"/>
        </w:trPr>
        <w:tc>
          <w:tcPr>
            <w:tcW w:w="1806" w:type="dxa"/>
            <w:vMerge/>
            <w:vAlign w:val="center"/>
          </w:tcPr>
          <w:p w:rsidR="00B65492" w:rsidRPr="00FC21E6" w:rsidRDefault="00B65492" w:rsidP="00FC21E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3342" w:type="dxa"/>
            <w:vAlign w:val="center"/>
          </w:tcPr>
          <w:p w:rsidR="00B65492" w:rsidRPr="00FC21E6" w:rsidRDefault="00B65492" w:rsidP="00FC21E6">
            <w:pPr>
              <w:rPr>
                <w:rFonts w:eastAsia="Times New Roman"/>
                <w:lang w:val="sr-Cyrl-CS"/>
              </w:rPr>
            </w:pPr>
            <w:r w:rsidRPr="00FC21E6">
              <w:rPr>
                <w:rFonts w:eastAsia="Times New Roman"/>
                <w:lang w:val="sr-Cyrl-CS"/>
              </w:rPr>
              <w:t>Медицинска сестра-техничар</w:t>
            </w:r>
          </w:p>
        </w:tc>
        <w:tc>
          <w:tcPr>
            <w:tcW w:w="1260" w:type="dxa"/>
            <w:vAlign w:val="center"/>
          </w:tcPr>
          <w:p w:rsidR="00B65492" w:rsidRPr="00FC21E6" w:rsidRDefault="00B65492" w:rsidP="00FC21E6">
            <w:pPr>
              <w:rPr>
                <w:rFonts w:eastAsia="Times New Roman"/>
              </w:rPr>
            </w:pPr>
            <w:r w:rsidRPr="00FC21E6">
              <w:rPr>
                <w:rFonts w:eastAsia="Times New Roman"/>
              </w:rPr>
              <w:t>III</w:t>
            </w:r>
          </w:p>
        </w:tc>
        <w:tc>
          <w:tcPr>
            <w:tcW w:w="1440" w:type="dxa"/>
            <w:vAlign w:val="center"/>
          </w:tcPr>
          <w:p w:rsidR="00B65492" w:rsidRPr="00FC21E6" w:rsidRDefault="00B65492" w:rsidP="00FC21E6">
            <w:pPr>
              <w:rPr>
                <w:rFonts w:eastAsia="Times New Roman"/>
                <w:lang w:val="sr-Cyrl-CS"/>
              </w:rPr>
            </w:pPr>
            <w:r w:rsidRPr="00FC21E6">
              <w:rPr>
                <w:rFonts w:eastAsia="Times New Roman"/>
                <w:lang w:val="sr-Cyrl-BA"/>
              </w:rPr>
              <w:t>3</w:t>
            </w:r>
          </w:p>
        </w:tc>
        <w:tc>
          <w:tcPr>
            <w:tcW w:w="1439" w:type="dxa"/>
            <w:vAlign w:val="center"/>
          </w:tcPr>
          <w:p w:rsidR="00B65492" w:rsidRPr="005A21E1" w:rsidRDefault="005A21E1" w:rsidP="00B65492">
            <w:r>
              <w:t>83</w:t>
            </w:r>
          </w:p>
        </w:tc>
      </w:tr>
      <w:tr w:rsidR="00B65492" w:rsidRPr="00FC21E6" w:rsidTr="00B65492">
        <w:trPr>
          <w:trHeight w:val="305"/>
          <w:jc w:val="center"/>
        </w:trPr>
        <w:tc>
          <w:tcPr>
            <w:tcW w:w="1806" w:type="dxa"/>
            <w:vMerge/>
            <w:vAlign w:val="center"/>
          </w:tcPr>
          <w:p w:rsidR="00B65492" w:rsidRPr="00FC21E6" w:rsidRDefault="00B65492" w:rsidP="00FC21E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3342" w:type="dxa"/>
            <w:vAlign w:val="center"/>
          </w:tcPr>
          <w:p w:rsidR="00B65492" w:rsidRPr="00FC21E6" w:rsidRDefault="00B65492" w:rsidP="00FC21E6">
            <w:pPr>
              <w:rPr>
                <w:rFonts w:eastAsia="Times New Roman"/>
                <w:lang w:val="sr-Cyrl-CS"/>
              </w:rPr>
            </w:pPr>
            <w:r w:rsidRPr="00FC21E6">
              <w:rPr>
                <w:rFonts w:eastAsia="Times New Roman"/>
                <w:lang w:val="sr-Cyrl-CS"/>
              </w:rPr>
              <w:t>Медицинска сестра-техничар</w:t>
            </w:r>
          </w:p>
        </w:tc>
        <w:tc>
          <w:tcPr>
            <w:tcW w:w="1260" w:type="dxa"/>
            <w:vAlign w:val="center"/>
          </w:tcPr>
          <w:p w:rsidR="00B65492" w:rsidRPr="00FC21E6" w:rsidRDefault="00B65492" w:rsidP="00FC21E6">
            <w:pPr>
              <w:rPr>
                <w:rFonts w:eastAsia="Times New Roman"/>
              </w:rPr>
            </w:pPr>
            <w:r w:rsidRPr="00FC21E6">
              <w:rPr>
                <w:rFonts w:eastAsia="Times New Roman"/>
              </w:rPr>
              <w:t>IV</w:t>
            </w:r>
          </w:p>
        </w:tc>
        <w:tc>
          <w:tcPr>
            <w:tcW w:w="1440" w:type="dxa"/>
            <w:vAlign w:val="center"/>
          </w:tcPr>
          <w:p w:rsidR="00B65492" w:rsidRPr="00FC21E6" w:rsidRDefault="00B65492" w:rsidP="00FC21E6">
            <w:pPr>
              <w:rPr>
                <w:rFonts w:eastAsia="Times New Roman"/>
                <w:lang w:val="sr-Cyrl-CS"/>
              </w:rPr>
            </w:pPr>
            <w:r w:rsidRPr="00FC21E6">
              <w:rPr>
                <w:rFonts w:eastAsia="Times New Roman"/>
                <w:lang w:val="sr-Cyrl-BA"/>
              </w:rPr>
              <w:t>3</w:t>
            </w:r>
          </w:p>
        </w:tc>
        <w:tc>
          <w:tcPr>
            <w:tcW w:w="1439" w:type="dxa"/>
            <w:vAlign w:val="center"/>
          </w:tcPr>
          <w:p w:rsidR="00B65492" w:rsidRPr="0038653F" w:rsidRDefault="00B65492" w:rsidP="00B65492">
            <w:r>
              <w:t>89</w:t>
            </w:r>
          </w:p>
        </w:tc>
      </w:tr>
      <w:tr w:rsidR="00B65492" w:rsidRPr="00FC21E6" w:rsidTr="00B65492">
        <w:trPr>
          <w:trHeight w:val="397"/>
          <w:jc w:val="center"/>
        </w:trPr>
        <w:tc>
          <w:tcPr>
            <w:tcW w:w="1806" w:type="dxa"/>
            <w:vMerge/>
            <w:vAlign w:val="center"/>
          </w:tcPr>
          <w:p w:rsidR="00B65492" w:rsidRPr="00FC21E6" w:rsidRDefault="00B65492" w:rsidP="00FC21E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3342" w:type="dxa"/>
            <w:vAlign w:val="center"/>
          </w:tcPr>
          <w:p w:rsidR="00B65492" w:rsidRPr="005A21E1" w:rsidRDefault="005A21E1" w:rsidP="00FC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Гинеколошко – акушерска сестра</w:t>
            </w:r>
          </w:p>
        </w:tc>
        <w:tc>
          <w:tcPr>
            <w:tcW w:w="1260" w:type="dxa"/>
            <w:vAlign w:val="center"/>
          </w:tcPr>
          <w:p w:rsidR="00B65492" w:rsidRPr="00FC21E6" w:rsidRDefault="00B65492" w:rsidP="00FC21E6">
            <w:pPr>
              <w:rPr>
                <w:rFonts w:eastAsia="Times New Roman"/>
              </w:rPr>
            </w:pPr>
            <w:r w:rsidRPr="00FC21E6">
              <w:rPr>
                <w:rFonts w:eastAsia="Times New Roman"/>
              </w:rPr>
              <w:t>I</w:t>
            </w:r>
            <w:r w:rsidR="005A21E1">
              <w:rPr>
                <w:rFonts w:eastAsia="Times New Roman"/>
              </w:rPr>
              <w:t>I</w:t>
            </w:r>
          </w:p>
        </w:tc>
        <w:tc>
          <w:tcPr>
            <w:tcW w:w="1440" w:type="dxa"/>
            <w:vAlign w:val="center"/>
          </w:tcPr>
          <w:p w:rsidR="00B65492" w:rsidRPr="00FC21E6" w:rsidRDefault="00B65492" w:rsidP="00FC21E6">
            <w:pPr>
              <w:rPr>
                <w:rFonts w:eastAsia="Times New Roman"/>
                <w:lang w:val="sr-Cyrl-CS"/>
              </w:rPr>
            </w:pPr>
            <w:r w:rsidRPr="00FC21E6">
              <w:rPr>
                <w:rFonts w:eastAsia="Times New Roman"/>
                <w:lang w:val="sr-Cyrl-CS"/>
              </w:rPr>
              <w:t>1</w:t>
            </w:r>
          </w:p>
        </w:tc>
        <w:tc>
          <w:tcPr>
            <w:tcW w:w="1439" w:type="dxa"/>
            <w:vAlign w:val="center"/>
          </w:tcPr>
          <w:p w:rsidR="00B65492" w:rsidRPr="007D1E9D" w:rsidRDefault="00B65492" w:rsidP="00B65492">
            <w:r w:rsidRPr="6F3A6328">
              <w:t>3</w:t>
            </w:r>
            <w:r w:rsidR="005A21E1">
              <w:t>0</w:t>
            </w:r>
          </w:p>
        </w:tc>
      </w:tr>
      <w:tr w:rsidR="00B65492" w:rsidRPr="00FC21E6" w:rsidTr="00B65492">
        <w:trPr>
          <w:trHeight w:val="397"/>
          <w:jc w:val="center"/>
        </w:trPr>
        <w:tc>
          <w:tcPr>
            <w:tcW w:w="1806" w:type="dxa"/>
            <w:vMerge/>
            <w:vAlign w:val="center"/>
          </w:tcPr>
          <w:p w:rsidR="00B65492" w:rsidRPr="00FC21E6" w:rsidRDefault="00B65492" w:rsidP="00FC21E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3342" w:type="dxa"/>
            <w:vAlign w:val="center"/>
          </w:tcPr>
          <w:p w:rsidR="00B65492" w:rsidRPr="00FC21E6" w:rsidRDefault="00B65492" w:rsidP="00FC21E6">
            <w:pPr>
              <w:rPr>
                <w:rFonts w:eastAsia="Times New Roman"/>
                <w:lang w:val="sr-Cyrl-BA"/>
              </w:rPr>
            </w:pPr>
            <w:r w:rsidRPr="00FC21E6">
              <w:rPr>
                <w:rFonts w:eastAsia="Times New Roman"/>
              </w:rPr>
              <w:t>Гинеколошко-акушерска сестра</w:t>
            </w:r>
          </w:p>
        </w:tc>
        <w:tc>
          <w:tcPr>
            <w:tcW w:w="1260" w:type="dxa"/>
            <w:vAlign w:val="center"/>
          </w:tcPr>
          <w:p w:rsidR="00B65492" w:rsidRPr="00FC21E6" w:rsidRDefault="00B65492" w:rsidP="00FC21E6">
            <w:pPr>
              <w:rPr>
                <w:rFonts w:eastAsia="Times New Roman"/>
              </w:rPr>
            </w:pPr>
            <w:r w:rsidRPr="00FC21E6">
              <w:rPr>
                <w:rFonts w:eastAsia="Times New Roman"/>
              </w:rPr>
              <w:t>II</w:t>
            </w:r>
            <w:r w:rsidR="005A21E1">
              <w:rPr>
                <w:rFonts w:eastAsia="Times New Roman"/>
              </w:rPr>
              <w:t>I</w:t>
            </w:r>
          </w:p>
        </w:tc>
        <w:tc>
          <w:tcPr>
            <w:tcW w:w="1440" w:type="dxa"/>
            <w:vAlign w:val="center"/>
          </w:tcPr>
          <w:p w:rsidR="00B65492" w:rsidRPr="00FC21E6" w:rsidRDefault="00B65492" w:rsidP="00FC21E6">
            <w:pPr>
              <w:rPr>
                <w:rFonts w:eastAsia="Times New Roman"/>
                <w:lang w:val="sr-Cyrl-CS"/>
              </w:rPr>
            </w:pPr>
            <w:r w:rsidRPr="00FC21E6">
              <w:rPr>
                <w:rFonts w:eastAsia="Times New Roman"/>
                <w:lang w:val="sr-Cyrl-CS"/>
              </w:rPr>
              <w:t>1</w:t>
            </w:r>
          </w:p>
        </w:tc>
        <w:tc>
          <w:tcPr>
            <w:tcW w:w="1439" w:type="dxa"/>
            <w:vAlign w:val="center"/>
          </w:tcPr>
          <w:p w:rsidR="00B65492" w:rsidRPr="0038653F" w:rsidRDefault="005A21E1" w:rsidP="00B65492">
            <w:r>
              <w:t>29</w:t>
            </w:r>
          </w:p>
        </w:tc>
      </w:tr>
      <w:tr w:rsidR="00B65492" w:rsidRPr="00FC21E6" w:rsidTr="00B65492">
        <w:trPr>
          <w:trHeight w:val="397"/>
          <w:jc w:val="center"/>
        </w:trPr>
        <w:tc>
          <w:tcPr>
            <w:tcW w:w="1806" w:type="dxa"/>
            <w:vMerge/>
            <w:vAlign w:val="center"/>
          </w:tcPr>
          <w:p w:rsidR="00B65492" w:rsidRPr="00FC21E6" w:rsidRDefault="00B65492" w:rsidP="00FC21E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3342" w:type="dxa"/>
            <w:vAlign w:val="center"/>
          </w:tcPr>
          <w:p w:rsidR="00B65492" w:rsidRPr="00FC21E6" w:rsidRDefault="00B65492" w:rsidP="00FC21E6">
            <w:pPr>
              <w:rPr>
                <w:rFonts w:eastAsia="Times New Roman"/>
              </w:rPr>
            </w:pPr>
            <w:r w:rsidRPr="00FC21E6">
              <w:rPr>
                <w:rFonts w:eastAsia="Times New Roman"/>
                <w:lang w:val="sr-Cyrl-CS"/>
              </w:rPr>
              <w:t>Медицинска сестра-васпитач</w:t>
            </w:r>
          </w:p>
        </w:tc>
        <w:tc>
          <w:tcPr>
            <w:tcW w:w="1260" w:type="dxa"/>
            <w:vAlign w:val="center"/>
          </w:tcPr>
          <w:p w:rsidR="00B65492" w:rsidRPr="00FC21E6" w:rsidRDefault="00B65492" w:rsidP="00FC21E6">
            <w:pPr>
              <w:rPr>
                <w:rFonts w:eastAsia="Times New Roman"/>
              </w:rPr>
            </w:pPr>
            <w:r w:rsidRPr="00FC21E6">
              <w:rPr>
                <w:rFonts w:eastAsia="Times New Roman"/>
              </w:rPr>
              <w:t>I</w:t>
            </w:r>
          </w:p>
        </w:tc>
        <w:tc>
          <w:tcPr>
            <w:tcW w:w="1440" w:type="dxa"/>
            <w:vAlign w:val="center"/>
          </w:tcPr>
          <w:p w:rsidR="00B65492" w:rsidRPr="00FC21E6" w:rsidRDefault="00B65492" w:rsidP="00FC21E6">
            <w:pPr>
              <w:rPr>
                <w:rFonts w:eastAsia="Times New Roman"/>
              </w:rPr>
            </w:pPr>
            <w:r w:rsidRPr="00FC21E6">
              <w:rPr>
                <w:rFonts w:eastAsia="Times New Roman"/>
                <w:lang w:val="sr-Cyrl-CS"/>
              </w:rPr>
              <w:t>1</w:t>
            </w:r>
          </w:p>
        </w:tc>
        <w:tc>
          <w:tcPr>
            <w:tcW w:w="1439" w:type="dxa"/>
            <w:vAlign w:val="center"/>
          </w:tcPr>
          <w:p w:rsidR="00B65492" w:rsidRPr="0038653F" w:rsidRDefault="00B65492" w:rsidP="00B65492">
            <w:r>
              <w:t>3</w:t>
            </w:r>
            <w:r w:rsidR="005A21E1">
              <w:t>2</w:t>
            </w:r>
          </w:p>
        </w:tc>
      </w:tr>
      <w:tr w:rsidR="00B65492" w:rsidRPr="00FC21E6" w:rsidTr="00B65492">
        <w:trPr>
          <w:trHeight w:val="397"/>
          <w:jc w:val="center"/>
        </w:trPr>
        <w:tc>
          <w:tcPr>
            <w:tcW w:w="1806" w:type="dxa"/>
            <w:vMerge/>
            <w:vAlign w:val="center"/>
          </w:tcPr>
          <w:p w:rsidR="00B65492" w:rsidRPr="00FC21E6" w:rsidRDefault="00B65492" w:rsidP="00FC21E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3342" w:type="dxa"/>
            <w:vAlign w:val="center"/>
          </w:tcPr>
          <w:p w:rsidR="00B65492" w:rsidRPr="00FC21E6" w:rsidRDefault="00B65492" w:rsidP="00FC21E6">
            <w:pPr>
              <w:rPr>
                <w:rFonts w:eastAsia="Times New Roman"/>
                <w:lang w:val="sr-Cyrl-CS"/>
              </w:rPr>
            </w:pPr>
            <w:r w:rsidRPr="00FC21E6">
              <w:rPr>
                <w:rFonts w:eastAsia="Times New Roman"/>
                <w:lang w:val="sr-Cyrl-CS"/>
              </w:rPr>
              <w:t>Медицинска сестра-васпитач</w:t>
            </w:r>
          </w:p>
        </w:tc>
        <w:tc>
          <w:tcPr>
            <w:tcW w:w="1260" w:type="dxa"/>
            <w:vAlign w:val="center"/>
          </w:tcPr>
          <w:p w:rsidR="00B65492" w:rsidRPr="00FC21E6" w:rsidRDefault="00B65492" w:rsidP="00FC21E6">
            <w:pPr>
              <w:rPr>
                <w:rFonts w:eastAsia="Times New Roman"/>
              </w:rPr>
            </w:pPr>
            <w:r w:rsidRPr="00FC21E6">
              <w:rPr>
                <w:rFonts w:eastAsia="Times New Roman"/>
              </w:rPr>
              <w:t>IV</w:t>
            </w:r>
          </w:p>
        </w:tc>
        <w:tc>
          <w:tcPr>
            <w:tcW w:w="1440" w:type="dxa"/>
            <w:vAlign w:val="center"/>
          </w:tcPr>
          <w:p w:rsidR="00B65492" w:rsidRPr="00FC21E6" w:rsidRDefault="00B65492" w:rsidP="00FC21E6">
            <w:pPr>
              <w:rPr>
                <w:rFonts w:eastAsia="Times New Roman"/>
                <w:lang w:val="sr-Cyrl-CS"/>
              </w:rPr>
            </w:pPr>
            <w:r w:rsidRPr="00FC21E6">
              <w:rPr>
                <w:rFonts w:eastAsia="Times New Roman"/>
                <w:lang w:val="sr-Cyrl-CS"/>
              </w:rPr>
              <w:t>1</w:t>
            </w:r>
          </w:p>
        </w:tc>
        <w:tc>
          <w:tcPr>
            <w:tcW w:w="1439" w:type="dxa"/>
            <w:vAlign w:val="center"/>
          </w:tcPr>
          <w:p w:rsidR="00B65492" w:rsidRPr="0038653F" w:rsidRDefault="00B65492" w:rsidP="00B65492">
            <w:r>
              <w:t>30</w:t>
            </w:r>
          </w:p>
        </w:tc>
      </w:tr>
      <w:tr w:rsidR="00B65492" w:rsidRPr="00FC21E6" w:rsidTr="00B65492">
        <w:trPr>
          <w:trHeight w:val="397"/>
          <w:jc w:val="center"/>
        </w:trPr>
        <w:tc>
          <w:tcPr>
            <w:tcW w:w="1806" w:type="dxa"/>
            <w:vMerge/>
            <w:vAlign w:val="center"/>
          </w:tcPr>
          <w:p w:rsidR="00B65492" w:rsidRPr="00FC21E6" w:rsidRDefault="00B65492" w:rsidP="00FC21E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3342" w:type="dxa"/>
            <w:vAlign w:val="center"/>
          </w:tcPr>
          <w:p w:rsidR="00B65492" w:rsidRPr="00FC21E6" w:rsidRDefault="00B65492" w:rsidP="00FC21E6">
            <w:pPr>
              <w:rPr>
                <w:rFonts w:eastAsia="Times New Roman"/>
              </w:rPr>
            </w:pPr>
            <w:r w:rsidRPr="00FC21E6">
              <w:rPr>
                <w:rFonts w:eastAsia="Times New Roman"/>
                <w:lang w:val="sr-Cyrl-CS"/>
              </w:rPr>
              <w:t>Здравствени  неговатељ</w:t>
            </w:r>
          </w:p>
        </w:tc>
        <w:tc>
          <w:tcPr>
            <w:tcW w:w="1260" w:type="dxa"/>
            <w:vAlign w:val="center"/>
          </w:tcPr>
          <w:p w:rsidR="00B65492" w:rsidRPr="00FC21E6" w:rsidRDefault="00B65492" w:rsidP="00FC21E6">
            <w:pPr>
              <w:rPr>
                <w:rFonts w:eastAsia="Times New Roman"/>
              </w:rPr>
            </w:pPr>
            <w:r w:rsidRPr="00FC21E6">
              <w:rPr>
                <w:rFonts w:eastAsia="Times New Roman"/>
              </w:rPr>
              <w:t>I</w:t>
            </w:r>
          </w:p>
        </w:tc>
        <w:tc>
          <w:tcPr>
            <w:tcW w:w="1440" w:type="dxa"/>
            <w:vAlign w:val="center"/>
          </w:tcPr>
          <w:p w:rsidR="00B65492" w:rsidRPr="00FC21E6" w:rsidRDefault="00B65492" w:rsidP="00FC21E6">
            <w:pPr>
              <w:rPr>
                <w:rFonts w:eastAsia="Times New Roman"/>
                <w:lang w:val="sr-Cyrl-CS"/>
              </w:rPr>
            </w:pPr>
            <w:r w:rsidRPr="00FC21E6">
              <w:rPr>
                <w:rFonts w:eastAsia="Times New Roman"/>
                <w:lang w:val="sr-Cyrl-CS"/>
              </w:rPr>
              <w:t>1</w:t>
            </w:r>
          </w:p>
        </w:tc>
        <w:tc>
          <w:tcPr>
            <w:tcW w:w="1439" w:type="dxa"/>
            <w:vAlign w:val="center"/>
          </w:tcPr>
          <w:p w:rsidR="00B65492" w:rsidRPr="0038653F" w:rsidRDefault="005A21E1" w:rsidP="00B65492">
            <w:r>
              <w:t>31</w:t>
            </w:r>
          </w:p>
        </w:tc>
      </w:tr>
      <w:tr w:rsidR="00B65492" w:rsidRPr="00FC21E6" w:rsidTr="00B65492">
        <w:trPr>
          <w:trHeight w:val="397"/>
          <w:jc w:val="center"/>
        </w:trPr>
        <w:tc>
          <w:tcPr>
            <w:tcW w:w="1806" w:type="dxa"/>
            <w:vMerge/>
            <w:vAlign w:val="center"/>
          </w:tcPr>
          <w:p w:rsidR="00B65492" w:rsidRPr="00FC21E6" w:rsidRDefault="00B65492" w:rsidP="00FC21E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3342" w:type="dxa"/>
            <w:vAlign w:val="center"/>
          </w:tcPr>
          <w:p w:rsidR="00B65492" w:rsidRPr="00FC21E6" w:rsidRDefault="00B65492" w:rsidP="00FC21E6">
            <w:pPr>
              <w:rPr>
                <w:rFonts w:eastAsia="Times New Roman"/>
                <w:lang w:val="sr-Cyrl-CS"/>
              </w:rPr>
            </w:pPr>
            <w:r w:rsidRPr="00FC21E6">
              <w:rPr>
                <w:rFonts w:eastAsia="Times New Roman"/>
                <w:lang w:val="sr-Cyrl-CS"/>
              </w:rPr>
              <w:t>Здравствени неговатељ</w:t>
            </w:r>
          </w:p>
        </w:tc>
        <w:tc>
          <w:tcPr>
            <w:tcW w:w="1260" w:type="dxa"/>
            <w:vAlign w:val="center"/>
          </w:tcPr>
          <w:p w:rsidR="00B65492" w:rsidRPr="00FC21E6" w:rsidRDefault="00B65492" w:rsidP="00FC21E6">
            <w:pPr>
              <w:rPr>
                <w:rFonts w:eastAsia="Times New Roman"/>
              </w:rPr>
            </w:pPr>
            <w:r w:rsidRPr="00FC21E6">
              <w:rPr>
                <w:rFonts w:eastAsia="Times New Roman"/>
              </w:rPr>
              <w:t>II</w:t>
            </w:r>
          </w:p>
        </w:tc>
        <w:tc>
          <w:tcPr>
            <w:tcW w:w="1440" w:type="dxa"/>
            <w:vAlign w:val="center"/>
          </w:tcPr>
          <w:p w:rsidR="00B65492" w:rsidRPr="00FC21E6" w:rsidRDefault="00B65492" w:rsidP="00FC21E6">
            <w:pPr>
              <w:rPr>
                <w:rFonts w:eastAsia="Times New Roman"/>
                <w:lang w:val="sr-Cyrl-CS"/>
              </w:rPr>
            </w:pPr>
            <w:r w:rsidRPr="00FC21E6">
              <w:rPr>
                <w:rFonts w:eastAsia="Times New Roman"/>
                <w:lang w:val="sr-Cyrl-CS"/>
              </w:rPr>
              <w:t>1</w:t>
            </w:r>
          </w:p>
        </w:tc>
        <w:tc>
          <w:tcPr>
            <w:tcW w:w="1439" w:type="dxa"/>
            <w:vAlign w:val="center"/>
          </w:tcPr>
          <w:p w:rsidR="00B65492" w:rsidRPr="0038653F" w:rsidRDefault="00B65492" w:rsidP="00B65492">
            <w:r w:rsidRPr="0A1F6436">
              <w:t>2</w:t>
            </w:r>
            <w:r w:rsidR="005A21E1">
              <w:t>6</w:t>
            </w:r>
          </w:p>
        </w:tc>
      </w:tr>
      <w:tr w:rsidR="00B65492" w:rsidRPr="00FC21E6" w:rsidTr="00B65492">
        <w:trPr>
          <w:trHeight w:val="530"/>
          <w:jc w:val="center"/>
        </w:trPr>
        <w:tc>
          <w:tcPr>
            <w:tcW w:w="1806" w:type="dxa"/>
            <w:vMerge/>
            <w:vAlign w:val="center"/>
          </w:tcPr>
          <w:p w:rsidR="00B65492" w:rsidRPr="00FC21E6" w:rsidRDefault="00B65492" w:rsidP="00FC21E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3342" w:type="dxa"/>
            <w:vAlign w:val="center"/>
          </w:tcPr>
          <w:p w:rsidR="00B65492" w:rsidRPr="00FC21E6" w:rsidRDefault="00B65492" w:rsidP="00FC21E6">
            <w:pPr>
              <w:rPr>
                <w:rFonts w:eastAsia="Times New Roman"/>
                <w:lang w:val="sr-Cyrl-CS"/>
              </w:rPr>
            </w:pPr>
            <w:r w:rsidRPr="00FC21E6">
              <w:rPr>
                <w:rFonts w:eastAsia="Times New Roman"/>
                <w:lang w:val="sr-Cyrl-CS"/>
              </w:rPr>
              <w:t>Здравствени неговатељ</w:t>
            </w:r>
          </w:p>
        </w:tc>
        <w:tc>
          <w:tcPr>
            <w:tcW w:w="1260" w:type="dxa"/>
            <w:vAlign w:val="center"/>
          </w:tcPr>
          <w:p w:rsidR="00B65492" w:rsidRPr="00FC21E6" w:rsidRDefault="00B65492" w:rsidP="00FC21E6">
            <w:pPr>
              <w:rPr>
                <w:rFonts w:eastAsia="Times New Roman"/>
              </w:rPr>
            </w:pPr>
            <w:r w:rsidRPr="00FC21E6">
              <w:rPr>
                <w:rFonts w:eastAsia="Times New Roman"/>
              </w:rPr>
              <w:t>III</w:t>
            </w:r>
          </w:p>
        </w:tc>
        <w:tc>
          <w:tcPr>
            <w:tcW w:w="1440" w:type="dxa"/>
            <w:vAlign w:val="center"/>
          </w:tcPr>
          <w:p w:rsidR="00B65492" w:rsidRPr="00FC21E6" w:rsidRDefault="00B65492" w:rsidP="00FC21E6">
            <w:pPr>
              <w:rPr>
                <w:rFonts w:eastAsia="Times New Roman"/>
                <w:lang w:val="sr-Cyrl-CS"/>
              </w:rPr>
            </w:pPr>
            <w:r w:rsidRPr="00FC21E6">
              <w:rPr>
                <w:rFonts w:eastAsia="Times New Roman"/>
                <w:lang w:val="sr-Cyrl-CS"/>
              </w:rPr>
              <w:t>1</w:t>
            </w:r>
          </w:p>
        </w:tc>
        <w:tc>
          <w:tcPr>
            <w:tcW w:w="1439" w:type="dxa"/>
            <w:vAlign w:val="center"/>
          </w:tcPr>
          <w:p w:rsidR="00B65492" w:rsidRPr="0038653F" w:rsidRDefault="00B65492" w:rsidP="00B65492">
            <w:r w:rsidRPr="6DB84E93">
              <w:t>2</w:t>
            </w:r>
            <w:r w:rsidR="005A21E1">
              <w:t>4</w:t>
            </w:r>
          </w:p>
        </w:tc>
      </w:tr>
      <w:tr w:rsidR="00B65492" w:rsidRPr="00FC21E6" w:rsidTr="00B65492">
        <w:trPr>
          <w:trHeight w:val="359"/>
          <w:jc w:val="center"/>
        </w:trPr>
        <w:tc>
          <w:tcPr>
            <w:tcW w:w="1806" w:type="dxa"/>
            <w:vAlign w:val="center"/>
          </w:tcPr>
          <w:p w:rsidR="00B65492" w:rsidRPr="00FC21E6" w:rsidRDefault="00B65492" w:rsidP="00FC21E6">
            <w:pPr>
              <w:rPr>
                <w:rFonts w:eastAsia="Times New Roman"/>
                <w:lang w:val="sr-Cyrl-CS"/>
              </w:rPr>
            </w:pPr>
            <w:r w:rsidRPr="00FC21E6">
              <w:rPr>
                <w:rFonts w:eastAsia="Times New Roman"/>
                <w:lang w:val="sr-Cyrl-CS"/>
              </w:rPr>
              <w:t>У К У П Н О</w:t>
            </w:r>
          </w:p>
        </w:tc>
        <w:tc>
          <w:tcPr>
            <w:tcW w:w="3342" w:type="dxa"/>
            <w:vAlign w:val="center"/>
          </w:tcPr>
          <w:p w:rsidR="00B65492" w:rsidRPr="00FC21E6" w:rsidRDefault="00B65492" w:rsidP="00FC21E6">
            <w:pPr>
              <w:rPr>
                <w:rFonts w:eastAsia="Times New Roman"/>
                <w:lang w:val="sr-Cyrl-CS"/>
              </w:rPr>
            </w:pPr>
            <w:r w:rsidRPr="00FC21E6">
              <w:rPr>
                <w:rFonts w:eastAsia="Times New Roman"/>
              </w:rPr>
              <w:t>4</w:t>
            </w:r>
            <w:r w:rsidRPr="00FC21E6">
              <w:rPr>
                <w:rFonts w:eastAsia="Times New Roman"/>
                <w:lang w:val="sr-Cyrl-CS"/>
              </w:rPr>
              <w:t xml:space="preserve"> образовн</w:t>
            </w:r>
            <w:r w:rsidRPr="00FC21E6">
              <w:rPr>
                <w:rFonts w:eastAsia="Times New Roman"/>
              </w:rPr>
              <w:t xml:space="preserve">a </w:t>
            </w:r>
            <w:r w:rsidRPr="00FC21E6">
              <w:rPr>
                <w:rFonts w:eastAsia="Times New Roman"/>
                <w:lang w:val="sr-Cyrl-CS"/>
              </w:rPr>
              <w:t xml:space="preserve"> профила</w:t>
            </w:r>
          </w:p>
        </w:tc>
        <w:tc>
          <w:tcPr>
            <w:tcW w:w="1260" w:type="dxa"/>
            <w:vAlign w:val="center"/>
          </w:tcPr>
          <w:p w:rsidR="00B65492" w:rsidRPr="00FC21E6" w:rsidRDefault="00B65492" w:rsidP="00FC21E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B65492" w:rsidRPr="00FC21E6" w:rsidRDefault="00B65492" w:rsidP="00FC21E6">
            <w:pPr>
              <w:rPr>
                <w:rFonts w:eastAsia="Times New Roman"/>
                <w:lang w:val="sr-Cyrl-CS"/>
              </w:rPr>
            </w:pPr>
            <w:r w:rsidRPr="00FC21E6">
              <w:rPr>
                <w:rFonts w:eastAsia="Times New Roman"/>
              </w:rPr>
              <w:t>19</w:t>
            </w:r>
            <w:r w:rsidRPr="00FC21E6">
              <w:rPr>
                <w:rFonts w:eastAsia="Times New Roman"/>
                <w:lang w:val="sr-Cyrl-CS"/>
              </w:rPr>
              <w:t xml:space="preserve"> одељења</w:t>
            </w:r>
          </w:p>
        </w:tc>
        <w:tc>
          <w:tcPr>
            <w:tcW w:w="1439" w:type="dxa"/>
            <w:vAlign w:val="center"/>
          </w:tcPr>
          <w:p w:rsidR="00B65492" w:rsidRPr="007D1E9D" w:rsidRDefault="00B65492" w:rsidP="007D1E9D">
            <w:pPr>
              <w:rPr>
                <w:color w:val="FF0000"/>
              </w:rPr>
            </w:pPr>
            <w:r w:rsidRPr="00B65492">
              <w:t>56</w:t>
            </w:r>
            <w:r w:rsidR="005A21E1">
              <w:t>2</w:t>
            </w:r>
          </w:p>
        </w:tc>
      </w:tr>
    </w:tbl>
    <w:p w:rsidR="00FC21E6" w:rsidRDefault="00FC21E6" w:rsidP="00FC21E6">
      <w:pPr>
        <w:rPr>
          <w:lang w:val="sr-Cyrl-CS"/>
        </w:rPr>
      </w:pPr>
    </w:p>
    <w:p w:rsidR="00FC21E6" w:rsidRDefault="00FC21E6" w:rsidP="00FC21E6">
      <w:pPr>
        <w:rPr>
          <w:lang w:val="sr-Cyrl-CS"/>
        </w:rPr>
      </w:pPr>
    </w:p>
    <w:p w:rsidR="00FC21E6" w:rsidRDefault="00FC21E6">
      <w:pPr>
        <w:spacing w:after="200"/>
        <w:jc w:val="left"/>
        <w:rPr>
          <w:lang w:val="sr-Cyrl-CS"/>
        </w:rPr>
      </w:pPr>
      <w:r>
        <w:rPr>
          <w:lang w:val="sr-Cyrl-CS"/>
        </w:rPr>
        <w:br w:type="page"/>
      </w:r>
    </w:p>
    <w:p w:rsidR="00FC21E6" w:rsidRDefault="00FC21E6" w:rsidP="00FC21E6">
      <w:pPr>
        <w:pStyle w:val="Heading2"/>
        <w:rPr>
          <w:rFonts w:eastAsia="Times New Roman"/>
          <w:lang w:val="sr-Cyrl-CS"/>
        </w:rPr>
      </w:pPr>
      <w:bookmarkStart w:id="29" w:name="_Toc114045131"/>
      <w:r w:rsidRPr="00FC21E6">
        <w:rPr>
          <w:rFonts w:eastAsia="Times New Roman"/>
          <w:lang w:val="sr-Cyrl-CS"/>
        </w:rPr>
        <w:lastRenderedPageBreak/>
        <w:t>Бројно стање ученика према с</w:t>
      </w:r>
      <w:r w:rsidRPr="00FC21E6">
        <w:rPr>
          <w:rFonts w:eastAsia="Times New Roman"/>
          <w:lang w:val="sr-Cyrl-BA"/>
        </w:rPr>
        <w:t>т</w:t>
      </w:r>
      <w:r w:rsidRPr="00FC21E6">
        <w:rPr>
          <w:rFonts w:eastAsia="Times New Roman"/>
          <w:lang w:val="sr-Cyrl-CS"/>
        </w:rPr>
        <w:t>раним језицима који се изучавају у школи</w:t>
      </w:r>
      <w:bookmarkEnd w:id="29"/>
    </w:p>
    <w:p w:rsidR="00FC21E6" w:rsidRDefault="00FC21E6" w:rsidP="00FC21E6">
      <w:pPr>
        <w:rPr>
          <w:lang w:val="sr-Cyrl-CS"/>
        </w:rPr>
      </w:pPr>
    </w:p>
    <w:tbl>
      <w:tblPr>
        <w:tblW w:w="8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8"/>
        <w:gridCol w:w="74"/>
        <w:gridCol w:w="1758"/>
        <w:gridCol w:w="2090"/>
        <w:gridCol w:w="2156"/>
      </w:tblGrid>
      <w:tr w:rsidR="007E70E9" w:rsidRPr="007E70E9" w:rsidTr="00C64D66">
        <w:trPr>
          <w:gridAfter w:val="2"/>
          <w:wAfter w:w="4246" w:type="dxa"/>
          <w:trHeight w:val="371"/>
          <w:jc w:val="center"/>
        </w:trPr>
        <w:tc>
          <w:tcPr>
            <w:tcW w:w="2632" w:type="dxa"/>
            <w:gridSpan w:val="2"/>
            <w:vMerge w:val="restart"/>
            <w:vAlign w:val="center"/>
          </w:tcPr>
          <w:p w:rsidR="007E70E9" w:rsidRPr="007E70E9" w:rsidRDefault="007E70E9" w:rsidP="007E70E9">
            <w:pPr>
              <w:rPr>
                <w:lang w:val="sr-Cyrl-CS"/>
              </w:rPr>
            </w:pPr>
            <w:r w:rsidRPr="007E70E9">
              <w:rPr>
                <w:lang w:val="sr-Cyrl-CS"/>
              </w:rPr>
              <w:t>Разред</w:t>
            </w:r>
          </w:p>
        </w:tc>
        <w:tc>
          <w:tcPr>
            <w:tcW w:w="1758" w:type="dxa"/>
            <w:vMerge w:val="restart"/>
            <w:vAlign w:val="center"/>
          </w:tcPr>
          <w:p w:rsidR="007E70E9" w:rsidRPr="007E70E9" w:rsidRDefault="007E70E9" w:rsidP="007E70E9">
            <w:pPr>
              <w:rPr>
                <w:lang w:val="sr-Cyrl-CS"/>
              </w:rPr>
            </w:pPr>
            <w:r w:rsidRPr="007E70E9">
              <w:rPr>
                <w:lang w:val="sr-Cyrl-CS"/>
              </w:rPr>
              <w:t>Одељење</w:t>
            </w:r>
          </w:p>
        </w:tc>
      </w:tr>
      <w:tr w:rsidR="007E70E9" w:rsidRPr="007E70E9" w:rsidTr="000768BF">
        <w:trPr>
          <w:trHeight w:val="182"/>
          <w:jc w:val="center"/>
        </w:trPr>
        <w:tc>
          <w:tcPr>
            <w:tcW w:w="2632" w:type="dxa"/>
            <w:gridSpan w:val="2"/>
            <w:vMerge/>
          </w:tcPr>
          <w:p w:rsidR="007E70E9" w:rsidRPr="007E70E9" w:rsidRDefault="007E70E9" w:rsidP="007E70E9">
            <w:pPr>
              <w:rPr>
                <w:lang w:val="sr-Cyrl-CS"/>
              </w:rPr>
            </w:pPr>
          </w:p>
        </w:tc>
        <w:tc>
          <w:tcPr>
            <w:tcW w:w="1758" w:type="dxa"/>
            <w:vMerge/>
          </w:tcPr>
          <w:p w:rsidR="007E70E9" w:rsidRPr="007E70E9" w:rsidRDefault="007E70E9" w:rsidP="007E70E9">
            <w:pPr>
              <w:rPr>
                <w:lang w:val="sr-Cyrl-CS"/>
              </w:rPr>
            </w:pPr>
          </w:p>
        </w:tc>
        <w:tc>
          <w:tcPr>
            <w:tcW w:w="2090" w:type="dxa"/>
            <w:vAlign w:val="center"/>
          </w:tcPr>
          <w:p w:rsidR="007E70E9" w:rsidRPr="007E70E9" w:rsidRDefault="007E70E9" w:rsidP="007E70E9">
            <w:pPr>
              <w:rPr>
                <w:lang w:val="sr-Cyrl-CS"/>
              </w:rPr>
            </w:pPr>
            <w:r w:rsidRPr="007E70E9">
              <w:rPr>
                <w:lang w:val="sr-Cyrl-CS"/>
              </w:rPr>
              <w:t>Енглески</w:t>
            </w:r>
          </w:p>
        </w:tc>
        <w:tc>
          <w:tcPr>
            <w:tcW w:w="2156" w:type="dxa"/>
            <w:vAlign w:val="center"/>
          </w:tcPr>
          <w:p w:rsidR="007E70E9" w:rsidRPr="007E70E9" w:rsidRDefault="007E70E9" w:rsidP="007E70E9">
            <w:pPr>
              <w:rPr>
                <w:lang w:val="sr-Cyrl-CS"/>
              </w:rPr>
            </w:pPr>
            <w:r w:rsidRPr="007E70E9">
              <w:rPr>
                <w:lang w:val="sr-Cyrl-CS"/>
              </w:rPr>
              <w:t>Немачки</w:t>
            </w:r>
          </w:p>
        </w:tc>
      </w:tr>
      <w:tr w:rsidR="007E70E9" w:rsidRPr="007E70E9" w:rsidTr="000768BF">
        <w:trPr>
          <w:trHeight w:val="223"/>
          <w:jc w:val="center"/>
        </w:trPr>
        <w:tc>
          <w:tcPr>
            <w:tcW w:w="2632" w:type="dxa"/>
            <w:gridSpan w:val="2"/>
            <w:vMerge w:val="restart"/>
            <w:vAlign w:val="center"/>
          </w:tcPr>
          <w:p w:rsidR="007E70E9" w:rsidRPr="007E70E9" w:rsidRDefault="007E70E9" w:rsidP="007E70E9">
            <w:pPr>
              <w:rPr>
                <w:lang w:val="sr-Cyrl-CS"/>
              </w:rPr>
            </w:pPr>
            <w:r w:rsidRPr="007E70E9">
              <w:rPr>
                <w:lang w:val="sr-Cyrl-CS"/>
              </w:rPr>
              <w:t>ПРВИ</w:t>
            </w:r>
          </w:p>
        </w:tc>
        <w:tc>
          <w:tcPr>
            <w:tcW w:w="1758" w:type="dxa"/>
            <w:vAlign w:val="center"/>
          </w:tcPr>
          <w:p w:rsidR="007E70E9" w:rsidRPr="00C80A55" w:rsidRDefault="007E70E9" w:rsidP="007E70E9">
            <w:r w:rsidRPr="00C80A55">
              <w:t>I</w:t>
            </w:r>
            <w:r w:rsidRPr="00C80A55">
              <w:rPr>
                <w:lang w:val="sr-Cyrl-BA"/>
              </w:rPr>
              <w:t>1</w:t>
            </w:r>
            <w:r w:rsidRPr="00C80A55">
              <w:t>-</w:t>
            </w:r>
          </w:p>
        </w:tc>
        <w:tc>
          <w:tcPr>
            <w:tcW w:w="2090" w:type="dxa"/>
            <w:vAlign w:val="center"/>
          </w:tcPr>
          <w:p w:rsidR="007E70E9" w:rsidRPr="00C80A55" w:rsidRDefault="007E70E9" w:rsidP="007E70E9">
            <w:r w:rsidRPr="00C80A55">
              <w:t>3</w:t>
            </w:r>
            <w:r w:rsidR="0046435F">
              <w:t>3</w:t>
            </w:r>
          </w:p>
        </w:tc>
        <w:tc>
          <w:tcPr>
            <w:tcW w:w="2156" w:type="dxa"/>
            <w:vAlign w:val="center"/>
          </w:tcPr>
          <w:p w:rsidR="007E70E9" w:rsidRPr="00C80A55" w:rsidRDefault="007E70E9" w:rsidP="007E70E9">
            <w:r w:rsidRPr="00C80A55">
              <w:t>0</w:t>
            </w:r>
          </w:p>
        </w:tc>
      </w:tr>
      <w:tr w:rsidR="007E70E9" w:rsidRPr="007E70E9" w:rsidTr="000768BF">
        <w:trPr>
          <w:trHeight w:val="223"/>
          <w:jc w:val="center"/>
        </w:trPr>
        <w:tc>
          <w:tcPr>
            <w:tcW w:w="2632" w:type="dxa"/>
            <w:gridSpan w:val="2"/>
            <w:vMerge/>
            <w:vAlign w:val="center"/>
          </w:tcPr>
          <w:p w:rsidR="007E70E9" w:rsidRPr="007E70E9" w:rsidRDefault="007E70E9" w:rsidP="007E70E9">
            <w:pPr>
              <w:rPr>
                <w:lang w:val="sr-Cyrl-CS"/>
              </w:rPr>
            </w:pPr>
          </w:p>
        </w:tc>
        <w:tc>
          <w:tcPr>
            <w:tcW w:w="1758" w:type="dxa"/>
            <w:vAlign w:val="center"/>
          </w:tcPr>
          <w:p w:rsidR="007E70E9" w:rsidRPr="00C80A55" w:rsidRDefault="007E70E9" w:rsidP="007E70E9">
            <w:r w:rsidRPr="00C80A55">
              <w:t>I</w:t>
            </w:r>
            <w:r w:rsidRPr="00C80A55">
              <w:rPr>
                <w:lang w:val="sr-Cyrl-BA"/>
              </w:rPr>
              <w:t>2</w:t>
            </w:r>
            <w:r w:rsidRPr="00C80A55">
              <w:t>-</w:t>
            </w:r>
          </w:p>
        </w:tc>
        <w:tc>
          <w:tcPr>
            <w:tcW w:w="2090" w:type="dxa"/>
            <w:vAlign w:val="center"/>
          </w:tcPr>
          <w:p w:rsidR="007E70E9" w:rsidRPr="00C80A55" w:rsidRDefault="0046435F" w:rsidP="007E70E9">
            <w:r>
              <w:t>17</w:t>
            </w:r>
          </w:p>
        </w:tc>
        <w:tc>
          <w:tcPr>
            <w:tcW w:w="2156" w:type="dxa"/>
            <w:vAlign w:val="center"/>
          </w:tcPr>
          <w:p w:rsidR="007E70E9" w:rsidRPr="00C80A55" w:rsidRDefault="0046435F" w:rsidP="007E70E9">
            <w:r>
              <w:t>15</w:t>
            </w:r>
          </w:p>
        </w:tc>
      </w:tr>
      <w:tr w:rsidR="007E70E9" w:rsidRPr="007E70E9" w:rsidTr="000768BF">
        <w:trPr>
          <w:trHeight w:val="223"/>
          <w:jc w:val="center"/>
        </w:trPr>
        <w:tc>
          <w:tcPr>
            <w:tcW w:w="2632" w:type="dxa"/>
            <w:gridSpan w:val="2"/>
            <w:vMerge/>
            <w:vAlign w:val="center"/>
          </w:tcPr>
          <w:p w:rsidR="007E70E9" w:rsidRPr="007E70E9" w:rsidRDefault="007E70E9" w:rsidP="007E70E9">
            <w:pPr>
              <w:rPr>
                <w:lang w:val="sr-Cyrl-CS"/>
              </w:rPr>
            </w:pPr>
          </w:p>
        </w:tc>
        <w:tc>
          <w:tcPr>
            <w:tcW w:w="1758" w:type="dxa"/>
            <w:vAlign w:val="center"/>
          </w:tcPr>
          <w:p w:rsidR="007E70E9" w:rsidRPr="00C80A55" w:rsidRDefault="007E70E9" w:rsidP="007E70E9">
            <w:r w:rsidRPr="00C80A55">
              <w:t>I</w:t>
            </w:r>
            <w:r w:rsidRPr="00C80A55">
              <w:rPr>
                <w:lang w:val="sr-Cyrl-BA"/>
              </w:rPr>
              <w:t>3</w:t>
            </w:r>
            <w:r w:rsidRPr="00C80A55">
              <w:t>-</w:t>
            </w:r>
          </w:p>
        </w:tc>
        <w:tc>
          <w:tcPr>
            <w:tcW w:w="2090" w:type="dxa"/>
            <w:vAlign w:val="center"/>
          </w:tcPr>
          <w:p w:rsidR="007E70E9" w:rsidRPr="00C80A55" w:rsidRDefault="0046435F" w:rsidP="007E70E9">
            <w:r>
              <w:t>32</w:t>
            </w:r>
          </w:p>
        </w:tc>
        <w:tc>
          <w:tcPr>
            <w:tcW w:w="2156" w:type="dxa"/>
            <w:vAlign w:val="center"/>
          </w:tcPr>
          <w:p w:rsidR="007E70E9" w:rsidRPr="00C80A55" w:rsidRDefault="0046435F" w:rsidP="007E70E9">
            <w:r>
              <w:t>0</w:t>
            </w:r>
          </w:p>
        </w:tc>
      </w:tr>
      <w:tr w:rsidR="007E70E9" w:rsidRPr="007E70E9" w:rsidTr="000768BF">
        <w:trPr>
          <w:trHeight w:val="223"/>
          <w:jc w:val="center"/>
        </w:trPr>
        <w:tc>
          <w:tcPr>
            <w:tcW w:w="2632" w:type="dxa"/>
            <w:gridSpan w:val="2"/>
            <w:vMerge/>
            <w:vAlign w:val="center"/>
          </w:tcPr>
          <w:p w:rsidR="007E70E9" w:rsidRPr="007E70E9" w:rsidRDefault="007E70E9" w:rsidP="007E70E9">
            <w:pPr>
              <w:rPr>
                <w:lang w:val="sr-Cyrl-CS"/>
              </w:rPr>
            </w:pPr>
          </w:p>
        </w:tc>
        <w:tc>
          <w:tcPr>
            <w:tcW w:w="1758" w:type="dxa"/>
            <w:vAlign w:val="center"/>
          </w:tcPr>
          <w:p w:rsidR="007E70E9" w:rsidRPr="00C80A55" w:rsidRDefault="007E70E9" w:rsidP="007E70E9">
            <w:r w:rsidRPr="00C80A55">
              <w:t>I</w:t>
            </w:r>
            <w:r w:rsidRPr="00C80A55">
              <w:rPr>
                <w:lang w:val="sr-Cyrl-BA"/>
              </w:rPr>
              <w:t>4</w:t>
            </w:r>
            <w:r w:rsidRPr="00C80A55">
              <w:t>-</w:t>
            </w:r>
          </w:p>
        </w:tc>
        <w:tc>
          <w:tcPr>
            <w:tcW w:w="2090" w:type="dxa"/>
            <w:vAlign w:val="center"/>
          </w:tcPr>
          <w:p w:rsidR="007E70E9" w:rsidRPr="007D1E9D" w:rsidRDefault="0046435F" w:rsidP="007E70E9">
            <w:r>
              <w:t>31</w:t>
            </w:r>
          </w:p>
        </w:tc>
        <w:tc>
          <w:tcPr>
            <w:tcW w:w="2156" w:type="dxa"/>
            <w:vAlign w:val="center"/>
          </w:tcPr>
          <w:p w:rsidR="007E70E9" w:rsidRPr="00C80A55" w:rsidRDefault="0046435F" w:rsidP="007E70E9">
            <w:r>
              <w:t>1</w:t>
            </w:r>
          </w:p>
        </w:tc>
      </w:tr>
      <w:tr w:rsidR="007E70E9" w:rsidRPr="007E70E9" w:rsidTr="000768BF">
        <w:trPr>
          <w:trHeight w:val="273"/>
          <w:jc w:val="center"/>
        </w:trPr>
        <w:tc>
          <w:tcPr>
            <w:tcW w:w="2632" w:type="dxa"/>
            <w:gridSpan w:val="2"/>
            <w:vMerge/>
            <w:vAlign w:val="center"/>
          </w:tcPr>
          <w:p w:rsidR="007E70E9" w:rsidRPr="007E70E9" w:rsidRDefault="007E70E9" w:rsidP="007E70E9">
            <w:pPr>
              <w:rPr>
                <w:lang w:val="sr-Cyrl-CS"/>
              </w:rPr>
            </w:pPr>
          </w:p>
        </w:tc>
        <w:tc>
          <w:tcPr>
            <w:tcW w:w="1758" w:type="dxa"/>
            <w:vAlign w:val="center"/>
          </w:tcPr>
          <w:p w:rsidR="007E70E9" w:rsidRPr="00C80A55" w:rsidRDefault="007E70E9" w:rsidP="007E70E9">
            <w:r w:rsidRPr="00C80A55">
              <w:t>I</w:t>
            </w:r>
            <w:r w:rsidRPr="00C80A55">
              <w:rPr>
                <w:lang w:val="sr-Cyrl-BA"/>
              </w:rPr>
              <w:t>5</w:t>
            </w:r>
            <w:r w:rsidRPr="00C80A55">
              <w:t>-</w:t>
            </w:r>
          </w:p>
        </w:tc>
        <w:tc>
          <w:tcPr>
            <w:tcW w:w="2090" w:type="dxa"/>
            <w:vAlign w:val="center"/>
          </w:tcPr>
          <w:p w:rsidR="007E70E9" w:rsidRPr="00C80A55" w:rsidRDefault="0046435F" w:rsidP="007E70E9">
            <w:r>
              <w:t>26</w:t>
            </w:r>
          </w:p>
        </w:tc>
        <w:tc>
          <w:tcPr>
            <w:tcW w:w="2156" w:type="dxa"/>
            <w:vAlign w:val="center"/>
          </w:tcPr>
          <w:p w:rsidR="007E70E9" w:rsidRPr="00C80A55" w:rsidRDefault="0046435F" w:rsidP="007E70E9">
            <w:r>
              <w:t>5</w:t>
            </w:r>
          </w:p>
        </w:tc>
      </w:tr>
      <w:tr w:rsidR="007E70E9" w:rsidRPr="007E70E9" w:rsidTr="000768BF">
        <w:trPr>
          <w:trHeight w:val="223"/>
          <w:jc w:val="center"/>
        </w:trPr>
        <w:tc>
          <w:tcPr>
            <w:tcW w:w="4390" w:type="dxa"/>
            <w:gridSpan w:val="3"/>
            <w:vAlign w:val="center"/>
          </w:tcPr>
          <w:p w:rsidR="007E70E9" w:rsidRPr="00C80A55" w:rsidRDefault="007E70E9" w:rsidP="007E70E9">
            <w:r w:rsidRPr="00C80A55">
              <w:rPr>
                <w:lang w:val="sr-Cyrl-CS"/>
              </w:rPr>
              <w:t>СВЕГА</w:t>
            </w:r>
          </w:p>
        </w:tc>
        <w:tc>
          <w:tcPr>
            <w:tcW w:w="2090" w:type="dxa"/>
            <w:vAlign w:val="center"/>
          </w:tcPr>
          <w:p w:rsidR="007E70E9" w:rsidRPr="00C80A55" w:rsidRDefault="007E70E9" w:rsidP="007E70E9">
            <w:r w:rsidRPr="00C80A55">
              <w:t>1</w:t>
            </w:r>
            <w:r w:rsidR="0046435F">
              <w:t>39</w:t>
            </w:r>
          </w:p>
        </w:tc>
        <w:tc>
          <w:tcPr>
            <w:tcW w:w="2156" w:type="dxa"/>
            <w:vAlign w:val="center"/>
          </w:tcPr>
          <w:p w:rsidR="007E70E9" w:rsidRPr="00C80A55" w:rsidRDefault="0046435F" w:rsidP="007E70E9">
            <w:r>
              <w:t>2</w:t>
            </w:r>
            <w:r w:rsidR="007E70E9" w:rsidRPr="00C80A55">
              <w:t>1</w:t>
            </w:r>
          </w:p>
        </w:tc>
      </w:tr>
      <w:tr w:rsidR="007E70E9" w:rsidRPr="007E70E9" w:rsidTr="000768BF">
        <w:trPr>
          <w:trHeight w:val="223"/>
          <w:jc w:val="center"/>
        </w:trPr>
        <w:tc>
          <w:tcPr>
            <w:tcW w:w="2632" w:type="dxa"/>
            <w:gridSpan w:val="2"/>
            <w:vMerge w:val="restart"/>
            <w:vAlign w:val="center"/>
          </w:tcPr>
          <w:p w:rsidR="007E70E9" w:rsidRPr="007E70E9" w:rsidRDefault="007E70E9" w:rsidP="007E70E9">
            <w:pPr>
              <w:rPr>
                <w:lang w:val="sr-Cyrl-CS"/>
              </w:rPr>
            </w:pPr>
            <w:r w:rsidRPr="007E70E9">
              <w:rPr>
                <w:lang w:val="sr-Cyrl-CS"/>
              </w:rPr>
              <w:t>ДРУГИ</w:t>
            </w:r>
          </w:p>
        </w:tc>
        <w:tc>
          <w:tcPr>
            <w:tcW w:w="1758" w:type="dxa"/>
            <w:vAlign w:val="center"/>
          </w:tcPr>
          <w:p w:rsidR="007E70E9" w:rsidRPr="00C80A55" w:rsidRDefault="007E70E9" w:rsidP="007E70E9">
            <w:r w:rsidRPr="00C80A55">
              <w:t>II</w:t>
            </w:r>
            <w:r w:rsidRPr="00C80A55">
              <w:rPr>
                <w:lang w:val="sr-Cyrl-BA"/>
              </w:rPr>
              <w:t>1</w:t>
            </w:r>
            <w:r w:rsidRPr="00C80A55">
              <w:t>-</w:t>
            </w:r>
          </w:p>
        </w:tc>
        <w:tc>
          <w:tcPr>
            <w:tcW w:w="2090" w:type="dxa"/>
            <w:vAlign w:val="center"/>
          </w:tcPr>
          <w:p w:rsidR="007E70E9" w:rsidRPr="00C80A55" w:rsidRDefault="007E70E9" w:rsidP="007E70E9">
            <w:r w:rsidRPr="00C80A55">
              <w:t>3</w:t>
            </w:r>
            <w:r w:rsidR="0046435F">
              <w:t>0</w:t>
            </w:r>
          </w:p>
        </w:tc>
        <w:tc>
          <w:tcPr>
            <w:tcW w:w="2156" w:type="dxa"/>
            <w:vAlign w:val="center"/>
          </w:tcPr>
          <w:p w:rsidR="007E70E9" w:rsidRPr="00C80A55" w:rsidRDefault="007E70E9" w:rsidP="007E70E9">
            <w:r w:rsidRPr="00C80A55">
              <w:t>0</w:t>
            </w:r>
          </w:p>
        </w:tc>
      </w:tr>
      <w:tr w:rsidR="007E70E9" w:rsidRPr="007E70E9" w:rsidTr="000768BF">
        <w:trPr>
          <w:trHeight w:val="223"/>
          <w:jc w:val="center"/>
        </w:trPr>
        <w:tc>
          <w:tcPr>
            <w:tcW w:w="2632" w:type="dxa"/>
            <w:gridSpan w:val="2"/>
            <w:vMerge/>
            <w:vAlign w:val="center"/>
          </w:tcPr>
          <w:p w:rsidR="007E70E9" w:rsidRPr="007E70E9" w:rsidRDefault="007E70E9" w:rsidP="007E70E9">
            <w:pPr>
              <w:rPr>
                <w:lang w:val="sr-Cyrl-CS"/>
              </w:rPr>
            </w:pPr>
          </w:p>
        </w:tc>
        <w:tc>
          <w:tcPr>
            <w:tcW w:w="1758" w:type="dxa"/>
            <w:vAlign w:val="center"/>
          </w:tcPr>
          <w:p w:rsidR="007E70E9" w:rsidRPr="00C80A55" w:rsidRDefault="007E70E9" w:rsidP="007E70E9">
            <w:r w:rsidRPr="00C80A55">
              <w:t>II</w:t>
            </w:r>
            <w:r w:rsidRPr="00C80A55">
              <w:rPr>
                <w:lang w:val="sr-Cyrl-BA"/>
              </w:rPr>
              <w:t>2</w:t>
            </w:r>
            <w:r w:rsidRPr="00C80A55">
              <w:t>-</w:t>
            </w:r>
          </w:p>
        </w:tc>
        <w:tc>
          <w:tcPr>
            <w:tcW w:w="2090" w:type="dxa"/>
            <w:vAlign w:val="center"/>
          </w:tcPr>
          <w:p w:rsidR="007E70E9" w:rsidRPr="00C80A55" w:rsidRDefault="007E70E9" w:rsidP="007E70E9">
            <w:r w:rsidRPr="00C80A55">
              <w:t>2</w:t>
            </w:r>
            <w:r w:rsidR="0046435F">
              <w:t>9</w:t>
            </w:r>
          </w:p>
        </w:tc>
        <w:tc>
          <w:tcPr>
            <w:tcW w:w="2156" w:type="dxa"/>
            <w:vAlign w:val="center"/>
          </w:tcPr>
          <w:p w:rsidR="007E70E9" w:rsidRPr="00C80A55" w:rsidRDefault="0046435F" w:rsidP="007E70E9">
            <w:r>
              <w:t>0</w:t>
            </w:r>
          </w:p>
        </w:tc>
      </w:tr>
      <w:tr w:rsidR="007E70E9" w:rsidRPr="007E70E9" w:rsidTr="000768BF">
        <w:trPr>
          <w:trHeight w:val="223"/>
          <w:jc w:val="center"/>
        </w:trPr>
        <w:tc>
          <w:tcPr>
            <w:tcW w:w="2632" w:type="dxa"/>
            <w:gridSpan w:val="2"/>
            <w:vMerge/>
            <w:vAlign w:val="center"/>
          </w:tcPr>
          <w:p w:rsidR="007E70E9" w:rsidRPr="007E70E9" w:rsidRDefault="007E70E9" w:rsidP="007E70E9">
            <w:pPr>
              <w:rPr>
                <w:lang w:val="sr-Cyrl-CS"/>
              </w:rPr>
            </w:pPr>
          </w:p>
        </w:tc>
        <w:tc>
          <w:tcPr>
            <w:tcW w:w="1758" w:type="dxa"/>
            <w:vAlign w:val="center"/>
          </w:tcPr>
          <w:p w:rsidR="007E70E9" w:rsidRPr="00C80A55" w:rsidRDefault="007E70E9" w:rsidP="007E70E9">
            <w:r w:rsidRPr="00C80A55">
              <w:t>II</w:t>
            </w:r>
            <w:r w:rsidRPr="00C80A55">
              <w:rPr>
                <w:lang w:val="sr-Cyrl-BA"/>
              </w:rPr>
              <w:t>3</w:t>
            </w:r>
            <w:r w:rsidRPr="00C80A55">
              <w:t>-</w:t>
            </w:r>
          </w:p>
        </w:tc>
        <w:tc>
          <w:tcPr>
            <w:tcW w:w="2090" w:type="dxa"/>
            <w:vAlign w:val="center"/>
          </w:tcPr>
          <w:p w:rsidR="007E70E9" w:rsidRPr="00C80A55" w:rsidRDefault="007E70E9" w:rsidP="007E70E9">
            <w:r w:rsidRPr="00C80A55">
              <w:t>22</w:t>
            </w:r>
          </w:p>
        </w:tc>
        <w:tc>
          <w:tcPr>
            <w:tcW w:w="2156" w:type="dxa"/>
            <w:vAlign w:val="center"/>
          </w:tcPr>
          <w:p w:rsidR="007E70E9" w:rsidRPr="00C80A55" w:rsidRDefault="0046435F" w:rsidP="007E70E9">
            <w:r>
              <w:t>10</w:t>
            </w:r>
          </w:p>
        </w:tc>
      </w:tr>
      <w:tr w:rsidR="007E70E9" w:rsidRPr="007E70E9" w:rsidTr="000768BF">
        <w:trPr>
          <w:trHeight w:val="179"/>
          <w:jc w:val="center"/>
        </w:trPr>
        <w:tc>
          <w:tcPr>
            <w:tcW w:w="2632" w:type="dxa"/>
            <w:gridSpan w:val="2"/>
            <w:vMerge/>
            <w:vAlign w:val="center"/>
          </w:tcPr>
          <w:p w:rsidR="007E70E9" w:rsidRPr="007E70E9" w:rsidRDefault="007E70E9" w:rsidP="007E70E9">
            <w:pPr>
              <w:rPr>
                <w:lang w:val="sr-Cyrl-CS"/>
              </w:rPr>
            </w:pPr>
          </w:p>
        </w:tc>
        <w:tc>
          <w:tcPr>
            <w:tcW w:w="1758" w:type="dxa"/>
            <w:vAlign w:val="center"/>
          </w:tcPr>
          <w:p w:rsidR="007E70E9" w:rsidRPr="00C80A55" w:rsidRDefault="007E70E9" w:rsidP="007E70E9">
            <w:r w:rsidRPr="00C80A55">
              <w:t>II</w:t>
            </w:r>
            <w:r w:rsidRPr="00C80A55">
              <w:rPr>
                <w:lang w:val="sr-Cyrl-BA"/>
              </w:rPr>
              <w:t>4</w:t>
            </w:r>
            <w:r w:rsidRPr="00C80A55">
              <w:t>-</w:t>
            </w:r>
          </w:p>
        </w:tc>
        <w:tc>
          <w:tcPr>
            <w:tcW w:w="2090" w:type="dxa"/>
            <w:vAlign w:val="center"/>
          </w:tcPr>
          <w:p w:rsidR="007E70E9" w:rsidRPr="00C80A55" w:rsidRDefault="0046435F" w:rsidP="007E70E9">
            <w:r>
              <w:t>26</w:t>
            </w:r>
          </w:p>
        </w:tc>
        <w:tc>
          <w:tcPr>
            <w:tcW w:w="2156" w:type="dxa"/>
            <w:vAlign w:val="center"/>
          </w:tcPr>
          <w:p w:rsidR="007E70E9" w:rsidRPr="00C80A55" w:rsidRDefault="0046435F" w:rsidP="007E70E9">
            <w:r>
              <w:t>4</w:t>
            </w:r>
          </w:p>
        </w:tc>
      </w:tr>
      <w:tr w:rsidR="007E70E9" w:rsidRPr="007E70E9" w:rsidTr="000768BF">
        <w:trPr>
          <w:trHeight w:val="120"/>
          <w:jc w:val="center"/>
        </w:trPr>
        <w:tc>
          <w:tcPr>
            <w:tcW w:w="2632" w:type="dxa"/>
            <w:gridSpan w:val="2"/>
            <w:vMerge/>
            <w:vAlign w:val="center"/>
          </w:tcPr>
          <w:p w:rsidR="007E70E9" w:rsidRPr="007E70E9" w:rsidRDefault="007E70E9" w:rsidP="007E70E9">
            <w:pPr>
              <w:rPr>
                <w:lang w:val="sr-Cyrl-CS"/>
              </w:rPr>
            </w:pPr>
          </w:p>
        </w:tc>
        <w:tc>
          <w:tcPr>
            <w:tcW w:w="1758" w:type="dxa"/>
            <w:vAlign w:val="center"/>
          </w:tcPr>
          <w:p w:rsidR="007E70E9" w:rsidRPr="00C80A55" w:rsidRDefault="007E70E9" w:rsidP="007E70E9">
            <w:r w:rsidRPr="00C80A55">
              <w:t>II</w:t>
            </w:r>
            <w:r w:rsidRPr="00C80A55">
              <w:rPr>
                <w:lang w:val="sr-Cyrl-BA"/>
              </w:rPr>
              <w:t>5</w:t>
            </w:r>
            <w:r w:rsidRPr="00C80A55">
              <w:t>-</w:t>
            </w:r>
          </w:p>
        </w:tc>
        <w:tc>
          <w:tcPr>
            <w:tcW w:w="2090" w:type="dxa"/>
            <w:vAlign w:val="center"/>
          </w:tcPr>
          <w:p w:rsidR="007E70E9" w:rsidRPr="00C80A55" w:rsidRDefault="007E70E9" w:rsidP="007E70E9">
            <w:r w:rsidRPr="00C80A55">
              <w:t>2</w:t>
            </w:r>
            <w:r w:rsidR="0046435F">
              <w:t>3</w:t>
            </w:r>
          </w:p>
        </w:tc>
        <w:tc>
          <w:tcPr>
            <w:tcW w:w="2156" w:type="dxa"/>
            <w:vAlign w:val="center"/>
          </w:tcPr>
          <w:p w:rsidR="007E70E9" w:rsidRPr="00C80A55" w:rsidRDefault="0046435F" w:rsidP="007E70E9">
            <w:r>
              <w:t>3</w:t>
            </w:r>
          </w:p>
        </w:tc>
      </w:tr>
      <w:tr w:rsidR="007E70E9" w:rsidRPr="007E70E9" w:rsidTr="000768BF">
        <w:trPr>
          <w:trHeight w:val="223"/>
          <w:jc w:val="center"/>
        </w:trPr>
        <w:tc>
          <w:tcPr>
            <w:tcW w:w="4390" w:type="dxa"/>
            <w:gridSpan w:val="3"/>
            <w:vAlign w:val="center"/>
          </w:tcPr>
          <w:p w:rsidR="007E70E9" w:rsidRPr="00C80A55" w:rsidRDefault="007E70E9" w:rsidP="007E70E9">
            <w:r w:rsidRPr="00C80A55">
              <w:rPr>
                <w:lang w:val="sr-Cyrl-CS"/>
              </w:rPr>
              <w:t>СВЕГА</w:t>
            </w:r>
          </w:p>
        </w:tc>
        <w:tc>
          <w:tcPr>
            <w:tcW w:w="2090" w:type="dxa"/>
            <w:vAlign w:val="center"/>
          </w:tcPr>
          <w:p w:rsidR="007E70E9" w:rsidRPr="00C80A55" w:rsidRDefault="007E70E9" w:rsidP="007E70E9">
            <w:r w:rsidRPr="00C80A55">
              <w:t>1</w:t>
            </w:r>
            <w:r w:rsidR="0046435F">
              <w:t>30</w:t>
            </w:r>
          </w:p>
        </w:tc>
        <w:tc>
          <w:tcPr>
            <w:tcW w:w="2156" w:type="dxa"/>
            <w:vAlign w:val="center"/>
          </w:tcPr>
          <w:p w:rsidR="007E70E9" w:rsidRPr="00C80A55" w:rsidRDefault="0046435F" w:rsidP="007E70E9">
            <w:r>
              <w:t>17</w:t>
            </w:r>
          </w:p>
        </w:tc>
      </w:tr>
      <w:tr w:rsidR="007E70E9" w:rsidRPr="007E70E9" w:rsidTr="000768BF">
        <w:trPr>
          <w:trHeight w:val="168"/>
          <w:jc w:val="center"/>
        </w:trPr>
        <w:tc>
          <w:tcPr>
            <w:tcW w:w="2558" w:type="dxa"/>
            <w:vMerge w:val="restart"/>
            <w:vAlign w:val="center"/>
          </w:tcPr>
          <w:p w:rsidR="007E70E9" w:rsidRPr="007E70E9" w:rsidRDefault="007E70E9" w:rsidP="007E70E9">
            <w:r w:rsidRPr="007E70E9">
              <w:t>ТРЕЋИ</w:t>
            </w:r>
          </w:p>
        </w:tc>
        <w:tc>
          <w:tcPr>
            <w:tcW w:w="1832" w:type="dxa"/>
            <w:gridSpan w:val="2"/>
          </w:tcPr>
          <w:p w:rsidR="007E70E9" w:rsidRPr="00C80A55" w:rsidRDefault="007E70E9" w:rsidP="007E70E9">
            <w:r w:rsidRPr="00C80A55">
              <w:t>III</w:t>
            </w:r>
            <w:r w:rsidRPr="00C80A55">
              <w:rPr>
                <w:lang w:val="sr-Cyrl-CS"/>
              </w:rPr>
              <w:t>1</w:t>
            </w:r>
            <w:r w:rsidRPr="00C80A55">
              <w:t>-</w:t>
            </w:r>
          </w:p>
        </w:tc>
        <w:tc>
          <w:tcPr>
            <w:tcW w:w="2090" w:type="dxa"/>
            <w:vAlign w:val="center"/>
          </w:tcPr>
          <w:p w:rsidR="007E70E9" w:rsidRPr="007D1E9D" w:rsidRDefault="007E70E9" w:rsidP="007E70E9">
            <w:r w:rsidRPr="00C80A55">
              <w:t>2</w:t>
            </w:r>
            <w:r w:rsidR="0046435F">
              <w:t>8</w:t>
            </w:r>
          </w:p>
        </w:tc>
        <w:tc>
          <w:tcPr>
            <w:tcW w:w="2156" w:type="dxa"/>
            <w:vAlign w:val="center"/>
          </w:tcPr>
          <w:p w:rsidR="007E70E9" w:rsidRPr="00C80A55" w:rsidRDefault="007E70E9" w:rsidP="007E70E9">
            <w:r w:rsidRPr="00C80A55">
              <w:t>0</w:t>
            </w:r>
          </w:p>
        </w:tc>
      </w:tr>
      <w:tr w:rsidR="007E70E9" w:rsidRPr="007E70E9" w:rsidTr="000768BF">
        <w:trPr>
          <w:trHeight w:val="395"/>
          <w:jc w:val="center"/>
        </w:trPr>
        <w:tc>
          <w:tcPr>
            <w:tcW w:w="2558" w:type="dxa"/>
            <w:vMerge/>
            <w:vAlign w:val="center"/>
          </w:tcPr>
          <w:p w:rsidR="007E70E9" w:rsidRPr="007E70E9" w:rsidRDefault="007E70E9" w:rsidP="007E70E9">
            <w:pPr>
              <w:rPr>
                <w:lang w:val="sr-Cyrl-CS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7E70E9" w:rsidRPr="00C80A55" w:rsidRDefault="007E70E9" w:rsidP="007E70E9">
            <w:r w:rsidRPr="00C80A55">
              <w:t>III</w:t>
            </w:r>
            <w:r w:rsidRPr="00C80A55">
              <w:rPr>
                <w:lang w:val="sr-Cyrl-CS"/>
              </w:rPr>
              <w:t>2</w:t>
            </w:r>
            <w:r w:rsidRPr="00C80A55">
              <w:t>-</w:t>
            </w:r>
          </w:p>
        </w:tc>
        <w:tc>
          <w:tcPr>
            <w:tcW w:w="2090" w:type="dxa"/>
            <w:vAlign w:val="center"/>
          </w:tcPr>
          <w:p w:rsidR="007E70E9" w:rsidRPr="00C80A55" w:rsidRDefault="0046435F" w:rsidP="007E70E9">
            <w:r>
              <w:t>22</w:t>
            </w:r>
          </w:p>
        </w:tc>
        <w:tc>
          <w:tcPr>
            <w:tcW w:w="2156" w:type="dxa"/>
            <w:vAlign w:val="center"/>
          </w:tcPr>
          <w:p w:rsidR="007E70E9" w:rsidRPr="00C80A55" w:rsidRDefault="0046435F" w:rsidP="007E70E9">
            <w:r>
              <w:t>4</w:t>
            </w:r>
          </w:p>
        </w:tc>
      </w:tr>
      <w:tr w:rsidR="007E70E9" w:rsidRPr="007E70E9" w:rsidTr="000768BF">
        <w:trPr>
          <w:trHeight w:val="127"/>
          <w:jc w:val="center"/>
        </w:trPr>
        <w:tc>
          <w:tcPr>
            <w:tcW w:w="2558" w:type="dxa"/>
            <w:vMerge/>
            <w:vAlign w:val="center"/>
          </w:tcPr>
          <w:p w:rsidR="007E70E9" w:rsidRPr="007E70E9" w:rsidRDefault="007E70E9" w:rsidP="007E70E9">
            <w:pPr>
              <w:rPr>
                <w:lang w:val="sr-Cyrl-CS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7E70E9" w:rsidRPr="00C80A55" w:rsidRDefault="007E70E9" w:rsidP="007E70E9">
            <w:r w:rsidRPr="00C80A55">
              <w:t>III</w:t>
            </w:r>
            <w:r w:rsidRPr="00C80A55">
              <w:rPr>
                <w:lang w:val="sr-Cyrl-CS"/>
              </w:rPr>
              <w:t>3</w:t>
            </w:r>
            <w:r w:rsidRPr="00C80A55">
              <w:t>-</w:t>
            </w:r>
          </w:p>
        </w:tc>
        <w:tc>
          <w:tcPr>
            <w:tcW w:w="2090" w:type="dxa"/>
            <w:vAlign w:val="center"/>
          </w:tcPr>
          <w:p w:rsidR="007E70E9" w:rsidRPr="00C80A55" w:rsidRDefault="0046435F" w:rsidP="007E70E9">
            <w:r>
              <w:t>22</w:t>
            </w:r>
          </w:p>
        </w:tc>
        <w:tc>
          <w:tcPr>
            <w:tcW w:w="2156" w:type="dxa"/>
            <w:vAlign w:val="center"/>
          </w:tcPr>
          <w:p w:rsidR="007E70E9" w:rsidRPr="00C80A55" w:rsidRDefault="0046435F" w:rsidP="007E70E9">
            <w:r>
              <w:t>7</w:t>
            </w:r>
          </w:p>
        </w:tc>
      </w:tr>
      <w:tr w:rsidR="007E70E9" w:rsidRPr="007E70E9" w:rsidTr="000768BF">
        <w:trPr>
          <w:trHeight w:val="127"/>
          <w:jc w:val="center"/>
        </w:trPr>
        <w:tc>
          <w:tcPr>
            <w:tcW w:w="2558" w:type="dxa"/>
            <w:vMerge/>
            <w:vAlign w:val="center"/>
          </w:tcPr>
          <w:p w:rsidR="007E70E9" w:rsidRPr="007E70E9" w:rsidRDefault="007E70E9" w:rsidP="007E70E9">
            <w:pPr>
              <w:rPr>
                <w:lang w:val="sr-Cyrl-CS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7E70E9" w:rsidRPr="00C80A55" w:rsidRDefault="007E70E9" w:rsidP="007E70E9">
            <w:r w:rsidRPr="00C80A55">
              <w:t>III</w:t>
            </w:r>
            <w:r w:rsidRPr="00C80A55">
              <w:rPr>
                <w:lang w:val="sr-Cyrl-CS"/>
              </w:rPr>
              <w:t>4</w:t>
            </w:r>
            <w:r w:rsidRPr="00C80A55">
              <w:t>-</w:t>
            </w:r>
          </w:p>
        </w:tc>
        <w:tc>
          <w:tcPr>
            <w:tcW w:w="2090" w:type="dxa"/>
            <w:vAlign w:val="center"/>
          </w:tcPr>
          <w:p w:rsidR="007E70E9" w:rsidRPr="00C80A55" w:rsidRDefault="007E70E9" w:rsidP="007E70E9">
            <w:r w:rsidRPr="00C80A55">
              <w:t>2</w:t>
            </w:r>
            <w:r w:rsidR="0046435F">
              <w:t>5</w:t>
            </w:r>
          </w:p>
        </w:tc>
        <w:tc>
          <w:tcPr>
            <w:tcW w:w="2156" w:type="dxa"/>
            <w:vAlign w:val="center"/>
          </w:tcPr>
          <w:p w:rsidR="007E70E9" w:rsidRPr="00C80A55" w:rsidRDefault="0046435F" w:rsidP="007E70E9">
            <w:r>
              <w:t>4</w:t>
            </w:r>
          </w:p>
        </w:tc>
      </w:tr>
      <w:tr w:rsidR="007E70E9" w:rsidRPr="007E70E9" w:rsidTr="000768BF">
        <w:trPr>
          <w:trHeight w:val="138"/>
          <w:jc w:val="center"/>
        </w:trPr>
        <w:tc>
          <w:tcPr>
            <w:tcW w:w="2558" w:type="dxa"/>
            <w:vMerge/>
            <w:vAlign w:val="center"/>
          </w:tcPr>
          <w:p w:rsidR="007E70E9" w:rsidRPr="007E70E9" w:rsidRDefault="007E70E9" w:rsidP="007E70E9">
            <w:pPr>
              <w:rPr>
                <w:lang w:val="sr-Cyrl-CS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7E70E9" w:rsidRPr="00C80A55" w:rsidRDefault="007E70E9" w:rsidP="007E70E9">
            <w:r w:rsidRPr="00C80A55">
              <w:t>III</w:t>
            </w:r>
            <w:r w:rsidRPr="00C80A55">
              <w:rPr>
                <w:lang w:val="sr-Cyrl-CS"/>
              </w:rPr>
              <w:t>5</w:t>
            </w:r>
            <w:r w:rsidRPr="00C80A55">
              <w:t>-</w:t>
            </w:r>
          </w:p>
        </w:tc>
        <w:tc>
          <w:tcPr>
            <w:tcW w:w="2090" w:type="dxa"/>
            <w:vAlign w:val="center"/>
          </w:tcPr>
          <w:p w:rsidR="007E70E9" w:rsidRPr="00C80A55" w:rsidRDefault="007E70E9" w:rsidP="007E70E9">
            <w:r w:rsidRPr="00C80A55">
              <w:rPr>
                <w:bCs/>
              </w:rPr>
              <w:t xml:space="preserve">  /</w:t>
            </w:r>
          </w:p>
        </w:tc>
        <w:tc>
          <w:tcPr>
            <w:tcW w:w="2156" w:type="dxa"/>
            <w:vAlign w:val="center"/>
          </w:tcPr>
          <w:p w:rsidR="007E70E9" w:rsidRPr="00C80A55" w:rsidRDefault="007E70E9" w:rsidP="007E70E9">
            <w:pPr>
              <w:rPr>
                <w:bCs/>
              </w:rPr>
            </w:pPr>
            <w:r w:rsidRPr="00C80A55">
              <w:rPr>
                <w:bCs/>
              </w:rPr>
              <w:t>/</w:t>
            </w:r>
          </w:p>
        </w:tc>
      </w:tr>
      <w:tr w:rsidR="007E70E9" w:rsidRPr="007E70E9" w:rsidTr="000768BF">
        <w:trPr>
          <w:trHeight w:val="150"/>
          <w:jc w:val="center"/>
        </w:trPr>
        <w:tc>
          <w:tcPr>
            <w:tcW w:w="4390" w:type="dxa"/>
            <w:gridSpan w:val="3"/>
            <w:vAlign w:val="center"/>
          </w:tcPr>
          <w:p w:rsidR="007E70E9" w:rsidRPr="00C80A55" w:rsidRDefault="007E70E9" w:rsidP="007E70E9">
            <w:r w:rsidRPr="00C80A55">
              <w:rPr>
                <w:lang w:val="sr-Cyrl-CS"/>
              </w:rPr>
              <w:t>СВЕГА</w:t>
            </w:r>
          </w:p>
        </w:tc>
        <w:tc>
          <w:tcPr>
            <w:tcW w:w="2090" w:type="dxa"/>
            <w:vAlign w:val="center"/>
          </w:tcPr>
          <w:p w:rsidR="007E70E9" w:rsidRPr="00C80A55" w:rsidRDefault="0046435F" w:rsidP="007E70E9">
            <w:r>
              <w:t>97</w:t>
            </w:r>
          </w:p>
        </w:tc>
        <w:tc>
          <w:tcPr>
            <w:tcW w:w="2156" w:type="dxa"/>
            <w:vAlign w:val="center"/>
          </w:tcPr>
          <w:p w:rsidR="007E70E9" w:rsidRPr="00C80A55" w:rsidRDefault="0046435F" w:rsidP="007E70E9">
            <w:r>
              <w:t>15</w:t>
            </w:r>
          </w:p>
        </w:tc>
      </w:tr>
      <w:tr w:rsidR="007E70E9" w:rsidRPr="007E70E9" w:rsidTr="000768BF">
        <w:trPr>
          <w:trHeight w:val="223"/>
          <w:jc w:val="center"/>
        </w:trPr>
        <w:tc>
          <w:tcPr>
            <w:tcW w:w="2558" w:type="dxa"/>
            <w:vMerge w:val="restart"/>
            <w:vAlign w:val="center"/>
          </w:tcPr>
          <w:p w:rsidR="007E70E9" w:rsidRPr="007E70E9" w:rsidRDefault="007E70E9" w:rsidP="007E70E9">
            <w:pPr>
              <w:rPr>
                <w:lang w:val="sr-Cyrl-CS"/>
              </w:rPr>
            </w:pPr>
            <w:r w:rsidRPr="007E70E9">
              <w:rPr>
                <w:lang w:val="sr-Cyrl-CS"/>
              </w:rPr>
              <w:t>ЧЕТВРТИ</w:t>
            </w:r>
          </w:p>
        </w:tc>
        <w:tc>
          <w:tcPr>
            <w:tcW w:w="1832" w:type="dxa"/>
            <w:gridSpan w:val="2"/>
            <w:vAlign w:val="center"/>
          </w:tcPr>
          <w:p w:rsidR="007E70E9" w:rsidRPr="00C80A55" w:rsidRDefault="007E70E9" w:rsidP="007E70E9">
            <w:r w:rsidRPr="00C80A55">
              <w:t>IV1</w:t>
            </w:r>
          </w:p>
        </w:tc>
        <w:tc>
          <w:tcPr>
            <w:tcW w:w="2090" w:type="dxa"/>
            <w:vAlign w:val="center"/>
          </w:tcPr>
          <w:p w:rsidR="007E70E9" w:rsidRPr="00C80A55" w:rsidRDefault="0046435F" w:rsidP="007E70E9">
            <w:r>
              <w:t>20</w:t>
            </w:r>
          </w:p>
        </w:tc>
        <w:tc>
          <w:tcPr>
            <w:tcW w:w="2156" w:type="dxa"/>
            <w:vAlign w:val="center"/>
          </w:tcPr>
          <w:p w:rsidR="007E70E9" w:rsidRPr="00C80A55" w:rsidRDefault="0046435F" w:rsidP="007E70E9">
            <w:r>
              <w:t>9</w:t>
            </w:r>
          </w:p>
        </w:tc>
      </w:tr>
      <w:tr w:rsidR="007E70E9" w:rsidRPr="007E70E9" w:rsidTr="000768BF">
        <w:trPr>
          <w:trHeight w:val="223"/>
          <w:jc w:val="center"/>
        </w:trPr>
        <w:tc>
          <w:tcPr>
            <w:tcW w:w="2558" w:type="dxa"/>
            <w:vMerge/>
            <w:vAlign w:val="center"/>
          </w:tcPr>
          <w:p w:rsidR="007E70E9" w:rsidRPr="007E70E9" w:rsidRDefault="007E70E9" w:rsidP="007E70E9">
            <w:pPr>
              <w:rPr>
                <w:lang w:val="sr-Cyrl-CS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7E70E9" w:rsidRPr="00C80A55" w:rsidRDefault="007E70E9" w:rsidP="007E70E9">
            <w:r w:rsidRPr="00C80A55">
              <w:t>IV</w:t>
            </w:r>
            <w:r w:rsidRPr="00C80A55">
              <w:rPr>
                <w:lang w:val="sr-Cyrl-CS"/>
              </w:rPr>
              <w:t>2</w:t>
            </w:r>
            <w:r w:rsidRPr="00C80A55">
              <w:t>-</w:t>
            </w:r>
          </w:p>
        </w:tc>
        <w:tc>
          <w:tcPr>
            <w:tcW w:w="2090" w:type="dxa"/>
            <w:vAlign w:val="center"/>
          </w:tcPr>
          <w:p w:rsidR="007E70E9" w:rsidRPr="00C80A55" w:rsidRDefault="007E70E9" w:rsidP="007E70E9">
            <w:r w:rsidRPr="00C80A55">
              <w:t>19</w:t>
            </w:r>
          </w:p>
        </w:tc>
        <w:tc>
          <w:tcPr>
            <w:tcW w:w="2156" w:type="dxa"/>
            <w:vAlign w:val="center"/>
          </w:tcPr>
          <w:p w:rsidR="007E70E9" w:rsidRPr="00C80A55" w:rsidRDefault="007E70E9" w:rsidP="007E70E9">
            <w:r w:rsidRPr="00C80A55">
              <w:t>1</w:t>
            </w:r>
            <w:r w:rsidR="0046435F">
              <w:t>1</w:t>
            </w:r>
          </w:p>
        </w:tc>
      </w:tr>
      <w:tr w:rsidR="007E70E9" w:rsidRPr="007E70E9" w:rsidTr="000768BF">
        <w:trPr>
          <w:trHeight w:val="223"/>
          <w:jc w:val="center"/>
        </w:trPr>
        <w:tc>
          <w:tcPr>
            <w:tcW w:w="2558" w:type="dxa"/>
            <w:vMerge/>
            <w:vAlign w:val="center"/>
          </w:tcPr>
          <w:p w:rsidR="007E70E9" w:rsidRPr="007E70E9" w:rsidRDefault="007E70E9" w:rsidP="007E70E9">
            <w:pPr>
              <w:rPr>
                <w:lang w:val="sr-Cyrl-CS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7E70E9" w:rsidRPr="00C80A55" w:rsidRDefault="007E70E9" w:rsidP="007E70E9">
            <w:r w:rsidRPr="00C80A55">
              <w:t>IV3-</w:t>
            </w:r>
          </w:p>
        </w:tc>
        <w:tc>
          <w:tcPr>
            <w:tcW w:w="2090" w:type="dxa"/>
            <w:vAlign w:val="center"/>
          </w:tcPr>
          <w:p w:rsidR="007E70E9" w:rsidRPr="00C80A55" w:rsidRDefault="007E70E9" w:rsidP="007E70E9">
            <w:r w:rsidRPr="00C80A55">
              <w:t>30</w:t>
            </w:r>
          </w:p>
        </w:tc>
        <w:tc>
          <w:tcPr>
            <w:tcW w:w="2156" w:type="dxa"/>
            <w:vAlign w:val="center"/>
          </w:tcPr>
          <w:p w:rsidR="007E70E9" w:rsidRPr="00C80A55" w:rsidRDefault="007E70E9" w:rsidP="007E70E9">
            <w:r w:rsidRPr="00C80A55">
              <w:t>0</w:t>
            </w:r>
          </w:p>
        </w:tc>
      </w:tr>
      <w:tr w:rsidR="007E70E9" w:rsidRPr="007E70E9" w:rsidTr="000768BF">
        <w:trPr>
          <w:trHeight w:val="223"/>
          <w:jc w:val="center"/>
        </w:trPr>
        <w:tc>
          <w:tcPr>
            <w:tcW w:w="2558" w:type="dxa"/>
            <w:vMerge/>
            <w:vAlign w:val="center"/>
          </w:tcPr>
          <w:p w:rsidR="007E70E9" w:rsidRPr="007E70E9" w:rsidRDefault="007E70E9" w:rsidP="007E70E9">
            <w:pPr>
              <w:rPr>
                <w:lang w:val="sr-Cyrl-CS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7E70E9" w:rsidRPr="00C80A55" w:rsidRDefault="007E70E9" w:rsidP="007E70E9">
            <w:r w:rsidRPr="00C80A55">
              <w:t>IV</w:t>
            </w:r>
            <w:r w:rsidRPr="00C80A55">
              <w:rPr>
                <w:lang w:val="sr-Cyrl-CS"/>
              </w:rPr>
              <w:t>4</w:t>
            </w:r>
            <w:r w:rsidRPr="00C80A55">
              <w:t>-</w:t>
            </w:r>
          </w:p>
        </w:tc>
        <w:tc>
          <w:tcPr>
            <w:tcW w:w="2090" w:type="dxa"/>
            <w:vAlign w:val="center"/>
          </w:tcPr>
          <w:p w:rsidR="007E70E9" w:rsidRPr="00C80A55" w:rsidRDefault="007E70E9" w:rsidP="007E70E9">
            <w:r w:rsidRPr="00C80A55">
              <w:t>27</w:t>
            </w:r>
          </w:p>
        </w:tc>
        <w:tc>
          <w:tcPr>
            <w:tcW w:w="2156" w:type="dxa"/>
            <w:vAlign w:val="center"/>
          </w:tcPr>
          <w:p w:rsidR="007E70E9" w:rsidRPr="00C80A55" w:rsidRDefault="007E70E9" w:rsidP="007E70E9">
            <w:r w:rsidRPr="00C80A55">
              <w:t>3</w:t>
            </w:r>
          </w:p>
        </w:tc>
      </w:tr>
      <w:tr w:rsidR="007E70E9" w:rsidRPr="007E70E9" w:rsidTr="000768BF">
        <w:trPr>
          <w:trHeight w:val="223"/>
          <w:jc w:val="center"/>
        </w:trPr>
        <w:tc>
          <w:tcPr>
            <w:tcW w:w="4390" w:type="dxa"/>
            <w:gridSpan w:val="3"/>
            <w:vAlign w:val="center"/>
          </w:tcPr>
          <w:p w:rsidR="007E70E9" w:rsidRPr="00C80A55" w:rsidRDefault="007E70E9" w:rsidP="007E70E9">
            <w:r w:rsidRPr="00C80A55">
              <w:rPr>
                <w:lang w:val="sr-Cyrl-CS"/>
              </w:rPr>
              <w:t>СВЕГА</w:t>
            </w:r>
          </w:p>
        </w:tc>
        <w:tc>
          <w:tcPr>
            <w:tcW w:w="2090" w:type="dxa"/>
            <w:vAlign w:val="center"/>
          </w:tcPr>
          <w:p w:rsidR="007E70E9" w:rsidRPr="00C80A55" w:rsidRDefault="0046435F" w:rsidP="007E70E9">
            <w:r>
              <w:t>96</w:t>
            </w:r>
          </w:p>
        </w:tc>
        <w:tc>
          <w:tcPr>
            <w:tcW w:w="2156" w:type="dxa"/>
            <w:vAlign w:val="center"/>
          </w:tcPr>
          <w:p w:rsidR="007E70E9" w:rsidRPr="00C80A55" w:rsidRDefault="0046435F" w:rsidP="007E70E9">
            <w:r>
              <w:t>23</w:t>
            </w:r>
          </w:p>
        </w:tc>
      </w:tr>
      <w:tr w:rsidR="007E70E9" w:rsidRPr="007E70E9" w:rsidTr="000768BF">
        <w:trPr>
          <w:trHeight w:val="223"/>
          <w:jc w:val="center"/>
        </w:trPr>
        <w:tc>
          <w:tcPr>
            <w:tcW w:w="4390" w:type="dxa"/>
            <w:gridSpan w:val="3"/>
            <w:vAlign w:val="center"/>
          </w:tcPr>
          <w:p w:rsidR="007E70E9" w:rsidRPr="00C80A55" w:rsidRDefault="007E70E9" w:rsidP="007E70E9">
            <w:r w:rsidRPr="00C80A55">
              <w:rPr>
                <w:lang w:val="sr-Cyrl-CS"/>
              </w:rPr>
              <w:t>УКУПНО</w:t>
            </w:r>
          </w:p>
        </w:tc>
        <w:tc>
          <w:tcPr>
            <w:tcW w:w="2090" w:type="dxa"/>
            <w:vAlign w:val="center"/>
          </w:tcPr>
          <w:p w:rsidR="007E70E9" w:rsidRPr="007D1E9D" w:rsidRDefault="0046435F" w:rsidP="007E70E9">
            <w:pPr>
              <w:rPr>
                <w:bCs/>
              </w:rPr>
            </w:pPr>
            <w:r>
              <w:rPr>
                <w:bCs/>
              </w:rPr>
              <w:t>46</w:t>
            </w:r>
            <w:r w:rsidR="007D1E9D">
              <w:rPr>
                <w:bCs/>
              </w:rPr>
              <w:t>2</w:t>
            </w:r>
          </w:p>
        </w:tc>
        <w:tc>
          <w:tcPr>
            <w:tcW w:w="2156" w:type="dxa"/>
            <w:vAlign w:val="center"/>
          </w:tcPr>
          <w:p w:rsidR="007E70E9" w:rsidRPr="00C80A55" w:rsidRDefault="0046435F" w:rsidP="007E70E9">
            <w:pPr>
              <w:rPr>
                <w:bCs/>
              </w:rPr>
            </w:pPr>
            <w:r>
              <w:rPr>
                <w:bCs/>
              </w:rPr>
              <w:t>76</w:t>
            </w:r>
          </w:p>
        </w:tc>
      </w:tr>
    </w:tbl>
    <w:p w:rsidR="007E70E9" w:rsidRDefault="007E70E9" w:rsidP="00FC21E6">
      <w:pPr>
        <w:rPr>
          <w:lang w:val="sr-Cyrl-CS"/>
        </w:rPr>
      </w:pPr>
    </w:p>
    <w:p w:rsidR="00FC21E6" w:rsidRPr="00FC21E6" w:rsidRDefault="00FC21E6" w:rsidP="00FC21E6">
      <w:pPr>
        <w:rPr>
          <w:lang w:val="sr-Cyrl-CS"/>
        </w:rPr>
      </w:pPr>
    </w:p>
    <w:p w:rsidR="00FC21E6" w:rsidRDefault="00FC21E6" w:rsidP="00FC21E6">
      <w:pPr>
        <w:rPr>
          <w:lang w:val="sr-Cyrl-CS"/>
        </w:rPr>
      </w:pPr>
    </w:p>
    <w:p w:rsidR="000A7182" w:rsidRDefault="000A7182" w:rsidP="00FC21E6">
      <w:pPr>
        <w:rPr>
          <w:lang w:val="sr-Cyrl-CS"/>
        </w:rPr>
      </w:pPr>
    </w:p>
    <w:p w:rsidR="000A7182" w:rsidRDefault="000A7182">
      <w:pPr>
        <w:spacing w:after="200"/>
        <w:jc w:val="left"/>
        <w:rPr>
          <w:lang w:val="sr-Cyrl-CS"/>
        </w:rPr>
      </w:pPr>
      <w:r>
        <w:rPr>
          <w:lang w:val="sr-Cyrl-CS"/>
        </w:rPr>
        <w:br w:type="page"/>
      </w:r>
    </w:p>
    <w:p w:rsidR="000A7182" w:rsidRDefault="000A7182" w:rsidP="00FC21E6">
      <w:pPr>
        <w:rPr>
          <w:lang w:val="sr-Cyrl-CS"/>
        </w:rPr>
      </w:pPr>
    </w:p>
    <w:p w:rsidR="000A7182" w:rsidRDefault="000A7182" w:rsidP="000A7182">
      <w:pPr>
        <w:pStyle w:val="Heading2"/>
        <w:rPr>
          <w:rFonts w:eastAsia="Times New Roman"/>
          <w:lang w:val="sr-Cyrl-BA"/>
        </w:rPr>
      </w:pPr>
      <w:bookmarkStart w:id="30" w:name="_Toc114045132"/>
      <w:r w:rsidRPr="000A7182">
        <w:rPr>
          <w:rFonts w:eastAsia="Times New Roman"/>
          <w:lang w:val="sr-Cyrl-CS"/>
        </w:rPr>
        <w:t>Изборни предмети</w:t>
      </w:r>
      <w:r w:rsidRPr="000A7182">
        <w:rPr>
          <w:rFonts w:eastAsia="Times New Roman"/>
          <w:lang w:val="sr-Cyrl-BA"/>
        </w:rPr>
        <w:t xml:space="preserve"> (број група и ученика)</w:t>
      </w:r>
      <w:bookmarkEnd w:id="30"/>
    </w:p>
    <w:p w:rsidR="00640311" w:rsidRDefault="00640311" w:rsidP="00640311">
      <w:pPr>
        <w:rPr>
          <w:lang w:val="sr-Cyrl-BA"/>
        </w:rPr>
      </w:pPr>
    </w:p>
    <w:p w:rsidR="000A7182" w:rsidRDefault="000A7182" w:rsidP="00FC21E6">
      <w:pPr>
        <w:rPr>
          <w:lang w:val="sr-Cyrl-CS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7"/>
        <w:gridCol w:w="816"/>
        <w:gridCol w:w="657"/>
        <w:gridCol w:w="969"/>
        <w:gridCol w:w="714"/>
        <w:gridCol w:w="892"/>
        <w:gridCol w:w="714"/>
        <w:gridCol w:w="893"/>
        <w:gridCol w:w="738"/>
      </w:tblGrid>
      <w:tr w:rsidR="000A7182" w:rsidRPr="000A7182" w:rsidTr="00357AE4">
        <w:trPr>
          <w:trHeight w:val="667"/>
          <w:jc w:val="center"/>
        </w:trPr>
        <w:tc>
          <w:tcPr>
            <w:tcW w:w="2427" w:type="dxa"/>
            <w:vMerge w:val="restart"/>
            <w:vAlign w:val="center"/>
          </w:tcPr>
          <w:p w:rsidR="000A7182" w:rsidRPr="000A7182" w:rsidRDefault="000A7182" w:rsidP="000A7182">
            <w:pPr>
              <w:rPr>
                <w:rFonts w:eastAsia="Times New Roman"/>
                <w:lang w:val="sr-Cyrl-CS"/>
              </w:rPr>
            </w:pPr>
            <w:r w:rsidRPr="000A7182">
              <w:rPr>
                <w:rFonts w:eastAsia="Times New Roman"/>
                <w:lang w:val="sr-Cyrl-CS"/>
              </w:rPr>
              <w:t>Предмет</w:t>
            </w:r>
          </w:p>
        </w:tc>
        <w:tc>
          <w:tcPr>
            <w:tcW w:w="1473" w:type="dxa"/>
            <w:gridSpan w:val="2"/>
            <w:vAlign w:val="center"/>
          </w:tcPr>
          <w:p w:rsidR="000A7182" w:rsidRPr="000A7182" w:rsidRDefault="000A7182" w:rsidP="000A7182">
            <w:pPr>
              <w:rPr>
                <w:rFonts w:eastAsia="Times New Roman"/>
                <w:lang w:val="sr-Cyrl-CS"/>
              </w:rPr>
            </w:pPr>
            <w:r w:rsidRPr="000A7182">
              <w:rPr>
                <w:rFonts w:eastAsia="Times New Roman"/>
                <w:lang w:val="sr-Cyrl-CS"/>
              </w:rPr>
              <w:t>Први разред</w:t>
            </w:r>
          </w:p>
        </w:tc>
        <w:tc>
          <w:tcPr>
            <w:tcW w:w="1683" w:type="dxa"/>
            <w:gridSpan w:val="2"/>
            <w:vAlign w:val="center"/>
          </w:tcPr>
          <w:p w:rsidR="000A7182" w:rsidRPr="000A7182" w:rsidRDefault="000A7182" w:rsidP="000A7182">
            <w:pPr>
              <w:rPr>
                <w:rFonts w:eastAsia="Times New Roman"/>
                <w:lang w:val="sr-Cyrl-CS"/>
              </w:rPr>
            </w:pPr>
            <w:r w:rsidRPr="000A7182">
              <w:rPr>
                <w:rFonts w:eastAsia="Times New Roman"/>
                <w:lang w:val="sr-Cyrl-CS"/>
              </w:rPr>
              <w:t>Други разред</w:t>
            </w:r>
          </w:p>
        </w:tc>
        <w:tc>
          <w:tcPr>
            <w:tcW w:w="1606" w:type="dxa"/>
            <w:gridSpan w:val="2"/>
            <w:vAlign w:val="center"/>
          </w:tcPr>
          <w:p w:rsidR="000A7182" w:rsidRPr="000A7182" w:rsidRDefault="000A7182" w:rsidP="000A7182">
            <w:pPr>
              <w:rPr>
                <w:rFonts w:eastAsia="Times New Roman"/>
                <w:lang w:val="sr-Cyrl-CS"/>
              </w:rPr>
            </w:pPr>
            <w:r w:rsidRPr="000A7182">
              <w:rPr>
                <w:rFonts w:eastAsia="Times New Roman"/>
                <w:lang w:val="sr-Cyrl-CS"/>
              </w:rPr>
              <w:t>Трећи разред</w:t>
            </w:r>
          </w:p>
        </w:tc>
        <w:tc>
          <w:tcPr>
            <w:tcW w:w="1631" w:type="dxa"/>
            <w:gridSpan w:val="2"/>
            <w:vAlign w:val="center"/>
          </w:tcPr>
          <w:p w:rsidR="000A7182" w:rsidRPr="000A7182" w:rsidRDefault="000A7182" w:rsidP="000A7182">
            <w:pPr>
              <w:rPr>
                <w:rFonts w:eastAsia="Times New Roman"/>
                <w:lang w:val="sr-Cyrl-CS"/>
              </w:rPr>
            </w:pPr>
            <w:r w:rsidRPr="000A7182">
              <w:rPr>
                <w:rFonts w:eastAsia="Times New Roman"/>
                <w:lang w:val="sr-Cyrl-CS"/>
              </w:rPr>
              <w:t>Четврти разред</w:t>
            </w:r>
          </w:p>
        </w:tc>
      </w:tr>
      <w:tr w:rsidR="000A7182" w:rsidRPr="000A7182" w:rsidTr="00357AE4">
        <w:trPr>
          <w:trHeight w:val="123"/>
          <w:jc w:val="center"/>
        </w:trPr>
        <w:tc>
          <w:tcPr>
            <w:tcW w:w="2427" w:type="dxa"/>
            <w:vMerge/>
            <w:vAlign w:val="center"/>
          </w:tcPr>
          <w:p w:rsidR="000A7182" w:rsidRPr="000A7182" w:rsidRDefault="000A7182" w:rsidP="000A7182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816" w:type="dxa"/>
            <w:vAlign w:val="center"/>
          </w:tcPr>
          <w:p w:rsidR="000A7182" w:rsidRPr="000A7182" w:rsidRDefault="000A7182" w:rsidP="000A7182">
            <w:pPr>
              <w:rPr>
                <w:rFonts w:eastAsia="Times New Roman"/>
                <w:lang w:val="sr-Cyrl-BA"/>
              </w:rPr>
            </w:pPr>
            <w:r w:rsidRPr="000A7182">
              <w:rPr>
                <w:rFonts w:eastAsia="Times New Roman"/>
                <w:lang w:val="sr-Cyrl-CS"/>
              </w:rPr>
              <w:t>Бр.гр</w:t>
            </w:r>
            <w:r w:rsidRPr="000A7182">
              <w:rPr>
                <w:rFonts w:eastAsia="Times New Roman"/>
                <w:lang w:val="sr-Cyrl-BA"/>
              </w:rPr>
              <w:t>.</w:t>
            </w:r>
          </w:p>
        </w:tc>
        <w:tc>
          <w:tcPr>
            <w:tcW w:w="657" w:type="dxa"/>
            <w:vAlign w:val="center"/>
          </w:tcPr>
          <w:p w:rsidR="000A7182" w:rsidRPr="000A7182" w:rsidRDefault="000A7182" w:rsidP="000A7182">
            <w:pPr>
              <w:rPr>
                <w:rFonts w:eastAsia="Times New Roman"/>
                <w:lang w:val="sr-Cyrl-BA"/>
              </w:rPr>
            </w:pPr>
            <w:r w:rsidRPr="000A7182">
              <w:rPr>
                <w:rFonts w:eastAsia="Times New Roman"/>
                <w:lang w:val="sr-Cyrl-CS"/>
              </w:rPr>
              <w:t xml:space="preserve">Бр. </w:t>
            </w:r>
          </w:p>
          <w:p w:rsidR="000A7182" w:rsidRPr="000A7182" w:rsidRDefault="000A7182" w:rsidP="000A7182">
            <w:pPr>
              <w:rPr>
                <w:rFonts w:eastAsia="Times New Roman"/>
                <w:lang w:val="sr-Cyrl-CS"/>
              </w:rPr>
            </w:pPr>
            <w:r w:rsidRPr="000A7182">
              <w:rPr>
                <w:rFonts w:eastAsia="Times New Roman"/>
                <w:lang w:val="sr-Cyrl-CS"/>
              </w:rPr>
              <w:t>уч.</w:t>
            </w:r>
          </w:p>
        </w:tc>
        <w:tc>
          <w:tcPr>
            <w:tcW w:w="969" w:type="dxa"/>
            <w:vAlign w:val="center"/>
          </w:tcPr>
          <w:p w:rsidR="000A7182" w:rsidRPr="000A7182" w:rsidRDefault="000A7182" w:rsidP="000A7182">
            <w:pPr>
              <w:rPr>
                <w:rFonts w:eastAsia="Times New Roman"/>
                <w:lang w:val="sr-Cyrl-CS"/>
              </w:rPr>
            </w:pPr>
            <w:r w:rsidRPr="000A7182">
              <w:rPr>
                <w:rFonts w:eastAsia="Times New Roman"/>
                <w:lang w:val="sr-Cyrl-CS"/>
              </w:rPr>
              <w:t>Бр.гр.</w:t>
            </w:r>
          </w:p>
        </w:tc>
        <w:tc>
          <w:tcPr>
            <w:tcW w:w="714" w:type="dxa"/>
            <w:vAlign w:val="center"/>
          </w:tcPr>
          <w:p w:rsidR="000A7182" w:rsidRPr="000A7182" w:rsidRDefault="000A7182" w:rsidP="000A7182">
            <w:pPr>
              <w:rPr>
                <w:rFonts w:eastAsia="Times New Roman"/>
                <w:lang w:val="sr-Cyrl-CS"/>
              </w:rPr>
            </w:pPr>
            <w:r w:rsidRPr="000A7182">
              <w:rPr>
                <w:rFonts w:eastAsia="Times New Roman"/>
                <w:lang w:val="sr-Cyrl-CS"/>
              </w:rPr>
              <w:t>Бр. уч.</w:t>
            </w:r>
          </w:p>
        </w:tc>
        <w:tc>
          <w:tcPr>
            <w:tcW w:w="892" w:type="dxa"/>
            <w:vAlign w:val="center"/>
          </w:tcPr>
          <w:p w:rsidR="000A7182" w:rsidRPr="000A7182" w:rsidRDefault="000A7182" w:rsidP="000A7182">
            <w:pPr>
              <w:rPr>
                <w:rFonts w:eastAsia="Times New Roman"/>
                <w:lang w:val="sr-Cyrl-CS"/>
              </w:rPr>
            </w:pPr>
            <w:r w:rsidRPr="000A7182">
              <w:rPr>
                <w:rFonts w:eastAsia="Times New Roman"/>
                <w:lang w:val="sr-Cyrl-CS"/>
              </w:rPr>
              <w:t>Бр.гр.</w:t>
            </w:r>
          </w:p>
        </w:tc>
        <w:tc>
          <w:tcPr>
            <w:tcW w:w="714" w:type="dxa"/>
            <w:vAlign w:val="center"/>
          </w:tcPr>
          <w:p w:rsidR="000A7182" w:rsidRPr="000A7182" w:rsidRDefault="000A7182" w:rsidP="000A7182">
            <w:pPr>
              <w:rPr>
                <w:rFonts w:eastAsia="Times New Roman"/>
                <w:lang w:val="sr-Cyrl-CS"/>
              </w:rPr>
            </w:pPr>
            <w:r w:rsidRPr="000A7182">
              <w:rPr>
                <w:rFonts w:eastAsia="Times New Roman"/>
                <w:lang w:val="sr-Cyrl-CS"/>
              </w:rPr>
              <w:t>Бр. уч.</w:t>
            </w:r>
          </w:p>
        </w:tc>
        <w:tc>
          <w:tcPr>
            <w:tcW w:w="893" w:type="dxa"/>
            <w:vAlign w:val="center"/>
          </w:tcPr>
          <w:p w:rsidR="000A7182" w:rsidRPr="000A7182" w:rsidRDefault="000A7182" w:rsidP="000A7182">
            <w:pPr>
              <w:rPr>
                <w:rFonts w:eastAsia="Times New Roman"/>
              </w:rPr>
            </w:pPr>
            <w:r w:rsidRPr="000A7182">
              <w:rPr>
                <w:rFonts w:eastAsia="Times New Roman"/>
                <w:lang w:val="sr-Cyrl-CS"/>
              </w:rPr>
              <w:t>Бр.гр</w:t>
            </w:r>
            <w:r w:rsidRPr="000A7182">
              <w:rPr>
                <w:rFonts w:eastAsia="Times New Roman"/>
              </w:rPr>
              <w:t>.</w:t>
            </w:r>
          </w:p>
        </w:tc>
        <w:tc>
          <w:tcPr>
            <w:tcW w:w="738" w:type="dxa"/>
            <w:vAlign w:val="center"/>
          </w:tcPr>
          <w:p w:rsidR="000A7182" w:rsidRPr="000A7182" w:rsidRDefault="000A7182" w:rsidP="000A7182">
            <w:pPr>
              <w:rPr>
                <w:rFonts w:eastAsia="Times New Roman"/>
                <w:lang w:val="sr-Cyrl-CS"/>
              </w:rPr>
            </w:pPr>
            <w:r w:rsidRPr="000A7182">
              <w:rPr>
                <w:rFonts w:eastAsia="Times New Roman"/>
                <w:lang w:val="sr-Cyrl-CS"/>
              </w:rPr>
              <w:t>Бр. уч.</w:t>
            </w:r>
          </w:p>
        </w:tc>
      </w:tr>
      <w:tr w:rsidR="00C80A55" w:rsidRPr="000A7182" w:rsidTr="00640311">
        <w:trPr>
          <w:trHeight w:val="836"/>
          <w:jc w:val="center"/>
        </w:trPr>
        <w:tc>
          <w:tcPr>
            <w:tcW w:w="2427" w:type="dxa"/>
            <w:vAlign w:val="center"/>
          </w:tcPr>
          <w:p w:rsidR="00C80A55" w:rsidRPr="000A7182" w:rsidRDefault="00C80A55" w:rsidP="000A7182">
            <w:pPr>
              <w:rPr>
                <w:rFonts w:eastAsia="Times New Roman"/>
                <w:lang w:val="sr-Cyrl-CS"/>
              </w:rPr>
            </w:pPr>
            <w:r w:rsidRPr="000A7182">
              <w:rPr>
                <w:rFonts w:eastAsia="Times New Roman"/>
                <w:lang w:val="sr-Cyrl-CS"/>
              </w:rPr>
              <w:t>Грађанско васпитање</w:t>
            </w:r>
          </w:p>
        </w:tc>
        <w:tc>
          <w:tcPr>
            <w:tcW w:w="816" w:type="dxa"/>
            <w:vAlign w:val="center"/>
          </w:tcPr>
          <w:p w:rsidR="00C80A55" w:rsidRPr="00C80A55" w:rsidRDefault="00C80A55" w:rsidP="00C80A55">
            <w:pPr>
              <w:rPr>
                <w:sz w:val="20"/>
                <w:szCs w:val="20"/>
              </w:rPr>
            </w:pPr>
            <w:r w:rsidRPr="00C80A55"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  <w:vAlign w:val="center"/>
          </w:tcPr>
          <w:p w:rsidR="00C80A55" w:rsidRPr="00C80A55" w:rsidRDefault="00C80A55" w:rsidP="00C80A55">
            <w:pPr>
              <w:rPr>
                <w:sz w:val="20"/>
                <w:szCs w:val="20"/>
              </w:rPr>
            </w:pPr>
            <w:r w:rsidRPr="00C80A55">
              <w:rPr>
                <w:sz w:val="20"/>
                <w:szCs w:val="20"/>
              </w:rPr>
              <w:t>73</w:t>
            </w:r>
          </w:p>
        </w:tc>
        <w:tc>
          <w:tcPr>
            <w:tcW w:w="969" w:type="dxa"/>
            <w:vAlign w:val="center"/>
          </w:tcPr>
          <w:p w:rsidR="00C80A55" w:rsidRPr="00C80A55" w:rsidRDefault="00011BC0" w:rsidP="00C80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4" w:type="dxa"/>
            <w:vAlign w:val="center"/>
          </w:tcPr>
          <w:p w:rsidR="00C80A55" w:rsidRPr="00C80A55" w:rsidRDefault="00C80A55" w:rsidP="00C80A55">
            <w:pPr>
              <w:rPr>
                <w:sz w:val="20"/>
                <w:szCs w:val="20"/>
              </w:rPr>
            </w:pPr>
          </w:p>
          <w:p w:rsidR="00C80A55" w:rsidRPr="00C80A55" w:rsidRDefault="00011BC0" w:rsidP="00C80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C80A55" w:rsidRPr="00C80A55" w:rsidRDefault="00C80A55" w:rsidP="00C80A55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C80A55" w:rsidRPr="00C80A55" w:rsidRDefault="00011BC0" w:rsidP="00C80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4" w:type="dxa"/>
            <w:vAlign w:val="center"/>
          </w:tcPr>
          <w:p w:rsidR="00C80A55" w:rsidRPr="00C80A55" w:rsidRDefault="00C80A55" w:rsidP="00C80A55">
            <w:pPr>
              <w:rPr>
                <w:sz w:val="20"/>
                <w:szCs w:val="20"/>
              </w:rPr>
            </w:pPr>
          </w:p>
          <w:p w:rsidR="00C80A55" w:rsidRPr="00C80A55" w:rsidRDefault="00011BC0" w:rsidP="00C80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C80A55" w:rsidRPr="00C80A55" w:rsidRDefault="00C80A55" w:rsidP="00C80A55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C80A55" w:rsidRPr="00C80A55" w:rsidRDefault="00011BC0" w:rsidP="00C80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C80A55" w:rsidRPr="00C80A55" w:rsidRDefault="00C80A55" w:rsidP="00C80A55">
            <w:pPr>
              <w:rPr>
                <w:sz w:val="20"/>
                <w:szCs w:val="20"/>
              </w:rPr>
            </w:pPr>
          </w:p>
          <w:p w:rsidR="00C80A55" w:rsidRPr="00C80A55" w:rsidRDefault="00011BC0" w:rsidP="00C80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C80A55" w:rsidRPr="00C80A55" w:rsidRDefault="00C80A55" w:rsidP="00C80A55">
            <w:pPr>
              <w:rPr>
                <w:sz w:val="20"/>
                <w:szCs w:val="20"/>
              </w:rPr>
            </w:pPr>
          </w:p>
        </w:tc>
      </w:tr>
      <w:tr w:rsidR="00C80A55" w:rsidRPr="000A7182" w:rsidTr="00357AE4">
        <w:trPr>
          <w:trHeight w:val="692"/>
          <w:jc w:val="center"/>
        </w:trPr>
        <w:tc>
          <w:tcPr>
            <w:tcW w:w="2427" w:type="dxa"/>
            <w:vAlign w:val="center"/>
          </w:tcPr>
          <w:p w:rsidR="00C80A55" w:rsidRPr="000A7182" w:rsidRDefault="00C80A55" w:rsidP="000A7182">
            <w:pPr>
              <w:rPr>
                <w:rFonts w:eastAsia="Times New Roman"/>
                <w:lang w:val="sr-Cyrl-CS"/>
              </w:rPr>
            </w:pPr>
            <w:r w:rsidRPr="000A7182">
              <w:rPr>
                <w:rFonts w:eastAsia="Times New Roman"/>
                <w:lang w:val="sr-Cyrl-CS"/>
              </w:rPr>
              <w:t>Верска настава</w:t>
            </w:r>
          </w:p>
        </w:tc>
        <w:tc>
          <w:tcPr>
            <w:tcW w:w="816" w:type="dxa"/>
            <w:vAlign w:val="center"/>
          </w:tcPr>
          <w:p w:rsidR="00C80A55" w:rsidRPr="007D1E9D" w:rsidRDefault="00011BC0" w:rsidP="00C80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  <w:vAlign w:val="center"/>
          </w:tcPr>
          <w:p w:rsidR="00C80A55" w:rsidRPr="00C80A55" w:rsidRDefault="00011BC0" w:rsidP="00C80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69" w:type="dxa"/>
            <w:vAlign w:val="center"/>
          </w:tcPr>
          <w:p w:rsidR="00C80A55" w:rsidRPr="007D1E9D" w:rsidRDefault="00011BC0" w:rsidP="00C80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vAlign w:val="center"/>
          </w:tcPr>
          <w:p w:rsidR="00C80A55" w:rsidRPr="00C80A55" w:rsidRDefault="004204B6" w:rsidP="00C80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92" w:type="dxa"/>
            <w:vAlign w:val="center"/>
          </w:tcPr>
          <w:p w:rsidR="00C80A55" w:rsidRPr="007D1E9D" w:rsidRDefault="004204B6" w:rsidP="00C80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vAlign w:val="center"/>
          </w:tcPr>
          <w:p w:rsidR="00C80A55" w:rsidRPr="00C80A55" w:rsidRDefault="00C80A55" w:rsidP="00C80A55">
            <w:pPr>
              <w:rPr>
                <w:sz w:val="20"/>
                <w:szCs w:val="20"/>
              </w:rPr>
            </w:pPr>
          </w:p>
          <w:p w:rsidR="00C80A55" w:rsidRPr="00C80A55" w:rsidRDefault="004204B6" w:rsidP="00C80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  <w:p w:rsidR="00C80A55" w:rsidRPr="00C80A55" w:rsidRDefault="00C80A55" w:rsidP="00C80A55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C80A55" w:rsidRPr="00C80A55" w:rsidRDefault="004204B6" w:rsidP="00C80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8" w:type="dxa"/>
            <w:vAlign w:val="center"/>
          </w:tcPr>
          <w:p w:rsidR="00C80A55" w:rsidRPr="00C80A55" w:rsidRDefault="00C80A55" w:rsidP="00C80A55">
            <w:pPr>
              <w:rPr>
                <w:sz w:val="20"/>
                <w:szCs w:val="20"/>
              </w:rPr>
            </w:pPr>
            <w:r w:rsidRPr="00C80A55">
              <w:rPr>
                <w:sz w:val="20"/>
                <w:szCs w:val="20"/>
              </w:rPr>
              <w:t>8</w:t>
            </w:r>
            <w:r w:rsidR="004204B6">
              <w:rPr>
                <w:sz w:val="20"/>
                <w:szCs w:val="20"/>
              </w:rPr>
              <w:t>7</w:t>
            </w:r>
          </w:p>
        </w:tc>
      </w:tr>
    </w:tbl>
    <w:p w:rsidR="000A7182" w:rsidRDefault="000A7182" w:rsidP="00FC21E6">
      <w:pPr>
        <w:rPr>
          <w:lang w:val="sr-Cyrl-CS"/>
        </w:rPr>
      </w:pPr>
    </w:p>
    <w:p w:rsidR="000A7182" w:rsidRDefault="000A7182" w:rsidP="00FC21E6">
      <w:pPr>
        <w:rPr>
          <w:lang w:val="sr-Cyrl-CS"/>
        </w:rPr>
      </w:pPr>
    </w:p>
    <w:p w:rsidR="000A7182" w:rsidRDefault="000A7182" w:rsidP="00FC21E6">
      <w:pPr>
        <w:rPr>
          <w:lang w:val="sr-Cyrl-CS"/>
        </w:rPr>
      </w:pPr>
    </w:p>
    <w:p w:rsidR="00640311" w:rsidRPr="00067B95" w:rsidRDefault="000A7182" w:rsidP="00640311">
      <w:pPr>
        <w:pStyle w:val="Heading2"/>
        <w:rPr>
          <w:rFonts w:eastAsia="Times New Roman"/>
          <w:lang w:val="sr-Cyrl-CS"/>
        </w:rPr>
      </w:pPr>
      <w:bookmarkStart w:id="31" w:name="_Toc114045133"/>
      <w:r w:rsidRPr="000A7182">
        <w:rPr>
          <w:rFonts w:eastAsia="Times New Roman"/>
          <w:lang w:val="sr-Cyrl-CS"/>
        </w:rPr>
        <w:t>Породични услови ученика</w:t>
      </w:r>
      <w:bookmarkEnd w:id="31"/>
    </w:p>
    <w:p w:rsidR="000A7182" w:rsidRDefault="000A7182" w:rsidP="000A7182">
      <w:pPr>
        <w:rPr>
          <w:lang w:val="sr-Cyrl-CS"/>
        </w:rPr>
      </w:pPr>
    </w:p>
    <w:tbl>
      <w:tblPr>
        <w:tblW w:w="89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9"/>
        <w:gridCol w:w="3229"/>
        <w:gridCol w:w="2672"/>
      </w:tblGrid>
      <w:tr w:rsidR="000A7182" w:rsidRPr="000A7182" w:rsidTr="00640311">
        <w:trPr>
          <w:trHeight w:val="263"/>
        </w:trPr>
        <w:tc>
          <w:tcPr>
            <w:tcW w:w="8910" w:type="dxa"/>
            <w:gridSpan w:val="3"/>
            <w:shd w:val="clear" w:color="auto" w:fill="D9D9D9"/>
          </w:tcPr>
          <w:p w:rsidR="000A7182" w:rsidRPr="000A7182" w:rsidRDefault="000A7182" w:rsidP="00640311">
            <w:pPr>
              <w:rPr>
                <w:rFonts w:eastAsia="Times New Roman"/>
                <w:lang w:val="sr-Cyrl-BA"/>
              </w:rPr>
            </w:pPr>
            <w:r w:rsidRPr="000A7182">
              <w:rPr>
                <w:rFonts w:eastAsia="Times New Roman"/>
                <w:lang w:val="sr-Cyrl-BA"/>
              </w:rPr>
              <w:t>Ученици по полу:</w:t>
            </w:r>
          </w:p>
        </w:tc>
      </w:tr>
      <w:tr w:rsidR="000A7182" w:rsidRPr="000A7182" w:rsidTr="00640311">
        <w:trPr>
          <w:trHeight w:val="263"/>
        </w:trPr>
        <w:tc>
          <w:tcPr>
            <w:tcW w:w="3009" w:type="dxa"/>
          </w:tcPr>
          <w:p w:rsidR="000A7182" w:rsidRPr="000A7182" w:rsidRDefault="000A7182" w:rsidP="00640311">
            <w:pPr>
              <w:rPr>
                <w:rFonts w:eastAsia="Times New Roman"/>
              </w:rPr>
            </w:pPr>
            <w:r w:rsidRPr="000A7182">
              <w:rPr>
                <w:rFonts w:eastAsia="Times New Roman"/>
              </w:rPr>
              <w:t>Разред</w:t>
            </w:r>
          </w:p>
        </w:tc>
        <w:tc>
          <w:tcPr>
            <w:tcW w:w="3229" w:type="dxa"/>
          </w:tcPr>
          <w:p w:rsidR="000A7182" w:rsidRPr="000A7182" w:rsidRDefault="000A7182" w:rsidP="00640311">
            <w:pPr>
              <w:rPr>
                <w:rFonts w:eastAsia="Times New Roman"/>
                <w:lang w:val="sr-Cyrl-BA"/>
              </w:rPr>
            </w:pPr>
            <w:r w:rsidRPr="000A7182">
              <w:rPr>
                <w:rFonts w:eastAsia="Times New Roman"/>
                <w:lang w:val="sr-Cyrl-BA"/>
              </w:rPr>
              <w:t>Девојчице</w:t>
            </w:r>
          </w:p>
        </w:tc>
        <w:tc>
          <w:tcPr>
            <w:tcW w:w="2672" w:type="dxa"/>
          </w:tcPr>
          <w:p w:rsidR="000A7182" w:rsidRPr="000A7182" w:rsidRDefault="000A7182" w:rsidP="00640311">
            <w:pPr>
              <w:rPr>
                <w:rFonts w:eastAsia="Times New Roman"/>
                <w:lang w:val="sr-Cyrl-BA"/>
              </w:rPr>
            </w:pPr>
            <w:r w:rsidRPr="000A7182">
              <w:rPr>
                <w:rFonts w:eastAsia="Times New Roman"/>
                <w:lang w:val="sr-Cyrl-BA"/>
              </w:rPr>
              <w:t>Дечаци</w:t>
            </w:r>
          </w:p>
        </w:tc>
      </w:tr>
      <w:tr w:rsidR="00C80A55" w:rsidRPr="000A7182" w:rsidTr="00640311">
        <w:trPr>
          <w:trHeight w:val="97"/>
        </w:trPr>
        <w:tc>
          <w:tcPr>
            <w:tcW w:w="3009" w:type="dxa"/>
          </w:tcPr>
          <w:p w:rsidR="00C80A55" w:rsidRPr="000A7182" w:rsidRDefault="00C80A55" w:rsidP="00640311">
            <w:pPr>
              <w:rPr>
                <w:rFonts w:eastAsia="Times New Roman"/>
              </w:rPr>
            </w:pPr>
            <w:r w:rsidRPr="000A7182">
              <w:rPr>
                <w:rFonts w:eastAsia="Times New Roman"/>
              </w:rPr>
              <w:t>I</w:t>
            </w:r>
          </w:p>
        </w:tc>
        <w:tc>
          <w:tcPr>
            <w:tcW w:w="3229" w:type="dxa"/>
          </w:tcPr>
          <w:p w:rsidR="00C80A55" w:rsidRPr="00455697" w:rsidRDefault="00C80A55" w:rsidP="00C80A55">
            <w:pPr>
              <w:jc w:val="center"/>
            </w:pPr>
            <w:r w:rsidRPr="00455697">
              <w:t>1</w:t>
            </w:r>
            <w:r w:rsidR="00E37D2A">
              <w:t>28</w:t>
            </w:r>
          </w:p>
        </w:tc>
        <w:tc>
          <w:tcPr>
            <w:tcW w:w="2672" w:type="dxa"/>
          </w:tcPr>
          <w:p w:rsidR="00C80A55" w:rsidRPr="00455697" w:rsidRDefault="00E37D2A" w:rsidP="00C80A55">
            <w:pPr>
              <w:jc w:val="center"/>
            </w:pPr>
            <w:r>
              <w:t>32</w:t>
            </w:r>
          </w:p>
        </w:tc>
      </w:tr>
      <w:tr w:rsidR="00C80A55" w:rsidRPr="000A7182" w:rsidTr="00640311">
        <w:trPr>
          <w:trHeight w:val="97"/>
        </w:trPr>
        <w:tc>
          <w:tcPr>
            <w:tcW w:w="3009" w:type="dxa"/>
          </w:tcPr>
          <w:p w:rsidR="00C80A55" w:rsidRPr="000A7182" w:rsidRDefault="00C80A55" w:rsidP="00640311">
            <w:pPr>
              <w:rPr>
                <w:rFonts w:eastAsia="Times New Roman"/>
              </w:rPr>
            </w:pPr>
            <w:r w:rsidRPr="000A7182">
              <w:rPr>
                <w:rFonts w:eastAsia="Times New Roman"/>
              </w:rPr>
              <w:t>II</w:t>
            </w:r>
          </w:p>
        </w:tc>
        <w:tc>
          <w:tcPr>
            <w:tcW w:w="3229" w:type="dxa"/>
          </w:tcPr>
          <w:p w:rsidR="00C80A55" w:rsidRPr="00455697" w:rsidRDefault="00E37D2A" w:rsidP="00C80A55">
            <w:pPr>
              <w:jc w:val="center"/>
            </w:pPr>
            <w:r>
              <w:t>12</w:t>
            </w:r>
            <w:r w:rsidR="00C80A55" w:rsidRPr="00455697">
              <w:t>1</w:t>
            </w:r>
          </w:p>
        </w:tc>
        <w:tc>
          <w:tcPr>
            <w:tcW w:w="2672" w:type="dxa"/>
          </w:tcPr>
          <w:p w:rsidR="00C80A55" w:rsidRPr="00455697" w:rsidRDefault="00E37D2A" w:rsidP="00C80A55">
            <w:pPr>
              <w:jc w:val="center"/>
            </w:pPr>
            <w:r>
              <w:t>26</w:t>
            </w:r>
          </w:p>
        </w:tc>
      </w:tr>
      <w:tr w:rsidR="00C80A55" w:rsidRPr="000A7182" w:rsidTr="00640311">
        <w:trPr>
          <w:trHeight w:val="97"/>
        </w:trPr>
        <w:tc>
          <w:tcPr>
            <w:tcW w:w="3009" w:type="dxa"/>
          </w:tcPr>
          <w:p w:rsidR="00C80A55" w:rsidRPr="000A7182" w:rsidRDefault="00C80A55" w:rsidP="00640311">
            <w:pPr>
              <w:rPr>
                <w:rFonts w:eastAsia="Times New Roman"/>
              </w:rPr>
            </w:pPr>
            <w:r w:rsidRPr="000A7182">
              <w:rPr>
                <w:rFonts w:eastAsia="Times New Roman"/>
              </w:rPr>
              <w:t>III</w:t>
            </w:r>
          </w:p>
        </w:tc>
        <w:tc>
          <w:tcPr>
            <w:tcW w:w="3229" w:type="dxa"/>
          </w:tcPr>
          <w:p w:rsidR="00C80A55" w:rsidRPr="00455697" w:rsidRDefault="00E37D2A" w:rsidP="00C80A55">
            <w:pPr>
              <w:jc w:val="center"/>
            </w:pPr>
            <w:r>
              <w:t>100</w:t>
            </w:r>
          </w:p>
        </w:tc>
        <w:tc>
          <w:tcPr>
            <w:tcW w:w="2672" w:type="dxa"/>
          </w:tcPr>
          <w:p w:rsidR="00C80A55" w:rsidRPr="00455697" w:rsidRDefault="00E37D2A" w:rsidP="00C80A55">
            <w:pPr>
              <w:jc w:val="center"/>
            </w:pPr>
            <w:r>
              <w:t>36</w:t>
            </w:r>
          </w:p>
        </w:tc>
      </w:tr>
      <w:tr w:rsidR="00C80A55" w:rsidRPr="000A7182" w:rsidTr="00640311">
        <w:trPr>
          <w:trHeight w:val="97"/>
        </w:trPr>
        <w:tc>
          <w:tcPr>
            <w:tcW w:w="3009" w:type="dxa"/>
          </w:tcPr>
          <w:p w:rsidR="00C80A55" w:rsidRPr="000A7182" w:rsidRDefault="00C80A55" w:rsidP="00640311">
            <w:pPr>
              <w:rPr>
                <w:rFonts w:eastAsia="Times New Roman"/>
              </w:rPr>
            </w:pPr>
            <w:r w:rsidRPr="000A7182">
              <w:rPr>
                <w:rFonts w:eastAsia="Times New Roman"/>
              </w:rPr>
              <w:t>IV</w:t>
            </w:r>
          </w:p>
        </w:tc>
        <w:tc>
          <w:tcPr>
            <w:tcW w:w="3229" w:type="dxa"/>
          </w:tcPr>
          <w:p w:rsidR="00C80A55" w:rsidRPr="00455697" w:rsidRDefault="00C80A55" w:rsidP="00C80A55">
            <w:pPr>
              <w:jc w:val="center"/>
            </w:pPr>
            <w:r w:rsidRPr="00455697">
              <w:t>9</w:t>
            </w:r>
            <w:r w:rsidR="00E37D2A">
              <w:t>0</w:t>
            </w:r>
          </w:p>
        </w:tc>
        <w:tc>
          <w:tcPr>
            <w:tcW w:w="2672" w:type="dxa"/>
          </w:tcPr>
          <w:p w:rsidR="00C80A55" w:rsidRPr="00455697" w:rsidRDefault="00C80A55" w:rsidP="00C80A55">
            <w:pPr>
              <w:jc w:val="center"/>
            </w:pPr>
            <w:r w:rsidRPr="00455697">
              <w:t>2</w:t>
            </w:r>
            <w:r w:rsidR="00E37D2A">
              <w:t>9</w:t>
            </w:r>
          </w:p>
        </w:tc>
      </w:tr>
      <w:tr w:rsidR="00C80A55" w:rsidRPr="000A7182" w:rsidTr="00640311">
        <w:trPr>
          <w:trHeight w:val="97"/>
        </w:trPr>
        <w:tc>
          <w:tcPr>
            <w:tcW w:w="3009" w:type="dxa"/>
          </w:tcPr>
          <w:p w:rsidR="00C80A55" w:rsidRPr="000A7182" w:rsidRDefault="00C80A55" w:rsidP="00640311">
            <w:pPr>
              <w:rPr>
                <w:rFonts w:eastAsia="Times New Roman"/>
              </w:rPr>
            </w:pPr>
            <w:r w:rsidRPr="000A7182">
              <w:rPr>
                <w:rFonts w:eastAsia="Times New Roman"/>
              </w:rPr>
              <w:t>Укупно</w:t>
            </w:r>
          </w:p>
        </w:tc>
        <w:tc>
          <w:tcPr>
            <w:tcW w:w="3229" w:type="dxa"/>
          </w:tcPr>
          <w:p w:rsidR="00C80A55" w:rsidRPr="0038653F" w:rsidRDefault="00C80A55" w:rsidP="00C80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37D2A">
              <w:rPr>
                <w:sz w:val="20"/>
                <w:szCs w:val="20"/>
              </w:rPr>
              <w:t>39</w:t>
            </w:r>
          </w:p>
        </w:tc>
        <w:tc>
          <w:tcPr>
            <w:tcW w:w="2672" w:type="dxa"/>
          </w:tcPr>
          <w:p w:rsidR="00C80A55" w:rsidRPr="0038653F" w:rsidRDefault="00C80A55" w:rsidP="00C80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</w:tr>
    </w:tbl>
    <w:p w:rsidR="000A7182" w:rsidRDefault="000A7182" w:rsidP="000A7182">
      <w:pPr>
        <w:rPr>
          <w:lang w:val="sr-Cyrl-CS"/>
        </w:rPr>
      </w:pPr>
    </w:p>
    <w:p w:rsidR="00640311" w:rsidRDefault="00640311" w:rsidP="000A7182">
      <w:pPr>
        <w:rPr>
          <w:lang w:val="sr-Cyrl-CS"/>
        </w:rPr>
      </w:pPr>
    </w:p>
    <w:p w:rsidR="00640311" w:rsidRDefault="00640311" w:rsidP="000A7182">
      <w:pPr>
        <w:rPr>
          <w:lang w:val="sr-Cyrl-CS"/>
        </w:rPr>
      </w:pPr>
    </w:p>
    <w:p w:rsidR="00640311" w:rsidRDefault="00640311" w:rsidP="000A7182">
      <w:pPr>
        <w:rPr>
          <w:lang w:val="sr-Cyrl-CS"/>
        </w:rPr>
      </w:pPr>
    </w:p>
    <w:p w:rsidR="00640311" w:rsidRDefault="00640311">
      <w:pPr>
        <w:spacing w:after="200"/>
        <w:jc w:val="left"/>
        <w:rPr>
          <w:lang w:val="sr-Cyrl-CS"/>
        </w:rPr>
      </w:pPr>
      <w:r>
        <w:rPr>
          <w:lang w:val="sr-Cyrl-CS"/>
        </w:rPr>
        <w:br w:type="page"/>
      </w:r>
    </w:p>
    <w:p w:rsidR="00640311" w:rsidRDefault="00640311" w:rsidP="000A7182">
      <w:pPr>
        <w:rPr>
          <w:lang w:val="sr-Cyrl-CS"/>
        </w:rPr>
      </w:pPr>
    </w:p>
    <w:p w:rsidR="00640311" w:rsidRDefault="00640311" w:rsidP="000A7182">
      <w:pPr>
        <w:rPr>
          <w:lang w:val="sr-Cyrl-CS"/>
        </w:rPr>
      </w:pPr>
    </w:p>
    <w:p w:rsidR="00640311" w:rsidRDefault="00640311" w:rsidP="000A7182">
      <w:pPr>
        <w:rPr>
          <w:lang w:val="sr-Cyrl-CS"/>
        </w:rPr>
      </w:pPr>
    </w:p>
    <w:p w:rsidR="00640311" w:rsidRDefault="00640311" w:rsidP="000A7182">
      <w:pPr>
        <w:rPr>
          <w:lang w:val="sr-Cyrl-CS"/>
        </w:rPr>
      </w:pPr>
    </w:p>
    <w:tbl>
      <w:tblPr>
        <w:tblW w:w="9973" w:type="dxa"/>
        <w:tblInd w:w="-162" w:type="dxa"/>
        <w:tblLayout w:type="fixed"/>
        <w:tblLook w:val="04A0"/>
      </w:tblPr>
      <w:tblGrid>
        <w:gridCol w:w="990"/>
        <w:gridCol w:w="502"/>
        <w:gridCol w:w="610"/>
        <w:gridCol w:w="819"/>
        <w:gridCol w:w="635"/>
        <w:gridCol w:w="744"/>
        <w:gridCol w:w="650"/>
        <w:gridCol w:w="240"/>
        <w:gridCol w:w="480"/>
        <w:gridCol w:w="844"/>
        <w:gridCol w:w="834"/>
        <w:gridCol w:w="635"/>
        <w:gridCol w:w="854"/>
        <w:gridCol w:w="1136"/>
      </w:tblGrid>
      <w:tr w:rsidR="00640311" w:rsidRPr="00640311" w:rsidTr="00067B95">
        <w:trPr>
          <w:trHeight w:val="356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11" w:rsidRPr="00640311" w:rsidRDefault="00067B95" w:rsidP="006403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разред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0311" w:rsidRPr="00640311" w:rsidRDefault="00640311" w:rsidP="00640311">
            <w:pPr>
              <w:rPr>
                <w:rFonts w:eastAsia="Times New Roman"/>
              </w:rPr>
            </w:pPr>
          </w:p>
        </w:tc>
        <w:tc>
          <w:tcPr>
            <w:tcW w:w="84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311" w:rsidRPr="00067B95" w:rsidRDefault="00640311" w:rsidP="00067B95">
            <w:pPr>
              <w:jc w:val="center"/>
              <w:rPr>
                <w:rFonts w:eastAsia="Times New Roman"/>
                <w:b/>
              </w:rPr>
            </w:pPr>
            <w:r w:rsidRPr="00067B95">
              <w:rPr>
                <w:rFonts w:eastAsia="Times New Roman"/>
                <w:b/>
              </w:rPr>
              <w:t>ОБРАЗОВАЊЕ       РОДИТЕЉА</w:t>
            </w:r>
          </w:p>
        </w:tc>
      </w:tr>
      <w:tr w:rsidR="00640311" w:rsidRPr="00640311" w:rsidTr="00067B95">
        <w:trPr>
          <w:trHeight w:val="442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1" w:rsidRPr="00640311" w:rsidRDefault="00640311" w:rsidP="00640311">
            <w:pPr>
              <w:rPr>
                <w:rFonts w:eastAsia="Times New Roman"/>
              </w:rPr>
            </w:pP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311" w:rsidRPr="00640311" w:rsidRDefault="00640311" w:rsidP="00067B95">
            <w:pPr>
              <w:jc w:val="center"/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МАЈКА</w:t>
            </w:r>
          </w:p>
        </w:tc>
        <w:tc>
          <w:tcPr>
            <w:tcW w:w="5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7B95" w:rsidRDefault="00067B95" w:rsidP="00067B95">
            <w:pPr>
              <w:jc w:val="center"/>
              <w:rPr>
                <w:rFonts w:eastAsia="Times New Roman"/>
              </w:rPr>
            </w:pPr>
          </w:p>
          <w:p w:rsidR="00640311" w:rsidRPr="00640311" w:rsidRDefault="00640311" w:rsidP="00067B95">
            <w:pPr>
              <w:jc w:val="center"/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ОТАЦ</w:t>
            </w:r>
          </w:p>
        </w:tc>
      </w:tr>
      <w:tr w:rsidR="00640311" w:rsidRPr="00640311" w:rsidTr="00067B95">
        <w:trPr>
          <w:cantSplit/>
          <w:trHeight w:val="1223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1" w:rsidRPr="00640311" w:rsidRDefault="00640311" w:rsidP="00640311">
            <w:pPr>
              <w:rPr>
                <w:rFonts w:eastAsia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0311" w:rsidRPr="00640311" w:rsidRDefault="00640311" w:rsidP="00640311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ОШ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0311" w:rsidRPr="00640311" w:rsidRDefault="00640311" w:rsidP="00640311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ССС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40311" w:rsidRPr="00640311" w:rsidRDefault="00640311" w:rsidP="00640311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КВ/ВКВ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0311" w:rsidRPr="00640311" w:rsidRDefault="00640311" w:rsidP="00640311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ВИША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0311" w:rsidRPr="00640311" w:rsidRDefault="00640311" w:rsidP="00640311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ВИСОКА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40311" w:rsidRPr="00640311" w:rsidRDefault="00640311" w:rsidP="00640311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Магистрату/ Докторат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640311" w:rsidRPr="00640311" w:rsidRDefault="00640311" w:rsidP="00640311">
            <w:pPr>
              <w:rPr>
                <w:rFonts w:eastAsia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0311" w:rsidRPr="00640311" w:rsidRDefault="00640311" w:rsidP="00640311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ОШ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0311" w:rsidRPr="00640311" w:rsidRDefault="00640311" w:rsidP="00640311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ССС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40311" w:rsidRPr="00640311" w:rsidRDefault="00640311" w:rsidP="00640311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КВ/ВКВ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0311" w:rsidRPr="00640311" w:rsidRDefault="00640311" w:rsidP="00640311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ВИША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0311" w:rsidRPr="00640311" w:rsidRDefault="00640311" w:rsidP="00640311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ВИСОКА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40311" w:rsidRPr="00640311" w:rsidRDefault="00640311" w:rsidP="00640311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Магистрату/ Докторат</w:t>
            </w:r>
          </w:p>
        </w:tc>
      </w:tr>
      <w:tr w:rsidR="000768BF" w:rsidRPr="00640311" w:rsidTr="00067B95">
        <w:trPr>
          <w:trHeight w:val="35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640311" w:rsidRDefault="000768BF" w:rsidP="00640311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I-1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331637" w:rsidRDefault="000768BF" w:rsidP="000768BF">
            <w:r w:rsidRPr="00331637"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331637" w:rsidRDefault="000768BF" w:rsidP="000768BF">
            <w:r w:rsidRPr="00331637"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331637" w:rsidRDefault="000768BF" w:rsidP="000768BF">
            <w:r w:rsidRPr="00331637"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331637" w:rsidRDefault="000768BF" w:rsidP="000768BF">
            <w:r w:rsidRPr="00331637"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331637" w:rsidRDefault="000768BF" w:rsidP="000768BF">
            <w:r w:rsidRPr="00331637"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8BF" w:rsidRPr="00331637" w:rsidRDefault="000768BF" w:rsidP="000768BF">
            <w:r w:rsidRPr="00331637"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8BF" w:rsidRPr="00331637" w:rsidRDefault="000768BF" w:rsidP="000768BF"/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331637" w:rsidRDefault="000768BF" w:rsidP="000768BF">
            <w:r w:rsidRPr="00331637"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331637" w:rsidRDefault="000768BF" w:rsidP="000768BF">
            <w:r w:rsidRPr="00331637">
              <w:t>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331637" w:rsidRDefault="000768BF" w:rsidP="000768BF">
            <w:r w:rsidRPr="00331637"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331637" w:rsidRDefault="000768BF" w:rsidP="000768BF">
            <w:r w:rsidRPr="00331637"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331637" w:rsidRDefault="000768BF" w:rsidP="000768BF">
            <w:r w:rsidRPr="00331637"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331637" w:rsidRDefault="000768BF" w:rsidP="000768BF">
            <w:r w:rsidRPr="00331637">
              <w:t>0</w:t>
            </w:r>
          </w:p>
        </w:tc>
      </w:tr>
      <w:tr w:rsidR="000768BF" w:rsidRPr="00640311" w:rsidTr="00067B95">
        <w:trPr>
          <w:trHeight w:val="35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640311" w:rsidRDefault="000768BF" w:rsidP="00640311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I-2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EB50EE" w:rsidRDefault="000768BF" w:rsidP="000768BF">
            <w:r w:rsidRPr="00EB50EE"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EB50EE" w:rsidRDefault="000768BF" w:rsidP="000768BF">
            <w:r w:rsidRPr="00EB50EE"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EB50EE" w:rsidRDefault="000768BF" w:rsidP="000768BF">
            <w:r w:rsidRPr="00EB50EE"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EB50EE" w:rsidRDefault="000768BF" w:rsidP="000768BF">
            <w:r w:rsidRPr="00EB50EE"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EB50EE" w:rsidRDefault="000768BF" w:rsidP="000768BF">
            <w:r w:rsidRPr="00EB50EE"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8BF" w:rsidRPr="00EB50EE" w:rsidRDefault="000768BF" w:rsidP="000768BF">
            <w:r w:rsidRPr="00EB50EE"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8BF" w:rsidRPr="00EB50EE" w:rsidRDefault="000768BF" w:rsidP="000768BF">
            <w:r w:rsidRPr="00EB50EE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EB50EE" w:rsidRDefault="000768BF" w:rsidP="000768BF"/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EB50EE" w:rsidRDefault="000768BF" w:rsidP="000768BF">
            <w:r w:rsidRPr="00EB50EE"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EB50EE" w:rsidRDefault="000768BF" w:rsidP="000768BF">
            <w:r w:rsidRPr="00EB50EE"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EB50EE" w:rsidRDefault="000768BF" w:rsidP="000768BF">
            <w:r w:rsidRPr="00EB50EE"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EB50EE" w:rsidRDefault="000768BF" w:rsidP="000768BF">
            <w:r w:rsidRPr="00EB50EE"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EB50EE" w:rsidRDefault="000768BF" w:rsidP="000768BF">
            <w:r w:rsidRPr="00EB50EE">
              <w:t>0</w:t>
            </w:r>
          </w:p>
        </w:tc>
      </w:tr>
      <w:tr w:rsidR="000768BF" w:rsidRPr="00640311" w:rsidTr="00067B95">
        <w:trPr>
          <w:trHeight w:val="35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640311" w:rsidRDefault="000768BF" w:rsidP="00640311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I-3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EB50EE" w:rsidRDefault="000768BF" w:rsidP="000768BF">
            <w:r w:rsidRPr="00EB50EE"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EB50EE" w:rsidRDefault="000768BF" w:rsidP="000768BF">
            <w:r w:rsidRPr="00EB50EE"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EB50EE" w:rsidRDefault="000768BF" w:rsidP="000768BF">
            <w:r w:rsidRPr="00EB50EE"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EB50EE" w:rsidRDefault="000768BF" w:rsidP="000768BF">
            <w:r w:rsidRPr="00EB50EE"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EB50EE" w:rsidRDefault="000768BF" w:rsidP="000768BF">
            <w:r w:rsidRPr="00EB50EE"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8BF" w:rsidRPr="00EB50EE" w:rsidRDefault="000768BF" w:rsidP="000768BF">
            <w:r w:rsidRPr="00EB50EE"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8BF" w:rsidRPr="00067B95" w:rsidRDefault="00067B95" w:rsidP="000768BF">
            <w: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EB50EE" w:rsidRDefault="000768BF" w:rsidP="000768BF"/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EB50EE" w:rsidRDefault="000768BF" w:rsidP="000768BF">
            <w:r w:rsidRPr="00EB50EE">
              <w:t>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EB50EE" w:rsidRDefault="000768BF" w:rsidP="000768BF">
            <w:r w:rsidRPr="00EB50EE"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EB50EE" w:rsidRDefault="000768BF" w:rsidP="000768BF">
            <w:r w:rsidRPr="00EB50EE"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EB50EE" w:rsidRDefault="000768BF" w:rsidP="000768BF">
            <w:r w:rsidRPr="00EB50EE"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EB50EE" w:rsidRDefault="000768BF" w:rsidP="000768BF">
            <w:r w:rsidRPr="00EB50EE">
              <w:t>0</w:t>
            </w:r>
          </w:p>
        </w:tc>
      </w:tr>
      <w:tr w:rsidR="000768BF" w:rsidRPr="00640311" w:rsidTr="00067B95">
        <w:trPr>
          <w:trHeight w:val="35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640311" w:rsidRDefault="000768BF" w:rsidP="00640311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I-4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7C08F2" w:rsidRDefault="000768BF" w:rsidP="000768BF">
            <w:r w:rsidRPr="007C08F2"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7C08F2" w:rsidRDefault="000768BF" w:rsidP="000768BF">
            <w:r w:rsidRPr="007C08F2">
              <w:t>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7C08F2" w:rsidRDefault="000768BF" w:rsidP="000768BF">
            <w:r w:rsidRPr="007C08F2"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7C08F2" w:rsidRDefault="000768BF" w:rsidP="000768BF">
            <w:r w:rsidRPr="007C08F2"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7C08F2" w:rsidRDefault="000768BF" w:rsidP="000768BF">
            <w:r w:rsidRPr="007C08F2"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8BF" w:rsidRPr="007C08F2" w:rsidRDefault="000768BF" w:rsidP="000768BF">
            <w:r w:rsidRPr="007C08F2"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8BF" w:rsidRPr="007C08F2" w:rsidRDefault="000768BF" w:rsidP="000768BF">
            <w:r w:rsidRPr="007C08F2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7C08F2" w:rsidRDefault="000768BF" w:rsidP="000768BF"/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7C08F2" w:rsidRDefault="000768BF" w:rsidP="000768BF">
            <w:r w:rsidRPr="007C08F2"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7C08F2" w:rsidRDefault="000768BF" w:rsidP="000768BF">
            <w:r w:rsidRPr="007C08F2"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7C08F2" w:rsidRDefault="000768BF" w:rsidP="000768BF">
            <w:r w:rsidRPr="007C08F2"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7C08F2" w:rsidRDefault="000768BF" w:rsidP="000768BF">
            <w:r w:rsidRPr="007C08F2"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7C08F2" w:rsidRDefault="000768BF" w:rsidP="000768BF">
            <w:r w:rsidRPr="007C08F2">
              <w:t>0</w:t>
            </w:r>
          </w:p>
        </w:tc>
      </w:tr>
      <w:tr w:rsidR="000768BF" w:rsidRPr="00640311" w:rsidTr="00067B95">
        <w:trPr>
          <w:trHeight w:val="35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640311" w:rsidRDefault="000768BF" w:rsidP="00640311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I-5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7F5A51" w:rsidRDefault="000768BF" w:rsidP="000768BF">
            <w:r w:rsidRPr="007F5A51"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7F5A51" w:rsidRDefault="000768BF" w:rsidP="000768BF">
            <w:r w:rsidRPr="007F5A51"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7F5A51" w:rsidRDefault="000768BF" w:rsidP="000768BF">
            <w:r w:rsidRPr="007F5A51"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7F5A51" w:rsidRDefault="000768BF" w:rsidP="000768BF">
            <w:r w:rsidRPr="007F5A51"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7F5A51" w:rsidRDefault="000768BF" w:rsidP="000768BF">
            <w:r w:rsidRPr="007F5A51"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8BF" w:rsidRPr="007F5A51" w:rsidRDefault="000768BF" w:rsidP="000768BF">
            <w:r w:rsidRPr="007F5A51"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8BF" w:rsidRPr="007F5A51" w:rsidRDefault="000768BF" w:rsidP="000768BF">
            <w:r w:rsidRPr="007F5A51"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7F5A51" w:rsidRDefault="000768BF" w:rsidP="000768BF"/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7F5A51" w:rsidRDefault="000768BF" w:rsidP="000768BF">
            <w:r w:rsidRPr="007F5A51"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7F5A51" w:rsidRDefault="000768BF" w:rsidP="000768BF">
            <w:r w:rsidRPr="007F5A51"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7F5A51" w:rsidRDefault="000768BF" w:rsidP="000768BF">
            <w:r w:rsidRPr="007F5A51"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7F5A51" w:rsidRDefault="000768BF" w:rsidP="000768BF">
            <w:r w:rsidRPr="007F5A51"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7F5A51" w:rsidRDefault="000768BF" w:rsidP="000768BF">
            <w:r w:rsidRPr="007F5A51">
              <w:t>0</w:t>
            </w:r>
          </w:p>
        </w:tc>
      </w:tr>
      <w:tr w:rsidR="000768BF" w:rsidRPr="00640311" w:rsidTr="00067B95">
        <w:trPr>
          <w:trHeight w:val="35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640311" w:rsidRDefault="000768BF" w:rsidP="00640311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II-1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582B5A" w:rsidRDefault="000768BF" w:rsidP="000768BF">
            <w:r w:rsidRPr="00582B5A"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582B5A" w:rsidRDefault="000768BF" w:rsidP="000768BF">
            <w:r w:rsidRPr="00582B5A"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582B5A" w:rsidRDefault="000768BF" w:rsidP="000768BF">
            <w:r w:rsidRPr="00582B5A"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582B5A" w:rsidRDefault="000768BF" w:rsidP="000768BF">
            <w:r w:rsidRPr="00582B5A"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582B5A" w:rsidRDefault="000768BF" w:rsidP="000768BF">
            <w:r w:rsidRPr="00582B5A"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8BF" w:rsidRPr="00582B5A" w:rsidRDefault="000768BF" w:rsidP="000768BF">
            <w:r w:rsidRPr="00582B5A"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8BF" w:rsidRPr="00582B5A" w:rsidRDefault="000768BF" w:rsidP="000768BF">
            <w:r w:rsidRPr="00582B5A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582B5A" w:rsidRDefault="000768BF" w:rsidP="000768BF"/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582B5A" w:rsidRDefault="000768BF" w:rsidP="000768BF">
            <w:r w:rsidRPr="00582B5A"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582B5A" w:rsidRDefault="000768BF" w:rsidP="000768BF">
            <w:r w:rsidRPr="00582B5A"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582B5A" w:rsidRDefault="000768BF" w:rsidP="000768BF">
            <w:r w:rsidRPr="00582B5A"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582B5A" w:rsidRDefault="000768BF" w:rsidP="000768BF">
            <w:r w:rsidRPr="00582B5A"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582B5A" w:rsidRDefault="000768BF" w:rsidP="000768BF">
            <w:r w:rsidRPr="00582B5A">
              <w:t>0</w:t>
            </w:r>
          </w:p>
        </w:tc>
      </w:tr>
      <w:tr w:rsidR="000768BF" w:rsidRPr="00640311" w:rsidTr="00067B95">
        <w:trPr>
          <w:trHeight w:val="35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640311" w:rsidRDefault="000768BF" w:rsidP="00640311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II-2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5F472C" w:rsidRDefault="000768BF" w:rsidP="000768BF">
            <w:r w:rsidRPr="005F472C"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5F472C" w:rsidRDefault="000768BF" w:rsidP="000768BF">
            <w:r w:rsidRPr="005F472C">
              <w:t>20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5F472C" w:rsidRDefault="000768BF" w:rsidP="000768BF">
            <w:r w:rsidRPr="005F472C"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5F472C" w:rsidRDefault="000768BF" w:rsidP="000768BF">
            <w:r w:rsidRPr="005F472C"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5F472C" w:rsidRDefault="000768BF" w:rsidP="000768BF">
            <w:r w:rsidRPr="005F472C"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8BF" w:rsidRPr="005F472C" w:rsidRDefault="000768BF" w:rsidP="000768BF">
            <w:r w:rsidRPr="005F472C">
              <w:t>0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68BF" w:rsidRPr="005F472C" w:rsidRDefault="000768BF" w:rsidP="000768BF">
            <w:r w:rsidRPr="005F472C"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5F472C" w:rsidRDefault="000768BF" w:rsidP="000768BF"/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5F472C" w:rsidRDefault="000768BF" w:rsidP="000768BF">
            <w:r w:rsidRPr="005F472C"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5F472C" w:rsidRDefault="000768BF" w:rsidP="000768BF">
            <w:r w:rsidRPr="005F472C"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5F472C" w:rsidRDefault="000768BF" w:rsidP="000768BF">
            <w:r w:rsidRPr="005F472C"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5F472C" w:rsidRDefault="000768BF" w:rsidP="000768BF">
            <w:r w:rsidRPr="005F472C"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5F472C" w:rsidRDefault="000768BF" w:rsidP="000768BF">
            <w:r w:rsidRPr="005F472C">
              <w:t>0</w:t>
            </w:r>
          </w:p>
        </w:tc>
      </w:tr>
      <w:tr w:rsidR="000768BF" w:rsidRPr="00640311" w:rsidTr="00067B95">
        <w:trPr>
          <w:trHeight w:val="35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640311" w:rsidRDefault="000768BF" w:rsidP="00640311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II-3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9672CE" w:rsidRDefault="000768BF" w:rsidP="000768BF">
            <w:r w:rsidRPr="009672CE"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9672CE" w:rsidRDefault="000768BF" w:rsidP="000768BF">
            <w:r>
              <w:t>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9672CE" w:rsidRDefault="000768BF" w:rsidP="000768BF">
            <w: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9672CE" w:rsidRDefault="000768BF" w:rsidP="000768BF">
            <w:r w:rsidRPr="009672CE"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9672CE" w:rsidRDefault="000768BF" w:rsidP="000768BF">
            <w:r w:rsidRPr="009672CE"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8BF" w:rsidRPr="009672CE" w:rsidRDefault="000768BF" w:rsidP="000768BF">
            <w:r w:rsidRPr="009672CE"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8BF" w:rsidRPr="009672CE" w:rsidRDefault="000768BF" w:rsidP="000768BF">
            <w:r w:rsidRPr="009672CE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9672CE" w:rsidRDefault="000768BF" w:rsidP="000768BF"/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9672CE" w:rsidRDefault="000768BF" w:rsidP="000768BF">
            <w:r w:rsidRPr="009672CE">
              <w:t>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9672CE" w:rsidRDefault="000768BF" w:rsidP="000768BF">
            <w:r w:rsidRPr="009672CE"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9672CE" w:rsidRDefault="000768BF" w:rsidP="000768BF">
            <w:r w:rsidRPr="009672CE"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9672CE" w:rsidRDefault="000768BF" w:rsidP="000768BF">
            <w:r w:rsidRPr="009672CE"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9672CE" w:rsidRDefault="000768BF" w:rsidP="000768BF">
            <w:r w:rsidRPr="009672CE">
              <w:t>0</w:t>
            </w:r>
          </w:p>
        </w:tc>
      </w:tr>
      <w:tr w:rsidR="000768BF" w:rsidRPr="00640311" w:rsidTr="00067B95">
        <w:trPr>
          <w:trHeight w:val="35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640311" w:rsidRDefault="000768BF" w:rsidP="00640311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II-4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7C08F2" w:rsidRDefault="000768BF" w:rsidP="000768BF">
            <w:r w:rsidRPr="007C08F2"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7C08F2" w:rsidRDefault="000768BF" w:rsidP="000768BF">
            <w:r w:rsidRPr="007C08F2"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7C08F2" w:rsidRDefault="000768BF" w:rsidP="000768BF">
            <w:r w:rsidRPr="007C08F2"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7C08F2" w:rsidRDefault="000768BF" w:rsidP="000768BF">
            <w:r w:rsidRPr="007C08F2"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7C08F2" w:rsidRDefault="000768BF" w:rsidP="000768BF">
            <w:r w:rsidRPr="007C08F2"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8BF" w:rsidRPr="007C08F2" w:rsidRDefault="000768BF" w:rsidP="000768BF">
            <w:r w:rsidRPr="007C08F2"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8BF" w:rsidRPr="007C08F2" w:rsidRDefault="000768BF" w:rsidP="000768BF">
            <w:r w:rsidRPr="007C08F2"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7C08F2" w:rsidRDefault="000768BF" w:rsidP="000768BF"/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7C08F2" w:rsidRDefault="000768BF" w:rsidP="000768BF">
            <w:r w:rsidRPr="007C08F2"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7C08F2" w:rsidRDefault="000768BF" w:rsidP="000768BF">
            <w:r w:rsidRPr="007C08F2"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7C08F2" w:rsidRDefault="000768BF" w:rsidP="000768BF">
            <w:r w:rsidRPr="007C08F2"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7C08F2" w:rsidRDefault="000768BF" w:rsidP="000768BF">
            <w:r w:rsidRPr="007C08F2"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7C08F2" w:rsidRDefault="000768BF" w:rsidP="000768BF">
            <w:r w:rsidRPr="007C08F2">
              <w:t>0</w:t>
            </w:r>
          </w:p>
        </w:tc>
      </w:tr>
      <w:tr w:rsidR="000768BF" w:rsidRPr="00640311" w:rsidTr="00067B95">
        <w:trPr>
          <w:trHeight w:val="35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640311" w:rsidRDefault="000768BF" w:rsidP="00640311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II-5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987A79" w:rsidRDefault="000768BF" w:rsidP="000768BF">
            <w:r w:rsidRPr="00987A79"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987A79" w:rsidRDefault="000768BF" w:rsidP="000768BF">
            <w:r w:rsidRPr="00987A79"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987A79" w:rsidRDefault="000768BF" w:rsidP="000768BF">
            <w:r w:rsidRPr="00987A79"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987A79" w:rsidRDefault="000768BF" w:rsidP="000768BF">
            <w:r w:rsidRPr="00987A79"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987A79" w:rsidRDefault="000768BF" w:rsidP="000768BF">
            <w:r w:rsidRPr="00987A79"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8BF" w:rsidRPr="00987A79" w:rsidRDefault="000768BF" w:rsidP="000768BF">
            <w:r w:rsidRPr="00987A79"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8BF" w:rsidRPr="00987A79" w:rsidRDefault="000768BF" w:rsidP="000768BF">
            <w:r w:rsidRPr="00987A7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987A79" w:rsidRDefault="000768BF" w:rsidP="000768BF"/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987A79" w:rsidRDefault="000768BF" w:rsidP="000768BF">
            <w:r w:rsidRPr="00987A79"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987A79" w:rsidRDefault="000768BF" w:rsidP="000768BF">
            <w:r w:rsidRPr="00987A79"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987A79" w:rsidRDefault="000768BF" w:rsidP="000768BF">
            <w:r w:rsidRPr="00987A79"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987A79" w:rsidRDefault="000768BF" w:rsidP="000768BF">
            <w:r w:rsidRPr="00987A79"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987A79" w:rsidRDefault="000768BF" w:rsidP="000768BF">
            <w:r w:rsidRPr="00987A79">
              <w:t>0</w:t>
            </w:r>
          </w:p>
        </w:tc>
      </w:tr>
      <w:tr w:rsidR="000768BF" w:rsidRPr="00640311" w:rsidTr="00067B95">
        <w:trPr>
          <w:trHeight w:val="35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640311" w:rsidRDefault="000768BF" w:rsidP="00640311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III-1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0344FF" w:rsidRDefault="000768BF" w:rsidP="000768BF">
            <w:r w:rsidRPr="000344FF"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0344FF" w:rsidRDefault="000768BF" w:rsidP="000768BF">
            <w:r w:rsidRPr="000344FF"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0344FF" w:rsidRDefault="000768BF" w:rsidP="000768BF">
            <w:r w:rsidRPr="000344FF"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0344FF" w:rsidRDefault="000768BF" w:rsidP="000768BF">
            <w:r w:rsidRPr="000344FF"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0344FF" w:rsidRDefault="000768BF" w:rsidP="000768BF">
            <w:r w:rsidRPr="000344FF"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8BF" w:rsidRPr="000344FF" w:rsidRDefault="000768BF" w:rsidP="000768BF">
            <w:r w:rsidRPr="000344FF"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8BF" w:rsidRPr="000344FF" w:rsidRDefault="000768BF" w:rsidP="000768BF">
            <w:r w:rsidRPr="000344FF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0344FF" w:rsidRDefault="000768BF" w:rsidP="000768BF"/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0344FF" w:rsidRDefault="000768BF" w:rsidP="000768BF">
            <w:r w:rsidRPr="000344FF">
              <w:t>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0344FF" w:rsidRDefault="000768BF" w:rsidP="000768BF">
            <w:r w:rsidRPr="000344FF"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0344FF" w:rsidRDefault="000768BF" w:rsidP="000768BF">
            <w:r w:rsidRPr="000344FF"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0344FF" w:rsidRDefault="000768BF" w:rsidP="000768BF">
            <w:r w:rsidRPr="000344FF"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0344FF" w:rsidRDefault="000768BF" w:rsidP="000768BF">
            <w:r w:rsidRPr="000344FF">
              <w:t>0</w:t>
            </w:r>
          </w:p>
        </w:tc>
      </w:tr>
      <w:tr w:rsidR="000768BF" w:rsidRPr="00640311" w:rsidTr="00067B95">
        <w:trPr>
          <w:trHeight w:val="35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640311" w:rsidRDefault="000768BF" w:rsidP="00640311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III-2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A53708" w:rsidRDefault="000768BF" w:rsidP="000768BF">
            <w:r w:rsidRPr="00A53708"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A53708" w:rsidRDefault="000768BF" w:rsidP="000768BF">
            <w:r w:rsidRPr="00A53708"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A53708" w:rsidRDefault="000768BF" w:rsidP="000768BF">
            <w:r w:rsidRPr="00A53708"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A53708" w:rsidRDefault="000768BF" w:rsidP="000768BF">
            <w:r w:rsidRPr="00A53708"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A53708" w:rsidRDefault="000768BF" w:rsidP="000768BF">
            <w:r w:rsidRPr="00A53708"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8BF" w:rsidRPr="00A53708" w:rsidRDefault="000768BF" w:rsidP="000768BF">
            <w:r w:rsidRPr="00A53708"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8BF" w:rsidRPr="00A53708" w:rsidRDefault="000768BF" w:rsidP="000768BF">
            <w: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A53708" w:rsidRDefault="000768BF" w:rsidP="000768BF"/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A53708" w:rsidRDefault="000768BF" w:rsidP="000768BF">
            <w:r>
              <w:t>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A53708" w:rsidRDefault="000768BF" w:rsidP="000768BF">
            <w: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A53708" w:rsidRDefault="000768BF" w:rsidP="000768BF">
            <w:r w:rsidRPr="00A53708"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A53708" w:rsidRDefault="000768BF" w:rsidP="000768BF">
            <w: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A53708" w:rsidRDefault="000768BF" w:rsidP="000768BF">
            <w:r w:rsidRPr="00A53708">
              <w:t>0</w:t>
            </w:r>
          </w:p>
        </w:tc>
      </w:tr>
      <w:tr w:rsidR="000768BF" w:rsidRPr="00640311" w:rsidTr="00067B95">
        <w:trPr>
          <w:trHeight w:val="35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640311" w:rsidRDefault="000768BF" w:rsidP="00640311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III-3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4B2D71" w:rsidRDefault="000768BF" w:rsidP="000768BF">
            <w:r w:rsidRPr="004B2D71"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4B2D71" w:rsidRDefault="000768BF" w:rsidP="000768BF">
            <w:r w:rsidRPr="004B2D71"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4B2D71" w:rsidRDefault="000768BF" w:rsidP="000768BF">
            <w:r w:rsidRPr="004B2D71"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4B2D71" w:rsidRDefault="000768BF" w:rsidP="000768BF">
            <w:r w:rsidRPr="004B2D71"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4B2D71" w:rsidRDefault="000768BF" w:rsidP="000768BF">
            <w:r w:rsidRPr="004B2D71"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8BF" w:rsidRPr="004B2D71" w:rsidRDefault="000768BF" w:rsidP="000768BF">
            <w:r w:rsidRPr="004B2D71"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8BF" w:rsidRPr="004B2D71" w:rsidRDefault="000768BF" w:rsidP="000768BF">
            <w:r w:rsidRPr="004B2D71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4B2D71" w:rsidRDefault="000768BF" w:rsidP="000768BF"/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4B2D71" w:rsidRDefault="000768BF" w:rsidP="000768BF">
            <w:r w:rsidRPr="004B2D71"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4B2D71" w:rsidRDefault="000768BF" w:rsidP="000768BF">
            <w:r w:rsidRPr="004B2D71"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4B2D71" w:rsidRDefault="000768BF" w:rsidP="000768BF">
            <w:r w:rsidRPr="004B2D71"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4B2D71" w:rsidRDefault="000768BF" w:rsidP="000768BF">
            <w:r w:rsidRPr="004B2D71"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4B2D71" w:rsidRDefault="000768BF" w:rsidP="000768BF">
            <w:r w:rsidRPr="004B2D71">
              <w:t>0</w:t>
            </w:r>
          </w:p>
        </w:tc>
      </w:tr>
      <w:tr w:rsidR="000768BF" w:rsidRPr="00640311" w:rsidTr="00067B95">
        <w:trPr>
          <w:trHeight w:val="35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640311" w:rsidRDefault="000768BF" w:rsidP="00640311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III-4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C0114D" w:rsidRDefault="000768BF" w:rsidP="000768BF">
            <w:r w:rsidRPr="00C0114D"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C0114D" w:rsidRDefault="000768BF" w:rsidP="000768BF">
            <w:r w:rsidRPr="00C0114D"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C0114D" w:rsidRDefault="000768BF" w:rsidP="000768BF">
            <w:r w:rsidRPr="00C0114D"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C0114D" w:rsidRDefault="000768BF" w:rsidP="000768BF">
            <w:r w:rsidRPr="00C0114D"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C0114D" w:rsidRDefault="000768BF" w:rsidP="000768BF">
            <w:r w:rsidRPr="00C0114D"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8BF" w:rsidRPr="00C0114D" w:rsidRDefault="000768BF" w:rsidP="000768BF">
            <w:r w:rsidRPr="00C0114D"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8BF" w:rsidRPr="00C0114D" w:rsidRDefault="000768BF" w:rsidP="000768BF">
            <w:r w:rsidRPr="00C0114D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C0114D" w:rsidRDefault="000768BF" w:rsidP="000768BF"/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C0114D" w:rsidRDefault="000768BF" w:rsidP="000768BF">
            <w:r w:rsidRPr="00C0114D">
              <w:t>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C0114D" w:rsidRDefault="000768BF" w:rsidP="000768BF">
            <w:r w:rsidRPr="00C0114D"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C0114D" w:rsidRDefault="000768BF" w:rsidP="000768BF">
            <w:r w:rsidRPr="00C0114D"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C0114D" w:rsidRDefault="000768BF" w:rsidP="000768BF">
            <w:r w:rsidRPr="00C0114D"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C0114D" w:rsidRDefault="000768BF" w:rsidP="000768BF">
            <w:r w:rsidRPr="00C0114D">
              <w:t>0</w:t>
            </w:r>
          </w:p>
        </w:tc>
      </w:tr>
      <w:tr w:rsidR="000768BF" w:rsidRPr="00640311" w:rsidTr="00067B95">
        <w:trPr>
          <w:trHeight w:val="35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640311" w:rsidRDefault="000768BF" w:rsidP="00640311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III-5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B3758E" w:rsidRDefault="000768BF" w:rsidP="000768BF">
            <w:r w:rsidRPr="00B3758E"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B3758E" w:rsidRDefault="000768BF" w:rsidP="000768BF">
            <w:r w:rsidRPr="00B3758E"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B3758E" w:rsidRDefault="000768BF" w:rsidP="000768BF">
            <w:r w:rsidRPr="00B3758E"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B3758E" w:rsidRDefault="000768BF" w:rsidP="000768BF">
            <w:r w:rsidRPr="00B3758E"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B3758E" w:rsidRDefault="000768BF" w:rsidP="000768BF">
            <w:r w:rsidRPr="00B3758E"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8BF" w:rsidRPr="00B3758E" w:rsidRDefault="000768BF" w:rsidP="000768BF">
            <w:r w:rsidRPr="00B3758E"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8BF" w:rsidRPr="00B3758E" w:rsidRDefault="000768BF" w:rsidP="000768BF">
            <w:r w:rsidRPr="00B3758E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B3758E" w:rsidRDefault="000768BF" w:rsidP="000768BF"/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B3758E" w:rsidRDefault="000768BF" w:rsidP="000768BF">
            <w:r w:rsidRPr="00B3758E"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B3758E" w:rsidRDefault="000768BF" w:rsidP="000768BF">
            <w:r w:rsidRPr="00B3758E"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B3758E" w:rsidRDefault="000768BF" w:rsidP="000768BF">
            <w:r w:rsidRPr="00B3758E"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B3758E" w:rsidRDefault="000768BF" w:rsidP="000768BF">
            <w:r w:rsidRPr="00B3758E"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B3758E" w:rsidRDefault="000768BF" w:rsidP="000768BF">
            <w:r w:rsidRPr="00B3758E">
              <w:t>0</w:t>
            </w:r>
          </w:p>
        </w:tc>
      </w:tr>
      <w:tr w:rsidR="000768BF" w:rsidRPr="00640311" w:rsidTr="00067B95">
        <w:trPr>
          <w:trHeight w:val="35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640311" w:rsidRDefault="000768BF" w:rsidP="00640311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IV-1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216A7D" w:rsidRDefault="000768BF" w:rsidP="000768BF">
            <w:r w:rsidRPr="00216A7D"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216A7D" w:rsidRDefault="000768BF" w:rsidP="000768BF">
            <w:r w:rsidRPr="00216A7D"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216A7D" w:rsidRDefault="000768BF" w:rsidP="000768BF">
            <w:r w:rsidRPr="00216A7D"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216A7D" w:rsidRDefault="000768BF" w:rsidP="000768BF">
            <w:r w:rsidRPr="00216A7D"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216A7D" w:rsidRDefault="000768BF" w:rsidP="000768BF">
            <w:r w:rsidRPr="00216A7D"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8BF" w:rsidRPr="00216A7D" w:rsidRDefault="000768BF" w:rsidP="000768BF">
            <w:r w:rsidRPr="00216A7D"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8BF" w:rsidRPr="00216A7D" w:rsidRDefault="000768BF" w:rsidP="000768BF">
            <w:r w:rsidRPr="00216A7D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216A7D" w:rsidRDefault="000768BF" w:rsidP="000768BF"/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216A7D" w:rsidRDefault="000768BF" w:rsidP="000768BF">
            <w:r w:rsidRPr="00216A7D"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216A7D" w:rsidRDefault="000768BF" w:rsidP="000768BF">
            <w:r w:rsidRPr="00216A7D"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216A7D" w:rsidRDefault="000768BF" w:rsidP="000768BF">
            <w:r w:rsidRPr="00216A7D"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216A7D" w:rsidRDefault="000768BF" w:rsidP="000768BF">
            <w:r w:rsidRPr="00216A7D"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216A7D" w:rsidRDefault="000768BF" w:rsidP="000768BF">
            <w:r w:rsidRPr="00216A7D">
              <w:t>1</w:t>
            </w:r>
          </w:p>
        </w:tc>
      </w:tr>
      <w:tr w:rsidR="000768BF" w:rsidRPr="00640311" w:rsidTr="00067B95">
        <w:trPr>
          <w:trHeight w:val="35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640311" w:rsidRDefault="000768BF" w:rsidP="00640311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IV-2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C547E4" w:rsidRDefault="000768BF" w:rsidP="000768BF">
            <w:r w:rsidRPr="00C547E4"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C547E4" w:rsidRDefault="000768BF" w:rsidP="000768BF">
            <w:r w:rsidRPr="00C547E4"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C547E4" w:rsidRDefault="000768BF" w:rsidP="000768BF">
            <w:r w:rsidRPr="00C547E4"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C547E4" w:rsidRDefault="000768BF" w:rsidP="000768BF">
            <w:r w:rsidRPr="00C547E4"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C547E4" w:rsidRDefault="000768BF" w:rsidP="000768BF">
            <w:r w:rsidRPr="00C547E4"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8BF" w:rsidRPr="00C547E4" w:rsidRDefault="000768BF" w:rsidP="000768BF">
            <w: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8BF" w:rsidRPr="00C547E4" w:rsidRDefault="000768BF" w:rsidP="000768BF">
            <w:r w:rsidRPr="00C547E4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C547E4" w:rsidRDefault="000768BF" w:rsidP="000768BF"/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C547E4" w:rsidRDefault="000768BF" w:rsidP="000768BF">
            <w:r w:rsidRPr="00C547E4">
              <w:t>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C547E4" w:rsidRDefault="000768BF" w:rsidP="000768BF">
            <w:r w:rsidRPr="00C547E4"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C547E4" w:rsidRDefault="000768BF" w:rsidP="000768BF">
            <w:r w:rsidRPr="00C547E4"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C547E4" w:rsidRDefault="000768BF" w:rsidP="000768BF">
            <w:r w:rsidRPr="00C547E4"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C547E4" w:rsidRDefault="000768BF" w:rsidP="000768BF">
            <w:r w:rsidRPr="00C547E4">
              <w:t>0</w:t>
            </w:r>
          </w:p>
        </w:tc>
      </w:tr>
      <w:tr w:rsidR="000768BF" w:rsidRPr="00640311" w:rsidTr="00067B95">
        <w:trPr>
          <w:trHeight w:val="35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640311" w:rsidRDefault="000768BF" w:rsidP="00640311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IV-3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C33BB3" w:rsidRDefault="000768BF" w:rsidP="000768BF">
            <w:r w:rsidRPr="00C33BB3"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C33BB3" w:rsidRDefault="000768BF" w:rsidP="000768BF">
            <w:r w:rsidRPr="00C33BB3"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C33BB3" w:rsidRDefault="000768BF" w:rsidP="000768BF">
            <w: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C33BB3" w:rsidRDefault="000768BF" w:rsidP="000768BF">
            <w:r w:rsidRPr="00C33BB3"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C33BB3" w:rsidRDefault="000768BF" w:rsidP="000768BF">
            <w:r w:rsidRPr="00C33BB3"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8BF" w:rsidRPr="00C33BB3" w:rsidRDefault="000768BF" w:rsidP="000768BF">
            <w:r w:rsidRPr="00C33BB3"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8BF" w:rsidRPr="00C33BB3" w:rsidRDefault="000768BF" w:rsidP="000768BF">
            <w:r w:rsidRPr="00C33BB3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C33BB3" w:rsidRDefault="000768BF" w:rsidP="000768BF"/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C33BB3" w:rsidRDefault="000768BF" w:rsidP="000768BF">
            <w:r w:rsidRPr="00C33BB3"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C33BB3" w:rsidRDefault="000768BF" w:rsidP="000768BF">
            <w:r w:rsidRPr="00C33BB3"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C33BB3" w:rsidRDefault="000768BF" w:rsidP="000768BF">
            <w:r w:rsidRPr="00C33BB3"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C33BB3" w:rsidRDefault="000768BF" w:rsidP="000768BF">
            <w:r w:rsidRPr="00C33BB3"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C33BB3" w:rsidRDefault="000768BF" w:rsidP="000768BF">
            <w:r w:rsidRPr="00C33BB3">
              <w:t>0</w:t>
            </w:r>
          </w:p>
        </w:tc>
      </w:tr>
      <w:tr w:rsidR="000768BF" w:rsidRPr="00640311" w:rsidTr="00067B95">
        <w:trPr>
          <w:trHeight w:val="35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640311" w:rsidRDefault="000768BF" w:rsidP="00640311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IV-4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443494" w:rsidRDefault="000768BF" w:rsidP="000768BF">
            <w:r w:rsidRPr="00443494"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443494" w:rsidRDefault="000768BF" w:rsidP="000768BF">
            <w:r w:rsidRPr="00443494"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443494" w:rsidRDefault="000768BF" w:rsidP="000768BF">
            <w:r w:rsidRPr="00443494"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443494" w:rsidRDefault="000768BF" w:rsidP="000768BF">
            <w:r w:rsidRPr="00443494"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443494" w:rsidRDefault="000768BF" w:rsidP="000768BF">
            <w:r w:rsidRPr="00443494"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8BF" w:rsidRPr="00443494" w:rsidRDefault="000768BF" w:rsidP="000768BF">
            <w:r w:rsidRPr="00443494"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8BF" w:rsidRPr="00443494" w:rsidRDefault="000768BF" w:rsidP="000768BF">
            <w:r w:rsidRPr="00443494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443494" w:rsidRDefault="000768BF" w:rsidP="000768BF"/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443494" w:rsidRDefault="000768BF" w:rsidP="000768BF">
            <w:r w:rsidRPr="00443494">
              <w:t>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443494" w:rsidRDefault="000768BF" w:rsidP="000768BF">
            <w:r w:rsidRPr="00443494"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443494" w:rsidRDefault="000768BF" w:rsidP="000768BF">
            <w:r w:rsidRPr="00443494"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443494" w:rsidRDefault="000768BF" w:rsidP="000768BF">
            <w:r w:rsidRPr="00443494"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443494" w:rsidRDefault="000768BF" w:rsidP="000768BF">
            <w:r w:rsidRPr="00443494">
              <w:t>0</w:t>
            </w:r>
          </w:p>
        </w:tc>
      </w:tr>
      <w:tr w:rsidR="000768BF" w:rsidRPr="00640311" w:rsidTr="00067B95">
        <w:trPr>
          <w:trHeight w:val="35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640311" w:rsidRDefault="000768BF" w:rsidP="00640311">
            <w:pPr>
              <w:rPr>
                <w:rFonts w:eastAsia="Times New Roman"/>
              </w:rPr>
            </w:pPr>
            <w:r w:rsidRPr="00067B95">
              <w:rPr>
                <w:rFonts w:eastAsia="Times New Roman"/>
                <w:sz w:val="18"/>
              </w:rPr>
              <w:t>УКУПНО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0768BF" w:rsidRDefault="000768BF" w:rsidP="000768BF">
            <w:pPr>
              <w:rPr>
                <w:sz w:val="20"/>
                <w:szCs w:val="20"/>
              </w:rPr>
            </w:pPr>
            <w:r w:rsidRPr="000768BF">
              <w:rPr>
                <w:sz w:val="20"/>
                <w:szCs w:val="20"/>
              </w:rPr>
              <w:t>64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0768BF" w:rsidRDefault="000768BF" w:rsidP="000768BF">
            <w:pPr>
              <w:rPr>
                <w:sz w:val="20"/>
                <w:szCs w:val="20"/>
              </w:rPr>
            </w:pPr>
            <w:r w:rsidRPr="000768BF">
              <w:rPr>
                <w:sz w:val="20"/>
                <w:szCs w:val="20"/>
              </w:rPr>
              <w:t>287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0768BF" w:rsidRDefault="000768BF" w:rsidP="000768BF">
            <w:pPr>
              <w:rPr>
                <w:sz w:val="20"/>
                <w:szCs w:val="20"/>
              </w:rPr>
            </w:pPr>
            <w:r w:rsidRPr="000768BF">
              <w:rPr>
                <w:sz w:val="20"/>
                <w:szCs w:val="20"/>
              </w:rPr>
              <w:t>89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0768BF" w:rsidRDefault="000768BF" w:rsidP="000768BF">
            <w:pPr>
              <w:rPr>
                <w:sz w:val="20"/>
                <w:szCs w:val="20"/>
              </w:rPr>
            </w:pPr>
            <w:r w:rsidRPr="000768BF">
              <w:rPr>
                <w:sz w:val="20"/>
                <w:szCs w:val="20"/>
              </w:rPr>
              <w:t>51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0768BF" w:rsidRDefault="000768BF" w:rsidP="000768BF">
            <w:pPr>
              <w:rPr>
                <w:sz w:val="20"/>
                <w:szCs w:val="20"/>
              </w:rPr>
            </w:pPr>
            <w:r w:rsidRPr="000768BF">
              <w:rPr>
                <w:sz w:val="20"/>
                <w:szCs w:val="20"/>
              </w:rPr>
              <w:t>60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8BF" w:rsidRPr="000768BF" w:rsidRDefault="000768BF" w:rsidP="000768BF">
            <w:pPr>
              <w:rPr>
                <w:sz w:val="20"/>
                <w:szCs w:val="20"/>
              </w:rPr>
            </w:pPr>
            <w:r w:rsidRPr="000768BF">
              <w:rPr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8BF" w:rsidRPr="000768BF" w:rsidRDefault="000768BF" w:rsidP="000768B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0768BF" w:rsidRDefault="000768BF" w:rsidP="000768BF">
            <w:pPr>
              <w:rPr>
                <w:sz w:val="20"/>
                <w:szCs w:val="20"/>
              </w:rPr>
            </w:pPr>
            <w:r w:rsidRPr="000768BF">
              <w:rPr>
                <w:sz w:val="20"/>
                <w:szCs w:val="20"/>
              </w:rPr>
              <w:t>63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0768BF" w:rsidRDefault="000768BF" w:rsidP="000768BF">
            <w:pPr>
              <w:rPr>
                <w:sz w:val="20"/>
                <w:szCs w:val="20"/>
              </w:rPr>
            </w:pPr>
            <w:r w:rsidRPr="000768BF">
              <w:rPr>
                <w:sz w:val="20"/>
                <w:szCs w:val="20"/>
              </w:rPr>
              <w:t>270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0768BF" w:rsidRDefault="000768BF" w:rsidP="000768BF">
            <w:pPr>
              <w:rPr>
                <w:sz w:val="20"/>
                <w:szCs w:val="20"/>
              </w:rPr>
            </w:pPr>
            <w:r w:rsidRPr="000768BF">
              <w:rPr>
                <w:sz w:val="20"/>
                <w:szCs w:val="20"/>
              </w:rPr>
              <w:t>132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0768BF" w:rsidRDefault="000768BF" w:rsidP="000768BF">
            <w:pPr>
              <w:rPr>
                <w:sz w:val="20"/>
                <w:szCs w:val="20"/>
              </w:rPr>
            </w:pPr>
            <w:r w:rsidRPr="000768BF">
              <w:rPr>
                <w:sz w:val="20"/>
                <w:szCs w:val="20"/>
              </w:rPr>
              <w:t>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0768BF" w:rsidRDefault="000768BF" w:rsidP="000768BF">
            <w:pPr>
              <w:rPr>
                <w:sz w:val="20"/>
                <w:szCs w:val="20"/>
              </w:rPr>
            </w:pPr>
            <w:r w:rsidRPr="000768BF">
              <w:rPr>
                <w:sz w:val="20"/>
                <w:szCs w:val="20"/>
              </w:rPr>
              <w:t>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0768BF" w:rsidRDefault="000768BF" w:rsidP="000768BF">
            <w:pPr>
              <w:rPr>
                <w:sz w:val="20"/>
                <w:szCs w:val="20"/>
              </w:rPr>
            </w:pPr>
            <w:r w:rsidRPr="000768BF">
              <w:rPr>
                <w:sz w:val="20"/>
                <w:szCs w:val="20"/>
              </w:rPr>
              <w:t>1</w:t>
            </w:r>
          </w:p>
        </w:tc>
      </w:tr>
    </w:tbl>
    <w:p w:rsidR="00640311" w:rsidRDefault="00640311" w:rsidP="000A7182">
      <w:pPr>
        <w:rPr>
          <w:lang w:val="sr-Cyrl-CS"/>
        </w:rPr>
      </w:pPr>
    </w:p>
    <w:p w:rsidR="00640311" w:rsidRDefault="00640311" w:rsidP="000A7182">
      <w:pPr>
        <w:rPr>
          <w:lang w:val="sr-Cyrl-CS"/>
        </w:rPr>
      </w:pPr>
    </w:p>
    <w:p w:rsidR="00640311" w:rsidRDefault="00640311" w:rsidP="000A7182">
      <w:pPr>
        <w:rPr>
          <w:lang w:val="sr-Cyrl-CS"/>
        </w:rPr>
      </w:pPr>
    </w:p>
    <w:p w:rsidR="00640311" w:rsidRDefault="00640311" w:rsidP="000A7182">
      <w:pPr>
        <w:rPr>
          <w:lang w:val="sr-Cyrl-CS"/>
        </w:rPr>
      </w:pPr>
    </w:p>
    <w:p w:rsidR="00764B67" w:rsidRDefault="00764B67" w:rsidP="000A7182">
      <w:pPr>
        <w:rPr>
          <w:lang w:val="sr-Cyrl-CS"/>
        </w:rPr>
      </w:pPr>
    </w:p>
    <w:p w:rsidR="00640311" w:rsidRDefault="00640311">
      <w:pPr>
        <w:spacing w:after="200"/>
        <w:jc w:val="left"/>
        <w:rPr>
          <w:lang w:val="sr-Cyrl-CS"/>
        </w:rPr>
      </w:pPr>
    </w:p>
    <w:p w:rsidR="00640311" w:rsidRDefault="00640311" w:rsidP="000A7182">
      <w:pPr>
        <w:rPr>
          <w:lang w:val="sr-Cyrl-CS"/>
        </w:rPr>
      </w:pPr>
    </w:p>
    <w:p w:rsidR="00764B67" w:rsidRDefault="00764B67" w:rsidP="000A7182">
      <w:pPr>
        <w:rPr>
          <w:lang w:val="sr-Cyrl-CS"/>
        </w:rPr>
      </w:pPr>
    </w:p>
    <w:p w:rsidR="00764B67" w:rsidRDefault="00764B67" w:rsidP="000A7182">
      <w:pPr>
        <w:rPr>
          <w:lang w:val="sr-Cyrl-CS"/>
        </w:rPr>
      </w:pPr>
    </w:p>
    <w:tbl>
      <w:tblPr>
        <w:tblW w:w="9623" w:type="dxa"/>
        <w:tblLook w:val="04A0"/>
      </w:tblPr>
      <w:tblGrid>
        <w:gridCol w:w="1487"/>
        <w:gridCol w:w="1017"/>
        <w:gridCol w:w="967"/>
        <w:gridCol w:w="1079"/>
        <w:gridCol w:w="941"/>
        <w:gridCol w:w="941"/>
        <w:gridCol w:w="1243"/>
        <w:gridCol w:w="1150"/>
        <w:gridCol w:w="798"/>
      </w:tblGrid>
      <w:tr w:rsidR="00067B95" w:rsidRPr="00640311" w:rsidTr="00C717FF">
        <w:trPr>
          <w:trHeight w:val="891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95" w:rsidRPr="00640311" w:rsidRDefault="00067B95" w:rsidP="00357A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разред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95" w:rsidRPr="00067B95" w:rsidRDefault="00067B95" w:rsidP="00357AE4">
            <w:pPr>
              <w:rPr>
                <w:rFonts w:eastAsia="Times New Roman"/>
                <w:b/>
              </w:rPr>
            </w:pPr>
            <w:r w:rsidRPr="00067B95">
              <w:rPr>
                <w:rFonts w:eastAsia="Times New Roman"/>
                <w:b/>
              </w:rPr>
              <w:t>Становање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B95" w:rsidRPr="00067B95" w:rsidRDefault="00067B95" w:rsidP="00357AE4">
            <w:pPr>
              <w:rPr>
                <w:rFonts w:eastAsia="Times New Roman"/>
                <w:b/>
              </w:rPr>
            </w:pPr>
            <w:r w:rsidRPr="00067B95">
              <w:rPr>
                <w:rFonts w:eastAsia="Times New Roman"/>
                <w:b/>
              </w:rPr>
              <w:t>Запосленостродитеља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67B95" w:rsidRPr="00640311" w:rsidRDefault="003424A7" w:rsidP="00357AE4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51.25pt;margin-top:.1pt;width:0;height:46.5pt;flip:y;z-index:251664384;mso-position-horizontal-relative:text;mso-position-vertical-relative:text" o:connectortype="straight"/>
              </w:pict>
            </w:r>
          </w:p>
        </w:tc>
      </w:tr>
      <w:tr w:rsidR="00764B67" w:rsidRPr="00640311" w:rsidTr="00067B95">
        <w:trPr>
          <w:cantSplit/>
          <w:trHeight w:val="1493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7" w:rsidRPr="00640311" w:rsidRDefault="00764B67" w:rsidP="00357AE4">
            <w:pPr>
              <w:rPr>
                <w:rFonts w:eastAsia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64B67" w:rsidRPr="00640311" w:rsidRDefault="00764B67" w:rsidP="00357AE4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Панчево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64B67" w:rsidRPr="00640311" w:rsidRDefault="00067B95" w:rsidP="00357A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764B67" w:rsidRPr="00640311">
              <w:rPr>
                <w:rFonts w:eastAsia="Times New Roman"/>
              </w:rPr>
              <w:t>утници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64B67" w:rsidRPr="00640311" w:rsidRDefault="00067B95" w:rsidP="00357A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764B67" w:rsidRPr="00640311">
              <w:rPr>
                <w:rFonts w:eastAsia="Times New Roman"/>
              </w:rPr>
              <w:t>риватно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64B67" w:rsidRPr="00640311" w:rsidRDefault="00764B67" w:rsidP="00357AE4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Мајка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64B67" w:rsidRPr="00640311" w:rsidRDefault="00764B67" w:rsidP="00357AE4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Отац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64B67" w:rsidRPr="00640311" w:rsidRDefault="00764B67" w:rsidP="00357AE4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Пензионер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64B67" w:rsidRPr="00067B95" w:rsidRDefault="00764B67" w:rsidP="00357AE4">
            <w:pPr>
              <w:rPr>
                <w:rFonts w:eastAsia="Times New Roman"/>
                <w:b/>
              </w:rPr>
            </w:pPr>
            <w:r w:rsidRPr="00067B95">
              <w:rPr>
                <w:rFonts w:eastAsia="Times New Roman"/>
                <w:b/>
              </w:rPr>
              <w:t>Преминуо родитељ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64B67" w:rsidRPr="00067B95" w:rsidRDefault="00067B95" w:rsidP="00357AE4">
            <w:pPr>
              <w:rPr>
                <w:rFonts w:eastAsia="Times New Roman"/>
                <w:b/>
              </w:rPr>
            </w:pPr>
            <w:r w:rsidRPr="00067B95">
              <w:rPr>
                <w:rFonts w:eastAsia="Times New Roman"/>
                <w:b/>
              </w:rPr>
              <w:t xml:space="preserve">Без </w:t>
            </w:r>
            <w:r w:rsidR="00764B67" w:rsidRPr="00067B95">
              <w:rPr>
                <w:rFonts w:eastAsia="Times New Roman"/>
                <w:b/>
              </w:rPr>
              <w:t>једног родитеља</w:t>
            </w:r>
          </w:p>
        </w:tc>
      </w:tr>
      <w:tr w:rsidR="000768BF" w:rsidRPr="00640311" w:rsidTr="00357AE4">
        <w:trPr>
          <w:trHeight w:val="354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640311" w:rsidRDefault="000768BF" w:rsidP="00357AE4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I-1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E716BF" w:rsidRDefault="000768BF" w:rsidP="000768BF">
            <w:r w:rsidRPr="00E716BF"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E716BF" w:rsidRDefault="000768BF" w:rsidP="000768BF">
            <w:r w:rsidRPr="00E716BF">
              <w:t>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E716BF" w:rsidRDefault="000768BF" w:rsidP="000768BF">
            <w:r w:rsidRPr="00E716BF"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E716BF" w:rsidRDefault="000768BF" w:rsidP="000768BF">
            <w:r w:rsidRPr="00E716BF"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E716BF" w:rsidRDefault="000768BF" w:rsidP="000768BF">
            <w:r w:rsidRPr="00E716BF">
              <w:t>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E716BF" w:rsidRDefault="000768BF" w:rsidP="000768BF">
            <w:r w:rsidRPr="00E716BF"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8BF" w:rsidRPr="00E716BF" w:rsidRDefault="000768BF" w:rsidP="000768BF">
            <w:r w:rsidRPr="00E716BF"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8BF" w:rsidRPr="00E716BF" w:rsidRDefault="000768BF" w:rsidP="000768BF">
            <w:r w:rsidRPr="00E716BF">
              <w:t>2</w:t>
            </w:r>
          </w:p>
        </w:tc>
      </w:tr>
      <w:tr w:rsidR="000768BF" w:rsidRPr="00640311" w:rsidTr="00357AE4">
        <w:trPr>
          <w:trHeight w:val="354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640311" w:rsidRDefault="000768BF" w:rsidP="00357AE4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I-2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EB50EE" w:rsidRDefault="000768BF" w:rsidP="000768BF">
            <w:r w:rsidRPr="00EB50EE"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EB50EE" w:rsidRDefault="000768BF" w:rsidP="000768BF">
            <w:r w:rsidRPr="00EB50EE">
              <w:t>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EB50EE" w:rsidRDefault="000768BF" w:rsidP="000768BF">
            <w:r w:rsidRPr="00EB50EE"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EB50EE" w:rsidRDefault="000768BF" w:rsidP="000768BF">
            <w:r w:rsidRPr="00EB50EE"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EB50EE" w:rsidRDefault="000768BF" w:rsidP="000768BF">
            <w:r w:rsidRPr="00EB50EE">
              <w:t>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EB50EE" w:rsidRDefault="000768BF" w:rsidP="000768BF">
            <w:r w:rsidRPr="00EB50EE"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8BF" w:rsidRPr="00EB50EE" w:rsidRDefault="000768BF" w:rsidP="000768BF">
            <w:r w:rsidRPr="00EB50EE"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8BF" w:rsidRPr="00EB50EE" w:rsidRDefault="000768BF" w:rsidP="000768BF">
            <w:r w:rsidRPr="00EB50EE">
              <w:t>4</w:t>
            </w:r>
          </w:p>
        </w:tc>
      </w:tr>
      <w:tr w:rsidR="000768BF" w:rsidRPr="00640311" w:rsidTr="00357AE4">
        <w:trPr>
          <w:trHeight w:val="354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640311" w:rsidRDefault="000768BF" w:rsidP="00357AE4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I-3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EB50EE" w:rsidRDefault="000768BF" w:rsidP="000768BF">
            <w:r w:rsidRPr="00EB50EE"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EB50EE" w:rsidRDefault="000768BF" w:rsidP="000768BF">
            <w:r w:rsidRPr="00EB50EE">
              <w:t>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EB50EE" w:rsidRDefault="000768BF" w:rsidP="000768BF">
            <w:r w:rsidRPr="00EB50EE"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EB50EE" w:rsidRDefault="000768BF" w:rsidP="000768BF">
            <w:r w:rsidRPr="00EB50EE"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EB50EE" w:rsidRDefault="000768BF" w:rsidP="000768BF">
            <w:r w:rsidRPr="00EB50EE">
              <w:t>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EB50EE" w:rsidRDefault="000768BF" w:rsidP="000768BF">
            <w:r w:rsidRPr="00EB50EE"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8BF" w:rsidRPr="00EB50EE" w:rsidRDefault="000768BF" w:rsidP="000768BF">
            <w:r w:rsidRPr="00EB50EE"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8BF" w:rsidRPr="00EB50EE" w:rsidRDefault="000768BF" w:rsidP="000768BF">
            <w:r w:rsidRPr="00EB50EE">
              <w:t>7</w:t>
            </w:r>
          </w:p>
        </w:tc>
      </w:tr>
      <w:tr w:rsidR="000768BF" w:rsidRPr="00640311" w:rsidTr="00357AE4">
        <w:trPr>
          <w:trHeight w:val="354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640311" w:rsidRDefault="000768BF" w:rsidP="00357AE4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I-4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7C08F2" w:rsidRDefault="000768BF" w:rsidP="000768BF">
            <w:r w:rsidRPr="007C08F2"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7C08F2" w:rsidRDefault="000768BF" w:rsidP="000768BF">
            <w:r w:rsidRPr="007C08F2"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7C08F2" w:rsidRDefault="000768BF" w:rsidP="000768BF">
            <w:r w:rsidRPr="007C08F2"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7C08F2" w:rsidRDefault="000768BF" w:rsidP="000768BF">
            <w:r w:rsidRPr="007C08F2">
              <w:t>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7C08F2" w:rsidRDefault="000768BF" w:rsidP="000768BF">
            <w:r w:rsidRPr="007C08F2"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7C08F2" w:rsidRDefault="000768BF" w:rsidP="000768BF">
            <w:r w:rsidRPr="007C08F2"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8BF" w:rsidRPr="007C08F2" w:rsidRDefault="000768BF" w:rsidP="000768BF">
            <w:r w:rsidRPr="007C08F2"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8BF" w:rsidRPr="007C08F2" w:rsidRDefault="000768BF" w:rsidP="000768BF">
            <w:r w:rsidRPr="007C08F2">
              <w:t>6</w:t>
            </w:r>
          </w:p>
        </w:tc>
      </w:tr>
      <w:tr w:rsidR="000768BF" w:rsidRPr="00640311" w:rsidTr="00357AE4">
        <w:trPr>
          <w:trHeight w:val="35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640311" w:rsidRDefault="000768BF" w:rsidP="00357AE4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I-5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D52CE4" w:rsidRDefault="000768BF" w:rsidP="000768BF">
            <w:r w:rsidRPr="00D52CE4"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D52CE4" w:rsidRDefault="000768BF" w:rsidP="000768BF">
            <w:r w:rsidRPr="00D52CE4">
              <w:t>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D52CE4" w:rsidRDefault="000768BF" w:rsidP="000768BF">
            <w:r w:rsidRPr="00D52CE4"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D52CE4" w:rsidRDefault="000768BF" w:rsidP="000768BF">
            <w:r w:rsidRPr="00D52CE4"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D52CE4" w:rsidRDefault="000768BF" w:rsidP="000768BF">
            <w:r w:rsidRPr="00D52CE4"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D52CE4" w:rsidRDefault="000768BF" w:rsidP="000768BF">
            <w:r w:rsidRPr="00D52CE4"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8BF" w:rsidRPr="00D52CE4" w:rsidRDefault="000768BF" w:rsidP="000768BF">
            <w:r w:rsidRPr="00D52CE4"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8BF" w:rsidRPr="00D52CE4" w:rsidRDefault="000768BF" w:rsidP="000768BF">
            <w:r w:rsidRPr="00D52CE4">
              <w:t>12</w:t>
            </w:r>
          </w:p>
        </w:tc>
      </w:tr>
      <w:tr w:rsidR="000768BF" w:rsidRPr="00640311" w:rsidTr="00357AE4">
        <w:trPr>
          <w:trHeight w:val="354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640311" w:rsidRDefault="000768BF" w:rsidP="00357AE4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II-1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582B5A" w:rsidRDefault="000768BF" w:rsidP="000768BF">
            <w:r w:rsidRPr="00582B5A"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582B5A" w:rsidRDefault="000768BF" w:rsidP="000768BF">
            <w:r w:rsidRPr="00582B5A">
              <w:t>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582B5A" w:rsidRDefault="000768BF" w:rsidP="000768BF">
            <w:r w:rsidRPr="00582B5A"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582B5A" w:rsidRDefault="000768BF" w:rsidP="000768BF">
            <w:r w:rsidRPr="00582B5A"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582B5A" w:rsidRDefault="000768BF" w:rsidP="000768BF">
            <w:r w:rsidRPr="00582B5A">
              <w:t>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582B5A" w:rsidRDefault="000768BF" w:rsidP="000768BF">
            <w:r w:rsidRPr="00582B5A"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8BF" w:rsidRPr="00582B5A" w:rsidRDefault="000768BF" w:rsidP="000768BF">
            <w:r w:rsidRPr="00582B5A"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8BF" w:rsidRPr="00582B5A" w:rsidRDefault="000768BF" w:rsidP="000768BF">
            <w:r w:rsidRPr="00582B5A">
              <w:t>5</w:t>
            </w:r>
          </w:p>
        </w:tc>
      </w:tr>
      <w:tr w:rsidR="000768BF" w:rsidRPr="00640311" w:rsidTr="00357AE4">
        <w:trPr>
          <w:trHeight w:val="354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640311" w:rsidRDefault="000768BF" w:rsidP="00357AE4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II-2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5F472C" w:rsidRDefault="000768BF" w:rsidP="000768BF">
            <w:r w:rsidRPr="005F472C"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5F472C" w:rsidRDefault="000768BF" w:rsidP="000768BF">
            <w:r w:rsidRPr="005F472C"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5F472C" w:rsidRDefault="000768BF" w:rsidP="000768BF">
            <w:r w:rsidRPr="005F472C"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5F472C" w:rsidRDefault="000768BF" w:rsidP="000768BF">
            <w:r w:rsidRPr="005F472C">
              <w:t>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5F472C" w:rsidRDefault="000768BF" w:rsidP="000768BF">
            <w:r w:rsidRPr="005F472C">
              <w:t>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5F472C" w:rsidRDefault="000768BF" w:rsidP="000768BF">
            <w:r w:rsidRPr="005F472C"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8BF" w:rsidRPr="005F472C" w:rsidRDefault="000768BF" w:rsidP="000768BF">
            <w:r w:rsidRPr="005F472C"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8BF" w:rsidRPr="005F472C" w:rsidRDefault="000768BF" w:rsidP="000768BF">
            <w:r w:rsidRPr="005F472C">
              <w:t>2</w:t>
            </w:r>
          </w:p>
        </w:tc>
      </w:tr>
      <w:tr w:rsidR="000768BF" w:rsidRPr="00640311" w:rsidTr="00357AE4">
        <w:trPr>
          <w:trHeight w:val="354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640311" w:rsidRDefault="000768BF" w:rsidP="00357AE4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II-3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9672CE" w:rsidRDefault="000768BF" w:rsidP="000768BF">
            <w:r w:rsidRPr="009672CE"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9672CE" w:rsidRDefault="000768BF" w:rsidP="000768BF">
            <w:r w:rsidRPr="009672CE">
              <w:t>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9672CE" w:rsidRDefault="000768BF" w:rsidP="000768BF">
            <w:r w:rsidRPr="009672CE"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9672CE" w:rsidRDefault="000768BF" w:rsidP="000768BF">
            <w:r w:rsidRPr="009672CE">
              <w:t>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9672CE" w:rsidRDefault="000768BF" w:rsidP="000768BF">
            <w:r w:rsidRPr="009672CE"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9672CE" w:rsidRDefault="000768BF" w:rsidP="000768BF">
            <w:r w:rsidRPr="009672CE"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8BF" w:rsidRPr="009672CE" w:rsidRDefault="000768BF" w:rsidP="000768BF">
            <w:r w:rsidRPr="009672CE"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8BF" w:rsidRPr="009672CE" w:rsidRDefault="000768BF" w:rsidP="000768BF">
            <w:r w:rsidRPr="009672CE">
              <w:t>5</w:t>
            </w:r>
          </w:p>
        </w:tc>
      </w:tr>
      <w:tr w:rsidR="000768BF" w:rsidRPr="00640311" w:rsidTr="00357AE4">
        <w:trPr>
          <w:trHeight w:val="354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640311" w:rsidRDefault="000768BF" w:rsidP="00357AE4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II-4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7C08F2" w:rsidRDefault="000768BF" w:rsidP="000768BF">
            <w:r w:rsidRPr="007C08F2"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7C08F2" w:rsidRDefault="000768BF" w:rsidP="000768BF">
            <w:r w:rsidRPr="007C08F2"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7C08F2" w:rsidRDefault="000768BF" w:rsidP="000768BF">
            <w:r w:rsidRPr="007C08F2"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7C08F2" w:rsidRDefault="000768BF" w:rsidP="000768BF">
            <w:r w:rsidRPr="007C08F2">
              <w:t>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7C08F2" w:rsidRDefault="000768BF" w:rsidP="000768BF">
            <w:r w:rsidRPr="007C08F2"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7C08F2" w:rsidRDefault="000768BF" w:rsidP="000768BF">
            <w:r w:rsidRPr="007C08F2"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8BF" w:rsidRPr="007C08F2" w:rsidRDefault="000768BF" w:rsidP="000768BF">
            <w:r w:rsidRPr="007C08F2"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8BF" w:rsidRPr="007C08F2" w:rsidRDefault="000768BF" w:rsidP="000768BF">
            <w:r w:rsidRPr="007C08F2">
              <w:t>6</w:t>
            </w:r>
          </w:p>
        </w:tc>
      </w:tr>
      <w:tr w:rsidR="000768BF" w:rsidRPr="00640311" w:rsidTr="00357AE4">
        <w:trPr>
          <w:trHeight w:val="354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640311" w:rsidRDefault="000768BF" w:rsidP="00357AE4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II-5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987A79" w:rsidRDefault="000768BF" w:rsidP="000768BF">
            <w:r w:rsidRPr="00987A79"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987A79" w:rsidRDefault="000768BF" w:rsidP="000768BF">
            <w:r w:rsidRPr="00987A79"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987A79" w:rsidRDefault="000768BF" w:rsidP="000768BF">
            <w:r w:rsidRPr="00987A79"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987A79" w:rsidRDefault="000768BF" w:rsidP="000768BF">
            <w:r w:rsidRPr="00987A79"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987A79" w:rsidRDefault="000768BF" w:rsidP="000768BF">
            <w:r w:rsidRPr="00987A79"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987A79" w:rsidRDefault="000768BF" w:rsidP="000768BF">
            <w:r w:rsidRPr="00987A79"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8BF" w:rsidRPr="00987A79" w:rsidRDefault="000768BF" w:rsidP="000768BF">
            <w:r w:rsidRPr="00987A79"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8BF" w:rsidRPr="00987A79" w:rsidRDefault="000768BF" w:rsidP="000768BF">
            <w:r w:rsidRPr="00987A79">
              <w:t>10</w:t>
            </w:r>
          </w:p>
        </w:tc>
      </w:tr>
      <w:tr w:rsidR="000768BF" w:rsidRPr="00640311" w:rsidTr="00357AE4">
        <w:trPr>
          <w:trHeight w:val="354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640311" w:rsidRDefault="000768BF" w:rsidP="00357AE4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III-1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0344FF" w:rsidRDefault="000768BF" w:rsidP="000768BF">
            <w:r w:rsidRPr="000344FF"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0344FF" w:rsidRDefault="000768BF" w:rsidP="000768BF">
            <w:r w:rsidRPr="000344FF">
              <w:t>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0344FF" w:rsidRDefault="000768BF" w:rsidP="000768BF">
            <w:r w:rsidRPr="000344FF"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0344FF" w:rsidRDefault="000768BF" w:rsidP="000768BF">
            <w:r w:rsidRPr="000344FF">
              <w:t>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0344FF" w:rsidRDefault="000768BF" w:rsidP="000768BF">
            <w:r w:rsidRPr="000344FF"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0344FF" w:rsidRDefault="000768BF" w:rsidP="000768BF">
            <w:r w:rsidRPr="000344FF"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8BF" w:rsidRPr="000344FF" w:rsidRDefault="000768BF" w:rsidP="000768BF">
            <w:r w:rsidRPr="000344FF"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8BF" w:rsidRPr="000344FF" w:rsidRDefault="000768BF" w:rsidP="000768BF">
            <w:r w:rsidRPr="000344FF">
              <w:t>2</w:t>
            </w:r>
          </w:p>
        </w:tc>
      </w:tr>
      <w:tr w:rsidR="000768BF" w:rsidRPr="00640311" w:rsidTr="00357AE4">
        <w:trPr>
          <w:trHeight w:val="354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640311" w:rsidRDefault="000768BF" w:rsidP="00357AE4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III-2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A53708" w:rsidRDefault="000768BF" w:rsidP="000768BF">
            <w: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A53708" w:rsidRDefault="000768BF" w:rsidP="000768BF">
            <w:r w:rsidRPr="00A53708">
              <w:t>2</w:t>
            </w:r>
            <w: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A53708" w:rsidRDefault="000768BF" w:rsidP="000768BF">
            <w: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A53708" w:rsidRDefault="000768BF" w:rsidP="000768BF">
            <w:r w:rsidRPr="00A53708">
              <w:t>2</w:t>
            </w:r>
            <w: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A53708" w:rsidRDefault="000768BF" w:rsidP="000768BF">
            <w:r w:rsidRPr="00A53708">
              <w:t>2</w:t>
            </w:r>
            <w: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A53708" w:rsidRDefault="000768BF" w:rsidP="000768BF">
            <w:r w:rsidRPr="00A53708"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8BF" w:rsidRPr="00A53708" w:rsidRDefault="000768BF" w:rsidP="000768BF">
            <w: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8BF" w:rsidRPr="00A53708" w:rsidRDefault="000768BF" w:rsidP="000768BF">
            <w:r>
              <w:t>4</w:t>
            </w:r>
          </w:p>
        </w:tc>
      </w:tr>
      <w:tr w:rsidR="000768BF" w:rsidRPr="00640311" w:rsidTr="00357AE4">
        <w:trPr>
          <w:trHeight w:val="354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640311" w:rsidRDefault="000768BF" w:rsidP="00357AE4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III-3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4B2D71" w:rsidRDefault="000768BF" w:rsidP="000768BF">
            <w:r w:rsidRPr="004B2D71"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4B2D71" w:rsidRDefault="000768BF" w:rsidP="000768BF">
            <w:r w:rsidRPr="004B2D71">
              <w:t>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4B2D71" w:rsidRDefault="000768BF" w:rsidP="000768BF">
            <w:r w:rsidRPr="004B2D71"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4B2D71" w:rsidRDefault="000768BF" w:rsidP="000768BF">
            <w:r w:rsidRPr="004B2D71"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4B2D71" w:rsidRDefault="000768BF" w:rsidP="000768BF">
            <w:r w:rsidRPr="004B2D71"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4B2D71" w:rsidRDefault="000768BF" w:rsidP="000768BF">
            <w:r w:rsidRPr="004B2D71"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8BF" w:rsidRPr="004B2D71" w:rsidRDefault="000768BF" w:rsidP="000768BF">
            <w:r w:rsidRPr="004B2D71"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8BF" w:rsidRPr="004B2D71" w:rsidRDefault="000768BF" w:rsidP="000768BF">
            <w:r w:rsidRPr="004B2D71">
              <w:t>3</w:t>
            </w:r>
          </w:p>
        </w:tc>
      </w:tr>
      <w:tr w:rsidR="000768BF" w:rsidRPr="00640311" w:rsidTr="00357AE4">
        <w:trPr>
          <w:trHeight w:val="354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640311" w:rsidRDefault="000768BF" w:rsidP="00357AE4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III-4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C0114D" w:rsidRDefault="000768BF" w:rsidP="000768BF">
            <w:r w:rsidRPr="00C0114D"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C0114D" w:rsidRDefault="000768BF" w:rsidP="000768BF">
            <w:r w:rsidRPr="00C0114D">
              <w:t>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C0114D" w:rsidRDefault="000768BF" w:rsidP="000768BF">
            <w:r w:rsidRPr="00C0114D"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C0114D" w:rsidRDefault="000768BF" w:rsidP="000768BF">
            <w:r w:rsidRPr="00C0114D">
              <w:t>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C0114D" w:rsidRDefault="000768BF" w:rsidP="000768BF">
            <w:r w:rsidRPr="00C0114D">
              <w:t>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C0114D" w:rsidRDefault="000768BF" w:rsidP="000768BF">
            <w:r w:rsidRPr="00C0114D"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8BF" w:rsidRPr="00C0114D" w:rsidRDefault="000768BF" w:rsidP="000768BF">
            <w:r w:rsidRPr="00C0114D"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8BF" w:rsidRPr="00C0114D" w:rsidRDefault="000768BF" w:rsidP="000768BF">
            <w:r w:rsidRPr="00C0114D">
              <w:t>5</w:t>
            </w:r>
          </w:p>
        </w:tc>
      </w:tr>
      <w:tr w:rsidR="000768BF" w:rsidRPr="00640311" w:rsidTr="00357AE4">
        <w:trPr>
          <w:trHeight w:val="354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640311" w:rsidRDefault="000768BF" w:rsidP="00357AE4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III-5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B3758E" w:rsidRDefault="000768BF" w:rsidP="000768BF">
            <w:r w:rsidRPr="00B3758E"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B3758E" w:rsidRDefault="000768BF" w:rsidP="000768BF">
            <w:r w:rsidRPr="00B3758E">
              <w:t>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B3758E" w:rsidRDefault="000768BF" w:rsidP="000768BF">
            <w:r w:rsidRPr="00B3758E"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B3758E" w:rsidRDefault="000768BF" w:rsidP="000768BF">
            <w:r w:rsidRPr="00B3758E"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B3758E" w:rsidRDefault="000768BF" w:rsidP="000768BF">
            <w:r w:rsidRPr="00B3758E"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B3758E" w:rsidRDefault="000768BF" w:rsidP="000768BF">
            <w:r w:rsidRPr="00B3758E"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8BF" w:rsidRPr="00B3758E" w:rsidRDefault="000768BF" w:rsidP="000768BF">
            <w: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8BF" w:rsidRPr="00B3758E" w:rsidRDefault="000768BF" w:rsidP="000768BF">
            <w:r>
              <w:t>7</w:t>
            </w:r>
          </w:p>
        </w:tc>
      </w:tr>
      <w:tr w:rsidR="000768BF" w:rsidRPr="00640311" w:rsidTr="00357AE4">
        <w:trPr>
          <w:trHeight w:val="354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640311" w:rsidRDefault="000768BF" w:rsidP="00357AE4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IV-1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216A7D" w:rsidRDefault="000768BF" w:rsidP="000768BF">
            <w:r w:rsidRPr="00216A7D"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216A7D" w:rsidRDefault="000768BF" w:rsidP="000768BF">
            <w:r w:rsidRPr="00216A7D">
              <w:t>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216A7D" w:rsidRDefault="000768BF" w:rsidP="000768BF">
            <w:r w:rsidRPr="00216A7D"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216A7D" w:rsidRDefault="000768BF" w:rsidP="000768BF">
            <w:r w:rsidRPr="00216A7D"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216A7D" w:rsidRDefault="000768BF" w:rsidP="000768BF">
            <w:r w:rsidRPr="00216A7D"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216A7D" w:rsidRDefault="000768BF" w:rsidP="000768BF">
            <w:r w:rsidRPr="00216A7D"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8BF" w:rsidRPr="00216A7D" w:rsidRDefault="000768BF" w:rsidP="000768BF">
            <w:r w:rsidRPr="00216A7D"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8BF" w:rsidRPr="00216A7D" w:rsidRDefault="000768BF" w:rsidP="000768BF">
            <w:r w:rsidRPr="00216A7D">
              <w:t>7</w:t>
            </w:r>
          </w:p>
        </w:tc>
      </w:tr>
      <w:tr w:rsidR="000768BF" w:rsidRPr="00640311" w:rsidTr="00357AE4">
        <w:trPr>
          <w:trHeight w:val="354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640311" w:rsidRDefault="000768BF" w:rsidP="00357AE4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IV-2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C547E4" w:rsidRDefault="000768BF" w:rsidP="000768BF">
            <w:r w:rsidRPr="00C547E4"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C547E4" w:rsidRDefault="000768BF" w:rsidP="000768BF">
            <w:r w:rsidRPr="00C547E4">
              <w:t>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C547E4" w:rsidRDefault="000768BF" w:rsidP="000768BF">
            <w:r w:rsidRPr="00C547E4"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C547E4" w:rsidRDefault="000768BF" w:rsidP="000768BF">
            <w:r w:rsidRPr="00C547E4"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C547E4" w:rsidRDefault="000768BF" w:rsidP="000768BF">
            <w:r w:rsidRPr="00C547E4">
              <w:t>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C547E4" w:rsidRDefault="000768BF" w:rsidP="000768BF">
            <w:r w:rsidRPr="00C547E4"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8BF" w:rsidRPr="00C547E4" w:rsidRDefault="000768BF" w:rsidP="000768BF">
            <w:r w:rsidRPr="00C547E4"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8BF" w:rsidRPr="00C547E4" w:rsidRDefault="000768BF" w:rsidP="000768BF">
            <w:r w:rsidRPr="00C547E4">
              <w:t>5</w:t>
            </w:r>
          </w:p>
        </w:tc>
      </w:tr>
      <w:tr w:rsidR="000768BF" w:rsidRPr="00640311" w:rsidTr="00357AE4">
        <w:trPr>
          <w:trHeight w:val="354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640311" w:rsidRDefault="000768BF" w:rsidP="00357AE4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IV-3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C33BB3" w:rsidRDefault="000768BF" w:rsidP="000768BF">
            <w:r w:rsidRPr="00C33BB3"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C33BB3" w:rsidRDefault="000768BF" w:rsidP="000768BF">
            <w:r w:rsidRPr="00C33BB3">
              <w:t>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C33BB3" w:rsidRDefault="000768BF" w:rsidP="000768BF">
            <w:r w:rsidRPr="00C33BB3"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C33BB3" w:rsidRDefault="000768BF" w:rsidP="000768BF">
            <w:r w:rsidRPr="00C33BB3"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C33BB3" w:rsidRDefault="000768BF" w:rsidP="000768BF">
            <w:r w:rsidRPr="00C33BB3"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C33BB3" w:rsidRDefault="000768BF" w:rsidP="000768BF">
            <w:r w:rsidRPr="00C33BB3"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8BF" w:rsidRPr="00C33BB3" w:rsidRDefault="000768BF" w:rsidP="000768BF">
            <w:r w:rsidRPr="00C33BB3"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8BF" w:rsidRPr="00C33BB3" w:rsidRDefault="000768BF" w:rsidP="000768BF">
            <w:r w:rsidRPr="00C33BB3">
              <w:t>2</w:t>
            </w:r>
          </w:p>
        </w:tc>
      </w:tr>
      <w:tr w:rsidR="000768BF" w:rsidRPr="00640311" w:rsidTr="00357AE4">
        <w:trPr>
          <w:trHeight w:val="354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640311" w:rsidRDefault="000768BF" w:rsidP="00357AE4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IV-4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443494" w:rsidRDefault="000768BF" w:rsidP="000768BF">
            <w:r w:rsidRPr="00443494"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443494" w:rsidRDefault="000768BF" w:rsidP="000768BF">
            <w:r w:rsidRPr="00443494"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443494" w:rsidRDefault="000768BF" w:rsidP="000768BF">
            <w:r w:rsidRPr="00443494"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443494" w:rsidRDefault="000768BF" w:rsidP="000768BF">
            <w:r w:rsidRPr="00443494"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443494" w:rsidRDefault="000768BF" w:rsidP="000768BF">
            <w:r w:rsidRPr="00443494">
              <w:t>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443494" w:rsidRDefault="000768BF" w:rsidP="000768BF">
            <w:r w:rsidRPr="00443494"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8BF" w:rsidRPr="00443494" w:rsidRDefault="000768BF" w:rsidP="000768BF">
            <w:r w:rsidRPr="00443494"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8BF" w:rsidRPr="00443494" w:rsidRDefault="000768BF" w:rsidP="000768BF">
            <w:r w:rsidRPr="00443494">
              <w:t>3</w:t>
            </w:r>
          </w:p>
        </w:tc>
      </w:tr>
      <w:tr w:rsidR="000768BF" w:rsidRPr="00640311" w:rsidTr="00357AE4">
        <w:trPr>
          <w:trHeight w:val="354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BF" w:rsidRPr="00640311" w:rsidRDefault="000768BF" w:rsidP="00357AE4">
            <w:pPr>
              <w:rPr>
                <w:rFonts w:eastAsia="Times New Roman"/>
              </w:rPr>
            </w:pPr>
            <w:r w:rsidRPr="00640311">
              <w:rPr>
                <w:rFonts w:eastAsia="Times New Roman"/>
              </w:rPr>
              <w:t>УКУПНО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0768BF" w:rsidRDefault="000768BF" w:rsidP="000768BF">
            <w:pPr>
              <w:rPr>
                <w:sz w:val="20"/>
                <w:szCs w:val="20"/>
              </w:rPr>
            </w:pPr>
            <w:r w:rsidRPr="000768BF">
              <w:rPr>
                <w:sz w:val="20"/>
                <w:szCs w:val="20"/>
              </w:rPr>
              <w:t>195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0768BF" w:rsidRDefault="000768BF" w:rsidP="000768BF">
            <w:pPr>
              <w:rPr>
                <w:sz w:val="20"/>
                <w:szCs w:val="20"/>
              </w:rPr>
            </w:pPr>
            <w:r w:rsidRPr="000768BF">
              <w:rPr>
                <w:sz w:val="20"/>
                <w:szCs w:val="20"/>
              </w:rPr>
              <w:t>351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0768BF" w:rsidRDefault="000768BF" w:rsidP="000768BF">
            <w:pPr>
              <w:rPr>
                <w:sz w:val="20"/>
                <w:szCs w:val="20"/>
              </w:rPr>
            </w:pPr>
            <w:r w:rsidRPr="000768BF">
              <w:rPr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0768BF" w:rsidRDefault="000768BF" w:rsidP="000768BF">
            <w:pPr>
              <w:rPr>
                <w:sz w:val="20"/>
                <w:szCs w:val="20"/>
              </w:rPr>
            </w:pPr>
            <w:r w:rsidRPr="000768BF">
              <w:rPr>
                <w:sz w:val="20"/>
                <w:szCs w:val="20"/>
              </w:rPr>
              <w:t>388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0768BF" w:rsidRDefault="000768BF" w:rsidP="000768BF">
            <w:pPr>
              <w:rPr>
                <w:sz w:val="20"/>
                <w:szCs w:val="20"/>
              </w:rPr>
            </w:pPr>
            <w:r w:rsidRPr="000768BF">
              <w:rPr>
                <w:sz w:val="20"/>
                <w:szCs w:val="20"/>
              </w:rPr>
              <w:t>403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BF" w:rsidRPr="000768BF" w:rsidRDefault="000768BF" w:rsidP="000768BF">
            <w:pPr>
              <w:rPr>
                <w:sz w:val="20"/>
                <w:szCs w:val="20"/>
              </w:rPr>
            </w:pPr>
            <w:r w:rsidRPr="000768BF">
              <w:rPr>
                <w:sz w:val="20"/>
                <w:szCs w:val="20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8BF" w:rsidRPr="000768BF" w:rsidRDefault="000768BF" w:rsidP="000768BF">
            <w:pPr>
              <w:rPr>
                <w:sz w:val="20"/>
                <w:szCs w:val="20"/>
              </w:rPr>
            </w:pPr>
            <w:r w:rsidRPr="000768BF">
              <w:rPr>
                <w:sz w:val="20"/>
                <w:szCs w:val="20"/>
              </w:rPr>
              <w:t>26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8BF" w:rsidRPr="000768BF" w:rsidRDefault="000768BF" w:rsidP="000768BF">
            <w:pPr>
              <w:rPr>
                <w:sz w:val="20"/>
                <w:szCs w:val="20"/>
              </w:rPr>
            </w:pPr>
            <w:r w:rsidRPr="000768BF">
              <w:rPr>
                <w:sz w:val="20"/>
                <w:szCs w:val="20"/>
              </w:rPr>
              <w:t>97</w:t>
            </w:r>
          </w:p>
        </w:tc>
      </w:tr>
    </w:tbl>
    <w:p w:rsidR="00764B67" w:rsidRDefault="00764B67" w:rsidP="000A7182">
      <w:pPr>
        <w:rPr>
          <w:lang w:val="sr-Cyrl-CS"/>
        </w:rPr>
      </w:pPr>
    </w:p>
    <w:p w:rsidR="00764B67" w:rsidRDefault="00764B67" w:rsidP="000A7182">
      <w:pPr>
        <w:rPr>
          <w:lang w:val="sr-Cyrl-CS"/>
        </w:rPr>
      </w:pPr>
    </w:p>
    <w:p w:rsidR="00764B67" w:rsidRDefault="00764B67" w:rsidP="000A7182">
      <w:pPr>
        <w:rPr>
          <w:lang w:val="sr-Cyrl-CS"/>
        </w:rPr>
      </w:pPr>
    </w:p>
    <w:p w:rsidR="00764B67" w:rsidRDefault="00764B67">
      <w:pPr>
        <w:spacing w:after="200"/>
        <w:jc w:val="left"/>
        <w:rPr>
          <w:lang w:val="sr-Cyrl-CS"/>
        </w:rPr>
      </w:pPr>
      <w:r>
        <w:rPr>
          <w:lang w:val="sr-Cyrl-CS"/>
        </w:rPr>
        <w:br w:type="page"/>
      </w:r>
    </w:p>
    <w:p w:rsidR="00764B67" w:rsidRDefault="00764B67" w:rsidP="000A7182">
      <w:pPr>
        <w:rPr>
          <w:lang w:val="sr-Cyrl-CS"/>
        </w:rPr>
      </w:pPr>
    </w:p>
    <w:p w:rsidR="00C20972" w:rsidRDefault="00C20972" w:rsidP="00C20972">
      <w:pPr>
        <w:pStyle w:val="Heading2"/>
        <w:rPr>
          <w:rFonts w:eastAsia="Times New Roman"/>
          <w:lang w:val="sr-Cyrl-CS"/>
        </w:rPr>
      </w:pPr>
      <w:bookmarkStart w:id="32" w:name="_Toc114045134"/>
      <w:r w:rsidRPr="00C20972">
        <w:rPr>
          <w:rFonts w:eastAsia="Times New Roman"/>
          <w:lang w:val="sr-Cyrl-CS"/>
        </w:rPr>
        <w:t>Преквалификација и доквалификација ученика</w:t>
      </w:r>
      <w:bookmarkEnd w:id="32"/>
    </w:p>
    <w:p w:rsidR="00C20972" w:rsidRPr="00C20972" w:rsidRDefault="00C20972" w:rsidP="00C20972">
      <w:pPr>
        <w:rPr>
          <w:lang w:val="sr-Cyrl-CS"/>
        </w:rPr>
      </w:pPr>
    </w:p>
    <w:p w:rsidR="00C20972" w:rsidRPr="00C20972" w:rsidRDefault="00C20972" w:rsidP="00C20972">
      <w:pPr>
        <w:rPr>
          <w:rFonts w:eastAsia="Times New Roman"/>
          <w:lang w:eastAsia="ar-SA"/>
        </w:rPr>
      </w:pPr>
      <w:r w:rsidRPr="00C20972">
        <w:rPr>
          <w:rFonts w:eastAsia="Times New Roman"/>
          <w:lang w:val="sr-Cyrl-CS" w:eastAsia="ar-SA"/>
        </w:rPr>
        <w:t>Упис ученика на преквалификацији одобрен је решењем Покрајинског секретаријата за образовање,управу и националне заједнице бр.</w:t>
      </w:r>
      <w:r w:rsidRPr="00C20972">
        <w:rPr>
          <w:rFonts w:eastAsia="Times New Roman"/>
          <w:lang w:eastAsia="ar-SA"/>
        </w:rPr>
        <w:t>128-611-2</w:t>
      </w:r>
      <w:r w:rsidR="006A2EEB">
        <w:rPr>
          <w:rFonts w:eastAsia="Times New Roman"/>
          <w:lang w:eastAsia="ar-SA"/>
        </w:rPr>
        <w:t>8</w:t>
      </w:r>
      <w:r w:rsidRPr="00C20972">
        <w:rPr>
          <w:rFonts w:eastAsia="Times New Roman"/>
          <w:lang w:eastAsia="ar-SA"/>
        </w:rPr>
        <w:t>/202</w:t>
      </w:r>
      <w:r w:rsidR="006A2EEB">
        <w:rPr>
          <w:rFonts w:eastAsia="Times New Roman"/>
          <w:lang w:eastAsia="ar-SA"/>
        </w:rPr>
        <w:t>1</w:t>
      </w:r>
      <w:r w:rsidRPr="00C20972">
        <w:rPr>
          <w:rFonts w:eastAsia="Times New Roman"/>
          <w:lang w:eastAsia="ar-SA"/>
        </w:rPr>
        <w:t>-01</w:t>
      </w:r>
      <w:r w:rsidRPr="00C20972">
        <w:rPr>
          <w:rFonts w:eastAsia="Times New Roman"/>
          <w:lang w:val="sr-Cyrl-CS" w:eastAsia="ar-SA"/>
        </w:rPr>
        <w:t xml:space="preserve"> од </w:t>
      </w:r>
      <w:r w:rsidRPr="00C20972">
        <w:rPr>
          <w:rFonts w:eastAsia="Times New Roman"/>
          <w:lang w:eastAsia="ar-SA"/>
        </w:rPr>
        <w:t>22</w:t>
      </w:r>
      <w:r w:rsidRPr="00C20972">
        <w:rPr>
          <w:rFonts w:eastAsia="Times New Roman"/>
          <w:lang w:val="sr-Cyrl-CS" w:eastAsia="ar-SA"/>
        </w:rPr>
        <w:t>.0</w:t>
      </w:r>
      <w:r w:rsidRPr="00C20972">
        <w:rPr>
          <w:rFonts w:eastAsia="Times New Roman"/>
          <w:lang w:eastAsia="ar-SA"/>
        </w:rPr>
        <w:t>7</w:t>
      </w:r>
      <w:r w:rsidRPr="00C20972">
        <w:rPr>
          <w:rFonts w:eastAsia="Times New Roman"/>
          <w:lang w:val="sr-Cyrl-CS" w:eastAsia="ar-SA"/>
        </w:rPr>
        <w:t>.20</w:t>
      </w:r>
      <w:r w:rsidRPr="00C20972">
        <w:rPr>
          <w:rFonts w:eastAsia="Times New Roman"/>
          <w:lang w:eastAsia="ar-SA"/>
        </w:rPr>
        <w:t>2</w:t>
      </w:r>
      <w:r w:rsidR="006A2EEB">
        <w:rPr>
          <w:rFonts w:eastAsia="Times New Roman"/>
          <w:lang w:eastAsia="ar-SA"/>
        </w:rPr>
        <w:t>1</w:t>
      </w:r>
      <w:r w:rsidRPr="00C20972">
        <w:rPr>
          <w:rFonts w:eastAsia="Times New Roman"/>
          <w:lang w:val="sr-Cyrl-CS" w:eastAsia="ar-SA"/>
        </w:rPr>
        <w:t>.године.</w:t>
      </w:r>
    </w:p>
    <w:p w:rsidR="00C20972" w:rsidRDefault="00C20972" w:rsidP="000A7182">
      <w:pPr>
        <w:rPr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2149"/>
        <w:gridCol w:w="2167"/>
        <w:gridCol w:w="953"/>
      </w:tblGrid>
      <w:tr w:rsidR="00036F30" w:rsidRPr="00036F30" w:rsidTr="00357AE4">
        <w:trPr>
          <w:trHeight w:val="304"/>
          <w:jc w:val="center"/>
        </w:trPr>
        <w:tc>
          <w:tcPr>
            <w:tcW w:w="3397" w:type="dxa"/>
            <w:vAlign w:val="center"/>
          </w:tcPr>
          <w:p w:rsidR="00036F30" w:rsidRPr="00036F30" w:rsidRDefault="00036F30" w:rsidP="00036F30">
            <w:pPr>
              <w:rPr>
                <w:rFonts w:eastAsia="Times New Roman"/>
                <w:lang w:val="sr-Cyrl-CS"/>
              </w:rPr>
            </w:pPr>
            <w:r w:rsidRPr="00036F30">
              <w:rPr>
                <w:rFonts w:eastAsia="Times New Roman"/>
                <w:lang w:val="sr-Cyrl-CS"/>
              </w:rPr>
              <w:t>Образовни профил</w:t>
            </w:r>
          </w:p>
        </w:tc>
        <w:tc>
          <w:tcPr>
            <w:tcW w:w="2082" w:type="dxa"/>
            <w:vAlign w:val="center"/>
          </w:tcPr>
          <w:p w:rsidR="00036F30" w:rsidRPr="00036F30" w:rsidRDefault="00036F30" w:rsidP="00036F30">
            <w:pPr>
              <w:rPr>
                <w:rFonts w:eastAsia="Times New Roman"/>
                <w:lang w:val="sr-Cyrl-CS"/>
              </w:rPr>
            </w:pPr>
            <w:r w:rsidRPr="00036F30">
              <w:rPr>
                <w:rFonts w:eastAsia="Times New Roman"/>
                <w:lang w:val="sr-Cyrl-CS"/>
              </w:rPr>
              <w:t>Преквалификација</w:t>
            </w:r>
          </w:p>
        </w:tc>
        <w:tc>
          <w:tcPr>
            <w:tcW w:w="2167" w:type="dxa"/>
            <w:vAlign w:val="center"/>
          </w:tcPr>
          <w:p w:rsidR="00036F30" w:rsidRPr="00036F30" w:rsidRDefault="00036F30" w:rsidP="00036F30">
            <w:pPr>
              <w:rPr>
                <w:rFonts w:eastAsia="Times New Roman"/>
                <w:lang w:val="sr-Cyrl-CS"/>
              </w:rPr>
            </w:pPr>
            <w:r w:rsidRPr="00036F30">
              <w:rPr>
                <w:rFonts w:eastAsia="Times New Roman"/>
                <w:lang w:val="sr-Cyrl-CS"/>
              </w:rPr>
              <w:t>Доквалификација</w:t>
            </w:r>
          </w:p>
        </w:tc>
        <w:tc>
          <w:tcPr>
            <w:tcW w:w="953" w:type="dxa"/>
            <w:vAlign w:val="center"/>
          </w:tcPr>
          <w:p w:rsidR="00036F30" w:rsidRPr="00036F30" w:rsidRDefault="00036F30" w:rsidP="00036F30">
            <w:pPr>
              <w:rPr>
                <w:rFonts w:eastAsia="Times New Roman"/>
                <w:lang w:val="sr-Cyrl-CS"/>
              </w:rPr>
            </w:pPr>
            <w:r w:rsidRPr="00036F30">
              <w:rPr>
                <w:rFonts w:eastAsia="Times New Roman"/>
                <w:lang w:val="sr-Cyrl-CS"/>
              </w:rPr>
              <w:t>Укупно</w:t>
            </w:r>
          </w:p>
        </w:tc>
      </w:tr>
      <w:tr w:rsidR="00036F30" w:rsidRPr="00036F30" w:rsidTr="00357AE4">
        <w:trPr>
          <w:trHeight w:val="326"/>
          <w:jc w:val="center"/>
        </w:trPr>
        <w:tc>
          <w:tcPr>
            <w:tcW w:w="3397" w:type="dxa"/>
            <w:vAlign w:val="center"/>
          </w:tcPr>
          <w:p w:rsidR="00036F30" w:rsidRPr="00036F30" w:rsidRDefault="00036F30" w:rsidP="00036F30">
            <w:pPr>
              <w:rPr>
                <w:rFonts w:eastAsia="Times New Roman"/>
                <w:lang w:val="sr-Cyrl-CS"/>
              </w:rPr>
            </w:pPr>
            <w:r w:rsidRPr="00036F30">
              <w:rPr>
                <w:rFonts w:eastAsia="Times New Roman"/>
                <w:lang w:val="sr-Cyrl-CS"/>
              </w:rPr>
              <w:t>Медицинска сестра-техничар</w:t>
            </w:r>
          </w:p>
        </w:tc>
        <w:tc>
          <w:tcPr>
            <w:tcW w:w="2082" w:type="dxa"/>
            <w:vAlign w:val="center"/>
          </w:tcPr>
          <w:p w:rsidR="00036F30" w:rsidRPr="006A2EEB" w:rsidRDefault="00036F30" w:rsidP="006A2EEB">
            <w:pPr>
              <w:rPr>
                <w:rFonts w:eastAsia="Times New Roman"/>
                <w:color w:val="000000" w:themeColor="text1"/>
              </w:rPr>
            </w:pPr>
            <w:r w:rsidRPr="006A2EEB">
              <w:rPr>
                <w:rFonts w:eastAsia="Times New Roman"/>
                <w:color w:val="000000" w:themeColor="text1"/>
              </w:rPr>
              <w:t>2</w:t>
            </w:r>
            <w:r w:rsidR="006A2EEB" w:rsidRPr="006A2EEB"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2167" w:type="dxa"/>
            <w:vAlign w:val="center"/>
          </w:tcPr>
          <w:p w:rsidR="00036F30" w:rsidRPr="006A2EEB" w:rsidRDefault="00036F30" w:rsidP="006A2EEB">
            <w:pPr>
              <w:rPr>
                <w:rFonts w:eastAsia="Times New Roman"/>
                <w:color w:val="000000" w:themeColor="text1"/>
              </w:rPr>
            </w:pPr>
            <w:r w:rsidRPr="006A2EEB">
              <w:rPr>
                <w:rFonts w:eastAsia="Times New Roman"/>
                <w:color w:val="000000" w:themeColor="text1"/>
              </w:rPr>
              <w:t>1</w:t>
            </w:r>
            <w:r w:rsidR="006A2EEB" w:rsidRPr="006A2EEB"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953" w:type="dxa"/>
            <w:vAlign w:val="center"/>
          </w:tcPr>
          <w:p w:rsidR="00036F30" w:rsidRPr="006A2EEB" w:rsidRDefault="00036F30" w:rsidP="006A2EEB">
            <w:pPr>
              <w:rPr>
                <w:rFonts w:eastAsia="Times New Roman"/>
                <w:color w:val="000000" w:themeColor="text1"/>
              </w:rPr>
            </w:pPr>
            <w:r w:rsidRPr="006A2EEB">
              <w:rPr>
                <w:rFonts w:eastAsia="Times New Roman"/>
                <w:color w:val="000000" w:themeColor="text1"/>
              </w:rPr>
              <w:t>3</w:t>
            </w:r>
            <w:r w:rsidR="006A2EEB" w:rsidRPr="006A2EEB">
              <w:rPr>
                <w:rFonts w:eastAsia="Times New Roman"/>
                <w:color w:val="000000" w:themeColor="text1"/>
              </w:rPr>
              <w:t>0</w:t>
            </w:r>
          </w:p>
        </w:tc>
      </w:tr>
      <w:tr w:rsidR="00036F30" w:rsidRPr="00036F30" w:rsidTr="00357AE4">
        <w:trPr>
          <w:trHeight w:val="326"/>
          <w:jc w:val="center"/>
        </w:trPr>
        <w:tc>
          <w:tcPr>
            <w:tcW w:w="3397" w:type="dxa"/>
            <w:vAlign w:val="center"/>
          </w:tcPr>
          <w:p w:rsidR="00036F30" w:rsidRPr="00036F30" w:rsidRDefault="00036F30" w:rsidP="00036F30">
            <w:pPr>
              <w:rPr>
                <w:rFonts w:eastAsia="Times New Roman"/>
                <w:lang w:val="sr-Cyrl-CS"/>
              </w:rPr>
            </w:pPr>
            <w:r w:rsidRPr="00036F30">
              <w:rPr>
                <w:rFonts w:eastAsia="Times New Roman"/>
                <w:lang w:val="sr-Cyrl-CS"/>
              </w:rPr>
              <w:t>Медицинска сестра-васпитач</w:t>
            </w:r>
          </w:p>
        </w:tc>
        <w:tc>
          <w:tcPr>
            <w:tcW w:w="2082" w:type="dxa"/>
            <w:vAlign w:val="center"/>
          </w:tcPr>
          <w:p w:rsidR="00036F30" w:rsidRPr="006A2EEB" w:rsidRDefault="00036F30" w:rsidP="006A2EEB">
            <w:pPr>
              <w:rPr>
                <w:rFonts w:eastAsia="Times New Roman"/>
                <w:color w:val="000000" w:themeColor="text1"/>
              </w:rPr>
            </w:pPr>
            <w:r w:rsidRPr="006A2EEB">
              <w:rPr>
                <w:rFonts w:eastAsia="Times New Roman"/>
                <w:color w:val="000000" w:themeColor="text1"/>
              </w:rPr>
              <w:t>1</w:t>
            </w:r>
            <w:r w:rsidR="006A2EEB" w:rsidRPr="006A2EEB"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2167" w:type="dxa"/>
            <w:vAlign w:val="center"/>
          </w:tcPr>
          <w:p w:rsidR="00036F30" w:rsidRPr="006A2EEB" w:rsidRDefault="00036F30" w:rsidP="00036F30">
            <w:pPr>
              <w:rPr>
                <w:rFonts w:eastAsia="Times New Roman"/>
                <w:color w:val="000000" w:themeColor="text1"/>
              </w:rPr>
            </w:pPr>
            <w:r w:rsidRPr="006A2EEB">
              <w:rPr>
                <w:rFonts w:eastAsia="Times New Roman"/>
                <w:color w:val="000000" w:themeColor="text1"/>
              </w:rPr>
              <w:t>/</w:t>
            </w:r>
          </w:p>
        </w:tc>
        <w:tc>
          <w:tcPr>
            <w:tcW w:w="953" w:type="dxa"/>
            <w:vAlign w:val="center"/>
          </w:tcPr>
          <w:p w:rsidR="00036F30" w:rsidRPr="006A2EEB" w:rsidRDefault="00036F30" w:rsidP="006A2EEB">
            <w:pPr>
              <w:rPr>
                <w:rFonts w:eastAsia="Times New Roman"/>
                <w:color w:val="000000" w:themeColor="text1"/>
              </w:rPr>
            </w:pPr>
            <w:r w:rsidRPr="006A2EEB">
              <w:rPr>
                <w:rFonts w:eastAsia="Times New Roman"/>
                <w:color w:val="000000" w:themeColor="text1"/>
              </w:rPr>
              <w:t>1</w:t>
            </w:r>
            <w:r w:rsidR="006A2EEB" w:rsidRPr="006A2EEB">
              <w:rPr>
                <w:rFonts w:eastAsia="Times New Roman"/>
                <w:color w:val="000000" w:themeColor="text1"/>
              </w:rPr>
              <w:t>0</w:t>
            </w:r>
          </w:p>
        </w:tc>
      </w:tr>
      <w:tr w:rsidR="00036F30" w:rsidRPr="00036F30" w:rsidTr="00357AE4">
        <w:trPr>
          <w:trHeight w:val="326"/>
          <w:jc w:val="center"/>
        </w:trPr>
        <w:tc>
          <w:tcPr>
            <w:tcW w:w="3397" w:type="dxa"/>
            <w:vAlign w:val="center"/>
          </w:tcPr>
          <w:p w:rsidR="00036F30" w:rsidRPr="00036F30" w:rsidRDefault="00036F30" w:rsidP="00036F30">
            <w:pPr>
              <w:rPr>
                <w:rFonts w:eastAsia="Times New Roman"/>
                <w:lang w:val="sr-Cyrl-CS"/>
              </w:rPr>
            </w:pPr>
            <w:r w:rsidRPr="00036F30">
              <w:rPr>
                <w:rFonts w:eastAsia="Times New Roman"/>
                <w:lang w:val="sr-Cyrl-CS"/>
              </w:rPr>
              <w:t>Гинеколошко-акушерска сестра</w:t>
            </w:r>
          </w:p>
        </w:tc>
        <w:tc>
          <w:tcPr>
            <w:tcW w:w="2082" w:type="dxa"/>
            <w:vAlign w:val="center"/>
          </w:tcPr>
          <w:p w:rsidR="00036F30" w:rsidRPr="006A2EEB" w:rsidRDefault="00036F30" w:rsidP="006A2EEB">
            <w:pPr>
              <w:rPr>
                <w:rFonts w:eastAsia="Times New Roman"/>
                <w:color w:val="000000" w:themeColor="text1"/>
              </w:rPr>
            </w:pPr>
            <w:r w:rsidRPr="006A2EEB">
              <w:rPr>
                <w:rFonts w:eastAsia="Times New Roman"/>
                <w:color w:val="000000" w:themeColor="text1"/>
              </w:rPr>
              <w:t>1</w:t>
            </w:r>
            <w:r w:rsidR="006A2EEB" w:rsidRPr="006A2EEB"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2167" w:type="dxa"/>
            <w:vAlign w:val="center"/>
          </w:tcPr>
          <w:p w:rsidR="00036F30" w:rsidRPr="006A2EEB" w:rsidRDefault="00036F30" w:rsidP="00036F30">
            <w:pPr>
              <w:rPr>
                <w:rFonts w:eastAsia="Times New Roman"/>
                <w:color w:val="000000" w:themeColor="text1"/>
              </w:rPr>
            </w:pPr>
            <w:r w:rsidRPr="006A2EEB">
              <w:rPr>
                <w:rFonts w:eastAsia="Times New Roman"/>
                <w:color w:val="000000" w:themeColor="text1"/>
              </w:rPr>
              <w:t>/</w:t>
            </w:r>
          </w:p>
        </w:tc>
        <w:tc>
          <w:tcPr>
            <w:tcW w:w="953" w:type="dxa"/>
            <w:vAlign w:val="center"/>
          </w:tcPr>
          <w:p w:rsidR="00036F30" w:rsidRPr="006A2EEB" w:rsidRDefault="00036F30" w:rsidP="006A2EEB">
            <w:pPr>
              <w:rPr>
                <w:rFonts w:eastAsia="Times New Roman"/>
                <w:color w:val="000000" w:themeColor="text1"/>
              </w:rPr>
            </w:pPr>
            <w:r w:rsidRPr="006A2EEB">
              <w:rPr>
                <w:rFonts w:eastAsia="Times New Roman"/>
                <w:color w:val="000000" w:themeColor="text1"/>
              </w:rPr>
              <w:t>1</w:t>
            </w:r>
            <w:r w:rsidR="006A2EEB" w:rsidRPr="006A2EEB">
              <w:rPr>
                <w:rFonts w:eastAsia="Times New Roman"/>
                <w:color w:val="000000" w:themeColor="text1"/>
              </w:rPr>
              <w:t>0</w:t>
            </w:r>
          </w:p>
        </w:tc>
      </w:tr>
      <w:tr w:rsidR="00036F30" w:rsidRPr="00036F30" w:rsidTr="00357AE4">
        <w:trPr>
          <w:trHeight w:val="326"/>
          <w:jc w:val="center"/>
        </w:trPr>
        <w:tc>
          <w:tcPr>
            <w:tcW w:w="3397" w:type="dxa"/>
            <w:vAlign w:val="center"/>
          </w:tcPr>
          <w:p w:rsidR="00036F30" w:rsidRPr="00036F30" w:rsidRDefault="00036F30" w:rsidP="00036F30">
            <w:pPr>
              <w:rPr>
                <w:rFonts w:eastAsia="Times New Roman"/>
                <w:lang w:val="sr-Cyrl-CS"/>
              </w:rPr>
            </w:pPr>
            <w:r w:rsidRPr="00036F30">
              <w:rPr>
                <w:rFonts w:eastAsia="Times New Roman"/>
                <w:lang w:val="sr-Cyrl-CS"/>
              </w:rPr>
              <w:t>У К У П Н О</w:t>
            </w:r>
          </w:p>
        </w:tc>
        <w:tc>
          <w:tcPr>
            <w:tcW w:w="2082" w:type="dxa"/>
            <w:vAlign w:val="center"/>
          </w:tcPr>
          <w:p w:rsidR="00036F30" w:rsidRPr="006A2EEB" w:rsidRDefault="006A2EEB" w:rsidP="00036F30">
            <w:pPr>
              <w:rPr>
                <w:rFonts w:eastAsia="Times New Roman"/>
                <w:color w:val="000000" w:themeColor="text1"/>
              </w:rPr>
            </w:pPr>
            <w:r w:rsidRPr="006A2EEB">
              <w:rPr>
                <w:rFonts w:eastAsia="Times New Roman"/>
                <w:color w:val="000000" w:themeColor="text1"/>
              </w:rPr>
              <w:t>40</w:t>
            </w:r>
          </w:p>
        </w:tc>
        <w:tc>
          <w:tcPr>
            <w:tcW w:w="2167" w:type="dxa"/>
            <w:vAlign w:val="center"/>
          </w:tcPr>
          <w:p w:rsidR="00036F30" w:rsidRPr="006A2EEB" w:rsidRDefault="00036F30" w:rsidP="00036F30">
            <w:pPr>
              <w:rPr>
                <w:rFonts w:eastAsia="Times New Roman"/>
                <w:color w:val="000000" w:themeColor="text1"/>
              </w:rPr>
            </w:pPr>
            <w:r w:rsidRPr="006A2EEB">
              <w:rPr>
                <w:rFonts w:eastAsia="Times New Roman"/>
                <w:color w:val="000000" w:themeColor="text1"/>
              </w:rPr>
              <w:t>12</w:t>
            </w:r>
          </w:p>
        </w:tc>
        <w:tc>
          <w:tcPr>
            <w:tcW w:w="953" w:type="dxa"/>
            <w:vAlign w:val="center"/>
          </w:tcPr>
          <w:p w:rsidR="00036F30" w:rsidRPr="006A2EEB" w:rsidRDefault="006A2EEB" w:rsidP="00036F30">
            <w:pPr>
              <w:rPr>
                <w:rFonts w:eastAsia="Times New Roman"/>
                <w:color w:val="000000" w:themeColor="text1"/>
              </w:rPr>
            </w:pPr>
            <w:r w:rsidRPr="006A2EEB">
              <w:rPr>
                <w:rFonts w:eastAsia="Times New Roman"/>
                <w:color w:val="000000" w:themeColor="text1"/>
              </w:rPr>
              <w:t>52</w:t>
            </w:r>
          </w:p>
        </w:tc>
      </w:tr>
    </w:tbl>
    <w:p w:rsidR="00036F30" w:rsidRDefault="00036F30" w:rsidP="000A7182">
      <w:pPr>
        <w:rPr>
          <w:lang w:val="sr-Cyrl-CS"/>
        </w:rPr>
      </w:pPr>
    </w:p>
    <w:p w:rsidR="00036F30" w:rsidRDefault="00036F30" w:rsidP="000A7182">
      <w:pPr>
        <w:rPr>
          <w:lang w:val="sr-Cyrl-CS"/>
        </w:rPr>
      </w:pPr>
    </w:p>
    <w:p w:rsidR="00036F30" w:rsidRDefault="00036F30" w:rsidP="00036F30">
      <w:pPr>
        <w:pStyle w:val="Heading2"/>
        <w:rPr>
          <w:rFonts w:eastAsia="Times New Roman"/>
          <w:lang w:val="sr-Cyrl-BA"/>
        </w:rPr>
      </w:pPr>
      <w:bookmarkStart w:id="33" w:name="_Toc114045135"/>
      <w:r w:rsidRPr="00036F30">
        <w:rPr>
          <w:rFonts w:eastAsia="Times New Roman"/>
          <w:lang w:val="sr-Cyrl-BA"/>
        </w:rPr>
        <w:t>Динамика тока школске године</w:t>
      </w:r>
      <w:bookmarkEnd w:id="33"/>
    </w:p>
    <w:p w:rsidR="00036F30" w:rsidRDefault="00036F30" w:rsidP="00036F30">
      <w:pPr>
        <w:rPr>
          <w:lang w:val="sr-Cyrl-BA"/>
        </w:rPr>
      </w:pPr>
    </w:p>
    <w:p w:rsidR="00036F30" w:rsidRDefault="00036F30" w:rsidP="00036F30">
      <w:pPr>
        <w:pStyle w:val="Heading3"/>
        <w:rPr>
          <w:rFonts w:eastAsia="Times New Roman"/>
        </w:rPr>
      </w:pPr>
      <w:bookmarkStart w:id="34" w:name="_Toc114045136"/>
      <w:r w:rsidRPr="00036F30">
        <w:rPr>
          <w:rFonts w:eastAsia="Times New Roman"/>
        </w:rPr>
        <w:t xml:space="preserve">Oперативни план рада школе за организацију и реализацију образовно-васпитног рада по посебном програму за </w:t>
      </w:r>
      <w:r>
        <w:rPr>
          <w:rFonts w:eastAsia="Times New Roman"/>
        </w:rPr>
        <w:t>рад у условима пандемије  Covid</w:t>
      </w:r>
      <w:r w:rsidRPr="00036F30">
        <w:rPr>
          <w:rFonts w:eastAsia="Times New Roman"/>
        </w:rPr>
        <w:t>19</w:t>
      </w:r>
      <w:bookmarkEnd w:id="34"/>
    </w:p>
    <w:p w:rsidR="00036F30" w:rsidRPr="00036F30" w:rsidRDefault="00036F30" w:rsidP="00036F30"/>
    <w:p w:rsidR="00036F30" w:rsidRDefault="00E821FE" w:rsidP="00036F30">
      <w:p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Школа  ће  радити на основу Стручног упутства МПНТР  РС које се доноси на недељном нивоу – одлуку доноси Тим за школе РС на основу препорука Кризног штаба РС за спречавање заразне болести COVID 19.</w:t>
      </w:r>
    </w:p>
    <w:p w:rsidR="004122AB" w:rsidRDefault="004122AB" w:rsidP="00036F30">
      <w:pPr>
        <w:rPr>
          <w:rFonts w:eastAsia="Times New Roman"/>
          <w:color w:val="FF0000"/>
        </w:rPr>
      </w:pPr>
    </w:p>
    <w:p w:rsidR="008D22DE" w:rsidRDefault="00884CB3" w:rsidP="00036F30">
      <w:pPr>
        <w:rPr>
          <w:rFonts w:eastAsia="Times New Roman"/>
        </w:rPr>
      </w:pPr>
      <w:r>
        <w:rPr>
          <w:rFonts w:eastAsia="Times New Roman"/>
        </w:rPr>
        <w:t>ПРЕДМЕТ: Обавештење о одлуци Тима за праћење и координисање примене превентивних мера у раду школа, која се односи на организацију рада школа, почев од 12.септембра 2022. године.</w:t>
      </w:r>
    </w:p>
    <w:p w:rsidR="00884CB3" w:rsidRDefault="00884CB3" w:rsidP="00036F30">
      <w:pPr>
        <w:rPr>
          <w:rFonts w:eastAsia="Times New Roman"/>
        </w:rPr>
      </w:pPr>
    </w:p>
    <w:p w:rsidR="00884CB3" w:rsidRDefault="00884CB3" w:rsidP="00036F30">
      <w:pPr>
        <w:rPr>
          <w:rFonts w:eastAsia="Times New Roman"/>
        </w:rPr>
      </w:pPr>
      <w:r>
        <w:rPr>
          <w:rFonts w:eastAsia="Times New Roman"/>
        </w:rPr>
        <w:t>Поштовани,</w:t>
      </w:r>
    </w:p>
    <w:p w:rsidR="00884CB3" w:rsidRDefault="00884CB3" w:rsidP="00036F30">
      <w:pPr>
        <w:rPr>
          <w:rFonts w:eastAsia="Times New Roman"/>
        </w:rPr>
      </w:pPr>
      <w:r>
        <w:rPr>
          <w:rFonts w:eastAsia="Times New Roman"/>
        </w:rPr>
        <w:t>Тим за праћење и координисање примене превентивних мера у раду школа( у даљем тексту Тим за школе) на недељном нивоу прати епидемиолошку ситуацију на територији Републике Србиеј, на основу дефинисаних индикатора. Имајући у виду кретање инфекције у периоду школског распуста и почетка школскегодине</w:t>
      </w:r>
      <w:r w:rsidR="004122AB">
        <w:rPr>
          <w:rFonts w:eastAsia="Times New Roman"/>
        </w:rPr>
        <w:t>, заразност вируса,односно лакоћу преношења, ефективност мера заштите, као и потребу ученика да остваре право на образовање, односно континуитет и квалитете у образовно васпитном раду, уз очување здравља ученика и запослених, Тим за школе, на састанку одржаном 8.септембра 2022.године, донео је следећу</w:t>
      </w:r>
    </w:p>
    <w:p w:rsidR="004122AB" w:rsidRDefault="004122AB" w:rsidP="00036F30">
      <w:pPr>
        <w:rPr>
          <w:rFonts w:eastAsia="Times New Roman"/>
        </w:rPr>
      </w:pPr>
    </w:p>
    <w:p w:rsidR="004122AB" w:rsidRDefault="004122AB" w:rsidP="00036F30">
      <w:pPr>
        <w:rPr>
          <w:rFonts w:eastAsia="Times New Roman"/>
        </w:rPr>
      </w:pPr>
    </w:p>
    <w:p w:rsidR="004122AB" w:rsidRDefault="004122AB" w:rsidP="00036F30">
      <w:pPr>
        <w:rPr>
          <w:rFonts w:eastAsia="Times New Roman"/>
        </w:rPr>
      </w:pPr>
    </w:p>
    <w:p w:rsidR="004122AB" w:rsidRDefault="004122AB" w:rsidP="004122AB">
      <w:pPr>
        <w:jc w:val="center"/>
        <w:rPr>
          <w:rFonts w:eastAsia="Times New Roman"/>
        </w:rPr>
      </w:pPr>
      <w:r>
        <w:rPr>
          <w:rFonts w:eastAsia="Times New Roman"/>
        </w:rPr>
        <w:t>ОДЛУКУ</w:t>
      </w:r>
    </w:p>
    <w:p w:rsidR="004122AB" w:rsidRDefault="004122AB" w:rsidP="004122AB">
      <w:pPr>
        <w:jc w:val="center"/>
        <w:rPr>
          <w:rFonts w:eastAsia="Times New Roman"/>
        </w:rPr>
      </w:pPr>
    </w:p>
    <w:p w:rsidR="004122AB" w:rsidRDefault="004122AB" w:rsidP="005046E3">
      <w:pPr>
        <w:pStyle w:val="ListParagraph"/>
        <w:numPr>
          <w:ilvl w:val="0"/>
          <w:numId w:val="8"/>
        </w:numPr>
        <w:jc w:val="left"/>
        <w:rPr>
          <w:rFonts w:eastAsia="Times New Roman"/>
          <w:b/>
        </w:rPr>
      </w:pPr>
      <w:r w:rsidRPr="004122AB">
        <w:rPr>
          <w:rFonts w:eastAsia="Times New Roman"/>
          <w:b/>
        </w:rPr>
        <w:t>Све основне и средње школе у Републици Србији, почев од понедељка 12.септембра 2022. године, остварују непосредан образовно-васпитни рад, у складу са законом.</w:t>
      </w:r>
    </w:p>
    <w:p w:rsidR="004122AB" w:rsidRPr="000563FD" w:rsidRDefault="004122AB" w:rsidP="005046E3">
      <w:pPr>
        <w:pStyle w:val="ListParagraph"/>
        <w:numPr>
          <w:ilvl w:val="0"/>
          <w:numId w:val="8"/>
        </w:numPr>
        <w:jc w:val="left"/>
        <w:rPr>
          <w:rFonts w:eastAsia="Times New Roman"/>
          <w:b/>
        </w:rPr>
      </w:pPr>
      <w:r>
        <w:rPr>
          <w:rFonts w:eastAsia="Times New Roman"/>
        </w:rPr>
        <w:t>У циљу превенције уношењаинфекције ушколски колектив,Тим за школе посебно апелује на ученике и запослене, као и на родитеље/друге законске заступнике ученика, да у случају појаве повишене температуре, малаксалости или других симптома</w:t>
      </w:r>
      <w:r w:rsidR="000563FD">
        <w:rPr>
          <w:rFonts w:eastAsia="Times New Roman"/>
        </w:rPr>
        <w:t xml:space="preserve"> болести органа за дисање не долазе у школу.</w:t>
      </w:r>
    </w:p>
    <w:p w:rsidR="000563FD" w:rsidRPr="000563FD" w:rsidRDefault="000563FD" w:rsidP="005046E3">
      <w:pPr>
        <w:pStyle w:val="ListParagraph"/>
        <w:numPr>
          <w:ilvl w:val="0"/>
          <w:numId w:val="8"/>
        </w:numPr>
        <w:jc w:val="left"/>
        <w:rPr>
          <w:rFonts w:eastAsia="Times New Roman"/>
          <w:b/>
        </w:rPr>
      </w:pPr>
      <w:r>
        <w:rPr>
          <w:rFonts w:eastAsia="Times New Roman"/>
        </w:rPr>
        <w:t>Тим за школе препоручује свима да доследно примњују прописане опште мере и мере личне заштите од инфекције, како у школи, тако и ван школе. Посебно се препоручује осетљивим особама, са повећаним ризиком од тежих форми болести,примена заштитне маске у ситуацијама масовних окупљања у затвореном простору,без могућности одржавања растојања.</w:t>
      </w:r>
    </w:p>
    <w:p w:rsidR="000563FD" w:rsidRPr="000563FD" w:rsidRDefault="000563FD" w:rsidP="005046E3">
      <w:pPr>
        <w:pStyle w:val="ListParagraph"/>
        <w:numPr>
          <w:ilvl w:val="0"/>
          <w:numId w:val="8"/>
        </w:numPr>
        <w:jc w:val="left"/>
        <w:rPr>
          <w:rFonts w:eastAsia="Times New Roman"/>
          <w:b/>
        </w:rPr>
      </w:pPr>
      <w:r>
        <w:rPr>
          <w:rFonts w:eastAsia="Times New Roman"/>
        </w:rPr>
        <w:t>У случају појаве COVID-19 кодученика у школама, на основу процене укупне епидемиолошке ситуације наодређеној територији, величине одељења, могућности примене других мера превенције, територијално надлежни институт/завод за јавно здравље може препоручити ношење маске током боравка у школи за ученике у одељењима у којима су регистровани случајеви током пет дана од када је последњи ученик са потврђеном инфекцијом боравио у школи.</w:t>
      </w:r>
    </w:p>
    <w:p w:rsidR="000563FD" w:rsidRPr="00081403" w:rsidRDefault="000563FD" w:rsidP="005046E3">
      <w:pPr>
        <w:pStyle w:val="ListParagraph"/>
        <w:numPr>
          <w:ilvl w:val="0"/>
          <w:numId w:val="8"/>
        </w:numPr>
        <w:jc w:val="left"/>
        <w:rPr>
          <w:rFonts w:eastAsia="Times New Roman"/>
          <w:b/>
        </w:rPr>
      </w:pPr>
      <w:r>
        <w:rPr>
          <w:rFonts w:eastAsia="Times New Roman"/>
        </w:rPr>
        <w:t>Уколико се током боравка у школи код ученика појаве симптоми болести који могу указивати на COVID-19 потребно је обавестити родитеља/другог законског заступника да преузме дете иодведе га на п</w:t>
      </w:r>
      <w:r w:rsidR="00081403">
        <w:rPr>
          <w:rFonts w:eastAsia="Times New Roman"/>
        </w:rPr>
        <w:t>р</w:t>
      </w:r>
      <w:r>
        <w:rPr>
          <w:rFonts w:eastAsia="Times New Roman"/>
        </w:rPr>
        <w:t xml:space="preserve">егледкодлекара. До доласка родитеља/другог законскогзаступника </w:t>
      </w:r>
      <w:r w:rsidR="00081403">
        <w:rPr>
          <w:rFonts w:eastAsia="Times New Roman"/>
        </w:rPr>
        <w:t>ученик треба да буде у засебној просторији,под надзором неког од запослених у школи при чему и ученик и запослени носе маску.</w:t>
      </w:r>
    </w:p>
    <w:p w:rsidR="00081403" w:rsidRPr="00081403" w:rsidRDefault="00081403" w:rsidP="005046E3">
      <w:pPr>
        <w:pStyle w:val="ListParagraph"/>
        <w:numPr>
          <w:ilvl w:val="0"/>
          <w:numId w:val="8"/>
        </w:numPr>
        <w:jc w:val="left"/>
        <w:rPr>
          <w:rFonts w:eastAsia="Times New Roman"/>
          <w:b/>
        </w:rPr>
      </w:pPr>
      <w:r>
        <w:rPr>
          <w:rFonts w:eastAsia="Times New Roman"/>
        </w:rPr>
        <w:t>У складу са Закључком Кризног штаба за сузбијање заразне болести COVID-19 број 53-00-2049/2020-3 донетим на 91.сдници одржаној 10.3.2022. године, прекинута је мера карантинау кућним условима за блиске контакте особа оболелих од COVID-19 почев од датума доношења овог закључка. Оболеле особе,односно особе код којих је потврђена инфекција SARS-Co-2 су дужнеда се изолују у кућнимусловима у трајањуод седамдана у складу са чланом 2,ставови 4.и 5. Уредбе о мерама за спречавање и сузбијање заразне болести. Сходно горе наведеном, блиским контактима оболилих особа се неналаже мера карнтина,односно неограничава слобода кретања те када су деца у питању могу без ограничења похађати школу иливртић.</w:t>
      </w:r>
    </w:p>
    <w:p w:rsidR="00081403" w:rsidRPr="004A5273" w:rsidRDefault="00081403" w:rsidP="005046E3">
      <w:pPr>
        <w:pStyle w:val="ListParagraph"/>
        <w:numPr>
          <w:ilvl w:val="0"/>
          <w:numId w:val="8"/>
        </w:numPr>
        <w:jc w:val="left"/>
        <w:rPr>
          <w:rFonts w:eastAsia="Times New Roman"/>
          <w:b/>
        </w:rPr>
      </w:pPr>
      <w:r w:rsidRPr="004A5273">
        <w:rPr>
          <w:rFonts w:eastAsia="Times New Roman"/>
        </w:rPr>
        <w:t>Подсећамошколе,да токомсептембра 2022 године, апосебно у прве двенаставненедеље школске 2022-2023. годинеуоквиру часова редовненаставе и другихоблика непосредног рада са ученицима и сарадње са р</w:t>
      </w:r>
      <w:r w:rsidR="004A5273">
        <w:rPr>
          <w:rFonts w:eastAsia="Times New Roman"/>
        </w:rPr>
        <w:t>о</w:t>
      </w:r>
      <w:r w:rsidRPr="004A5273">
        <w:rPr>
          <w:rFonts w:eastAsia="Times New Roman"/>
        </w:rPr>
        <w:t>дитељима,потребно</w:t>
      </w:r>
      <w:r w:rsidR="000D1298">
        <w:rPr>
          <w:rFonts w:eastAsia="Times New Roman"/>
          <w:lang/>
        </w:rPr>
        <w:t xml:space="preserve"> </w:t>
      </w:r>
      <w:r w:rsidRPr="004A5273">
        <w:rPr>
          <w:rFonts w:eastAsia="Times New Roman"/>
        </w:rPr>
        <w:t>је</w:t>
      </w:r>
      <w:r w:rsidR="000D1298">
        <w:rPr>
          <w:rFonts w:eastAsia="Times New Roman"/>
          <w:lang/>
        </w:rPr>
        <w:t xml:space="preserve"> </w:t>
      </w:r>
      <w:r w:rsidRPr="004A5273">
        <w:rPr>
          <w:rFonts w:eastAsia="Times New Roman"/>
        </w:rPr>
        <w:t>предвидети информативно-саветодавни рад на тему пандемијеи заштите одуношења и преношења</w:t>
      </w:r>
      <w:r>
        <w:rPr>
          <w:rFonts w:eastAsia="Times New Roman"/>
        </w:rPr>
        <w:t>COVID-19</w:t>
      </w:r>
      <w:r w:rsidR="004A5273">
        <w:rPr>
          <w:rFonts w:eastAsia="Times New Roman"/>
        </w:rPr>
        <w:t xml:space="preserve"> и поштовања усвојених правила понашања који осигуравају едидемиолошку безбедност.</w:t>
      </w:r>
    </w:p>
    <w:p w:rsidR="004A5273" w:rsidRDefault="004A5273" w:rsidP="004A5273">
      <w:pPr>
        <w:jc w:val="left"/>
        <w:rPr>
          <w:rFonts w:eastAsia="Times New Roman"/>
          <w:b/>
        </w:rPr>
      </w:pPr>
    </w:p>
    <w:p w:rsidR="004A5273" w:rsidRDefault="004A5273" w:rsidP="004A5273">
      <w:pPr>
        <w:jc w:val="left"/>
        <w:rPr>
          <w:rFonts w:eastAsia="Times New Roman"/>
          <w:b/>
        </w:rPr>
      </w:pPr>
    </w:p>
    <w:p w:rsidR="004A5273" w:rsidRPr="004A5273" w:rsidRDefault="004A5273" w:rsidP="004A5273">
      <w:pPr>
        <w:jc w:val="left"/>
        <w:rPr>
          <w:rFonts w:eastAsia="Times New Roman"/>
          <w:b/>
        </w:rPr>
      </w:pPr>
    </w:p>
    <w:p w:rsidR="004A5273" w:rsidRPr="00527825" w:rsidRDefault="004A5273" w:rsidP="005046E3">
      <w:pPr>
        <w:pStyle w:val="ListParagraph"/>
        <w:numPr>
          <w:ilvl w:val="0"/>
          <w:numId w:val="8"/>
        </w:numPr>
        <w:jc w:val="left"/>
        <w:rPr>
          <w:rFonts w:eastAsia="Times New Roman"/>
        </w:rPr>
      </w:pPr>
      <w:r w:rsidRPr="00527825">
        <w:rPr>
          <w:rFonts w:eastAsia="Times New Roman"/>
        </w:rPr>
        <w:t>Подсећамо директора школе да почев од 1. септембра 2022.године</w:t>
      </w:r>
      <w:r w:rsidR="00527825" w:rsidRPr="00527825">
        <w:rPr>
          <w:rFonts w:eastAsia="Times New Roman"/>
        </w:rPr>
        <w:t>, у складу са захтевима Министарства путем упитника који ће бити достављен на електронске адресе достављају податкео зараженим запосленима и ученицима. Други унос података бићеу среду14.септембра 2022. године. Такође,обавезују се директори школа да се у ситуацији наглог пораста броја заражених међу запосленима и ученицима,без одлагања обрате надлежном</w:t>
      </w:r>
      <w:r w:rsidR="000D1298">
        <w:rPr>
          <w:rFonts w:eastAsia="Times New Roman"/>
          <w:lang/>
        </w:rPr>
        <w:t xml:space="preserve"> </w:t>
      </w:r>
      <w:r w:rsidR="00527825" w:rsidRPr="00527825">
        <w:rPr>
          <w:rFonts w:eastAsia="Times New Roman"/>
        </w:rPr>
        <w:t>заводу за јавно здравље и надлежнојшколској управи, ради</w:t>
      </w:r>
      <w:r w:rsidR="000D1298">
        <w:rPr>
          <w:rFonts w:eastAsia="Times New Roman"/>
          <w:lang/>
        </w:rPr>
        <w:t xml:space="preserve"> </w:t>
      </w:r>
      <w:r w:rsidR="00527825" w:rsidRPr="00527825">
        <w:rPr>
          <w:rFonts w:eastAsia="Times New Roman"/>
        </w:rPr>
        <w:t>доношења одлука оевентуалнојпромени организације.</w:t>
      </w:r>
    </w:p>
    <w:p w:rsidR="00527825" w:rsidRPr="00527825" w:rsidRDefault="00527825" w:rsidP="005046E3">
      <w:pPr>
        <w:pStyle w:val="ListParagraph"/>
        <w:numPr>
          <w:ilvl w:val="0"/>
          <w:numId w:val="8"/>
        </w:numPr>
        <w:jc w:val="left"/>
        <w:rPr>
          <w:rFonts w:eastAsia="Times New Roman"/>
        </w:rPr>
      </w:pPr>
      <w:r w:rsidRPr="00527825">
        <w:rPr>
          <w:rFonts w:eastAsia="Times New Roman"/>
        </w:rPr>
        <w:t xml:space="preserve">Одлуку </w:t>
      </w:r>
      <w:r>
        <w:rPr>
          <w:rFonts w:eastAsia="Times New Roman"/>
        </w:rPr>
        <w:t xml:space="preserve">о </w:t>
      </w:r>
      <w:r w:rsidRPr="00527825">
        <w:rPr>
          <w:rFonts w:eastAsia="Times New Roman"/>
        </w:rPr>
        <w:t>органзацији образовно-васпитног рада школа</w:t>
      </w:r>
      <w:r>
        <w:rPr>
          <w:rFonts w:eastAsia="Times New Roman"/>
        </w:rPr>
        <w:t xml:space="preserve"> п</w:t>
      </w:r>
      <w:r w:rsidRPr="00527825">
        <w:rPr>
          <w:rFonts w:eastAsia="Times New Roman"/>
        </w:rPr>
        <w:t>очев од 12.септембра 2022 године Тим за школе донео</w:t>
      </w:r>
      <w:r w:rsidR="000D1298">
        <w:rPr>
          <w:rFonts w:eastAsia="Times New Roman"/>
          <w:lang/>
        </w:rPr>
        <w:t xml:space="preserve"> </w:t>
      </w:r>
      <w:r w:rsidRPr="00527825">
        <w:rPr>
          <w:rFonts w:eastAsia="Times New Roman"/>
        </w:rPr>
        <w:t>је</w:t>
      </w:r>
      <w:r w:rsidR="000D1298">
        <w:rPr>
          <w:rFonts w:eastAsia="Times New Roman"/>
          <w:lang/>
        </w:rPr>
        <w:t xml:space="preserve"> </w:t>
      </w:r>
      <w:r w:rsidRPr="00527825">
        <w:rPr>
          <w:rFonts w:eastAsia="Times New Roman"/>
        </w:rPr>
        <w:t>сагласност Министарства просвете, науке и технолошког развоја.</w:t>
      </w:r>
    </w:p>
    <w:p w:rsidR="00527825" w:rsidRDefault="00527825" w:rsidP="005046E3">
      <w:pPr>
        <w:pStyle w:val="ListParagraph"/>
        <w:numPr>
          <w:ilvl w:val="0"/>
          <w:numId w:val="8"/>
        </w:numPr>
        <w:jc w:val="left"/>
        <w:rPr>
          <w:rFonts w:eastAsia="Times New Roman"/>
        </w:rPr>
      </w:pPr>
      <w:r w:rsidRPr="00527825">
        <w:rPr>
          <w:rFonts w:eastAsia="Times New Roman"/>
        </w:rPr>
        <w:t xml:space="preserve">Следећи састанакТима за школе </w:t>
      </w:r>
      <w:r>
        <w:rPr>
          <w:rFonts w:eastAsia="Times New Roman"/>
        </w:rPr>
        <w:t>бићеодржан 15. септембра 2022. године када ће поново бити разматрана актуелна епидемиолошка ситуација.</w:t>
      </w:r>
    </w:p>
    <w:p w:rsidR="00527825" w:rsidRDefault="00527825" w:rsidP="00527825">
      <w:pPr>
        <w:jc w:val="left"/>
        <w:rPr>
          <w:rFonts w:eastAsia="Times New Roman"/>
        </w:rPr>
      </w:pPr>
    </w:p>
    <w:p w:rsidR="00527825" w:rsidRDefault="00527825" w:rsidP="00527825">
      <w:pPr>
        <w:jc w:val="left"/>
        <w:rPr>
          <w:rFonts w:eastAsia="Times New Roman"/>
        </w:rPr>
      </w:pPr>
    </w:p>
    <w:p w:rsidR="00527825" w:rsidRDefault="00527825" w:rsidP="00527825">
      <w:pPr>
        <w:jc w:val="right"/>
        <w:rPr>
          <w:rFonts w:eastAsia="Times New Roman"/>
        </w:rPr>
      </w:pPr>
      <w:r>
        <w:rPr>
          <w:rFonts w:eastAsia="Times New Roman"/>
        </w:rPr>
        <w:t xml:space="preserve">Министар </w:t>
      </w:r>
    </w:p>
    <w:p w:rsidR="00527825" w:rsidRPr="00527825" w:rsidRDefault="00527825" w:rsidP="00527825">
      <w:pPr>
        <w:jc w:val="right"/>
        <w:rPr>
          <w:rFonts w:eastAsia="Times New Roman"/>
        </w:rPr>
      </w:pPr>
      <w:r>
        <w:rPr>
          <w:rFonts w:eastAsia="Times New Roman"/>
        </w:rPr>
        <w:t>Ружић Бранко</w:t>
      </w:r>
    </w:p>
    <w:p w:rsidR="004122AB" w:rsidRDefault="004122AB" w:rsidP="004122AB">
      <w:pPr>
        <w:pStyle w:val="ListParagraph"/>
        <w:jc w:val="left"/>
        <w:rPr>
          <w:rFonts w:eastAsia="Times New Roman"/>
          <w:b/>
        </w:rPr>
      </w:pPr>
    </w:p>
    <w:p w:rsidR="004122AB" w:rsidRPr="004122AB" w:rsidRDefault="004122AB" w:rsidP="004122AB">
      <w:pPr>
        <w:pStyle w:val="ListParagraph"/>
        <w:jc w:val="left"/>
        <w:rPr>
          <w:rFonts w:eastAsia="Times New Roman"/>
          <w:b/>
        </w:rPr>
      </w:pPr>
    </w:p>
    <w:p w:rsidR="004122AB" w:rsidRPr="00884CB3" w:rsidRDefault="004122AB" w:rsidP="004122AB">
      <w:pPr>
        <w:jc w:val="center"/>
        <w:rPr>
          <w:rFonts w:eastAsia="Times New Roman"/>
        </w:rPr>
      </w:pPr>
    </w:p>
    <w:p w:rsidR="00C34A4D" w:rsidRDefault="00C34A4D" w:rsidP="00036F30">
      <w:pPr>
        <w:rPr>
          <w:rFonts w:eastAsia="Times New Roman"/>
          <w:color w:val="FF0000"/>
        </w:rPr>
      </w:pPr>
    </w:p>
    <w:p w:rsidR="00C34A4D" w:rsidRDefault="00C34A4D" w:rsidP="00036F30">
      <w:pPr>
        <w:rPr>
          <w:rFonts w:eastAsia="Times New Roman"/>
          <w:color w:val="FF0000"/>
        </w:rPr>
      </w:pPr>
    </w:p>
    <w:p w:rsidR="00C34A4D" w:rsidRDefault="00C34A4D" w:rsidP="00036F30">
      <w:pPr>
        <w:rPr>
          <w:rFonts w:eastAsia="Times New Roman"/>
          <w:color w:val="FF0000"/>
        </w:rPr>
      </w:pPr>
    </w:p>
    <w:p w:rsidR="00C34A4D" w:rsidRDefault="00C34A4D" w:rsidP="00036F30">
      <w:pPr>
        <w:rPr>
          <w:rFonts w:eastAsia="Times New Roman"/>
          <w:color w:val="FF0000"/>
        </w:rPr>
      </w:pPr>
    </w:p>
    <w:p w:rsidR="00C34A4D" w:rsidRDefault="00C34A4D" w:rsidP="00036F30">
      <w:pPr>
        <w:rPr>
          <w:rFonts w:eastAsia="Times New Roman"/>
          <w:color w:val="FF0000"/>
        </w:rPr>
      </w:pPr>
    </w:p>
    <w:p w:rsidR="00C34A4D" w:rsidRDefault="00C34A4D" w:rsidP="00036F30">
      <w:pPr>
        <w:rPr>
          <w:rFonts w:eastAsia="Times New Roman"/>
          <w:color w:val="FF0000"/>
        </w:rPr>
      </w:pPr>
    </w:p>
    <w:p w:rsidR="00C34A4D" w:rsidRDefault="00C34A4D">
      <w:pPr>
        <w:spacing w:after="200"/>
        <w:jc w:val="left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br w:type="page"/>
      </w:r>
    </w:p>
    <w:p w:rsidR="00C34A4D" w:rsidRPr="008D22DE" w:rsidRDefault="00C34A4D" w:rsidP="00036F30">
      <w:pPr>
        <w:rPr>
          <w:rFonts w:eastAsia="Times New Roman"/>
          <w:color w:val="FF0000"/>
        </w:rPr>
      </w:pPr>
    </w:p>
    <w:p w:rsidR="008D22DE" w:rsidRDefault="008D22DE" w:rsidP="008D22DE">
      <w:pPr>
        <w:pStyle w:val="Heading3"/>
        <w:rPr>
          <w:rFonts w:eastAsia="Times New Roman"/>
        </w:rPr>
      </w:pPr>
      <w:bookmarkStart w:id="35" w:name="_Toc114045137"/>
      <w:r w:rsidRPr="008D22DE">
        <w:rPr>
          <w:rFonts w:eastAsia="Times New Roman"/>
        </w:rPr>
        <w:t>Класификациони периоди</w:t>
      </w:r>
      <w:bookmarkEnd w:id="35"/>
    </w:p>
    <w:p w:rsidR="00C34A4D" w:rsidRDefault="00C34A4D" w:rsidP="00C34A4D"/>
    <w:p w:rsidR="008D22DE" w:rsidRPr="008D22DE" w:rsidRDefault="008D22DE" w:rsidP="008D22DE"/>
    <w:tbl>
      <w:tblPr>
        <w:tblW w:w="8522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3"/>
        <w:gridCol w:w="1513"/>
        <w:gridCol w:w="1703"/>
        <w:gridCol w:w="1713"/>
        <w:gridCol w:w="1620"/>
      </w:tblGrid>
      <w:tr w:rsidR="008D22DE" w:rsidRPr="008D22DE" w:rsidTr="00357AE4">
        <w:trPr>
          <w:trHeight w:val="244"/>
        </w:trPr>
        <w:tc>
          <w:tcPr>
            <w:tcW w:w="1973" w:type="dxa"/>
            <w:vMerge w:val="restart"/>
          </w:tcPr>
          <w:p w:rsidR="008D22DE" w:rsidRPr="008D22DE" w:rsidRDefault="008D22DE" w:rsidP="006E3EB9">
            <w:pPr>
              <w:rPr>
                <w:rFonts w:eastAsia="Times New Roman"/>
              </w:rPr>
            </w:pPr>
          </w:p>
        </w:tc>
        <w:tc>
          <w:tcPr>
            <w:tcW w:w="6549" w:type="dxa"/>
            <w:gridSpan w:val="4"/>
          </w:tcPr>
          <w:p w:rsidR="008D22DE" w:rsidRPr="00350328" w:rsidRDefault="008D22DE" w:rsidP="00350328">
            <w:pPr>
              <w:jc w:val="center"/>
              <w:rPr>
                <w:rFonts w:eastAsia="Times New Roman"/>
                <w:b/>
              </w:rPr>
            </w:pPr>
            <w:r w:rsidRPr="00350328">
              <w:rPr>
                <w:rFonts w:eastAsia="Times New Roman"/>
                <w:b/>
              </w:rPr>
              <w:t>КЛАСИФИКАЦИОНИ  ПЕРИОД</w:t>
            </w:r>
          </w:p>
        </w:tc>
      </w:tr>
      <w:tr w:rsidR="008D22DE" w:rsidRPr="008D22DE" w:rsidTr="00357AE4">
        <w:trPr>
          <w:trHeight w:val="428"/>
        </w:trPr>
        <w:tc>
          <w:tcPr>
            <w:tcW w:w="1973" w:type="dxa"/>
            <w:vMerge/>
            <w:tcBorders>
              <w:top w:val="nil"/>
            </w:tcBorders>
          </w:tcPr>
          <w:p w:rsidR="008D22DE" w:rsidRPr="008D22DE" w:rsidRDefault="008D22DE" w:rsidP="006E3EB9">
            <w:pPr>
              <w:rPr>
                <w:rFonts w:eastAsia="Times New Roman"/>
              </w:rPr>
            </w:pPr>
          </w:p>
        </w:tc>
        <w:tc>
          <w:tcPr>
            <w:tcW w:w="1513" w:type="dxa"/>
          </w:tcPr>
          <w:p w:rsidR="008D22DE" w:rsidRPr="008D22DE" w:rsidRDefault="008D22DE" w:rsidP="006E3EB9">
            <w:pPr>
              <w:rPr>
                <w:rFonts w:eastAsia="Times New Roman"/>
              </w:rPr>
            </w:pPr>
            <w:r w:rsidRPr="008D22DE">
              <w:rPr>
                <w:rFonts w:eastAsia="Times New Roman"/>
                <w:w w:val="105"/>
              </w:rPr>
              <w:t>Одељењско</w:t>
            </w:r>
          </w:p>
          <w:p w:rsidR="008D22DE" w:rsidRPr="008D22DE" w:rsidRDefault="008D22DE" w:rsidP="006E3EB9">
            <w:pPr>
              <w:rPr>
                <w:rFonts w:eastAsia="Times New Roman"/>
              </w:rPr>
            </w:pPr>
            <w:r w:rsidRPr="008D22DE">
              <w:rPr>
                <w:rFonts w:eastAsia="Times New Roman"/>
                <w:w w:val="105"/>
              </w:rPr>
              <w:t>веће</w:t>
            </w:r>
          </w:p>
        </w:tc>
        <w:tc>
          <w:tcPr>
            <w:tcW w:w="1703" w:type="dxa"/>
          </w:tcPr>
          <w:p w:rsidR="008D22DE" w:rsidRPr="008D22DE" w:rsidRDefault="008D22DE" w:rsidP="006E3EB9">
            <w:pPr>
              <w:rPr>
                <w:rFonts w:eastAsia="Times New Roman"/>
              </w:rPr>
            </w:pPr>
            <w:r w:rsidRPr="008D22DE">
              <w:rPr>
                <w:rFonts w:eastAsia="Times New Roman"/>
                <w:w w:val="105"/>
              </w:rPr>
              <w:t>Одељењско</w:t>
            </w:r>
          </w:p>
          <w:p w:rsidR="008D22DE" w:rsidRPr="008D22DE" w:rsidRDefault="008D22DE" w:rsidP="006E3EB9">
            <w:pPr>
              <w:rPr>
                <w:rFonts w:eastAsia="Times New Roman"/>
              </w:rPr>
            </w:pPr>
            <w:r w:rsidRPr="008D22DE">
              <w:rPr>
                <w:rFonts w:eastAsia="Times New Roman"/>
                <w:w w:val="105"/>
              </w:rPr>
              <w:t>веће</w:t>
            </w:r>
          </w:p>
        </w:tc>
        <w:tc>
          <w:tcPr>
            <w:tcW w:w="1713" w:type="dxa"/>
          </w:tcPr>
          <w:p w:rsidR="008D22DE" w:rsidRPr="008D22DE" w:rsidRDefault="008D22DE" w:rsidP="006E3EB9">
            <w:pPr>
              <w:rPr>
                <w:rFonts w:eastAsia="Times New Roman"/>
              </w:rPr>
            </w:pPr>
            <w:r w:rsidRPr="008D22DE">
              <w:rPr>
                <w:rFonts w:eastAsia="Times New Roman"/>
                <w:w w:val="105"/>
              </w:rPr>
              <w:t>Одељењско веће</w:t>
            </w:r>
          </w:p>
        </w:tc>
        <w:tc>
          <w:tcPr>
            <w:tcW w:w="1620" w:type="dxa"/>
          </w:tcPr>
          <w:p w:rsidR="008D22DE" w:rsidRPr="008D22DE" w:rsidRDefault="008D22DE" w:rsidP="006E3EB9">
            <w:pPr>
              <w:rPr>
                <w:rFonts w:eastAsia="Times New Roman"/>
              </w:rPr>
            </w:pPr>
            <w:r w:rsidRPr="008D22DE">
              <w:rPr>
                <w:rFonts w:eastAsia="Times New Roman"/>
                <w:w w:val="105"/>
              </w:rPr>
              <w:t>Одељењско</w:t>
            </w:r>
          </w:p>
          <w:p w:rsidR="008D22DE" w:rsidRPr="008D22DE" w:rsidRDefault="008D22DE" w:rsidP="006E3EB9">
            <w:pPr>
              <w:rPr>
                <w:rFonts w:eastAsia="Times New Roman"/>
              </w:rPr>
            </w:pPr>
            <w:r w:rsidRPr="008D22DE">
              <w:rPr>
                <w:rFonts w:eastAsia="Times New Roman"/>
                <w:w w:val="105"/>
              </w:rPr>
              <w:t>веће</w:t>
            </w:r>
          </w:p>
        </w:tc>
      </w:tr>
      <w:tr w:rsidR="008D22DE" w:rsidRPr="008D22DE" w:rsidTr="00357AE4">
        <w:trPr>
          <w:trHeight w:val="428"/>
        </w:trPr>
        <w:tc>
          <w:tcPr>
            <w:tcW w:w="1973" w:type="dxa"/>
          </w:tcPr>
          <w:p w:rsidR="008D22DE" w:rsidRPr="008D22DE" w:rsidRDefault="008D22DE" w:rsidP="006E3EB9">
            <w:pPr>
              <w:rPr>
                <w:rFonts w:eastAsia="Times New Roman"/>
              </w:rPr>
            </w:pPr>
          </w:p>
          <w:p w:rsidR="008D22DE" w:rsidRPr="008D22DE" w:rsidRDefault="008D22DE" w:rsidP="006E3EB9">
            <w:pPr>
              <w:rPr>
                <w:rFonts w:eastAsia="Times New Roman"/>
              </w:rPr>
            </w:pPr>
            <w:r w:rsidRPr="008D22DE">
              <w:rPr>
                <w:rFonts w:eastAsia="Times New Roman"/>
                <w:w w:val="105"/>
              </w:rPr>
              <w:t>I РАЗРЕД</w:t>
            </w:r>
          </w:p>
        </w:tc>
        <w:tc>
          <w:tcPr>
            <w:tcW w:w="1513" w:type="dxa"/>
          </w:tcPr>
          <w:p w:rsidR="008D22DE" w:rsidRPr="008D22DE" w:rsidRDefault="008D22DE" w:rsidP="006E3EB9">
            <w:pPr>
              <w:rPr>
                <w:rFonts w:eastAsia="Times New Roman"/>
              </w:rPr>
            </w:pPr>
            <w:r w:rsidRPr="008D22DE">
              <w:rPr>
                <w:rFonts w:eastAsia="Times New Roman"/>
                <w:w w:val="105"/>
              </w:rPr>
              <w:t>Октобар 202</w:t>
            </w:r>
            <w:r w:rsidR="00D121C6">
              <w:rPr>
                <w:rFonts w:eastAsia="Times New Roman"/>
                <w:w w:val="105"/>
              </w:rPr>
              <w:t>2</w:t>
            </w:r>
            <w:r w:rsidRPr="008D22DE">
              <w:rPr>
                <w:rFonts w:eastAsia="Times New Roman"/>
                <w:w w:val="105"/>
              </w:rPr>
              <w:t>.</w:t>
            </w:r>
          </w:p>
        </w:tc>
        <w:tc>
          <w:tcPr>
            <w:tcW w:w="1703" w:type="dxa"/>
          </w:tcPr>
          <w:p w:rsidR="008D22DE" w:rsidRPr="008D22DE" w:rsidRDefault="008D22DE" w:rsidP="006E3EB9">
            <w:pPr>
              <w:rPr>
                <w:rFonts w:eastAsia="Times New Roman"/>
              </w:rPr>
            </w:pPr>
            <w:r w:rsidRPr="008D22DE">
              <w:rPr>
                <w:rFonts w:eastAsia="Times New Roman"/>
                <w:w w:val="105"/>
              </w:rPr>
              <w:t>Децембар 202</w:t>
            </w:r>
            <w:r w:rsidR="00D121C6">
              <w:rPr>
                <w:rFonts w:eastAsia="Times New Roman"/>
                <w:w w:val="105"/>
              </w:rPr>
              <w:t>2</w:t>
            </w:r>
            <w:r w:rsidRPr="008D22DE">
              <w:rPr>
                <w:rFonts w:eastAsia="Times New Roman"/>
                <w:w w:val="105"/>
              </w:rPr>
              <w:t>.</w:t>
            </w:r>
          </w:p>
        </w:tc>
        <w:tc>
          <w:tcPr>
            <w:tcW w:w="1713" w:type="dxa"/>
          </w:tcPr>
          <w:p w:rsidR="008D22DE" w:rsidRPr="008D22DE" w:rsidRDefault="008D22DE" w:rsidP="006E3EB9">
            <w:pPr>
              <w:rPr>
                <w:rFonts w:eastAsia="Times New Roman"/>
              </w:rPr>
            </w:pPr>
            <w:r w:rsidRPr="008D22DE">
              <w:rPr>
                <w:rFonts w:eastAsia="Times New Roman"/>
                <w:w w:val="105"/>
              </w:rPr>
              <w:t>Март 202</w:t>
            </w:r>
            <w:r w:rsidR="00D121C6">
              <w:rPr>
                <w:rFonts w:eastAsia="Times New Roman"/>
                <w:w w:val="105"/>
              </w:rPr>
              <w:t>3</w:t>
            </w:r>
            <w:r w:rsidRPr="008D22DE">
              <w:rPr>
                <w:rFonts w:eastAsia="Times New Roman"/>
                <w:w w:val="105"/>
              </w:rPr>
              <w:t>.</w:t>
            </w:r>
          </w:p>
        </w:tc>
        <w:tc>
          <w:tcPr>
            <w:tcW w:w="1620" w:type="dxa"/>
          </w:tcPr>
          <w:p w:rsidR="008D22DE" w:rsidRPr="008D22DE" w:rsidRDefault="008D22DE" w:rsidP="006E3EB9">
            <w:pPr>
              <w:rPr>
                <w:rFonts w:eastAsia="Times New Roman"/>
              </w:rPr>
            </w:pPr>
            <w:r w:rsidRPr="008D22DE">
              <w:rPr>
                <w:rFonts w:eastAsia="Times New Roman"/>
                <w:w w:val="105"/>
              </w:rPr>
              <w:t>Јун 202</w:t>
            </w:r>
            <w:r w:rsidR="00D121C6">
              <w:rPr>
                <w:rFonts w:eastAsia="Times New Roman"/>
                <w:w w:val="105"/>
              </w:rPr>
              <w:t>3</w:t>
            </w:r>
            <w:r w:rsidRPr="008D22DE">
              <w:rPr>
                <w:rFonts w:eastAsia="Times New Roman"/>
                <w:w w:val="105"/>
              </w:rPr>
              <w:t>.</w:t>
            </w:r>
          </w:p>
        </w:tc>
      </w:tr>
      <w:tr w:rsidR="008D22DE" w:rsidRPr="008D22DE" w:rsidTr="00357AE4">
        <w:trPr>
          <w:trHeight w:val="428"/>
        </w:trPr>
        <w:tc>
          <w:tcPr>
            <w:tcW w:w="1973" w:type="dxa"/>
          </w:tcPr>
          <w:p w:rsidR="008D22DE" w:rsidRPr="008D22DE" w:rsidRDefault="008D22DE" w:rsidP="006E3EB9">
            <w:pPr>
              <w:rPr>
                <w:rFonts w:eastAsia="Times New Roman"/>
              </w:rPr>
            </w:pPr>
          </w:p>
          <w:p w:rsidR="008D22DE" w:rsidRPr="008D22DE" w:rsidRDefault="008D22DE" w:rsidP="006E3EB9">
            <w:pPr>
              <w:rPr>
                <w:rFonts w:eastAsia="Times New Roman"/>
              </w:rPr>
            </w:pPr>
            <w:r w:rsidRPr="008D22DE">
              <w:rPr>
                <w:rFonts w:eastAsia="Times New Roman"/>
                <w:w w:val="105"/>
              </w:rPr>
              <w:t>II РАЗРЕД</w:t>
            </w:r>
          </w:p>
        </w:tc>
        <w:tc>
          <w:tcPr>
            <w:tcW w:w="1513" w:type="dxa"/>
          </w:tcPr>
          <w:p w:rsidR="008D22DE" w:rsidRPr="008D22DE" w:rsidRDefault="008D22DE" w:rsidP="006E3EB9">
            <w:pPr>
              <w:rPr>
                <w:rFonts w:eastAsia="Times New Roman"/>
              </w:rPr>
            </w:pPr>
            <w:r w:rsidRPr="008D22DE">
              <w:rPr>
                <w:rFonts w:eastAsia="Times New Roman"/>
                <w:w w:val="105"/>
              </w:rPr>
              <w:t>Октобар 202</w:t>
            </w:r>
            <w:r w:rsidR="00D121C6">
              <w:rPr>
                <w:rFonts w:eastAsia="Times New Roman"/>
                <w:w w:val="105"/>
              </w:rPr>
              <w:t>2</w:t>
            </w:r>
            <w:r w:rsidRPr="008D22DE">
              <w:rPr>
                <w:rFonts w:eastAsia="Times New Roman"/>
                <w:w w:val="105"/>
              </w:rPr>
              <w:t>.</w:t>
            </w:r>
          </w:p>
        </w:tc>
        <w:tc>
          <w:tcPr>
            <w:tcW w:w="1703" w:type="dxa"/>
          </w:tcPr>
          <w:p w:rsidR="008D22DE" w:rsidRPr="008D22DE" w:rsidRDefault="008D22DE" w:rsidP="006E3EB9">
            <w:pPr>
              <w:rPr>
                <w:rFonts w:eastAsia="Times New Roman"/>
              </w:rPr>
            </w:pPr>
            <w:r w:rsidRPr="008D22DE">
              <w:rPr>
                <w:rFonts w:eastAsia="Times New Roman"/>
                <w:w w:val="105"/>
              </w:rPr>
              <w:t>Децембар 202</w:t>
            </w:r>
            <w:r w:rsidR="00D121C6">
              <w:rPr>
                <w:rFonts w:eastAsia="Times New Roman"/>
                <w:w w:val="105"/>
              </w:rPr>
              <w:t>2</w:t>
            </w:r>
            <w:r w:rsidRPr="008D22DE">
              <w:rPr>
                <w:rFonts w:eastAsia="Times New Roman"/>
                <w:w w:val="105"/>
              </w:rPr>
              <w:t>.</w:t>
            </w:r>
          </w:p>
        </w:tc>
        <w:tc>
          <w:tcPr>
            <w:tcW w:w="1713" w:type="dxa"/>
          </w:tcPr>
          <w:p w:rsidR="008D22DE" w:rsidRPr="008D22DE" w:rsidRDefault="008D22DE" w:rsidP="006E3EB9">
            <w:pPr>
              <w:rPr>
                <w:rFonts w:eastAsia="Times New Roman"/>
              </w:rPr>
            </w:pPr>
            <w:r w:rsidRPr="008D22DE">
              <w:rPr>
                <w:rFonts w:eastAsia="Times New Roman"/>
                <w:w w:val="105"/>
              </w:rPr>
              <w:t>Март 202</w:t>
            </w:r>
            <w:r w:rsidR="00D121C6">
              <w:rPr>
                <w:rFonts w:eastAsia="Times New Roman"/>
                <w:w w:val="105"/>
              </w:rPr>
              <w:t>3</w:t>
            </w:r>
            <w:r w:rsidRPr="008D22DE">
              <w:rPr>
                <w:rFonts w:eastAsia="Times New Roman"/>
                <w:w w:val="105"/>
              </w:rPr>
              <w:t>.</w:t>
            </w:r>
          </w:p>
        </w:tc>
        <w:tc>
          <w:tcPr>
            <w:tcW w:w="1620" w:type="dxa"/>
          </w:tcPr>
          <w:p w:rsidR="008D22DE" w:rsidRPr="008D22DE" w:rsidRDefault="008D22DE" w:rsidP="006E3EB9">
            <w:pPr>
              <w:rPr>
                <w:rFonts w:eastAsia="Times New Roman"/>
              </w:rPr>
            </w:pPr>
            <w:r w:rsidRPr="008D22DE">
              <w:rPr>
                <w:rFonts w:eastAsia="Times New Roman"/>
                <w:w w:val="105"/>
              </w:rPr>
              <w:t>Јун 202</w:t>
            </w:r>
            <w:r w:rsidR="00D121C6">
              <w:rPr>
                <w:rFonts w:eastAsia="Times New Roman"/>
                <w:w w:val="105"/>
              </w:rPr>
              <w:t>3</w:t>
            </w:r>
            <w:r w:rsidRPr="008D22DE">
              <w:rPr>
                <w:rFonts w:eastAsia="Times New Roman"/>
                <w:w w:val="105"/>
              </w:rPr>
              <w:t>.</w:t>
            </w:r>
          </w:p>
        </w:tc>
      </w:tr>
      <w:tr w:rsidR="008D22DE" w:rsidRPr="008D22DE" w:rsidTr="00357AE4">
        <w:trPr>
          <w:trHeight w:val="468"/>
        </w:trPr>
        <w:tc>
          <w:tcPr>
            <w:tcW w:w="1973" w:type="dxa"/>
          </w:tcPr>
          <w:p w:rsidR="008D22DE" w:rsidRPr="008D22DE" w:rsidRDefault="008D22DE" w:rsidP="006E3EB9">
            <w:pPr>
              <w:rPr>
                <w:rFonts w:eastAsia="Times New Roman"/>
              </w:rPr>
            </w:pPr>
          </w:p>
          <w:p w:rsidR="008D22DE" w:rsidRPr="008D22DE" w:rsidRDefault="008D22DE" w:rsidP="006E3EB9">
            <w:pPr>
              <w:rPr>
                <w:rFonts w:eastAsia="Times New Roman"/>
              </w:rPr>
            </w:pPr>
            <w:r w:rsidRPr="008D22DE">
              <w:rPr>
                <w:rFonts w:eastAsia="Times New Roman"/>
                <w:w w:val="105"/>
              </w:rPr>
              <w:t>III РАЗРЕД</w:t>
            </w:r>
          </w:p>
        </w:tc>
        <w:tc>
          <w:tcPr>
            <w:tcW w:w="1513" w:type="dxa"/>
          </w:tcPr>
          <w:p w:rsidR="008D22DE" w:rsidRPr="008D22DE" w:rsidRDefault="008D22DE" w:rsidP="006E3EB9">
            <w:pPr>
              <w:rPr>
                <w:rFonts w:eastAsia="Times New Roman"/>
              </w:rPr>
            </w:pPr>
            <w:r w:rsidRPr="008D22DE">
              <w:rPr>
                <w:rFonts w:eastAsia="Times New Roman"/>
                <w:w w:val="105"/>
              </w:rPr>
              <w:t>Октобар 202</w:t>
            </w:r>
            <w:r w:rsidR="00D121C6">
              <w:rPr>
                <w:rFonts w:eastAsia="Times New Roman"/>
                <w:w w:val="105"/>
              </w:rPr>
              <w:t>2</w:t>
            </w:r>
            <w:r w:rsidRPr="008D22DE">
              <w:rPr>
                <w:rFonts w:eastAsia="Times New Roman"/>
                <w:w w:val="105"/>
              </w:rPr>
              <w:t>.</w:t>
            </w:r>
          </w:p>
        </w:tc>
        <w:tc>
          <w:tcPr>
            <w:tcW w:w="1703" w:type="dxa"/>
          </w:tcPr>
          <w:p w:rsidR="008D22DE" w:rsidRPr="008D22DE" w:rsidRDefault="008D22DE" w:rsidP="006E3EB9">
            <w:pPr>
              <w:rPr>
                <w:rFonts w:eastAsia="Times New Roman"/>
              </w:rPr>
            </w:pPr>
            <w:r w:rsidRPr="008D22DE">
              <w:rPr>
                <w:rFonts w:eastAsia="Times New Roman"/>
                <w:w w:val="105"/>
              </w:rPr>
              <w:t>Децембар 202</w:t>
            </w:r>
            <w:r w:rsidR="00D121C6">
              <w:rPr>
                <w:rFonts w:eastAsia="Times New Roman"/>
                <w:w w:val="105"/>
              </w:rPr>
              <w:t>2</w:t>
            </w:r>
            <w:r w:rsidRPr="008D22DE">
              <w:rPr>
                <w:rFonts w:eastAsia="Times New Roman"/>
                <w:w w:val="105"/>
              </w:rPr>
              <w:t>.</w:t>
            </w:r>
          </w:p>
        </w:tc>
        <w:tc>
          <w:tcPr>
            <w:tcW w:w="1713" w:type="dxa"/>
          </w:tcPr>
          <w:p w:rsidR="008D22DE" w:rsidRPr="008D22DE" w:rsidRDefault="008D22DE" w:rsidP="006E3EB9">
            <w:pPr>
              <w:rPr>
                <w:rFonts w:eastAsia="Times New Roman"/>
              </w:rPr>
            </w:pPr>
            <w:r w:rsidRPr="008D22DE">
              <w:rPr>
                <w:rFonts w:eastAsia="Times New Roman"/>
                <w:w w:val="105"/>
              </w:rPr>
              <w:t>Март 202</w:t>
            </w:r>
            <w:r w:rsidR="00D121C6">
              <w:rPr>
                <w:rFonts w:eastAsia="Times New Roman"/>
                <w:w w:val="105"/>
              </w:rPr>
              <w:t>3</w:t>
            </w:r>
            <w:r w:rsidRPr="008D22DE">
              <w:rPr>
                <w:rFonts w:eastAsia="Times New Roman"/>
                <w:w w:val="105"/>
              </w:rPr>
              <w:t>.</w:t>
            </w:r>
          </w:p>
        </w:tc>
        <w:tc>
          <w:tcPr>
            <w:tcW w:w="1620" w:type="dxa"/>
          </w:tcPr>
          <w:p w:rsidR="008D22DE" w:rsidRPr="008D22DE" w:rsidRDefault="008D22DE" w:rsidP="006E3EB9">
            <w:pPr>
              <w:rPr>
                <w:rFonts w:eastAsia="Times New Roman"/>
              </w:rPr>
            </w:pPr>
            <w:r w:rsidRPr="008D22DE">
              <w:rPr>
                <w:rFonts w:eastAsia="Times New Roman"/>
                <w:w w:val="105"/>
              </w:rPr>
              <w:t>Јун 202</w:t>
            </w:r>
            <w:r w:rsidR="00D121C6">
              <w:rPr>
                <w:rFonts w:eastAsia="Times New Roman"/>
                <w:w w:val="105"/>
              </w:rPr>
              <w:t>3</w:t>
            </w:r>
            <w:r w:rsidRPr="008D22DE">
              <w:rPr>
                <w:rFonts w:eastAsia="Times New Roman"/>
                <w:w w:val="105"/>
              </w:rPr>
              <w:t>.</w:t>
            </w:r>
          </w:p>
        </w:tc>
      </w:tr>
      <w:tr w:rsidR="008D22DE" w:rsidRPr="008D22DE" w:rsidTr="00357AE4">
        <w:trPr>
          <w:trHeight w:val="428"/>
        </w:trPr>
        <w:tc>
          <w:tcPr>
            <w:tcW w:w="1973" w:type="dxa"/>
          </w:tcPr>
          <w:p w:rsidR="008D22DE" w:rsidRPr="008D22DE" w:rsidRDefault="008D22DE" w:rsidP="006E3EB9">
            <w:pPr>
              <w:rPr>
                <w:rFonts w:eastAsia="Times New Roman"/>
              </w:rPr>
            </w:pPr>
            <w:r w:rsidRPr="008D22DE">
              <w:rPr>
                <w:rFonts w:eastAsia="Times New Roman"/>
                <w:w w:val="105"/>
              </w:rPr>
              <w:t>IV РАЗРЕД</w:t>
            </w:r>
          </w:p>
        </w:tc>
        <w:tc>
          <w:tcPr>
            <w:tcW w:w="1513" w:type="dxa"/>
          </w:tcPr>
          <w:p w:rsidR="008D22DE" w:rsidRPr="008D22DE" w:rsidRDefault="008D22DE" w:rsidP="006E3EB9">
            <w:pPr>
              <w:rPr>
                <w:rFonts w:eastAsia="Times New Roman"/>
              </w:rPr>
            </w:pPr>
            <w:r w:rsidRPr="008D22DE">
              <w:rPr>
                <w:rFonts w:eastAsia="Times New Roman"/>
                <w:w w:val="105"/>
              </w:rPr>
              <w:t>Октобар 202</w:t>
            </w:r>
            <w:r w:rsidR="00D121C6">
              <w:rPr>
                <w:rFonts w:eastAsia="Times New Roman"/>
                <w:w w:val="105"/>
              </w:rPr>
              <w:t>2</w:t>
            </w:r>
            <w:r w:rsidRPr="008D22DE">
              <w:rPr>
                <w:rFonts w:eastAsia="Times New Roman"/>
                <w:w w:val="105"/>
              </w:rPr>
              <w:t>.</w:t>
            </w:r>
          </w:p>
        </w:tc>
        <w:tc>
          <w:tcPr>
            <w:tcW w:w="1703" w:type="dxa"/>
          </w:tcPr>
          <w:p w:rsidR="008D22DE" w:rsidRPr="008D22DE" w:rsidRDefault="008D22DE" w:rsidP="006E3EB9">
            <w:pPr>
              <w:rPr>
                <w:rFonts w:eastAsia="Times New Roman"/>
              </w:rPr>
            </w:pPr>
            <w:r w:rsidRPr="008D22DE">
              <w:rPr>
                <w:rFonts w:eastAsia="Times New Roman"/>
                <w:w w:val="105"/>
              </w:rPr>
              <w:t>Децембар 202</w:t>
            </w:r>
            <w:r w:rsidR="00D121C6">
              <w:rPr>
                <w:rFonts w:eastAsia="Times New Roman"/>
                <w:w w:val="105"/>
              </w:rPr>
              <w:t>2</w:t>
            </w:r>
            <w:r w:rsidRPr="008D22DE">
              <w:rPr>
                <w:rFonts w:eastAsia="Times New Roman"/>
                <w:w w:val="105"/>
              </w:rPr>
              <w:t>.</w:t>
            </w:r>
          </w:p>
        </w:tc>
        <w:tc>
          <w:tcPr>
            <w:tcW w:w="1713" w:type="dxa"/>
          </w:tcPr>
          <w:p w:rsidR="008D22DE" w:rsidRPr="008D22DE" w:rsidRDefault="008D22DE" w:rsidP="006E3EB9">
            <w:pPr>
              <w:rPr>
                <w:rFonts w:eastAsia="Times New Roman"/>
              </w:rPr>
            </w:pPr>
            <w:r w:rsidRPr="008D22DE">
              <w:rPr>
                <w:rFonts w:eastAsia="Times New Roman"/>
                <w:w w:val="105"/>
              </w:rPr>
              <w:t>Март 202</w:t>
            </w:r>
            <w:r w:rsidR="00D121C6">
              <w:rPr>
                <w:rFonts w:eastAsia="Times New Roman"/>
                <w:w w:val="105"/>
              </w:rPr>
              <w:t>3</w:t>
            </w:r>
            <w:r w:rsidRPr="008D22DE">
              <w:rPr>
                <w:rFonts w:eastAsia="Times New Roman"/>
                <w:w w:val="105"/>
              </w:rPr>
              <w:t>.</w:t>
            </w:r>
          </w:p>
        </w:tc>
        <w:tc>
          <w:tcPr>
            <w:tcW w:w="1620" w:type="dxa"/>
          </w:tcPr>
          <w:p w:rsidR="008D22DE" w:rsidRPr="008D22DE" w:rsidRDefault="008D22DE" w:rsidP="006E3EB9">
            <w:pPr>
              <w:rPr>
                <w:rFonts w:eastAsia="Times New Roman"/>
              </w:rPr>
            </w:pPr>
            <w:r w:rsidRPr="008D22DE">
              <w:rPr>
                <w:rFonts w:eastAsia="Times New Roman"/>
                <w:w w:val="105"/>
              </w:rPr>
              <w:t>Мај 202</w:t>
            </w:r>
            <w:r w:rsidR="00D121C6">
              <w:rPr>
                <w:rFonts w:eastAsia="Times New Roman"/>
                <w:w w:val="105"/>
              </w:rPr>
              <w:t>3</w:t>
            </w:r>
            <w:r w:rsidRPr="008D22DE">
              <w:rPr>
                <w:rFonts w:eastAsia="Times New Roman"/>
                <w:w w:val="105"/>
              </w:rPr>
              <w:t>.</w:t>
            </w:r>
          </w:p>
        </w:tc>
      </w:tr>
    </w:tbl>
    <w:p w:rsidR="008D22DE" w:rsidRDefault="008D22DE" w:rsidP="008D22DE"/>
    <w:p w:rsidR="006E3EB9" w:rsidRDefault="006E3EB9">
      <w:pPr>
        <w:spacing w:after="200"/>
        <w:jc w:val="left"/>
      </w:pPr>
      <w:r>
        <w:br w:type="page"/>
      </w:r>
    </w:p>
    <w:p w:rsidR="006E3EB9" w:rsidRDefault="006E3EB9" w:rsidP="009862A4">
      <w:pPr>
        <w:pStyle w:val="Heading3"/>
        <w:rPr>
          <w:rFonts w:eastAsia="Times New Roman"/>
          <w:lang w:val="sr-Cyrl-CS"/>
        </w:rPr>
      </w:pPr>
      <w:bookmarkStart w:id="36" w:name="_Toc114045138"/>
      <w:r w:rsidRPr="006E3EB9">
        <w:rPr>
          <w:rFonts w:eastAsia="Times New Roman"/>
          <w:lang w:val="sr-Cyrl-CS"/>
        </w:rPr>
        <w:lastRenderedPageBreak/>
        <w:t xml:space="preserve">Ритам </w:t>
      </w:r>
      <w:r w:rsidRPr="006E3EB9">
        <w:rPr>
          <w:rFonts w:eastAsia="Times New Roman"/>
          <w:lang w:val="sr-Cyrl-BA"/>
        </w:rPr>
        <w:t>радног дана</w:t>
      </w:r>
      <w:r w:rsidRPr="006E3EB9">
        <w:rPr>
          <w:rFonts w:eastAsia="Times New Roman"/>
          <w:lang w:val="sr-Cyrl-CS"/>
        </w:rPr>
        <w:t xml:space="preserve"> школе</w:t>
      </w:r>
      <w:bookmarkEnd w:id="36"/>
    </w:p>
    <w:p w:rsidR="009862A4" w:rsidRDefault="009862A4" w:rsidP="009862A4">
      <w:pPr>
        <w:rPr>
          <w:lang w:val="sr-Cyrl-CS"/>
        </w:rPr>
      </w:pPr>
    </w:p>
    <w:p w:rsidR="009862A4" w:rsidRDefault="009862A4" w:rsidP="009862A4">
      <w:pPr>
        <w:rPr>
          <w:rFonts w:eastAsia="Times New Roman"/>
          <w:w w:val="105"/>
          <w:lang w:val="sr-Cyrl-CS" w:eastAsia="ar-SA"/>
        </w:rPr>
      </w:pPr>
      <w:r w:rsidRPr="009862A4">
        <w:rPr>
          <w:rFonts w:eastAsia="Times New Roman"/>
          <w:w w:val="105"/>
          <w:lang w:val="sr-Cyrl-CS" w:eastAsia="ar-SA"/>
        </w:rPr>
        <w:t>Теоријска настава ће се реализовати у две смене у школи. У преподневној смени настава се организује за ученике првог и другогразреда, а поподневној смени за ученике  другог разреда смер здравствени неговатељ и трећег и четвртог разреда</w:t>
      </w:r>
    </w:p>
    <w:p w:rsidR="009862A4" w:rsidRDefault="009862A4" w:rsidP="009862A4">
      <w:pPr>
        <w:rPr>
          <w:rFonts w:eastAsia="Times New Roman"/>
          <w:w w:val="105"/>
          <w:lang w:val="sr-Cyrl-CS" w:eastAsia="ar-SA"/>
        </w:rPr>
      </w:pPr>
    </w:p>
    <w:p w:rsidR="009862A4" w:rsidRDefault="009862A4" w:rsidP="009862A4">
      <w:pPr>
        <w:rPr>
          <w:rFonts w:eastAsia="Times New Roman"/>
          <w:w w:val="105"/>
          <w:lang w:val="sr-Cyrl-CS" w:eastAsia="ar-SA"/>
        </w:rPr>
      </w:pPr>
    </w:p>
    <w:p w:rsidR="009862A4" w:rsidRPr="009862A4" w:rsidRDefault="009862A4" w:rsidP="009862A4">
      <w:pPr>
        <w:rPr>
          <w:rFonts w:eastAsia="Times New Roman"/>
          <w:w w:val="105"/>
          <w:lang w:val="sr-Cyrl-CS"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1365"/>
        <w:gridCol w:w="183"/>
        <w:gridCol w:w="6470"/>
        <w:gridCol w:w="312"/>
      </w:tblGrid>
      <w:tr w:rsidR="009862A4" w:rsidRPr="009862A4" w:rsidTr="00C64D66">
        <w:trPr>
          <w:gridAfter w:val="1"/>
          <w:wAfter w:w="312" w:type="dxa"/>
          <w:trHeight w:val="429"/>
          <w:jc w:val="center"/>
        </w:trPr>
        <w:tc>
          <w:tcPr>
            <w:tcW w:w="8306" w:type="dxa"/>
            <w:gridSpan w:val="4"/>
            <w:vAlign w:val="center"/>
          </w:tcPr>
          <w:p w:rsidR="009862A4" w:rsidRPr="009862A4" w:rsidRDefault="009862A4" w:rsidP="009862A4">
            <w:pPr>
              <w:rPr>
                <w:rFonts w:eastAsia="Times New Roman"/>
                <w:lang w:val="sr-Cyrl-BA"/>
              </w:rPr>
            </w:pPr>
            <w:r w:rsidRPr="009862A4">
              <w:rPr>
                <w:rFonts w:eastAsia="Times New Roman"/>
                <w:lang w:val="sr-Cyrl-BA"/>
              </w:rPr>
              <w:t>РЕДОВНА САТНИЦА РАДА</w:t>
            </w:r>
          </w:p>
        </w:tc>
      </w:tr>
      <w:tr w:rsidR="009862A4" w:rsidRPr="009862A4" w:rsidTr="00C64D66">
        <w:trPr>
          <w:gridAfter w:val="1"/>
          <w:wAfter w:w="312" w:type="dxa"/>
          <w:trHeight w:val="335"/>
          <w:jc w:val="center"/>
        </w:trPr>
        <w:tc>
          <w:tcPr>
            <w:tcW w:w="8306" w:type="dxa"/>
            <w:gridSpan w:val="4"/>
            <w:vAlign w:val="center"/>
          </w:tcPr>
          <w:p w:rsidR="009862A4" w:rsidRPr="009862A4" w:rsidRDefault="009862A4" w:rsidP="009862A4">
            <w:pPr>
              <w:rPr>
                <w:rFonts w:eastAsia="Times New Roman"/>
                <w:lang w:val="sr-Cyrl-BA"/>
              </w:rPr>
            </w:pPr>
            <w:r w:rsidRPr="009862A4">
              <w:rPr>
                <w:rFonts w:eastAsia="Times New Roman"/>
                <w:lang w:val="sr-Cyrl-BA"/>
              </w:rPr>
              <w:t>Преподневна смена</w:t>
            </w:r>
          </w:p>
        </w:tc>
      </w:tr>
      <w:tr w:rsidR="009862A4" w:rsidRPr="009862A4" w:rsidTr="00C64D66">
        <w:trPr>
          <w:gridAfter w:val="1"/>
          <w:wAfter w:w="312" w:type="dxa"/>
          <w:trHeight w:val="233"/>
          <w:jc w:val="center"/>
        </w:trPr>
        <w:tc>
          <w:tcPr>
            <w:tcW w:w="1653" w:type="dxa"/>
            <w:gridSpan w:val="2"/>
            <w:vAlign w:val="center"/>
          </w:tcPr>
          <w:p w:rsidR="009862A4" w:rsidRPr="009862A4" w:rsidRDefault="009862A4" w:rsidP="009862A4">
            <w:pPr>
              <w:rPr>
                <w:rFonts w:eastAsia="Times New Roman"/>
                <w:lang w:val="sr-Cyrl-BA"/>
              </w:rPr>
            </w:pPr>
            <w:r w:rsidRPr="009862A4">
              <w:rPr>
                <w:rFonts w:eastAsia="Times New Roman"/>
                <w:lang w:val="sr-Cyrl-CS"/>
              </w:rPr>
              <w:t>1</w:t>
            </w:r>
            <w:r w:rsidRPr="009862A4">
              <w:rPr>
                <w:rFonts w:eastAsia="Times New Roman"/>
                <w:lang w:val="sr-Cyrl-BA"/>
              </w:rPr>
              <w:t>.</w:t>
            </w:r>
          </w:p>
        </w:tc>
        <w:tc>
          <w:tcPr>
            <w:tcW w:w="6653" w:type="dxa"/>
            <w:gridSpan w:val="2"/>
            <w:vAlign w:val="center"/>
          </w:tcPr>
          <w:p w:rsidR="009862A4" w:rsidRPr="009862A4" w:rsidRDefault="009862A4" w:rsidP="009862A4">
            <w:pPr>
              <w:rPr>
                <w:rFonts w:eastAsia="Times New Roman"/>
                <w:lang w:val="sr-Cyrl-CS"/>
              </w:rPr>
            </w:pPr>
            <w:r w:rsidRPr="009862A4">
              <w:rPr>
                <w:rFonts w:eastAsia="Times New Roman"/>
                <w:lang w:val="sr-Cyrl-CS"/>
              </w:rPr>
              <w:t>07</w:t>
            </w:r>
            <w:r w:rsidRPr="009862A4">
              <w:rPr>
                <w:rFonts w:eastAsia="Times New Roman"/>
                <w:vertAlign w:val="superscript"/>
                <w:lang w:val="sr-Cyrl-CS"/>
              </w:rPr>
              <w:t>15</w:t>
            </w:r>
            <w:r w:rsidRPr="009862A4">
              <w:rPr>
                <w:rFonts w:eastAsia="Times New Roman"/>
                <w:lang w:val="sr-Cyrl-CS"/>
              </w:rPr>
              <w:t xml:space="preserve"> - 08</w:t>
            </w:r>
            <w:r w:rsidRPr="009862A4">
              <w:rPr>
                <w:rFonts w:eastAsia="Times New Roman"/>
                <w:vertAlign w:val="superscript"/>
                <w:lang w:val="sr-Cyrl-CS"/>
              </w:rPr>
              <w:t>00</w:t>
            </w:r>
          </w:p>
        </w:tc>
      </w:tr>
      <w:tr w:rsidR="009862A4" w:rsidRPr="009862A4" w:rsidTr="00C64D66">
        <w:trPr>
          <w:gridAfter w:val="1"/>
          <w:wAfter w:w="312" w:type="dxa"/>
          <w:trHeight w:val="233"/>
          <w:jc w:val="center"/>
        </w:trPr>
        <w:tc>
          <w:tcPr>
            <w:tcW w:w="1653" w:type="dxa"/>
            <w:gridSpan w:val="2"/>
            <w:vAlign w:val="center"/>
          </w:tcPr>
          <w:p w:rsidR="009862A4" w:rsidRPr="009862A4" w:rsidRDefault="009862A4" w:rsidP="009862A4">
            <w:pPr>
              <w:rPr>
                <w:rFonts w:eastAsia="Times New Roman"/>
                <w:lang w:val="sr-Cyrl-BA"/>
              </w:rPr>
            </w:pPr>
            <w:r w:rsidRPr="009862A4">
              <w:rPr>
                <w:rFonts w:eastAsia="Times New Roman"/>
                <w:lang w:val="sr-Cyrl-CS"/>
              </w:rPr>
              <w:t>2</w:t>
            </w:r>
            <w:r w:rsidRPr="009862A4">
              <w:rPr>
                <w:rFonts w:eastAsia="Times New Roman"/>
                <w:lang w:val="sr-Cyrl-BA"/>
              </w:rPr>
              <w:t>.</w:t>
            </w:r>
          </w:p>
        </w:tc>
        <w:tc>
          <w:tcPr>
            <w:tcW w:w="6653" w:type="dxa"/>
            <w:gridSpan w:val="2"/>
            <w:vAlign w:val="center"/>
          </w:tcPr>
          <w:p w:rsidR="009862A4" w:rsidRPr="009862A4" w:rsidRDefault="009862A4" w:rsidP="009862A4">
            <w:pPr>
              <w:rPr>
                <w:rFonts w:eastAsia="Times New Roman"/>
                <w:lang w:val="sr-Cyrl-CS"/>
              </w:rPr>
            </w:pPr>
            <w:r w:rsidRPr="009862A4">
              <w:rPr>
                <w:rFonts w:eastAsia="Times New Roman"/>
                <w:lang w:val="sr-Cyrl-CS"/>
              </w:rPr>
              <w:t>08</w:t>
            </w:r>
            <w:r w:rsidRPr="009862A4">
              <w:rPr>
                <w:rFonts w:eastAsia="Times New Roman"/>
                <w:vertAlign w:val="superscript"/>
                <w:lang w:val="sr-Cyrl-CS"/>
              </w:rPr>
              <w:t>05</w:t>
            </w:r>
            <w:r w:rsidRPr="009862A4">
              <w:rPr>
                <w:rFonts w:eastAsia="Times New Roman"/>
                <w:lang w:val="sr-Cyrl-CS"/>
              </w:rPr>
              <w:t xml:space="preserve"> – 08</w:t>
            </w:r>
            <w:r w:rsidRPr="009862A4">
              <w:rPr>
                <w:rFonts w:eastAsia="Times New Roman"/>
                <w:vertAlign w:val="superscript"/>
                <w:lang w:val="sr-Cyrl-CS"/>
              </w:rPr>
              <w:t>50</w:t>
            </w:r>
          </w:p>
        </w:tc>
      </w:tr>
      <w:tr w:rsidR="009862A4" w:rsidRPr="009862A4" w:rsidTr="00C64D66">
        <w:trPr>
          <w:gridAfter w:val="1"/>
          <w:wAfter w:w="312" w:type="dxa"/>
          <w:trHeight w:val="233"/>
          <w:jc w:val="center"/>
        </w:trPr>
        <w:tc>
          <w:tcPr>
            <w:tcW w:w="1653" w:type="dxa"/>
            <w:gridSpan w:val="2"/>
            <w:vAlign w:val="center"/>
          </w:tcPr>
          <w:p w:rsidR="009862A4" w:rsidRPr="009862A4" w:rsidRDefault="009862A4" w:rsidP="009862A4">
            <w:pPr>
              <w:rPr>
                <w:rFonts w:eastAsia="Times New Roman"/>
                <w:lang w:val="sr-Cyrl-BA"/>
              </w:rPr>
            </w:pPr>
            <w:r w:rsidRPr="009862A4">
              <w:rPr>
                <w:rFonts w:eastAsia="Times New Roman"/>
                <w:lang w:val="sr-Cyrl-CS"/>
              </w:rPr>
              <w:t>3</w:t>
            </w:r>
            <w:r w:rsidRPr="009862A4">
              <w:rPr>
                <w:rFonts w:eastAsia="Times New Roman"/>
                <w:lang w:val="sr-Cyrl-BA"/>
              </w:rPr>
              <w:t>.</w:t>
            </w:r>
          </w:p>
        </w:tc>
        <w:tc>
          <w:tcPr>
            <w:tcW w:w="6653" w:type="dxa"/>
            <w:gridSpan w:val="2"/>
            <w:vAlign w:val="center"/>
          </w:tcPr>
          <w:p w:rsidR="009862A4" w:rsidRPr="009862A4" w:rsidRDefault="009862A4" w:rsidP="009862A4">
            <w:pPr>
              <w:rPr>
                <w:rFonts w:eastAsia="Times New Roman"/>
                <w:lang w:val="sr-Cyrl-CS"/>
              </w:rPr>
            </w:pPr>
            <w:r w:rsidRPr="009862A4">
              <w:rPr>
                <w:rFonts w:eastAsia="Times New Roman"/>
                <w:lang w:val="sr-Cyrl-CS"/>
              </w:rPr>
              <w:t>09</w:t>
            </w:r>
            <w:r w:rsidRPr="009862A4">
              <w:rPr>
                <w:rFonts w:eastAsia="Times New Roman"/>
                <w:vertAlign w:val="superscript"/>
                <w:lang w:val="sr-Cyrl-CS"/>
              </w:rPr>
              <w:t>10</w:t>
            </w:r>
            <w:r w:rsidRPr="009862A4">
              <w:rPr>
                <w:rFonts w:eastAsia="Times New Roman"/>
                <w:lang w:val="sr-Cyrl-CS"/>
              </w:rPr>
              <w:t xml:space="preserve"> – 09</w:t>
            </w:r>
            <w:r w:rsidRPr="009862A4">
              <w:rPr>
                <w:rFonts w:eastAsia="Times New Roman"/>
                <w:vertAlign w:val="superscript"/>
                <w:lang w:val="sr-Cyrl-CS"/>
              </w:rPr>
              <w:t>55</w:t>
            </w:r>
          </w:p>
        </w:tc>
      </w:tr>
      <w:tr w:rsidR="009862A4" w:rsidRPr="009862A4" w:rsidTr="00C64D66">
        <w:trPr>
          <w:gridAfter w:val="1"/>
          <w:wAfter w:w="312" w:type="dxa"/>
          <w:trHeight w:val="233"/>
          <w:jc w:val="center"/>
        </w:trPr>
        <w:tc>
          <w:tcPr>
            <w:tcW w:w="1653" w:type="dxa"/>
            <w:gridSpan w:val="2"/>
            <w:vAlign w:val="center"/>
          </w:tcPr>
          <w:p w:rsidR="009862A4" w:rsidRPr="009862A4" w:rsidRDefault="009862A4" w:rsidP="009862A4">
            <w:pPr>
              <w:rPr>
                <w:rFonts w:eastAsia="Times New Roman"/>
                <w:lang w:val="sr-Cyrl-BA"/>
              </w:rPr>
            </w:pPr>
            <w:r w:rsidRPr="009862A4">
              <w:rPr>
                <w:rFonts w:eastAsia="Times New Roman"/>
                <w:lang w:val="sr-Cyrl-CS"/>
              </w:rPr>
              <w:t>4</w:t>
            </w:r>
            <w:r w:rsidRPr="009862A4">
              <w:rPr>
                <w:rFonts w:eastAsia="Times New Roman"/>
                <w:lang w:val="sr-Cyrl-BA"/>
              </w:rPr>
              <w:t>.</w:t>
            </w:r>
          </w:p>
        </w:tc>
        <w:tc>
          <w:tcPr>
            <w:tcW w:w="6653" w:type="dxa"/>
            <w:gridSpan w:val="2"/>
            <w:vAlign w:val="center"/>
          </w:tcPr>
          <w:p w:rsidR="009862A4" w:rsidRPr="009862A4" w:rsidRDefault="009862A4" w:rsidP="009862A4">
            <w:pPr>
              <w:rPr>
                <w:rFonts w:eastAsia="Times New Roman"/>
                <w:lang w:val="sr-Cyrl-CS"/>
              </w:rPr>
            </w:pPr>
            <w:r w:rsidRPr="009862A4">
              <w:rPr>
                <w:rFonts w:eastAsia="Times New Roman"/>
                <w:lang w:val="sr-Cyrl-CS"/>
              </w:rPr>
              <w:t>10</w:t>
            </w:r>
            <w:r w:rsidRPr="009862A4">
              <w:rPr>
                <w:rFonts w:eastAsia="Times New Roman"/>
                <w:vertAlign w:val="superscript"/>
                <w:lang w:val="sr-Cyrl-CS"/>
              </w:rPr>
              <w:t>00</w:t>
            </w:r>
            <w:r w:rsidRPr="009862A4">
              <w:rPr>
                <w:rFonts w:eastAsia="Times New Roman"/>
                <w:lang w:val="sr-Cyrl-CS"/>
              </w:rPr>
              <w:t xml:space="preserve"> - 10</w:t>
            </w:r>
            <w:r w:rsidRPr="009862A4">
              <w:rPr>
                <w:rFonts w:eastAsia="Times New Roman"/>
                <w:vertAlign w:val="superscript"/>
                <w:lang w:val="sr-Cyrl-CS"/>
              </w:rPr>
              <w:t>45</w:t>
            </w:r>
          </w:p>
        </w:tc>
      </w:tr>
      <w:tr w:rsidR="009862A4" w:rsidRPr="009862A4" w:rsidTr="00C64D66">
        <w:trPr>
          <w:gridAfter w:val="1"/>
          <w:wAfter w:w="312" w:type="dxa"/>
          <w:trHeight w:val="233"/>
          <w:jc w:val="center"/>
        </w:trPr>
        <w:tc>
          <w:tcPr>
            <w:tcW w:w="1653" w:type="dxa"/>
            <w:gridSpan w:val="2"/>
            <w:vAlign w:val="center"/>
          </w:tcPr>
          <w:p w:rsidR="009862A4" w:rsidRPr="009862A4" w:rsidRDefault="009862A4" w:rsidP="009862A4">
            <w:pPr>
              <w:rPr>
                <w:rFonts w:eastAsia="Times New Roman"/>
                <w:lang w:val="sr-Cyrl-BA"/>
              </w:rPr>
            </w:pPr>
            <w:r w:rsidRPr="009862A4">
              <w:rPr>
                <w:rFonts w:eastAsia="Times New Roman"/>
                <w:lang w:val="sr-Cyrl-CS"/>
              </w:rPr>
              <w:t>5</w:t>
            </w:r>
            <w:r w:rsidRPr="009862A4">
              <w:rPr>
                <w:rFonts w:eastAsia="Times New Roman"/>
                <w:lang w:val="sr-Cyrl-BA"/>
              </w:rPr>
              <w:t>.</w:t>
            </w:r>
          </w:p>
        </w:tc>
        <w:tc>
          <w:tcPr>
            <w:tcW w:w="6653" w:type="dxa"/>
            <w:gridSpan w:val="2"/>
            <w:vAlign w:val="center"/>
          </w:tcPr>
          <w:p w:rsidR="009862A4" w:rsidRPr="009862A4" w:rsidRDefault="009862A4" w:rsidP="009862A4">
            <w:pPr>
              <w:rPr>
                <w:rFonts w:eastAsia="Times New Roman"/>
                <w:lang w:val="sr-Cyrl-CS"/>
              </w:rPr>
            </w:pPr>
            <w:r w:rsidRPr="009862A4">
              <w:rPr>
                <w:rFonts w:eastAsia="Times New Roman"/>
                <w:lang w:val="sr-Cyrl-CS"/>
              </w:rPr>
              <w:t>10</w:t>
            </w:r>
            <w:r w:rsidRPr="009862A4">
              <w:rPr>
                <w:rFonts w:eastAsia="Times New Roman"/>
                <w:vertAlign w:val="superscript"/>
                <w:lang w:val="sr-Cyrl-CS"/>
              </w:rPr>
              <w:t>50</w:t>
            </w:r>
            <w:r w:rsidRPr="009862A4">
              <w:rPr>
                <w:rFonts w:eastAsia="Times New Roman"/>
                <w:lang w:val="sr-Cyrl-CS"/>
              </w:rPr>
              <w:t xml:space="preserve"> - 11</w:t>
            </w:r>
            <w:r w:rsidRPr="009862A4">
              <w:rPr>
                <w:rFonts w:eastAsia="Times New Roman"/>
                <w:vertAlign w:val="superscript"/>
                <w:lang w:val="sr-Cyrl-CS"/>
              </w:rPr>
              <w:t>35</w:t>
            </w:r>
          </w:p>
        </w:tc>
      </w:tr>
      <w:tr w:rsidR="009862A4" w:rsidRPr="009862A4" w:rsidTr="00C64D66">
        <w:trPr>
          <w:gridAfter w:val="1"/>
          <w:wAfter w:w="312" w:type="dxa"/>
          <w:trHeight w:val="233"/>
          <w:jc w:val="center"/>
        </w:trPr>
        <w:tc>
          <w:tcPr>
            <w:tcW w:w="1653" w:type="dxa"/>
            <w:gridSpan w:val="2"/>
            <w:vAlign w:val="center"/>
          </w:tcPr>
          <w:p w:rsidR="009862A4" w:rsidRPr="009862A4" w:rsidRDefault="009862A4" w:rsidP="009862A4">
            <w:pPr>
              <w:rPr>
                <w:rFonts w:eastAsia="Times New Roman"/>
                <w:lang w:val="sr-Cyrl-BA"/>
              </w:rPr>
            </w:pPr>
            <w:r w:rsidRPr="009862A4">
              <w:rPr>
                <w:rFonts w:eastAsia="Times New Roman"/>
                <w:lang w:val="sr-Cyrl-CS"/>
              </w:rPr>
              <w:t>6</w:t>
            </w:r>
            <w:r w:rsidRPr="009862A4">
              <w:rPr>
                <w:rFonts w:eastAsia="Times New Roman"/>
                <w:lang w:val="sr-Cyrl-BA"/>
              </w:rPr>
              <w:t>.</w:t>
            </w:r>
          </w:p>
        </w:tc>
        <w:tc>
          <w:tcPr>
            <w:tcW w:w="6653" w:type="dxa"/>
            <w:gridSpan w:val="2"/>
            <w:vAlign w:val="center"/>
          </w:tcPr>
          <w:p w:rsidR="009862A4" w:rsidRPr="009862A4" w:rsidRDefault="009862A4" w:rsidP="009862A4">
            <w:pPr>
              <w:rPr>
                <w:rFonts w:eastAsia="Times New Roman"/>
                <w:lang w:val="sr-Cyrl-CS"/>
              </w:rPr>
            </w:pPr>
            <w:r w:rsidRPr="009862A4">
              <w:rPr>
                <w:rFonts w:eastAsia="Times New Roman"/>
                <w:lang w:val="sr-Cyrl-CS"/>
              </w:rPr>
              <w:t>11</w:t>
            </w:r>
            <w:r w:rsidRPr="009862A4">
              <w:rPr>
                <w:rFonts w:eastAsia="Times New Roman"/>
                <w:vertAlign w:val="superscript"/>
                <w:lang w:val="sr-Cyrl-CS"/>
              </w:rPr>
              <w:t>40</w:t>
            </w:r>
            <w:r w:rsidRPr="009862A4">
              <w:rPr>
                <w:rFonts w:eastAsia="Times New Roman"/>
                <w:lang w:val="sr-Cyrl-CS"/>
              </w:rPr>
              <w:t xml:space="preserve"> - 12</w:t>
            </w:r>
            <w:r w:rsidRPr="009862A4">
              <w:rPr>
                <w:rFonts w:eastAsia="Times New Roman"/>
                <w:vertAlign w:val="superscript"/>
                <w:lang w:val="sr-Cyrl-CS"/>
              </w:rPr>
              <w:t>25</w:t>
            </w:r>
          </w:p>
        </w:tc>
      </w:tr>
      <w:tr w:rsidR="009862A4" w:rsidRPr="009862A4" w:rsidTr="00C64D66">
        <w:trPr>
          <w:gridAfter w:val="1"/>
          <w:wAfter w:w="312" w:type="dxa"/>
          <w:trHeight w:val="233"/>
          <w:jc w:val="center"/>
        </w:trPr>
        <w:tc>
          <w:tcPr>
            <w:tcW w:w="1653" w:type="dxa"/>
            <w:gridSpan w:val="2"/>
            <w:vAlign w:val="center"/>
          </w:tcPr>
          <w:p w:rsidR="009862A4" w:rsidRPr="009862A4" w:rsidRDefault="009862A4" w:rsidP="009862A4">
            <w:pPr>
              <w:rPr>
                <w:rFonts w:eastAsia="Times New Roman"/>
                <w:lang w:val="sr-Cyrl-BA"/>
              </w:rPr>
            </w:pPr>
            <w:r w:rsidRPr="009862A4">
              <w:rPr>
                <w:rFonts w:eastAsia="Times New Roman"/>
                <w:lang w:val="sr-Cyrl-CS"/>
              </w:rPr>
              <w:t>7</w:t>
            </w:r>
            <w:r w:rsidRPr="009862A4">
              <w:rPr>
                <w:rFonts w:eastAsia="Times New Roman"/>
                <w:lang w:val="sr-Cyrl-BA"/>
              </w:rPr>
              <w:t>.</w:t>
            </w:r>
          </w:p>
        </w:tc>
        <w:tc>
          <w:tcPr>
            <w:tcW w:w="6653" w:type="dxa"/>
            <w:gridSpan w:val="2"/>
            <w:vAlign w:val="center"/>
          </w:tcPr>
          <w:p w:rsidR="009862A4" w:rsidRPr="009862A4" w:rsidRDefault="009862A4" w:rsidP="006A2EEB">
            <w:pPr>
              <w:rPr>
                <w:rFonts w:eastAsia="Times New Roman"/>
                <w:lang w:val="sr-Cyrl-CS"/>
              </w:rPr>
            </w:pPr>
            <w:r w:rsidRPr="009862A4">
              <w:rPr>
                <w:rFonts w:eastAsia="Times New Roman"/>
                <w:lang w:val="sr-Cyrl-CS"/>
              </w:rPr>
              <w:t>12</w:t>
            </w:r>
            <w:r w:rsidRPr="009862A4">
              <w:rPr>
                <w:rFonts w:eastAsia="Times New Roman"/>
                <w:vertAlign w:val="superscript"/>
                <w:lang w:val="sr-Cyrl-CS"/>
              </w:rPr>
              <w:t>30</w:t>
            </w:r>
            <w:r w:rsidRPr="009862A4">
              <w:rPr>
                <w:rFonts w:eastAsia="Times New Roman"/>
                <w:lang w:val="sr-Cyrl-CS"/>
              </w:rPr>
              <w:t xml:space="preserve"> - 13</w:t>
            </w:r>
            <w:r w:rsidRPr="009862A4">
              <w:rPr>
                <w:rFonts w:eastAsia="Times New Roman"/>
                <w:vertAlign w:val="superscript"/>
                <w:lang w:val="sr-Cyrl-CS"/>
              </w:rPr>
              <w:t>1</w:t>
            </w:r>
            <w:r w:rsidR="006A2EEB">
              <w:rPr>
                <w:rFonts w:eastAsia="Times New Roman"/>
                <w:vertAlign w:val="superscript"/>
                <w:lang w:val="sr-Cyrl-CS"/>
              </w:rPr>
              <w:t>0</w:t>
            </w:r>
          </w:p>
        </w:tc>
      </w:tr>
      <w:tr w:rsidR="006A2EEB" w:rsidRPr="009862A4" w:rsidTr="00C64D66">
        <w:trPr>
          <w:gridAfter w:val="1"/>
          <w:wAfter w:w="312" w:type="dxa"/>
          <w:trHeight w:val="233"/>
          <w:jc w:val="center"/>
        </w:trPr>
        <w:tc>
          <w:tcPr>
            <w:tcW w:w="1653" w:type="dxa"/>
            <w:gridSpan w:val="2"/>
            <w:vAlign w:val="center"/>
          </w:tcPr>
          <w:p w:rsidR="006A2EEB" w:rsidRPr="009862A4" w:rsidRDefault="006A2EEB" w:rsidP="009862A4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Дезинфекција</w:t>
            </w:r>
          </w:p>
        </w:tc>
        <w:tc>
          <w:tcPr>
            <w:tcW w:w="6653" w:type="dxa"/>
            <w:gridSpan w:val="2"/>
            <w:vAlign w:val="center"/>
          </w:tcPr>
          <w:p w:rsidR="006A2EEB" w:rsidRPr="009862A4" w:rsidRDefault="006A2EEB" w:rsidP="006A2EEB">
            <w:pPr>
              <w:rPr>
                <w:rFonts w:eastAsia="Times New Roman"/>
                <w:lang w:val="sr-Cyrl-CS"/>
              </w:rPr>
            </w:pPr>
            <w:r w:rsidRPr="009862A4">
              <w:rPr>
                <w:rFonts w:eastAsia="Times New Roman"/>
                <w:lang w:val="sr-Cyrl-CS"/>
              </w:rPr>
              <w:t>13</w:t>
            </w:r>
            <w:r w:rsidRPr="009862A4">
              <w:rPr>
                <w:rFonts w:eastAsia="Times New Roman"/>
                <w:vertAlign w:val="superscript"/>
                <w:lang w:val="sr-Cyrl-CS"/>
              </w:rPr>
              <w:t>1</w:t>
            </w:r>
            <w:r>
              <w:rPr>
                <w:rFonts w:eastAsia="Times New Roman"/>
                <w:vertAlign w:val="superscript"/>
                <w:lang w:val="sr-Cyrl-CS"/>
              </w:rPr>
              <w:t xml:space="preserve">0 </w:t>
            </w:r>
            <w:r w:rsidRPr="006A2EEB">
              <w:rPr>
                <w:rFonts w:eastAsia="Times New Roman"/>
                <w:lang w:val="sr-Cyrl-CS"/>
              </w:rPr>
              <w:t>-</w:t>
            </w:r>
            <w:r w:rsidRPr="009862A4">
              <w:rPr>
                <w:rFonts w:eastAsia="Times New Roman"/>
                <w:lang w:val="sr-Cyrl-CS"/>
              </w:rPr>
              <w:t>13</w:t>
            </w:r>
            <w:r w:rsidRPr="009862A4">
              <w:rPr>
                <w:rFonts w:eastAsia="Times New Roman"/>
                <w:vertAlign w:val="superscript"/>
                <w:lang w:val="sr-Cyrl-CS"/>
              </w:rPr>
              <w:t>2</w:t>
            </w:r>
            <w:r w:rsidR="00C64D66">
              <w:rPr>
                <w:rFonts w:eastAsia="Times New Roman"/>
                <w:vertAlign w:val="superscript"/>
                <w:lang w:val="sr-Cyrl-CS"/>
              </w:rPr>
              <w:t>0</w:t>
            </w:r>
          </w:p>
        </w:tc>
      </w:tr>
      <w:tr w:rsidR="009862A4" w:rsidRPr="009862A4" w:rsidTr="00C64D66">
        <w:trPr>
          <w:gridAfter w:val="1"/>
          <w:wAfter w:w="312" w:type="dxa"/>
          <w:trHeight w:val="233"/>
          <w:jc w:val="center"/>
        </w:trPr>
        <w:tc>
          <w:tcPr>
            <w:tcW w:w="8306" w:type="dxa"/>
            <w:gridSpan w:val="4"/>
            <w:vAlign w:val="center"/>
          </w:tcPr>
          <w:p w:rsidR="009862A4" w:rsidRPr="009862A4" w:rsidRDefault="009862A4" w:rsidP="009862A4">
            <w:pPr>
              <w:rPr>
                <w:rFonts w:eastAsia="Times New Roman"/>
                <w:lang w:val="sr-Cyrl-CS"/>
              </w:rPr>
            </w:pPr>
            <w:r w:rsidRPr="009862A4">
              <w:rPr>
                <w:rFonts w:eastAsia="Times New Roman"/>
                <w:lang w:val="sr-Cyrl-CS"/>
              </w:rPr>
              <w:t>Поподневна смена</w:t>
            </w:r>
          </w:p>
        </w:tc>
      </w:tr>
      <w:tr w:rsidR="009862A4" w:rsidRPr="009862A4" w:rsidTr="00C64D66">
        <w:trPr>
          <w:gridAfter w:val="1"/>
          <w:wAfter w:w="312" w:type="dxa"/>
          <w:trHeight w:val="233"/>
          <w:jc w:val="center"/>
        </w:trPr>
        <w:tc>
          <w:tcPr>
            <w:tcW w:w="1653" w:type="dxa"/>
            <w:gridSpan w:val="2"/>
            <w:vAlign w:val="center"/>
          </w:tcPr>
          <w:p w:rsidR="009862A4" w:rsidRPr="009862A4" w:rsidRDefault="009862A4" w:rsidP="009862A4">
            <w:pPr>
              <w:rPr>
                <w:rFonts w:eastAsia="Times New Roman"/>
                <w:lang w:val="sr-Cyrl-BA"/>
              </w:rPr>
            </w:pPr>
            <w:r w:rsidRPr="009862A4">
              <w:rPr>
                <w:rFonts w:eastAsia="Times New Roman"/>
                <w:lang w:val="sr-Cyrl-CS"/>
              </w:rPr>
              <w:t>1</w:t>
            </w:r>
            <w:r w:rsidRPr="009862A4">
              <w:rPr>
                <w:rFonts w:eastAsia="Times New Roman"/>
                <w:lang w:val="sr-Cyrl-BA"/>
              </w:rPr>
              <w:t>.</w:t>
            </w:r>
          </w:p>
        </w:tc>
        <w:tc>
          <w:tcPr>
            <w:tcW w:w="6653" w:type="dxa"/>
            <w:gridSpan w:val="2"/>
            <w:vAlign w:val="center"/>
          </w:tcPr>
          <w:p w:rsidR="009862A4" w:rsidRPr="009862A4" w:rsidRDefault="009862A4" w:rsidP="006A2EEB">
            <w:pPr>
              <w:rPr>
                <w:rFonts w:eastAsia="Times New Roman"/>
                <w:lang w:val="sr-Cyrl-CS"/>
              </w:rPr>
            </w:pPr>
            <w:r w:rsidRPr="009862A4">
              <w:rPr>
                <w:rFonts w:eastAsia="Times New Roman"/>
                <w:lang w:val="sr-Cyrl-CS"/>
              </w:rPr>
              <w:t>13</w:t>
            </w:r>
            <w:r w:rsidRPr="009862A4">
              <w:rPr>
                <w:rFonts w:eastAsia="Times New Roman"/>
                <w:vertAlign w:val="superscript"/>
                <w:lang w:val="sr-Cyrl-CS"/>
              </w:rPr>
              <w:t>2</w:t>
            </w:r>
            <w:r w:rsidR="00C64D66">
              <w:rPr>
                <w:rFonts w:eastAsia="Times New Roman"/>
                <w:vertAlign w:val="superscript"/>
                <w:lang w:val="sr-Cyrl-CS"/>
              </w:rPr>
              <w:t>0</w:t>
            </w:r>
            <w:r w:rsidRPr="009862A4">
              <w:rPr>
                <w:rFonts w:eastAsia="Times New Roman"/>
                <w:lang w:val="sr-Cyrl-CS"/>
              </w:rPr>
              <w:t xml:space="preserve"> - 14</w:t>
            </w:r>
            <w:r w:rsidRPr="009862A4">
              <w:rPr>
                <w:rFonts w:eastAsia="Times New Roman"/>
                <w:vertAlign w:val="superscript"/>
                <w:lang w:val="sr-Cyrl-CS"/>
              </w:rPr>
              <w:t>05</w:t>
            </w:r>
          </w:p>
        </w:tc>
      </w:tr>
      <w:tr w:rsidR="009862A4" w:rsidRPr="009862A4" w:rsidTr="00C64D66">
        <w:trPr>
          <w:gridAfter w:val="1"/>
          <w:wAfter w:w="312" w:type="dxa"/>
          <w:trHeight w:val="233"/>
          <w:jc w:val="center"/>
        </w:trPr>
        <w:tc>
          <w:tcPr>
            <w:tcW w:w="1653" w:type="dxa"/>
            <w:gridSpan w:val="2"/>
            <w:vAlign w:val="center"/>
          </w:tcPr>
          <w:p w:rsidR="009862A4" w:rsidRPr="009862A4" w:rsidRDefault="009862A4" w:rsidP="009862A4">
            <w:pPr>
              <w:rPr>
                <w:rFonts w:eastAsia="Times New Roman"/>
                <w:lang w:val="sr-Cyrl-BA"/>
              </w:rPr>
            </w:pPr>
            <w:r w:rsidRPr="009862A4">
              <w:rPr>
                <w:rFonts w:eastAsia="Times New Roman"/>
                <w:lang w:val="sr-Cyrl-CS"/>
              </w:rPr>
              <w:t>2</w:t>
            </w:r>
            <w:r w:rsidRPr="009862A4">
              <w:rPr>
                <w:rFonts w:eastAsia="Times New Roman"/>
                <w:lang w:val="sr-Cyrl-BA"/>
              </w:rPr>
              <w:t>.</w:t>
            </w:r>
          </w:p>
        </w:tc>
        <w:tc>
          <w:tcPr>
            <w:tcW w:w="6653" w:type="dxa"/>
            <w:gridSpan w:val="2"/>
            <w:vAlign w:val="center"/>
          </w:tcPr>
          <w:p w:rsidR="009862A4" w:rsidRPr="009862A4" w:rsidRDefault="009862A4" w:rsidP="009862A4">
            <w:pPr>
              <w:rPr>
                <w:rFonts w:eastAsia="Times New Roman"/>
                <w:lang w:val="sr-Cyrl-CS"/>
              </w:rPr>
            </w:pPr>
            <w:r w:rsidRPr="009862A4">
              <w:rPr>
                <w:rFonts w:eastAsia="Times New Roman"/>
                <w:lang w:val="sr-Cyrl-CS"/>
              </w:rPr>
              <w:t>14</w:t>
            </w:r>
            <w:r w:rsidRPr="009862A4">
              <w:rPr>
                <w:rFonts w:eastAsia="Times New Roman"/>
                <w:vertAlign w:val="superscript"/>
                <w:lang w:val="sr-Cyrl-CS"/>
              </w:rPr>
              <w:t>10</w:t>
            </w:r>
            <w:r w:rsidRPr="009862A4">
              <w:rPr>
                <w:rFonts w:eastAsia="Times New Roman"/>
                <w:lang w:val="sr-Cyrl-CS"/>
              </w:rPr>
              <w:t xml:space="preserve"> - 14</w:t>
            </w:r>
            <w:r w:rsidRPr="009862A4">
              <w:rPr>
                <w:rFonts w:eastAsia="Times New Roman"/>
                <w:vertAlign w:val="superscript"/>
                <w:lang w:val="sr-Cyrl-CS"/>
              </w:rPr>
              <w:t>55</w:t>
            </w:r>
          </w:p>
        </w:tc>
      </w:tr>
      <w:tr w:rsidR="009862A4" w:rsidRPr="009862A4" w:rsidTr="00C64D66">
        <w:trPr>
          <w:gridAfter w:val="1"/>
          <w:wAfter w:w="312" w:type="dxa"/>
          <w:trHeight w:val="233"/>
          <w:jc w:val="center"/>
        </w:trPr>
        <w:tc>
          <w:tcPr>
            <w:tcW w:w="1653" w:type="dxa"/>
            <w:gridSpan w:val="2"/>
            <w:vAlign w:val="center"/>
          </w:tcPr>
          <w:p w:rsidR="009862A4" w:rsidRPr="009862A4" w:rsidRDefault="009862A4" w:rsidP="009862A4">
            <w:pPr>
              <w:rPr>
                <w:rFonts w:eastAsia="Times New Roman"/>
                <w:lang w:val="sr-Cyrl-BA"/>
              </w:rPr>
            </w:pPr>
            <w:r w:rsidRPr="009862A4">
              <w:rPr>
                <w:rFonts w:eastAsia="Times New Roman"/>
                <w:lang w:val="sr-Cyrl-CS"/>
              </w:rPr>
              <w:t>3</w:t>
            </w:r>
            <w:r w:rsidRPr="009862A4">
              <w:rPr>
                <w:rFonts w:eastAsia="Times New Roman"/>
                <w:lang w:val="sr-Cyrl-BA"/>
              </w:rPr>
              <w:t>.</w:t>
            </w:r>
          </w:p>
        </w:tc>
        <w:tc>
          <w:tcPr>
            <w:tcW w:w="6653" w:type="dxa"/>
            <w:gridSpan w:val="2"/>
            <w:vAlign w:val="center"/>
          </w:tcPr>
          <w:p w:rsidR="009862A4" w:rsidRPr="009862A4" w:rsidRDefault="009862A4" w:rsidP="009862A4">
            <w:pPr>
              <w:rPr>
                <w:rFonts w:eastAsia="Times New Roman"/>
                <w:lang w:val="sr-Cyrl-CS"/>
              </w:rPr>
            </w:pPr>
            <w:r w:rsidRPr="009862A4">
              <w:rPr>
                <w:rFonts w:eastAsia="Times New Roman"/>
                <w:lang w:val="sr-Cyrl-CS"/>
              </w:rPr>
              <w:t>15</w:t>
            </w:r>
            <w:r w:rsidRPr="009862A4">
              <w:rPr>
                <w:rFonts w:eastAsia="Times New Roman"/>
                <w:vertAlign w:val="superscript"/>
                <w:lang w:val="sr-Cyrl-CS"/>
              </w:rPr>
              <w:t>15</w:t>
            </w:r>
            <w:r w:rsidRPr="009862A4">
              <w:rPr>
                <w:rFonts w:eastAsia="Times New Roman"/>
                <w:lang w:val="sr-Cyrl-CS"/>
              </w:rPr>
              <w:t xml:space="preserve"> – 16</w:t>
            </w:r>
            <w:r w:rsidRPr="009862A4">
              <w:rPr>
                <w:rFonts w:eastAsia="Times New Roman"/>
                <w:vertAlign w:val="superscript"/>
                <w:lang w:val="sr-Cyrl-CS"/>
              </w:rPr>
              <w:t>00</w:t>
            </w:r>
          </w:p>
        </w:tc>
      </w:tr>
      <w:tr w:rsidR="009862A4" w:rsidRPr="009862A4" w:rsidTr="00C64D66">
        <w:trPr>
          <w:gridAfter w:val="1"/>
          <w:wAfter w:w="312" w:type="dxa"/>
          <w:trHeight w:val="233"/>
          <w:jc w:val="center"/>
        </w:trPr>
        <w:tc>
          <w:tcPr>
            <w:tcW w:w="1653" w:type="dxa"/>
            <w:gridSpan w:val="2"/>
            <w:vAlign w:val="center"/>
          </w:tcPr>
          <w:p w:rsidR="009862A4" w:rsidRPr="009862A4" w:rsidRDefault="009862A4" w:rsidP="009862A4">
            <w:pPr>
              <w:rPr>
                <w:rFonts w:eastAsia="Times New Roman"/>
                <w:lang w:val="sr-Cyrl-BA"/>
              </w:rPr>
            </w:pPr>
            <w:r w:rsidRPr="009862A4">
              <w:rPr>
                <w:rFonts w:eastAsia="Times New Roman"/>
                <w:lang w:val="sr-Cyrl-CS"/>
              </w:rPr>
              <w:t>4</w:t>
            </w:r>
            <w:r w:rsidRPr="009862A4">
              <w:rPr>
                <w:rFonts w:eastAsia="Times New Roman"/>
                <w:lang w:val="sr-Cyrl-BA"/>
              </w:rPr>
              <w:t>.</w:t>
            </w:r>
          </w:p>
        </w:tc>
        <w:tc>
          <w:tcPr>
            <w:tcW w:w="6653" w:type="dxa"/>
            <w:gridSpan w:val="2"/>
            <w:vAlign w:val="center"/>
          </w:tcPr>
          <w:p w:rsidR="009862A4" w:rsidRPr="009862A4" w:rsidRDefault="009862A4" w:rsidP="009862A4">
            <w:pPr>
              <w:rPr>
                <w:rFonts w:eastAsia="Times New Roman"/>
                <w:lang w:val="sr-Cyrl-CS"/>
              </w:rPr>
            </w:pPr>
            <w:r w:rsidRPr="009862A4">
              <w:rPr>
                <w:rFonts w:eastAsia="Times New Roman"/>
                <w:lang w:val="sr-Cyrl-CS"/>
              </w:rPr>
              <w:t>16</w:t>
            </w:r>
            <w:r w:rsidRPr="009862A4">
              <w:rPr>
                <w:rFonts w:eastAsia="Times New Roman"/>
                <w:vertAlign w:val="superscript"/>
                <w:lang w:val="sr-Cyrl-CS"/>
              </w:rPr>
              <w:t>'05</w:t>
            </w:r>
            <w:r w:rsidRPr="009862A4">
              <w:rPr>
                <w:rFonts w:eastAsia="Times New Roman"/>
                <w:lang w:val="sr-Cyrl-CS"/>
              </w:rPr>
              <w:t xml:space="preserve"> – 16</w:t>
            </w:r>
            <w:r w:rsidRPr="009862A4">
              <w:rPr>
                <w:rFonts w:eastAsia="Times New Roman"/>
                <w:vertAlign w:val="superscript"/>
                <w:lang w:val="sr-Cyrl-CS"/>
              </w:rPr>
              <w:t>50</w:t>
            </w:r>
          </w:p>
        </w:tc>
      </w:tr>
      <w:tr w:rsidR="009862A4" w:rsidRPr="009862A4" w:rsidTr="00C64D66">
        <w:trPr>
          <w:gridAfter w:val="1"/>
          <w:wAfter w:w="312" w:type="dxa"/>
          <w:trHeight w:val="233"/>
          <w:jc w:val="center"/>
        </w:trPr>
        <w:tc>
          <w:tcPr>
            <w:tcW w:w="1653" w:type="dxa"/>
            <w:gridSpan w:val="2"/>
            <w:vAlign w:val="center"/>
          </w:tcPr>
          <w:p w:rsidR="009862A4" w:rsidRPr="009862A4" w:rsidRDefault="009862A4" w:rsidP="009862A4">
            <w:pPr>
              <w:rPr>
                <w:rFonts w:eastAsia="Times New Roman"/>
                <w:lang w:val="sr-Cyrl-BA"/>
              </w:rPr>
            </w:pPr>
            <w:r w:rsidRPr="009862A4">
              <w:rPr>
                <w:rFonts w:eastAsia="Times New Roman"/>
                <w:lang w:val="sr-Cyrl-CS"/>
              </w:rPr>
              <w:t>5</w:t>
            </w:r>
            <w:r w:rsidRPr="009862A4">
              <w:rPr>
                <w:rFonts w:eastAsia="Times New Roman"/>
                <w:lang w:val="sr-Cyrl-BA"/>
              </w:rPr>
              <w:t>.</w:t>
            </w:r>
          </w:p>
        </w:tc>
        <w:tc>
          <w:tcPr>
            <w:tcW w:w="6653" w:type="dxa"/>
            <w:gridSpan w:val="2"/>
            <w:vAlign w:val="center"/>
          </w:tcPr>
          <w:p w:rsidR="009862A4" w:rsidRPr="009862A4" w:rsidRDefault="009862A4" w:rsidP="009862A4">
            <w:pPr>
              <w:rPr>
                <w:rFonts w:eastAsia="Times New Roman"/>
                <w:lang w:val="sr-Cyrl-CS"/>
              </w:rPr>
            </w:pPr>
            <w:r w:rsidRPr="009862A4">
              <w:rPr>
                <w:rFonts w:eastAsia="Times New Roman"/>
                <w:lang w:val="sr-Cyrl-CS"/>
              </w:rPr>
              <w:t>16</w:t>
            </w:r>
            <w:r w:rsidRPr="009862A4">
              <w:rPr>
                <w:rFonts w:eastAsia="Times New Roman"/>
                <w:vertAlign w:val="superscript"/>
                <w:lang w:val="sr-Cyrl-CS"/>
              </w:rPr>
              <w:t>55</w:t>
            </w:r>
            <w:r w:rsidRPr="009862A4">
              <w:rPr>
                <w:rFonts w:eastAsia="Times New Roman"/>
                <w:lang w:val="sr-Cyrl-CS"/>
              </w:rPr>
              <w:t xml:space="preserve"> – 17</w:t>
            </w:r>
            <w:r w:rsidRPr="009862A4">
              <w:rPr>
                <w:rFonts w:eastAsia="Times New Roman"/>
                <w:vertAlign w:val="superscript"/>
                <w:lang w:val="sr-Cyrl-CS"/>
              </w:rPr>
              <w:t>40</w:t>
            </w:r>
          </w:p>
        </w:tc>
      </w:tr>
      <w:tr w:rsidR="009862A4" w:rsidRPr="009862A4" w:rsidTr="00C64D66">
        <w:trPr>
          <w:gridAfter w:val="1"/>
          <w:wAfter w:w="312" w:type="dxa"/>
          <w:trHeight w:val="233"/>
          <w:jc w:val="center"/>
        </w:trPr>
        <w:tc>
          <w:tcPr>
            <w:tcW w:w="1653" w:type="dxa"/>
            <w:gridSpan w:val="2"/>
            <w:vAlign w:val="center"/>
          </w:tcPr>
          <w:p w:rsidR="009862A4" w:rsidRPr="009862A4" w:rsidRDefault="009862A4" w:rsidP="009862A4">
            <w:pPr>
              <w:rPr>
                <w:rFonts w:eastAsia="Times New Roman"/>
                <w:lang w:val="sr-Cyrl-BA"/>
              </w:rPr>
            </w:pPr>
            <w:r w:rsidRPr="009862A4">
              <w:rPr>
                <w:rFonts w:eastAsia="Times New Roman"/>
                <w:lang w:val="sr-Cyrl-CS"/>
              </w:rPr>
              <w:t>6</w:t>
            </w:r>
            <w:r w:rsidRPr="009862A4">
              <w:rPr>
                <w:rFonts w:eastAsia="Times New Roman"/>
                <w:lang w:val="sr-Cyrl-BA"/>
              </w:rPr>
              <w:t>.</w:t>
            </w:r>
          </w:p>
        </w:tc>
        <w:tc>
          <w:tcPr>
            <w:tcW w:w="6653" w:type="dxa"/>
            <w:gridSpan w:val="2"/>
            <w:vAlign w:val="center"/>
          </w:tcPr>
          <w:p w:rsidR="009862A4" w:rsidRPr="009862A4" w:rsidRDefault="009862A4" w:rsidP="009862A4">
            <w:pPr>
              <w:rPr>
                <w:rFonts w:eastAsia="Times New Roman"/>
                <w:lang w:val="sr-Cyrl-CS"/>
              </w:rPr>
            </w:pPr>
            <w:r w:rsidRPr="009862A4">
              <w:rPr>
                <w:rFonts w:eastAsia="Times New Roman"/>
                <w:lang w:val="sr-Cyrl-CS"/>
              </w:rPr>
              <w:t>17</w:t>
            </w:r>
            <w:r w:rsidRPr="009862A4">
              <w:rPr>
                <w:rFonts w:eastAsia="Times New Roman"/>
                <w:vertAlign w:val="superscript"/>
                <w:lang w:val="sr-Cyrl-CS"/>
              </w:rPr>
              <w:t>45</w:t>
            </w:r>
            <w:r w:rsidRPr="009862A4">
              <w:rPr>
                <w:rFonts w:eastAsia="Times New Roman"/>
                <w:lang w:val="sr-Cyrl-CS"/>
              </w:rPr>
              <w:t xml:space="preserve"> – 18</w:t>
            </w:r>
            <w:r w:rsidRPr="009862A4">
              <w:rPr>
                <w:rFonts w:eastAsia="Times New Roman"/>
                <w:vertAlign w:val="superscript"/>
                <w:lang w:val="sr-Cyrl-CS"/>
              </w:rPr>
              <w:t>30</w:t>
            </w:r>
          </w:p>
        </w:tc>
      </w:tr>
      <w:tr w:rsidR="009862A4" w:rsidRPr="009862A4" w:rsidTr="00C64D66">
        <w:trPr>
          <w:gridAfter w:val="1"/>
          <w:wAfter w:w="312" w:type="dxa"/>
          <w:trHeight w:val="233"/>
          <w:jc w:val="center"/>
        </w:trPr>
        <w:tc>
          <w:tcPr>
            <w:tcW w:w="1653" w:type="dxa"/>
            <w:gridSpan w:val="2"/>
            <w:vAlign w:val="center"/>
          </w:tcPr>
          <w:p w:rsidR="009862A4" w:rsidRPr="009862A4" w:rsidRDefault="009862A4" w:rsidP="009862A4">
            <w:pPr>
              <w:rPr>
                <w:rFonts w:eastAsia="Times New Roman"/>
                <w:lang w:val="sr-Cyrl-BA"/>
              </w:rPr>
            </w:pPr>
            <w:r w:rsidRPr="009862A4">
              <w:rPr>
                <w:rFonts w:eastAsia="Times New Roman"/>
                <w:lang w:val="sr-Cyrl-CS"/>
              </w:rPr>
              <w:t>7</w:t>
            </w:r>
            <w:r w:rsidRPr="009862A4">
              <w:rPr>
                <w:rFonts w:eastAsia="Times New Roman"/>
                <w:lang w:val="sr-Cyrl-BA"/>
              </w:rPr>
              <w:t>.</w:t>
            </w:r>
          </w:p>
        </w:tc>
        <w:tc>
          <w:tcPr>
            <w:tcW w:w="6653" w:type="dxa"/>
            <w:gridSpan w:val="2"/>
            <w:vAlign w:val="center"/>
          </w:tcPr>
          <w:p w:rsidR="009862A4" w:rsidRPr="009862A4" w:rsidRDefault="009862A4" w:rsidP="009862A4">
            <w:pPr>
              <w:rPr>
                <w:rFonts w:eastAsia="Times New Roman"/>
                <w:lang w:val="sr-Cyrl-CS"/>
              </w:rPr>
            </w:pPr>
            <w:r w:rsidRPr="009862A4">
              <w:rPr>
                <w:rFonts w:eastAsia="Times New Roman"/>
                <w:lang w:val="sr-Cyrl-CS"/>
              </w:rPr>
              <w:t>18</w:t>
            </w:r>
            <w:r w:rsidRPr="009862A4">
              <w:rPr>
                <w:rFonts w:eastAsia="Times New Roman"/>
                <w:vertAlign w:val="superscript"/>
                <w:lang w:val="sr-Cyrl-CS"/>
              </w:rPr>
              <w:t>35</w:t>
            </w:r>
            <w:r w:rsidRPr="009862A4">
              <w:rPr>
                <w:rFonts w:eastAsia="Times New Roman"/>
                <w:lang w:val="sr-Cyrl-CS"/>
              </w:rPr>
              <w:t xml:space="preserve"> - 19</w:t>
            </w:r>
            <w:r w:rsidRPr="009862A4">
              <w:rPr>
                <w:rFonts w:eastAsia="Times New Roman"/>
                <w:vertAlign w:val="superscript"/>
                <w:lang w:val="sr-Cyrl-CS"/>
              </w:rPr>
              <w:t>15</w:t>
            </w:r>
          </w:p>
        </w:tc>
      </w:tr>
      <w:tr w:rsidR="009862A4" w:rsidRPr="009862A4" w:rsidTr="00C64D66">
        <w:tblPrEx>
          <w:jc w:val="left"/>
        </w:tblPrEx>
        <w:trPr>
          <w:gridBefore w:val="1"/>
          <w:wBefore w:w="288" w:type="dxa"/>
          <w:trHeight w:val="403"/>
        </w:trPr>
        <w:tc>
          <w:tcPr>
            <w:tcW w:w="8330" w:type="dxa"/>
            <w:gridSpan w:val="4"/>
            <w:vAlign w:val="center"/>
          </w:tcPr>
          <w:p w:rsidR="009862A4" w:rsidRPr="009862A4" w:rsidRDefault="009862A4" w:rsidP="009862A4">
            <w:pPr>
              <w:rPr>
                <w:rFonts w:eastAsia="Times New Roman"/>
                <w:lang w:val="sr-Cyrl-BA"/>
              </w:rPr>
            </w:pPr>
            <w:r w:rsidRPr="009862A4">
              <w:rPr>
                <w:rFonts w:eastAsia="Times New Roman"/>
                <w:lang w:val="sr-Cyrl-CS"/>
              </w:rPr>
              <w:t xml:space="preserve">САТНИЦА </w:t>
            </w:r>
            <w:r w:rsidRPr="009862A4">
              <w:rPr>
                <w:rFonts w:eastAsia="Times New Roman"/>
                <w:lang w:val="sr-Cyrl-BA"/>
              </w:rPr>
              <w:t>ВЕЖБИ У НАСТАВНОЈ БАЗИ</w:t>
            </w:r>
          </w:p>
        </w:tc>
      </w:tr>
      <w:tr w:rsidR="009862A4" w:rsidRPr="009862A4" w:rsidTr="00C64D66">
        <w:tblPrEx>
          <w:jc w:val="left"/>
        </w:tblPrEx>
        <w:trPr>
          <w:gridBefore w:val="1"/>
          <w:wBefore w:w="288" w:type="dxa"/>
          <w:trHeight w:val="222"/>
        </w:trPr>
        <w:tc>
          <w:tcPr>
            <w:tcW w:w="1548" w:type="dxa"/>
            <w:gridSpan w:val="2"/>
            <w:vAlign w:val="center"/>
          </w:tcPr>
          <w:p w:rsidR="009862A4" w:rsidRPr="009862A4" w:rsidRDefault="009862A4" w:rsidP="009862A4">
            <w:pPr>
              <w:rPr>
                <w:rFonts w:eastAsia="Times New Roman"/>
                <w:lang w:val="sr-Cyrl-CS"/>
              </w:rPr>
            </w:pPr>
            <w:r w:rsidRPr="009862A4">
              <w:rPr>
                <w:rFonts w:eastAsia="Times New Roman"/>
              </w:rPr>
              <w:t>4</w:t>
            </w:r>
            <w:r w:rsidRPr="009862A4">
              <w:rPr>
                <w:rFonts w:eastAsia="Times New Roman"/>
                <w:lang w:val="sr-Cyrl-BA"/>
              </w:rPr>
              <w:t xml:space="preserve"> часа</w:t>
            </w:r>
          </w:p>
        </w:tc>
        <w:tc>
          <w:tcPr>
            <w:tcW w:w="6782" w:type="dxa"/>
            <w:gridSpan w:val="2"/>
            <w:vAlign w:val="center"/>
          </w:tcPr>
          <w:p w:rsidR="009862A4" w:rsidRPr="009862A4" w:rsidRDefault="009862A4" w:rsidP="009862A4">
            <w:pPr>
              <w:rPr>
                <w:rFonts w:eastAsia="Times New Roman"/>
                <w:lang w:val="sr-Latn-CS"/>
              </w:rPr>
            </w:pPr>
            <w:r w:rsidRPr="009862A4">
              <w:rPr>
                <w:rFonts w:eastAsia="Times New Roman"/>
                <w:lang w:val="sr-Cyrl-CS"/>
              </w:rPr>
              <w:t>07</w:t>
            </w:r>
            <w:r w:rsidRPr="009862A4">
              <w:rPr>
                <w:rFonts w:eastAsia="Times New Roman"/>
                <w:vertAlign w:val="superscript"/>
                <w:lang w:val="sr-Latn-CS"/>
              </w:rPr>
              <w:t>15</w:t>
            </w:r>
            <w:r w:rsidRPr="009862A4">
              <w:rPr>
                <w:rFonts w:eastAsia="Times New Roman"/>
                <w:lang w:val="sr-Cyrl-CS"/>
              </w:rPr>
              <w:t xml:space="preserve"> – </w:t>
            </w:r>
            <w:r w:rsidRPr="009862A4">
              <w:rPr>
                <w:rFonts w:eastAsia="Times New Roman"/>
              </w:rPr>
              <w:t>10</w:t>
            </w:r>
            <w:r w:rsidRPr="009862A4">
              <w:rPr>
                <w:rFonts w:eastAsia="Times New Roman"/>
                <w:vertAlign w:val="superscript"/>
                <w:lang w:val="sr-Latn-CS"/>
              </w:rPr>
              <w:t>15</w:t>
            </w:r>
          </w:p>
        </w:tc>
      </w:tr>
      <w:tr w:rsidR="009862A4" w:rsidRPr="009862A4" w:rsidTr="00C64D66">
        <w:tblPrEx>
          <w:jc w:val="left"/>
        </w:tblPrEx>
        <w:trPr>
          <w:gridBefore w:val="1"/>
          <w:wBefore w:w="288" w:type="dxa"/>
          <w:trHeight w:val="222"/>
        </w:trPr>
        <w:tc>
          <w:tcPr>
            <w:tcW w:w="1548" w:type="dxa"/>
            <w:gridSpan w:val="2"/>
            <w:vAlign w:val="center"/>
          </w:tcPr>
          <w:p w:rsidR="009862A4" w:rsidRPr="009862A4" w:rsidRDefault="009862A4" w:rsidP="009862A4">
            <w:pPr>
              <w:rPr>
                <w:rFonts w:eastAsia="Times New Roman"/>
                <w:lang w:val="sr-Cyrl-CS"/>
              </w:rPr>
            </w:pPr>
            <w:r w:rsidRPr="009862A4">
              <w:rPr>
                <w:rFonts w:eastAsia="Times New Roman"/>
              </w:rPr>
              <w:t>3</w:t>
            </w:r>
            <w:r w:rsidRPr="009862A4">
              <w:rPr>
                <w:rFonts w:eastAsia="Times New Roman"/>
                <w:lang w:val="sr-Cyrl-BA"/>
              </w:rPr>
              <w:t xml:space="preserve"> часа</w:t>
            </w:r>
          </w:p>
        </w:tc>
        <w:tc>
          <w:tcPr>
            <w:tcW w:w="6782" w:type="dxa"/>
            <w:gridSpan w:val="2"/>
            <w:tcBorders>
              <w:right w:val="single" w:sz="4" w:space="0" w:color="auto"/>
            </w:tcBorders>
            <w:vAlign w:val="center"/>
          </w:tcPr>
          <w:p w:rsidR="009862A4" w:rsidRPr="009862A4" w:rsidRDefault="009862A4" w:rsidP="009862A4">
            <w:pPr>
              <w:rPr>
                <w:rFonts w:eastAsia="Times New Roman"/>
                <w:lang w:val="sr-Cyrl-CS"/>
              </w:rPr>
            </w:pPr>
            <w:r w:rsidRPr="009862A4">
              <w:rPr>
                <w:rFonts w:eastAsia="Times New Roman"/>
              </w:rPr>
              <w:t>08</w:t>
            </w:r>
            <w:r w:rsidRPr="009862A4">
              <w:rPr>
                <w:rFonts w:eastAsia="Times New Roman"/>
                <w:vertAlign w:val="superscript"/>
                <w:lang w:val="sr-Latn-CS"/>
              </w:rPr>
              <w:t>00</w:t>
            </w:r>
            <w:r w:rsidRPr="009862A4">
              <w:rPr>
                <w:rFonts w:eastAsia="Times New Roman"/>
                <w:lang w:val="sr-Cyrl-CS"/>
              </w:rPr>
              <w:t xml:space="preserve"> – </w:t>
            </w:r>
            <w:r w:rsidRPr="009862A4">
              <w:rPr>
                <w:rFonts w:eastAsia="Times New Roman"/>
                <w:lang w:val="sr-Latn-CS"/>
              </w:rPr>
              <w:t>10</w:t>
            </w:r>
            <w:r w:rsidRPr="009862A4">
              <w:rPr>
                <w:rFonts w:eastAsia="Times New Roman"/>
                <w:vertAlign w:val="superscript"/>
                <w:lang w:val="sr-Latn-CS"/>
              </w:rPr>
              <w:t>15</w:t>
            </w:r>
          </w:p>
        </w:tc>
      </w:tr>
      <w:tr w:rsidR="009862A4" w:rsidRPr="009862A4" w:rsidTr="00C64D66">
        <w:tblPrEx>
          <w:jc w:val="left"/>
        </w:tblPrEx>
        <w:trPr>
          <w:gridBefore w:val="1"/>
          <w:wBefore w:w="288" w:type="dxa"/>
          <w:trHeight w:val="234"/>
        </w:trPr>
        <w:tc>
          <w:tcPr>
            <w:tcW w:w="1548" w:type="dxa"/>
            <w:gridSpan w:val="2"/>
            <w:vAlign w:val="center"/>
          </w:tcPr>
          <w:p w:rsidR="009862A4" w:rsidRPr="009862A4" w:rsidRDefault="009862A4" w:rsidP="009862A4">
            <w:pPr>
              <w:rPr>
                <w:rFonts w:eastAsia="Times New Roman"/>
                <w:lang w:val="sr-Cyrl-CS"/>
              </w:rPr>
            </w:pPr>
            <w:r w:rsidRPr="009862A4">
              <w:rPr>
                <w:rFonts w:eastAsia="Times New Roman"/>
                <w:lang w:val="sr-Cyrl-BA"/>
              </w:rPr>
              <w:t>6 часова</w:t>
            </w:r>
          </w:p>
        </w:tc>
        <w:tc>
          <w:tcPr>
            <w:tcW w:w="6782" w:type="dxa"/>
            <w:gridSpan w:val="2"/>
            <w:vAlign w:val="center"/>
          </w:tcPr>
          <w:p w:rsidR="009862A4" w:rsidRPr="009862A4" w:rsidRDefault="009862A4" w:rsidP="009862A4">
            <w:pPr>
              <w:rPr>
                <w:rFonts w:eastAsia="Times New Roman"/>
                <w:lang w:val="sr-Cyrl-CS"/>
              </w:rPr>
            </w:pPr>
            <w:r w:rsidRPr="009862A4">
              <w:rPr>
                <w:rFonts w:eastAsia="Times New Roman"/>
                <w:lang w:val="sr-Cyrl-CS"/>
              </w:rPr>
              <w:t>07</w:t>
            </w:r>
            <w:r w:rsidRPr="009862A4">
              <w:rPr>
                <w:rFonts w:eastAsia="Times New Roman"/>
                <w:vertAlign w:val="superscript"/>
                <w:lang w:val="sr-Latn-CS"/>
              </w:rPr>
              <w:t>15</w:t>
            </w:r>
            <w:r w:rsidRPr="009862A4">
              <w:rPr>
                <w:rFonts w:eastAsia="Times New Roman"/>
                <w:lang w:val="sr-Cyrl-CS"/>
              </w:rPr>
              <w:t xml:space="preserve"> – </w:t>
            </w:r>
            <w:r w:rsidRPr="009862A4">
              <w:rPr>
                <w:rFonts w:eastAsia="Times New Roman"/>
                <w:lang w:val="sr-Latn-CS"/>
              </w:rPr>
              <w:t>12</w:t>
            </w:r>
            <w:r w:rsidRPr="009862A4">
              <w:rPr>
                <w:rFonts w:eastAsia="Times New Roman"/>
                <w:vertAlign w:val="superscript"/>
                <w:lang w:val="sr-Latn-CS"/>
              </w:rPr>
              <w:t>30</w:t>
            </w:r>
          </w:p>
        </w:tc>
      </w:tr>
    </w:tbl>
    <w:p w:rsidR="009862A4" w:rsidRDefault="009862A4" w:rsidP="009862A4">
      <w:pPr>
        <w:rPr>
          <w:lang w:val="sr-Cyrl-CS"/>
        </w:rPr>
      </w:pPr>
    </w:p>
    <w:p w:rsidR="009862A4" w:rsidRDefault="009862A4" w:rsidP="009862A4">
      <w:pPr>
        <w:rPr>
          <w:lang w:val="sr-Cyrl-CS"/>
        </w:rPr>
      </w:pPr>
    </w:p>
    <w:p w:rsidR="009862A4" w:rsidRDefault="009862A4">
      <w:pPr>
        <w:spacing w:after="200"/>
        <w:jc w:val="left"/>
        <w:rPr>
          <w:lang w:val="sr-Cyrl-CS"/>
        </w:rPr>
      </w:pPr>
      <w:r>
        <w:rPr>
          <w:lang w:val="sr-Cyrl-CS"/>
        </w:rPr>
        <w:br w:type="page"/>
      </w:r>
    </w:p>
    <w:p w:rsidR="009862A4" w:rsidRDefault="009862A4" w:rsidP="009862A4">
      <w:pPr>
        <w:rPr>
          <w:lang w:val="sr-Cyrl-CS"/>
        </w:rPr>
      </w:pPr>
    </w:p>
    <w:p w:rsidR="009862A4" w:rsidRDefault="009862A4" w:rsidP="009862A4">
      <w:pPr>
        <w:pStyle w:val="Heading2"/>
        <w:rPr>
          <w:rFonts w:eastAsia="Times New Roman"/>
          <w:lang w:val="sr-Cyrl-CS"/>
        </w:rPr>
      </w:pPr>
      <w:bookmarkStart w:id="37" w:name="_Toc114045139"/>
      <w:r w:rsidRPr="009862A4">
        <w:rPr>
          <w:rFonts w:eastAsia="Times New Roman"/>
          <w:lang w:val="sr-Cyrl-CS"/>
        </w:rPr>
        <w:t>Фонд часова по разредима-недељни</w:t>
      </w:r>
      <w:bookmarkEnd w:id="37"/>
    </w:p>
    <w:p w:rsidR="00A14AFE" w:rsidRDefault="00A14AFE" w:rsidP="00A14AFE">
      <w:pPr>
        <w:rPr>
          <w:lang w:val="sr-Cyrl-CS"/>
        </w:rPr>
      </w:pPr>
    </w:p>
    <w:p w:rsidR="00A14AFE" w:rsidRDefault="00A14AFE" w:rsidP="00A14AFE">
      <w:pPr>
        <w:rPr>
          <w:lang w:val="sr-Cyrl-CS"/>
        </w:rPr>
      </w:pPr>
    </w:p>
    <w:p w:rsidR="00A14AFE" w:rsidRPr="00A14AFE" w:rsidRDefault="00A14AFE" w:rsidP="00A14AFE">
      <w:pPr>
        <w:rPr>
          <w:lang w:val="sr-Cyrl-CS"/>
        </w:rPr>
      </w:pPr>
    </w:p>
    <w:tbl>
      <w:tblPr>
        <w:tblW w:w="9243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6"/>
        <w:gridCol w:w="1571"/>
        <w:gridCol w:w="1571"/>
        <w:gridCol w:w="1571"/>
        <w:gridCol w:w="1794"/>
      </w:tblGrid>
      <w:tr w:rsidR="00A14AFE" w:rsidRPr="00A14AFE" w:rsidTr="00357AE4">
        <w:trPr>
          <w:trHeight w:val="397"/>
        </w:trPr>
        <w:tc>
          <w:tcPr>
            <w:tcW w:w="2736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  <w:lang w:val="sr-Cyrl-CS"/>
              </w:rPr>
            </w:pPr>
            <w:r w:rsidRPr="00A14AFE">
              <w:rPr>
                <w:rFonts w:eastAsia="Times New Roman"/>
                <w:lang w:val="sr-Cyrl-CS"/>
              </w:rPr>
              <w:t>Образовни профил</w:t>
            </w:r>
          </w:p>
        </w:tc>
        <w:tc>
          <w:tcPr>
            <w:tcW w:w="6507" w:type="dxa"/>
            <w:gridSpan w:val="4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  <w:lang w:val="sr-Latn-CS"/>
              </w:rPr>
            </w:pPr>
            <w:r w:rsidRPr="00A14AFE">
              <w:rPr>
                <w:rFonts w:eastAsia="Times New Roman"/>
                <w:lang w:val="sr-Cyrl-CS"/>
              </w:rPr>
              <w:t>Р а з р е д и</w:t>
            </w:r>
          </w:p>
        </w:tc>
      </w:tr>
      <w:tr w:rsidR="00A14AFE" w:rsidRPr="00A14AFE" w:rsidTr="00357AE4">
        <w:trPr>
          <w:trHeight w:val="397"/>
        </w:trPr>
        <w:tc>
          <w:tcPr>
            <w:tcW w:w="2736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571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  <w:lang w:val="sr-Latn-CS"/>
              </w:rPr>
            </w:pPr>
            <w:r w:rsidRPr="00A14AFE">
              <w:rPr>
                <w:rFonts w:eastAsia="Times New Roman"/>
                <w:lang w:val="sr-Latn-CS"/>
              </w:rPr>
              <w:t>I</w:t>
            </w:r>
          </w:p>
        </w:tc>
        <w:tc>
          <w:tcPr>
            <w:tcW w:w="1571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  <w:lang w:val="sr-Latn-CS"/>
              </w:rPr>
            </w:pPr>
            <w:r w:rsidRPr="00A14AFE">
              <w:rPr>
                <w:rFonts w:eastAsia="Times New Roman"/>
                <w:lang w:val="sr-Latn-CS"/>
              </w:rPr>
              <w:t>II</w:t>
            </w:r>
          </w:p>
        </w:tc>
        <w:tc>
          <w:tcPr>
            <w:tcW w:w="1571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  <w:lang w:val="sr-Latn-CS"/>
              </w:rPr>
            </w:pPr>
            <w:r w:rsidRPr="00A14AFE">
              <w:rPr>
                <w:rFonts w:eastAsia="Times New Roman"/>
                <w:lang w:val="sr-Latn-CS"/>
              </w:rPr>
              <w:t>III</w:t>
            </w:r>
          </w:p>
        </w:tc>
        <w:tc>
          <w:tcPr>
            <w:tcW w:w="1794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  <w:lang w:val="sr-Latn-CS"/>
              </w:rPr>
            </w:pPr>
            <w:r w:rsidRPr="00A14AFE">
              <w:rPr>
                <w:rFonts w:eastAsia="Times New Roman"/>
                <w:lang w:val="sr-Latn-CS"/>
              </w:rPr>
              <w:t>IV</w:t>
            </w:r>
          </w:p>
        </w:tc>
      </w:tr>
      <w:tr w:rsidR="00A14AFE" w:rsidRPr="00A14AFE" w:rsidTr="00357AE4">
        <w:trPr>
          <w:trHeight w:val="773"/>
        </w:trPr>
        <w:tc>
          <w:tcPr>
            <w:tcW w:w="2736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  <w:lang w:val="sr-Cyrl-CS"/>
              </w:rPr>
            </w:pPr>
            <w:r w:rsidRPr="00A14AFE">
              <w:rPr>
                <w:rFonts w:eastAsia="Times New Roman"/>
                <w:lang w:val="sr-Cyrl-CS"/>
              </w:rPr>
              <w:t>Медицинска сестра-техничар</w:t>
            </w:r>
          </w:p>
        </w:tc>
        <w:tc>
          <w:tcPr>
            <w:tcW w:w="1571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  <w:lang w:val="sr-Cyrl-CS"/>
              </w:rPr>
            </w:pPr>
            <w:r w:rsidRPr="00A14AFE">
              <w:rPr>
                <w:rFonts w:eastAsia="Times New Roman"/>
                <w:lang w:val="sr-Cyrl-CS"/>
              </w:rPr>
              <w:t>34</w:t>
            </w:r>
          </w:p>
        </w:tc>
        <w:tc>
          <w:tcPr>
            <w:tcW w:w="1571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</w:rPr>
            </w:pPr>
            <w:r w:rsidRPr="00A14AFE">
              <w:rPr>
                <w:rFonts w:eastAsia="Times New Roman"/>
                <w:lang w:val="sr-Cyrl-CS"/>
              </w:rPr>
              <w:t>3</w:t>
            </w:r>
            <w:r w:rsidRPr="00A14AFE">
              <w:rPr>
                <w:rFonts w:eastAsia="Times New Roman"/>
              </w:rPr>
              <w:t>5</w:t>
            </w:r>
          </w:p>
        </w:tc>
        <w:tc>
          <w:tcPr>
            <w:tcW w:w="1571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</w:rPr>
            </w:pPr>
            <w:r w:rsidRPr="00A14AFE">
              <w:rPr>
                <w:rFonts w:eastAsia="Times New Roman"/>
                <w:lang w:val="sr-Cyrl-CS"/>
              </w:rPr>
              <w:t>3</w:t>
            </w:r>
            <w:r w:rsidRPr="00A14AFE">
              <w:rPr>
                <w:rFonts w:eastAsia="Times New Roman"/>
              </w:rPr>
              <w:t>5</w:t>
            </w:r>
          </w:p>
        </w:tc>
        <w:tc>
          <w:tcPr>
            <w:tcW w:w="1794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  <w:lang w:val="sr-Cyrl-CS"/>
              </w:rPr>
            </w:pPr>
            <w:r w:rsidRPr="00A14AFE">
              <w:rPr>
                <w:rFonts w:eastAsia="Times New Roman"/>
                <w:lang w:val="sr-Cyrl-CS"/>
              </w:rPr>
              <w:t>34</w:t>
            </w:r>
          </w:p>
        </w:tc>
      </w:tr>
      <w:tr w:rsidR="00A14AFE" w:rsidRPr="00A14AFE" w:rsidTr="00357AE4">
        <w:trPr>
          <w:trHeight w:val="858"/>
        </w:trPr>
        <w:tc>
          <w:tcPr>
            <w:tcW w:w="2736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  <w:lang w:val="sr-Cyrl-CS"/>
              </w:rPr>
            </w:pPr>
            <w:r w:rsidRPr="00A14AFE">
              <w:rPr>
                <w:rFonts w:eastAsia="Times New Roman"/>
                <w:lang w:val="sr-Cyrl-CS"/>
              </w:rPr>
              <w:t>Медицинска сестра-васпитач</w:t>
            </w:r>
          </w:p>
        </w:tc>
        <w:tc>
          <w:tcPr>
            <w:tcW w:w="1571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</w:rPr>
            </w:pPr>
          </w:p>
        </w:tc>
        <w:tc>
          <w:tcPr>
            <w:tcW w:w="1571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  <w:lang w:val="sr-Cyrl-CS"/>
              </w:rPr>
            </w:pPr>
            <w:r w:rsidRPr="00A14AFE">
              <w:rPr>
                <w:rFonts w:eastAsia="Times New Roman"/>
                <w:lang w:val="sr-Cyrl-CS"/>
              </w:rPr>
              <w:t>34</w:t>
            </w:r>
          </w:p>
        </w:tc>
        <w:tc>
          <w:tcPr>
            <w:tcW w:w="1571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</w:rPr>
            </w:pPr>
            <w:r w:rsidRPr="00A14AFE">
              <w:rPr>
                <w:rFonts w:eastAsia="Times New Roman"/>
              </w:rPr>
              <w:t>33</w:t>
            </w:r>
          </w:p>
        </w:tc>
        <w:tc>
          <w:tcPr>
            <w:tcW w:w="1794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  <w:lang w:val="sr-Cyrl-CS"/>
              </w:rPr>
            </w:pPr>
          </w:p>
        </w:tc>
      </w:tr>
      <w:tr w:rsidR="00A14AFE" w:rsidRPr="00A14AFE" w:rsidTr="00357AE4">
        <w:trPr>
          <w:trHeight w:val="753"/>
        </w:trPr>
        <w:tc>
          <w:tcPr>
            <w:tcW w:w="2736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  <w:lang w:val="sr-Cyrl-CS"/>
              </w:rPr>
            </w:pPr>
            <w:r w:rsidRPr="00A14AFE">
              <w:rPr>
                <w:rFonts w:eastAsia="Times New Roman"/>
                <w:lang w:val="sr-Cyrl-CS"/>
              </w:rPr>
              <w:t>Гинеколошко-акушерска сестра</w:t>
            </w:r>
          </w:p>
        </w:tc>
        <w:tc>
          <w:tcPr>
            <w:tcW w:w="1571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</w:rPr>
            </w:pPr>
            <w:r w:rsidRPr="00A14AFE">
              <w:rPr>
                <w:rFonts w:eastAsia="Times New Roman"/>
              </w:rPr>
              <w:t>33</w:t>
            </w:r>
          </w:p>
        </w:tc>
        <w:tc>
          <w:tcPr>
            <w:tcW w:w="1571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571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</w:rPr>
            </w:pPr>
          </w:p>
        </w:tc>
        <w:tc>
          <w:tcPr>
            <w:tcW w:w="1794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</w:rPr>
            </w:pPr>
            <w:r w:rsidRPr="00A14AFE">
              <w:rPr>
                <w:rFonts w:eastAsia="Times New Roman"/>
                <w:lang w:val="sr-Cyrl-CS"/>
              </w:rPr>
              <w:t>3</w:t>
            </w:r>
            <w:r w:rsidRPr="00A14AFE">
              <w:rPr>
                <w:rFonts w:eastAsia="Times New Roman"/>
              </w:rPr>
              <w:t>3</w:t>
            </w:r>
          </w:p>
        </w:tc>
      </w:tr>
      <w:tr w:rsidR="00A14AFE" w:rsidRPr="00A14AFE" w:rsidTr="00357AE4">
        <w:trPr>
          <w:trHeight w:val="376"/>
        </w:trPr>
        <w:tc>
          <w:tcPr>
            <w:tcW w:w="2736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  <w:lang w:val="sr-Cyrl-CS"/>
              </w:rPr>
            </w:pPr>
            <w:r w:rsidRPr="00A14AFE">
              <w:rPr>
                <w:rFonts w:eastAsia="Times New Roman"/>
                <w:lang w:val="sr-Cyrl-CS"/>
              </w:rPr>
              <w:t>Здравствени неговатељ</w:t>
            </w:r>
          </w:p>
        </w:tc>
        <w:tc>
          <w:tcPr>
            <w:tcW w:w="1571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  <w:lang w:val="sr-Cyrl-CS"/>
              </w:rPr>
            </w:pPr>
            <w:r w:rsidRPr="00A14AFE">
              <w:rPr>
                <w:rFonts w:eastAsia="Times New Roman"/>
                <w:lang w:val="sr-Cyrl-CS"/>
              </w:rPr>
              <w:t>34</w:t>
            </w:r>
          </w:p>
        </w:tc>
        <w:tc>
          <w:tcPr>
            <w:tcW w:w="1571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  <w:lang w:val="sr-Cyrl-CS"/>
              </w:rPr>
            </w:pPr>
            <w:r w:rsidRPr="00A14AFE">
              <w:rPr>
                <w:rFonts w:eastAsia="Times New Roman"/>
                <w:lang w:val="sr-Cyrl-CS"/>
              </w:rPr>
              <w:t>33</w:t>
            </w:r>
          </w:p>
        </w:tc>
        <w:tc>
          <w:tcPr>
            <w:tcW w:w="1571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  <w:lang w:val="sr-Cyrl-CS"/>
              </w:rPr>
            </w:pPr>
            <w:r w:rsidRPr="00A14AFE">
              <w:rPr>
                <w:rFonts w:eastAsia="Times New Roman"/>
                <w:lang w:val="sr-Cyrl-CS"/>
              </w:rPr>
              <w:t>34</w:t>
            </w:r>
          </w:p>
        </w:tc>
        <w:tc>
          <w:tcPr>
            <w:tcW w:w="1794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  <w:lang w:val="sr-Cyrl-CS"/>
              </w:rPr>
            </w:pPr>
          </w:p>
        </w:tc>
      </w:tr>
    </w:tbl>
    <w:p w:rsidR="009862A4" w:rsidRDefault="009862A4" w:rsidP="009862A4">
      <w:pPr>
        <w:rPr>
          <w:lang w:val="sr-Cyrl-CS"/>
        </w:rPr>
      </w:pPr>
    </w:p>
    <w:p w:rsidR="00A14AFE" w:rsidRDefault="00A14AFE" w:rsidP="009862A4">
      <w:pPr>
        <w:rPr>
          <w:lang w:val="sr-Cyrl-CS"/>
        </w:rPr>
      </w:pPr>
    </w:p>
    <w:p w:rsidR="00A14AFE" w:rsidRDefault="00A14AFE" w:rsidP="009862A4">
      <w:pPr>
        <w:rPr>
          <w:lang w:val="sr-Cyrl-CS"/>
        </w:rPr>
      </w:pPr>
    </w:p>
    <w:p w:rsidR="00A14AFE" w:rsidRDefault="00A14AFE" w:rsidP="00A14AFE">
      <w:pPr>
        <w:pStyle w:val="Heading2"/>
        <w:rPr>
          <w:rFonts w:eastAsia="Times New Roman"/>
          <w:lang w:val="sr-Cyrl-CS"/>
        </w:rPr>
      </w:pPr>
      <w:bookmarkStart w:id="38" w:name="_Toc114045140"/>
      <w:r w:rsidRPr="00A14AFE">
        <w:rPr>
          <w:rFonts w:eastAsia="Times New Roman"/>
          <w:lang w:val="sr-Cyrl-CS"/>
        </w:rPr>
        <w:t>Остали обавезни облици образовно васпитног рада</w:t>
      </w:r>
      <w:bookmarkEnd w:id="38"/>
    </w:p>
    <w:p w:rsidR="00A14AFE" w:rsidRDefault="00A14AFE" w:rsidP="00A14AFE">
      <w:pPr>
        <w:rPr>
          <w:lang w:val="sr-Cyrl-CS"/>
        </w:rPr>
      </w:pPr>
    </w:p>
    <w:p w:rsidR="00A14AFE" w:rsidRDefault="00A14AFE" w:rsidP="00A14AFE">
      <w:pPr>
        <w:rPr>
          <w:lang w:val="sr-Cyrl-CS"/>
        </w:rPr>
      </w:pPr>
    </w:p>
    <w:tbl>
      <w:tblPr>
        <w:tblW w:w="9243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4"/>
        <w:gridCol w:w="2029"/>
        <w:gridCol w:w="2029"/>
        <w:gridCol w:w="2029"/>
        <w:gridCol w:w="1462"/>
      </w:tblGrid>
      <w:tr w:rsidR="00A14AFE" w:rsidRPr="00A14AFE" w:rsidTr="00357AE4">
        <w:trPr>
          <w:trHeight w:val="541"/>
        </w:trPr>
        <w:tc>
          <w:tcPr>
            <w:tcW w:w="1694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2029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  <w:lang w:val="sr-Cyrl-CS"/>
              </w:rPr>
            </w:pPr>
            <w:r w:rsidRPr="00A14AFE">
              <w:rPr>
                <w:rFonts w:eastAsia="Times New Roman"/>
                <w:lang w:val="sr-Latn-CS"/>
              </w:rPr>
              <w:t>I</w:t>
            </w:r>
            <w:r w:rsidRPr="00A14AFE">
              <w:rPr>
                <w:rFonts w:eastAsia="Times New Roman"/>
                <w:lang w:val="sr-Cyrl-CS"/>
              </w:rPr>
              <w:t xml:space="preserve"> разред</w:t>
            </w:r>
          </w:p>
        </w:tc>
        <w:tc>
          <w:tcPr>
            <w:tcW w:w="2029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  <w:lang w:val="sr-Cyrl-CS"/>
              </w:rPr>
            </w:pPr>
            <w:r w:rsidRPr="00A14AFE">
              <w:rPr>
                <w:rFonts w:eastAsia="Times New Roman"/>
                <w:lang w:val="sr-Cyrl-CS"/>
              </w:rPr>
              <w:t>II разред</w:t>
            </w:r>
          </w:p>
        </w:tc>
        <w:tc>
          <w:tcPr>
            <w:tcW w:w="2029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  <w:lang w:val="sr-Cyrl-CS"/>
              </w:rPr>
            </w:pPr>
            <w:r w:rsidRPr="00A14AFE">
              <w:rPr>
                <w:rFonts w:eastAsia="Times New Roman"/>
                <w:lang w:val="sr-Cyrl-CS"/>
              </w:rPr>
              <w:t>III разред</w:t>
            </w:r>
          </w:p>
        </w:tc>
        <w:tc>
          <w:tcPr>
            <w:tcW w:w="1462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  <w:lang w:val="sr-Cyrl-CS"/>
              </w:rPr>
            </w:pPr>
            <w:r w:rsidRPr="00A14AFE">
              <w:rPr>
                <w:rFonts w:eastAsia="Times New Roman"/>
                <w:lang w:val="sr-Cyrl-CS"/>
              </w:rPr>
              <w:t>I</w:t>
            </w:r>
            <w:r w:rsidRPr="00A14AFE">
              <w:rPr>
                <w:rFonts w:eastAsia="Times New Roman"/>
                <w:lang w:val="sr-Latn-CS"/>
              </w:rPr>
              <w:t>V</w:t>
            </w:r>
            <w:r w:rsidRPr="00A14AFE">
              <w:rPr>
                <w:rFonts w:eastAsia="Times New Roman"/>
                <w:lang w:val="sr-Cyrl-CS"/>
              </w:rPr>
              <w:t xml:space="preserve"> разред</w:t>
            </w:r>
          </w:p>
        </w:tc>
      </w:tr>
      <w:tr w:rsidR="00A14AFE" w:rsidRPr="00A14AFE" w:rsidTr="00357AE4">
        <w:trPr>
          <w:trHeight w:val="541"/>
        </w:trPr>
        <w:tc>
          <w:tcPr>
            <w:tcW w:w="1694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2029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  <w:lang w:val="sr-Cyrl-CS"/>
              </w:rPr>
            </w:pPr>
            <w:r w:rsidRPr="00A14AFE">
              <w:rPr>
                <w:rFonts w:eastAsia="Times New Roman"/>
                <w:lang w:val="sr-Cyrl-CS"/>
              </w:rPr>
              <w:t>годишње</w:t>
            </w:r>
          </w:p>
        </w:tc>
        <w:tc>
          <w:tcPr>
            <w:tcW w:w="2029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  <w:lang w:val="sr-Cyrl-CS"/>
              </w:rPr>
            </w:pPr>
            <w:r w:rsidRPr="00A14AFE">
              <w:rPr>
                <w:rFonts w:eastAsia="Times New Roman"/>
                <w:lang w:val="sr-Cyrl-CS"/>
              </w:rPr>
              <w:t>годишње</w:t>
            </w:r>
          </w:p>
        </w:tc>
        <w:tc>
          <w:tcPr>
            <w:tcW w:w="2029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  <w:lang w:val="sr-Cyrl-CS"/>
              </w:rPr>
            </w:pPr>
            <w:r w:rsidRPr="00A14AFE">
              <w:rPr>
                <w:rFonts w:eastAsia="Times New Roman"/>
                <w:lang w:val="sr-Cyrl-CS"/>
              </w:rPr>
              <w:t>годишње</w:t>
            </w:r>
          </w:p>
        </w:tc>
        <w:tc>
          <w:tcPr>
            <w:tcW w:w="1462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  <w:lang w:val="sr-Cyrl-CS"/>
              </w:rPr>
            </w:pPr>
            <w:r w:rsidRPr="00A14AFE">
              <w:rPr>
                <w:rFonts w:eastAsia="Times New Roman"/>
                <w:lang w:val="sr-Cyrl-CS"/>
              </w:rPr>
              <w:t>годишње</w:t>
            </w:r>
          </w:p>
        </w:tc>
      </w:tr>
      <w:tr w:rsidR="00A14AFE" w:rsidRPr="00A14AFE" w:rsidTr="00357AE4">
        <w:trPr>
          <w:trHeight w:val="812"/>
        </w:trPr>
        <w:tc>
          <w:tcPr>
            <w:tcW w:w="1694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  <w:lang w:val="sr-Cyrl-CS"/>
              </w:rPr>
            </w:pPr>
            <w:r w:rsidRPr="00A14AFE">
              <w:rPr>
                <w:rFonts w:eastAsia="Times New Roman"/>
                <w:lang w:val="sr-Cyrl-CS"/>
              </w:rPr>
              <w:t>Час одељенског старешине</w:t>
            </w:r>
          </w:p>
        </w:tc>
        <w:tc>
          <w:tcPr>
            <w:tcW w:w="2029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</w:rPr>
            </w:pPr>
            <w:r w:rsidRPr="00A14AFE">
              <w:rPr>
                <w:rFonts w:eastAsia="Times New Roman"/>
              </w:rPr>
              <w:t>34</w:t>
            </w:r>
          </w:p>
        </w:tc>
        <w:tc>
          <w:tcPr>
            <w:tcW w:w="2029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  <w:lang w:val="sr-Cyrl-CS"/>
              </w:rPr>
            </w:pPr>
            <w:r w:rsidRPr="00A14AFE">
              <w:rPr>
                <w:rFonts w:eastAsia="Times New Roman"/>
                <w:lang w:val="sr-Cyrl-CS"/>
              </w:rPr>
              <w:t>35</w:t>
            </w:r>
          </w:p>
        </w:tc>
        <w:tc>
          <w:tcPr>
            <w:tcW w:w="2029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  <w:lang w:val="sr-Cyrl-CS"/>
              </w:rPr>
            </w:pPr>
            <w:r w:rsidRPr="00A14AFE">
              <w:rPr>
                <w:rFonts w:eastAsia="Times New Roman"/>
                <w:lang w:val="sr-Cyrl-CS"/>
              </w:rPr>
              <w:t>35</w:t>
            </w:r>
          </w:p>
        </w:tc>
        <w:tc>
          <w:tcPr>
            <w:tcW w:w="1462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  <w:lang w:val="sr-Cyrl-CS"/>
              </w:rPr>
            </w:pPr>
            <w:r w:rsidRPr="00A14AFE">
              <w:rPr>
                <w:rFonts w:eastAsia="Times New Roman"/>
                <w:lang w:val="sr-Cyrl-CS"/>
              </w:rPr>
              <w:t>30</w:t>
            </w:r>
          </w:p>
        </w:tc>
      </w:tr>
      <w:tr w:rsidR="00A14AFE" w:rsidRPr="00A14AFE" w:rsidTr="00357AE4">
        <w:trPr>
          <w:trHeight w:val="812"/>
        </w:trPr>
        <w:tc>
          <w:tcPr>
            <w:tcW w:w="1694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  <w:lang w:val="sr-Cyrl-CS"/>
              </w:rPr>
            </w:pPr>
            <w:r w:rsidRPr="00A14AFE">
              <w:rPr>
                <w:rFonts w:eastAsia="Times New Roman"/>
                <w:lang w:val="sr-Cyrl-CS"/>
              </w:rPr>
              <w:t>додатни рад</w:t>
            </w:r>
          </w:p>
        </w:tc>
        <w:tc>
          <w:tcPr>
            <w:tcW w:w="2029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  <w:lang w:val="sr-Cyrl-CS"/>
              </w:rPr>
            </w:pPr>
            <w:r w:rsidRPr="00A14AFE">
              <w:rPr>
                <w:rFonts w:eastAsia="Times New Roman"/>
                <w:lang w:val="sr-Cyrl-CS"/>
              </w:rPr>
              <w:t>до 30 часова</w:t>
            </w:r>
          </w:p>
        </w:tc>
        <w:tc>
          <w:tcPr>
            <w:tcW w:w="2029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  <w:lang w:val="sr-Cyrl-CS"/>
              </w:rPr>
            </w:pPr>
            <w:r w:rsidRPr="00A14AFE">
              <w:rPr>
                <w:rFonts w:eastAsia="Times New Roman"/>
                <w:lang w:val="sr-Cyrl-CS"/>
              </w:rPr>
              <w:t>до 30 часова</w:t>
            </w:r>
          </w:p>
        </w:tc>
        <w:tc>
          <w:tcPr>
            <w:tcW w:w="2029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  <w:lang w:val="sr-Cyrl-CS"/>
              </w:rPr>
            </w:pPr>
            <w:r w:rsidRPr="00A14AFE">
              <w:rPr>
                <w:rFonts w:eastAsia="Times New Roman"/>
                <w:lang w:val="sr-Cyrl-CS"/>
              </w:rPr>
              <w:t>до 30 часова</w:t>
            </w:r>
          </w:p>
        </w:tc>
        <w:tc>
          <w:tcPr>
            <w:tcW w:w="1462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  <w:lang w:val="sr-Cyrl-CS"/>
              </w:rPr>
            </w:pPr>
            <w:r w:rsidRPr="00A14AFE">
              <w:rPr>
                <w:rFonts w:eastAsia="Times New Roman"/>
                <w:lang w:val="sr-Cyrl-CS"/>
              </w:rPr>
              <w:t>до 30 часова</w:t>
            </w:r>
          </w:p>
        </w:tc>
      </w:tr>
      <w:tr w:rsidR="00A14AFE" w:rsidRPr="00A14AFE" w:rsidTr="00357AE4">
        <w:trPr>
          <w:trHeight w:val="834"/>
        </w:trPr>
        <w:tc>
          <w:tcPr>
            <w:tcW w:w="1694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  <w:lang w:val="sr-Cyrl-CS"/>
              </w:rPr>
            </w:pPr>
            <w:r w:rsidRPr="00A14AFE">
              <w:rPr>
                <w:rFonts w:eastAsia="Times New Roman"/>
                <w:lang w:val="sr-Cyrl-CS"/>
              </w:rPr>
              <w:t>допунски рад</w:t>
            </w:r>
          </w:p>
        </w:tc>
        <w:tc>
          <w:tcPr>
            <w:tcW w:w="2029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  <w:lang w:val="sr-Cyrl-CS"/>
              </w:rPr>
            </w:pPr>
            <w:r w:rsidRPr="00A14AFE">
              <w:rPr>
                <w:rFonts w:eastAsia="Times New Roman"/>
                <w:lang w:val="sr-Cyrl-CS"/>
              </w:rPr>
              <w:t>до 30 часова</w:t>
            </w:r>
          </w:p>
        </w:tc>
        <w:tc>
          <w:tcPr>
            <w:tcW w:w="2029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  <w:lang w:val="sr-Cyrl-CS"/>
              </w:rPr>
            </w:pPr>
            <w:r w:rsidRPr="00A14AFE">
              <w:rPr>
                <w:rFonts w:eastAsia="Times New Roman"/>
                <w:lang w:val="sr-Cyrl-CS"/>
              </w:rPr>
              <w:t>до 30 часова</w:t>
            </w:r>
          </w:p>
        </w:tc>
        <w:tc>
          <w:tcPr>
            <w:tcW w:w="2029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  <w:lang w:val="sr-Cyrl-CS"/>
              </w:rPr>
            </w:pPr>
            <w:r w:rsidRPr="00A14AFE">
              <w:rPr>
                <w:rFonts w:eastAsia="Times New Roman"/>
                <w:lang w:val="sr-Cyrl-CS"/>
              </w:rPr>
              <w:t>до 30 часова</w:t>
            </w:r>
          </w:p>
        </w:tc>
        <w:tc>
          <w:tcPr>
            <w:tcW w:w="1462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  <w:lang w:val="sr-Cyrl-CS"/>
              </w:rPr>
            </w:pPr>
            <w:r w:rsidRPr="00A14AFE">
              <w:rPr>
                <w:rFonts w:eastAsia="Times New Roman"/>
                <w:lang w:val="sr-Cyrl-CS"/>
              </w:rPr>
              <w:t>до 30 часова</w:t>
            </w:r>
          </w:p>
        </w:tc>
      </w:tr>
      <w:tr w:rsidR="00A14AFE" w:rsidRPr="00A14AFE" w:rsidTr="00357AE4">
        <w:trPr>
          <w:trHeight w:val="1239"/>
        </w:trPr>
        <w:tc>
          <w:tcPr>
            <w:tcW w:w="1694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  <w:lang w:val="sr-Cyrl-CS"/>
              </w:rPr>
            </w:pPr>
            <w:r w:rsidRPr="00A14AFE">
              <w:rPr>
                <w:rFonts w:eastAsia="Times New Roman"/>
                <w:lang w:val="sr-Cyrl-CS"/>
              </w:rPr>
              <w:t>Припремни и друштвено корисни рад</w:t>
            </w:r>
          </w:p>
        </w:tc>
        <w:tc>
          <w:tcPr>
            <w:tcW w:w="2029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  <w:lang w:val="sr-Cyrl-CS"/>
              </w:rPr>
            </w:pPr>
            <w:r w:rsidRPr="00A14AFE">
              <w:rPr>
                <w:rFonts w:eastAsia="Times New Roman"/>
                <w:lang w:val="sr-Cyrl-CS"/>
              </w:rPr>
              <w:t>до 30 часова</w:t>
            </w:r>
          </w:p>
          <w:p w:rsidR="00A14AFE" w:rsidRPr="00A14AFE" w:rsidRDefault="00A14AFE" w:rsidP="00A14AFE">
            <w:pPr>
              <w:rPr>
                <w:rFonts w:eastAsia="Times New Roman"/>
                <w:lang w:val="sr-Cyrl-CS"/>
              </w:rPr>
            </w:pPr>
            <w:r w:rsidRPr="00A14AFE">
              <w:rPr>
                <w:rFonts w:eastAsia="Times New Roman"/>
                <w:lang w:val="sr-Cyrl-CS"/>
              </w:rPr>
              <w:t>по потреби</w:t>
            </w:r>
          </w:p>
        </w:tc>
        <w:tc>
          <w:tcPr>
            <w:tcW w:w="2029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  <w:lang w:val="sr-Cyrl-CS"/>
              </w:rPr>
            </w:pPr>
            <w:r w:rsidRPr="00A14AFE">
              <w:rPr>
                <w:rFonts w:eastAsia="Times New Roman"/>
                <w:lang w:val="sr-Cyrl-CS"/>
              </w:rPr>
              <w:t>до 30 часова</w:t>
            </w:r>
          </w:p>
          <w:p w:rsidR="00A14AFE" w:rsidRPr="00A14AFE" w:rsidRDefault="00A14AFE" w:rsidP="00A14AFE">
            <w:pPr>
              <w:rPr>
                <w:rFonts w:eastAsia="Times New Roman"/>
                <w:lang w:val="sr-Cyrl-CS"/>
              </w:rPr>
            </w:pPr>
            <w:r w:rsidRPr="00A14AFE">
              <w:rPr>
                <w:rFonts w:eastAsia="Times New Roman"/>
                <w:lang w:val="sr-Cyrl-CS"/>
              </w:rPr>
              <w:t>по потреби</w:t>
            </w:r>
          </w:p>
        </w:tc>
        <w:tc>
          <w:tcPr>
            <w:tcW w:w="2029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  <w:lang w:val="sr-Cyrl-CS"/>
              </w:rPr>
            </w:pPr>
            <w:r w:rsidRPr="00A14AFE">
              <w:rPr>
                <w:rFonts w:eastAsia="Times New Roman"/>
                <w:lang w:val="sr-Cyrl-CS"/>
              </w:rPr>
              <w:t>до 30 часова</w:t>
            </w:r>
          </w:p>
          <w:p w:rsidR="00A14AFE" w:rsidRPr="00A14AFE" w:rsidRDefault="00A14AFE" w:rsidP="00A14AFE">
            <w:pPr>
              <w:rPr>
                <w:rFonts w:eastAsia="Times New Roman"/>
                <w:lang w:val="sr-Cyrl-CS"/>
              </w:rPr>
            </w:pPr>
            <w:r w:rsidRPr="00A14AFE">
              <w:rPr>
                <w:rFonts w:eastAsia="Times New Roman"/>
                <w:lang w:val="sr-Cyrl-CS"/>
              </w:rPr>
              <w:t>по потреби</w:t>
            </w:r>
          </w:p>
        </w:tc>
        <w:tc>
          <w:tcPr>
            <w:tcW w:w="1462" w:type="dxa"/>
            <w:shd w:val="clear" w:color="auto" w:fill="auto"/>
          </w:tcPr>
          <w:p w:rsidR="00A14AFE" w:rsidRPr="00A14AFE" w:rsidRDefault="00A14AFE" w:rsidP="00A14AFE">
            <w:pPr>
              <w:rPr>
                <w:rFonts w:eastAsia="Times New Roman"/>
                <w:lang w:val="sr-Cyrl-CS"/>
              </w:rPr>
            </w:pPr>
            <w:r w:rsidRPr="00A14AFE">
              <w:rPr>
                <w:rFonts w:eastAsia="Times New Roman"/>
                <w:lang w:val="sr-Cyrl-CS"/>
              </w:rPr>
              <w:t>до 30 часова</w:t>
            </w:r>
          </w:p>
          <w:p w:rsidR="00A14AFE" w:rsidRPr="00A14AFE" w:rsidRDefault="00A14AFE" w:rsidP="00A14AFE">
            <w:pPr>
              <w:rPr>
                <w:rFonts w:eastAsia="Times New Roman"/>
                <w:lang w:val="sr-Cyrl-CS"/>
              </w:rPr>
            </w:pPr>
            <w:r w:rsidRPr="00A14AFE">
              <w:rPr>
                <w:rFonts w:eastAsia="Times New Roman"/>
                <w:lang w:val="sr-Cyrl-CS"/>
              </w:rPr>
              <w:t>по потреби</w:t>
            </w:r>
          </w:p>
        </w:tc>
      </w:tr>
    </w:tbl>
    <w:p w:rsidR="00A14AFE" w:rsidRDefault="00A14AFE" w:rsidP="00A14AFE">
      <w:pPr>
        <w:rPr>
          <w:lang w:val="sr-Cyrl-CS"/>
        </w:rPr>
      </w:pPr>
    </w:p>
    <w:p w:rsidR="009533E8" w:rsidRDefault="009533E8">
      <w:pPr>
        <w:spacing w:after="200"/>
        <w:jc w:val="left"/>
        <w:rPr>
          <w:lang w:val="sr-Cyrl-CS"/>
        </w:rPr>
      </w:pPr>
      <w:r>
        <w:rPr>
          <w:lang w:val="sr-Cyrl-CS"/>
        </w:rPr>
        <w:br w:type="page"/>
      </w:r>
    </w:p>
    <w:p w:rsidR="009533E8" w:rsidRDefault="009533E8" w:rsidP="00A14AFE">
      <w:pPr>
        <w:rPr>
          <w:lang w:val="sr-Cyrl-CS"/>
        </w:rPr>
      </w:pPr>
    </w:p>
    <w:p w:rsidR="009533E8" w:rsidRDefault="009533E8" w:rsidP="009533E8">
      <w:pPr>
        <w:pStyle w:val="Heading2"/>
        <w:rPr>
          <w:rFonts w:eastAsia="Times New Roman"/>
          <w:lang w:val="sr-Cyrl-CS"/>
        </w:rPr>
      </w:pPr>
      <w:bookmarkStart w:id="39" w:name="_Toc114045141"/>
      <w:r w:rsidRPr="009533E8">
        <w:rPr>
          <w:rFonts w:eastAsia="Times New Roman"/>
          <w:lang w:val="sr-Cyrl-CS"/>
        </w:rPr>
        <w:t>Укупан фонд часова редовне наставе за школу</w:t>
      </w:r>
      <w:bookmarkEnd w:id="39"/>
    </w:p>
    <w:p w:rsidR="009533E8" w:rsidRDefault="009533E8" w:rsidP="009533E8">
      <w:pPr>
        <w:rPr>
          <w:lang w:val="sr-Cyrl-CS"/>
        </w:rPr>
      </w:pPr>
    </w:p>
    <w:tbl>
      <w:tblPr>
        <w:tblStyle w:val="TableGrid11"/>
        <w:tblpPr w:leftFromText="180" w:rightFromText="180" w:vertAnchor="text" w:horzAnchor="margin" w:tblpY="29"/>
        <w:tblW w:w="9648" w:type="dxa"/>
        <w:tblLayout w:type="fixed"/>
        <w:tblLook w:val="04A0"/>
      </w:tblPr>
      <w:tblGrid>
        <w:gridCol w:w="828"/>
        <w:gridCol w:w="777"/>
        <w:gridCol w:w="706"/>
        <w:gridCol w:w="795"/>
        <w:gridCol w:w="797"/>
        <w:gridCol w:w="864"/>
        <w:gridCol w:w="850"/>
        <w:gridCol w:w="1019"/>
        <w:gridCol w:w="762"/>
        <w:gridCol w:w="720"/>
        <w:gridCol w:w="810"/>
        <w:gridCol w:w="720"/>
      </w:tblGrid>
      <w:tr w:rsidR="009533E8" w:rsidRPr="009533E8" w:rsidTr="000C5735">
        <w:trPr>
          <w:trHeight w:val="468"/>
        </w:trPr>
        <w:tc>
          <w:tcPr>
            <w:tcW w:w="3903" w:type="dxa"/>
            <w:gridSpan w:val="5"/>
            <w:vAlign w:val="center"/>
          </w:tcPr>
          <w:p w:rsidR="009533E8" w:rsidRPr="009533E8" w:rsidRDefault="009533E8" w:rsidP="009533E8">
            <w:pPr>
              <w:rPr>
                <w:rFonts w:eastAsia="Times New Roman"/>
                <w:lang w:val="sr-Cyrl-CS"/>
              </w:rPr>
            </w:pPr>
            <w:r w:rsidRPr="009533E8">
              <w:rPr>
                <w:rFonts w:eastAsia="Times New Roman"/>
                <w:lang w:val="sr-Cyrl-CS"/>
              </w:rPr>
              <w:t>МЕДИЦИНСКА СЕСТРА –ТЕХНИЧАР</w:t>
            </w:r>
          </w:p>
          <w:p w:rsidR="009533E8" w:rsidRPr="009533E8" w:rsidRDefault="009533E8" w:rsidP="009533E8">
            <w:pPr>
              <w:rPr>
                <w:rFonts w:eastAsia="Times New Roman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9533E8" w:rsidRPr="009533E8" w:rsidRDefault="009533E8" w:rsidP="009533E8">
            <w:pPr>
              <w:rPr>
                <w:rFonts w:eastAsia="Times New Roman"/>
              </w:rPr>
            </w:pPr>
          </w:p>
          <w:p w:rsidR="009533E8" w:rsidRPr="009533E8" w:rsidRDefault="009533E8" w:rsidP="009533E8">
            <w:pPr>
              <w:rPr>
                <w:rFonts w:eastAsia="Times New Roman"/>
              </w:rPr>
            </w:pPr>
          </w:p>
          <w:p w:rsidR="009533E8" w:rsidRPr="009533E8" w:rsidRDefault="009533E8" w:rsidP="009533E8">
            <w:pPr>
              <w:rPr>
                <w:rFonts w:eastAsia="Times New Roman"/>
              </w:rPr>
            </w:pPr>
            <w:r w:rsidRPr="009533E8">
              <w:rPr>
                <w:rFonts w:eastAsia="Times New Roman"/>
              </w:rPr>
              <w:t>Медицинска сестра -васпитач</w:t>
            </w:r>
          </w:p>
          <w:p w:rsidR="009533E8" w:rsidRPr="009533E8" w:rsidRDefault="009533E8" w:rsidP="009533E8">
            <w:pPr>
              <w:rPr>
                <w:rFonts w:eastAsia="Times New Roman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9533E8" w:rsidRPr="009533E8" w:rsidRDefault="009533E8" w:rsidP="009533E8">
            <w:pPr>
              <w:rPr>
                <w:rFonts w:eastAsia="Times New Roman"/>
                <w:lang w:val="sr-Cyrl-CS"/>
              </w:rPr>
            </w:pPr>
          </w:p>
          <w:p w:rsidR="009533E8" w:rsidRPr="009533E8" w:rsidRDefault="009533E8" w:rsidP="009533E8">
            <w:pPr>
              <w:rPr>
                <w:rFonts w:eastAsia="Times New Roman"/>
                <w:lang w:val="sr-Cyrl-CS"/>
              </w:rPr>
            </w:pPr>
          </w:p>
          <w:p w:rsidR="009533E8" w:rsidRPr="009533E8" w:rsidRDefault="004051BE" w:rsidP="009533E8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Гинеколошко акушерска сестра</w:t>
            </w:r>
          </w:p>
          <w:p w:rsidR="009533E8" w:rsidRPr="009533E8" w:rsidRDefault="009533E8" w:rsidP="004051BE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9533E8" w:rsidRPr="009533E8" w:rsidRDefault="009533E8" w:rsidP="009533E8">
            <w:pPr>
              <w:rPr>
                <w:rFonts w:eastAsia="Times New Roman"/>
              </w:rPr>
            </w:pPr>
            <w:r w:rsidRPr="009533E8">
              <w:rPr>
                <w:rFonts w:eastAsia="Times New Roman"/>
                <w:lang w:val="sr-Cyrl-CS"/>
              </w:rPr>
              <w:t>ЗДРАВСТВЕНИ НЕГОВАТЕЉ</w:t>
            </w:r>
          </w:p>
          <w:p w:rsidR="009533E8" w:rsidRPr="009533E8" w:rsidRDefault="009533E8" w:rsidP="009533E8">
            <w:pPr>
              <w:rPr>
                <w:rFonts w:eastAsia="Times New Roman"/>
              </w:rPr>
            </w:pPr>
          </w:p>
        </w:tc>
      </w:tr>
      <w:tr w:rsidR="009533E8" w:rsidRPr="009533E8" w:rsidTr="000C5735">
        <w:trPr>
          <w:trHeight w:val="273"/>
        </w:trPr>
        <w:tc>
          <w:tcPr>
            <w:tcW w:w="828" w:type="dxa"/>
          </w:tcPr>
          <w:p w:rsidR="009533E8" w:rsidRPr="009533E8" w:rsidRDefault="009533E8" w:rsidP="009533E8">
            <w:pPr>
              <w:rPr>
                <w:rFonts w:eastAsia="Times New Roman"/>
              </w:rPr>
            </w:pPr>
          </w:p>
        </w:tc>
        <w:tc>
          <w:tcPr>
            <w:tcW w:w="777" w:type="dxa"/>
            <w:vAlign w:val="center"/>
          </w:tcPr>
          <w:p w:rsidR="009533E8" w:rsidRPr="009533E8" w:rsidRDefault="009533E8" w:rsidP="009533E8">
            <w:pPr>
              <w:rPr>
                <w:rFonts w:eastAsia="Times New Roman"/>
                <w:lang w:val="sr-Cyrl-CS"/>
              </w:rPr>
            </w:pPr>
            <w:r w:rsidRPr="009533E8">
              <w:rPr>
                <w:rFonts w:eastAsia="Times New Roman"/>
              </w:rPr>
              <w:t xml:space="preserve">I </w:t>
            </w:r>
            <w:r w:rsidRPr="009533E8">
              <w:rPr>
                <w:rFonts w:eastAsia="Times New Roman"/>
                <w:lang w:val="sr-Cyrl-CS"/>
              </w:rPr>
              <w:t>раз.</w:t>
            </w:r>
          </w:p>
        </w:tc>
        <w:tc>
          <w:tcPr>
            <w:tcW w:w="706" w:type="dxa"/>
            <w:vAlign w:val="center"/>
          </w:tcPr>
          <w:p w:rsidR="009533E8" w:rsidRPr="009533E8" w:rsidRDefault="009533E8" w:rsidP="009533E8">
            <w:pPr>
              <w:rPr>
                <w:rFonts w:eastAsia="Times New Roman"/>
                <w:lang w:val="sr-Cyrl-CS"/>
              </w:rPr>
            </w:pPr>
            <w:r w:rsidRPr="009533E8">
              <w:rPr>
                <w:rFonts w:eastAsia="Times New Roman"/>
              </w:rPr>
              <w:t>II</w:t>
            </w:r>
            <w:r w:rsidRPr="009533E8">
              <w:rPr>
                <w:rFonts w:eastAsia="Times New Roman"/>
                <w:lang w:val="sr-Cyrl-CS"/>
              </w:rPr>
              <w:t>раз.</w:t>
            </w:r>
          </w:p>
        </w:tc>
        <w:tc>
          <w:tcPr>
            <w:tcW w:w="795" w:type="dxa"/>
            <w:vAlign w:val="center"/>
          </w:tcPr>
          <w:p w:rsidR="009533E8" w:rsidRPr="009533E8" w:rsidRDefault="009533E8" w:rsidP="009533E8">
            <w:pPr>
              <w:rPr>
                <w:rFonts w:eastAsia="Times New Roman"/>
                <w:lang w:val="sr-Cyrl-CS"/>
              </w:rPr>
            </w:pPr>
            <w:r w:rsidRPr="009533E8">
              <w:rPr>
                <w:rFonts w:eastAsia="Times New Roman"/>
              </w:rPr>
              <w:t>III</w:t>
            </w:r>
            <w:r w:rsidRPr="009533E8">
              <w:rPr>
                <w:rFonts w:eastAsia="Times New Roman"/>
                <w:lang w:val="sr-Cyrl-CS"/>
              </w:rPr>
              <w:t>раз.</w:t>
            </w:r>
          </w:p>
        </w:tc>
        <w:tc>
          <w:tcPr>
            <w:tcW w:w="797" w:type="dxa"/>
            <w:vAlign w:val="center"/>
          </w:tcPr>
          <w:p w:rsidR="009533E8" w:rsidRPr="009533E8" w:rsidRDefault="009533E8" w:rsidP="009533E8">
            <w:pPr>
              <w:rPr>
                <w:rFonts w:eastAsia="Times New Roman"/>
                <w:lang w:val="sr-Cyrl-CS"/>
              </w:rPr>
            </w:pPr>
            <w:r w:rsidRPr="009533E8">
              <w:rPr>
                <w:rFonts w:eastAsia="Times New Roman"/>
              </w:rPr>
              <w:t>IV</w:t>
            </w:r>
            <w:r w:rsidRPr="009533E8">
              <w:rPr>
                <w:rFonts w:eastAsia="Times New Roman"/>
                <w:lang w:val="sr-Cyrl-CS"/>
              </w:rPr>
              <w:t>раз.</w:t>
            </w:r>
          </w:p>
        </w:tc>
        <w:tc>
          <w:tcPr>
            <w:tcW w:w="864" w:type="dxa"/>
            <w:vAlign w:val="center"/>
          </w:tcPr>
          <w:p w:rsidR="009533E8" w:rsidRPr="009533E8" w:rsidRDefault="009533E8" w:rsidP="009533E8">
            <w:pPr>
              <w:rPr>
                <w:rFonts w:eastAsia="Times New Roman"/>
                <w:lang w:val="sr-Cyrl-CS"/>
              </w:rPr>
            </w:pPr>
            <w:r w:rsidRPr="009533E8">
              <w:rPr>
                <w:rFonts w:eastAsia="Times New Roman"/>
              </w:rPr>
              <w:t>III</w:t>
            </w:r>
            <w:r w:rsidRPr="009533E8">
              <w:rPr>
                <w:rFonts w:eastAsia="Times New Roman"/>
                <w:lang w:val="sr-Cyrl-CS"/>
              </w:rPr>
              <w:t>раз.</w:t>
            </w:r>
          </w:p>
          <w:p w:rsidR="009533E8" w:rsidRPr="009533E8" w:rsidRDefault="009533E8" w:rsidP="009533E8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850" w:type="dxa"/>
            <w:vAlign w:val="center"/>
          </w:tcPr>
          <w:p w:rsidR="009533E8" w:rsidRPr="009533E8" w:rsidRDefault="009533E8" w:rsidP="009533E8">
            <w:pPr>
              <w:rPr>
                <w:rFonts w:eastAsia="Times New Roman"/>
                <w:lang w:val="sr-Cyrl-CS"/>
              </w:rPr>
            </w:pPr>
            <w:r w:rsidRPr="009533E8">
              <w:rPr>
                <w:rFonts w:eastAsia="Times New Roman"/>
              </w:rPr>
              <w:t>IV</w:t>
            </w:r>
            <w:r w:rsidRPr="009533E8">
              <w:rPr>
                <w:rFonts w:eastAsia="Times New Roman"/>
                <w:lang w:val="sr-Cyrl-CS"/>
              </w:rPr>
              <w:t>раз.</w:t>
            </w:r>
          </w:p>
          <w:p w:rsidR="009533E8" w:rsidRPr="009533E8" w:rsidRDefault="009533E8" w:rsidP="009533E8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019" w:type="dxa"/>
            <w:vAlign w:val="center"/>
          </w:tcPr>
          <w:p w:rsidR="009533E8" w:rsidRPr="009533E8" w:rsidRDefault="009533E8" w:rsidP="009533E8">
            <w:pPr>
              <w:rPr>
                <w:rFonts w:eastAsia="Times New Roman"/>
                <w:lang w:val="sr-Cyrl-CS"/>
              </w:rPr>
            </w:pPr>
            <w:r w:rsidRPr="009533E8">
              <w:rPr>
                <w:rFonts w:eastAsia="Times New Roman"/>
              </w:rPr>
              <w:t>I</w:t>
            </w:r>
            <w:r w:rsidRPr="009533E8">
              <w:rPr>
                <w:rFonts w:eastAsia="Times New Roman"/>
                <w:lang w:val="sr-Cyrl-CS"/>
              </w:rPr>
              <w:t>раз.</w:t>
            </w:r>
          </w:p>
          <w:p w:rsidR="009533E8" w:rsidRPr="009533E8" w:rsidRDefault="009533E8" w:rsidP="009533E8">
            <w:pPr>
              <w:rPr>
                <w:rFonts w:eastAsia="Times New Roman"/>
                <w:lang w:val="sr-Cyrl-CS"/>
              </w:rPr>
            </w:pPr>
          </w:p>
          <w:p w:rsidR="009533E8" w:rsidRPr="009533E8" w:rsidRDefault="009533E8" w:rsidP="009533E8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762" w:type="dxa"/>
            <w:vAlign w:val="center"/>
          </w:tcPr>
          <w:p w:rsidR="009533E8" w:rsidRPr="009533E8" w:rsidRDefault="009533E8" w:rsidP="009533E8">
            <w:pPr>
              <w:rPr>
                <w:rFonts w:eastAsia="Times New Roman"/>
                <w:lang w:val="sr-Cyrl-CS"/>
              </w:rPr>
            </w:pPr>
            <w:r w:rsidRPr="009533E8">
              <w:rPr>
                <w:rFonts w:eastAsia="Times New Roman"/>
              </w:rPr>
              <w:t xml:space="preserve"> II</w:t>
            </w:r>
            <w:r w:rsidRPr="009533E8">
              <w:rPr>
                <w:rFonts w:eastAsia="Times New Roman"/>
                <w:lang w:val="sr-Cyrl-CS"/>
              </w:rPr>
              <w:t>раз.</w:t>
            </w:r>
          </w:p>
        </w:tc>
        <w:tc>
          <w:tcPr>
            <w:tcW w:w="720" w:type="dxa"/>
            <w:vAlign w:val="center"/>
          </w:tcPr>
          <w:p w:rsidR="009533E8" w:rsidRPr="009533E8" w:rsidRDefault="009533E8" w:rsidP="009533E8">
            <w:pPr>
              <w:rPr>
                <w:rFonts w:eastAsia="Times New Roman"/>
                <w:lang w:val="sr-Cyrl-CS"/>
              </w:rPr>
            </w:pPr>
            <w:r w:rsidRPr="009533E8">
              <w:rPr>
                <w:rFonts w:eastAsia="Times New Roman"/>
              </w:rPr>
              <w:t xml:space="preserve">I </w:t>
            </w:r>
            <w:r w:rsidRPr="009533E8">
              <w:rPr>
                <w:rFonts w:eastAsia="Times New Roman"/>
                <w:lang w:val="sr-Cyrl-CS"/>
              </w:rPr>
              <w:t>раз.</w:t>
            </w:r>
          </w:p>
        </w:tc>
        <w:tc>
          <w:tcPr>
            <w:tcW w:w="810" w:type="dxa"/>
            <w:vAlign w:val="center"/>
          </w:tcPr>
          <w:p w:rsidR="009533E8" w:rsidRPr="009533E8" w:rsidRDefault="009533E8" w:rsidP="009533E8">
            <w:pPr>
              <w:rPr>
                <w:rFonts w:eastAsia="Times New Roman"/>
                <w:lang w:val="sr-Cyrl-CS"/>
              </w:rPr>
            </w:pPr>
            <w:r w:rsidRPr="009533E8">
              <w:rPr>
                <w:rFonts w:eastAsia="Times New Roman"/>
              </w:rPr>
              <w:t xml:space="preserve">II </w:t>
            </w:r>
            <w:r w:rsidRPr="009533E8">
              <w:rPr>
                <w:rFonts w:eastAsia="Times New Roman"/>
                <w:lang w:val="sr-Cyrl-CS"/>
              </w:rPr>
              <w:t>раз.</w:t>
            </w:r>
          </w:p>
        </w:tc>
        <w:tc>
          <w:tcPr>
            <w:tcW w:w="720" w:type="dxa"/>
            <w:vAlign w:val="center"/>
          </w:tcPr>
          <w:p w:rsidR="009533E8" w:rsidRPr="009533E8" w:rsidRDefault="009533E8" w:rsidP="009533E8">
            <w:pPr>
              <w:rPr>
                <w:rFonts w:eastAsia="Times New Roman"/>
                <w:lang w:val="sr-Cyrl-CS"/>
              </w:rPr>
            </w:pPr>
            <w:r w:rsidRPr="009533E8">
              <w:rPr>
                <w:rFonts w:eastAsia="Times New Roman"/>
              </w:rPr>
              <w:t>III</w:t>
            </w:r>
            <w:r w:rsidRPr="009533E8">
              <w:rPr>
                <w:rFonts w:eastAsia="Times New Roman"/>
                <w:lang w:val="sr-Cyrl-CS"/>
              </w:rPr>
              <w:t>раз.</w:t>
            </w:r>
          </w:p>
        </w:tc>
      </w:tr>
      <w:tr w:rsidR="00A67855" w:rsidRPr="009533E8" w:rsidTr="000C5735">
        <w:trPr>
          <w:trHeight w:val="546"/>
        </w:trPr>
        <w:tc>
          <w:tcPr>
            <w:tcW w:w="828" w:type="dxa"/>
          </w:tcPr>
          <w:p w:rsidR="00A67855" w:rsidRPr="009533E8" w:rsidRDefault="00A67855" w:rsidP="00A67855">
            <w:pPr>
              <w:rPr>
                <w:rFonts w:eastAsia="Times New Roman"/>
              </w:rPr>
            </w:pPr>
          </w:p>
          <w:p w:rsidR="00A67855" w:rsidRPr="009533E8" w:rsidRDefault="00A67855" w:rsidP="00A67855">
            <w:pPr>
              <w:rPr>
                <w:rFonts w:eastAsia="Times New Roman"/>
                <w:lang w:val="sr-Cyrl-CS"/>
              </w:rPr>
            </w:pPr>
            <w:r w:rsidRPr="009533E8">
              <w:rPr>
                <w:rFonts w:eastAsia="Times New Roman"/>
                <w:lang w:val="sr-Cyrl-CS"/>
              </w:rPr>
              <w:t>Теорија</w:t>
            </w:r>
          </w:p>
        </w:tc>
        <w:tc>
          <w:tcPr>
            <w:tcW w:w="777" w:type="dxa"/>
            <w:vAlign w:val="center"/>
          </w:tcPr>
          <w:p w:rsidR="00A67855" w:rsidRPr="00877ABB" w:rsidRDefault="00A67855" w:rsidP="00A67855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2856</w:t>
            </w:r>
          </w:p>
        </w:tc>
        <w:tc>
          <w:tcPr>
            <w:tcW w:w="706" w:type="dxa"/>
            <w:vAlign w:val="center"/>
          </w:tcPr>
          <w:p w:rsidR="00A67855" w:rsidRPr="00877ABB" w:rsidRDefault="00A67855" w:rsidP="00A67855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3045</w:t>
            </w:r>
          </w:p>
        </w:tc>
        <w:tc>
          <w:tcPr>
            <w:tcW w:w="795" w:type="dxa"/>
            <w:vAlign w:val="center"/>
          </w:tcPr>
          <w:p w:rsidR="00A67855" w:rsidRPr="00877ABB" w:rsidRDefault="00A67855" w:rsidP="00A67855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2160</w:t>
            </w:r>
          </w:p>
        </w:tc>
        <w:tc>
          <w:tcPr>
            <w:tcW w:w="797" w:type="dxa"/>
            <w:vAlign w:val="center"/>
          </w:tcPr>
          <w:p w:rsidR="00A67855" w:rsidRPr="00877ABB" w:rsidRDefault="00A67855" w:rsidP="00A67855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1800</w:t>
            </w:r>
          </w:p>
        </w:tc>
        <w:tc>
          <w:tcPr>
            <w:tcW w:w="864" w:type="dxa"/>
            <w:vAlign w:val="center"/>
          </w:tcPr>
          <w:p w:rsidR="00A67855" w:rsidRPr="00877ABB" w:rsidRDefault="00A67855" w:rsidP="00A67855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875</w:t>
            </w:r>
          </w:p>
        </w:tc>
        <w:tc>
          <w:tcPr>
            <w:tcW w:w="850" w:type="dxa"/>
            <w:vAlign w:val="center"/>
          </w:tcPr>
          <w:p w:rsidR="00A67855" w:rsidRPr="00BA46E1" w:rsidRDefault="00A67855" w:rsidP="00A67855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60</w:t>
            </w:r>
          </w:p>
        </w:tc>
        <w:tc>
          <w:tcPr>
            <w:tcW w:w="1019" w:type="dxa"/>
            <w:vAlign w:val="center"/>
          </w:tcPr>
          <w:p w:rsidR="00A67855" w:rsidRPr="00BA46E1" w:rsidRDefault="00A67855" w:rsidP="00A67855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15</w:t>
            </w:r>
          </w:p>
        </w:tc>
        <w:tc>
          <w:tcPr>
            <w:tcW w:w="762" w:type="dxa"/>
            <w:vAlign w:val="center"/>
          </w:tcPr>
          <w:p w:rsidR="00A67855" w:rsidRPr="00BA46E1" w:rsidRDefault="00A67855" w:rsidP="00A67855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15</w:t>
            </w:r>
          </w:p>
        </w:tc>
        <w:tc>
          <w:tcPr>
            <w:tcW w:w="720" w:type="dxa"/>
            <w:vAlign w:val="center"/>
          </w:tcPr>
          <w:p w:rsidR="00A67855" w:rsidRPr="00877ABB" w:rsidRDefault="00A67855" w:rsidP="00A67855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884</w:t>
            </w:r>
          </w:p>
        </w:tc>
        <w:tc>
          <w:tcPr>
            <w:tcW w:w="810" w:type="dxa"/>
            <w:vAlign w:val="center"/>
          </w:tcPr>
          <w:p w:rsidR="00A67855" w:rsidRPr="00877ABB" w:rsidRDefault="00A67855" w:rsidP="00A67855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775</w:t>
            </w:r>
          </w:p>
        </w:tc>
        <w:tc>
          <w:tcPr>
            <w:tcW w:w="720" w:type="dxa"/>
            <w:vAlign w:val="center"/>
          </w:tcPr>
          <w:p w:rsidR="00A67855" w:rsidRPr="00877ABB" w:rsidRDefault="00A67855" w:rsidP="00A67855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494</w:t>
            </w:r>
          </w:p>
        </w:tc>
      </w:tr>
      <w:tr w:rsidR="00A67855" w:rsidRPr="009533E8" w:rsidTr="000C5735">
        <w:trPr>
          <w:trHeight w:val="697"/>
        </w:trPr>
        <w:tc>
          <w:tcPr>
            <w:tcW w:w="828" w:type="dxa"/>
            <w:vAlign w:val="center"/>
          </w:tcPr>
          <w:p w:rsidR="00A67855" w:rsidRPr="009533E8" w:rsidRDefault="00A67855" w:rsidP="00A67855">
            <w:pPr>
              <w:rPr>
                <w:rFonts w:eastAsia="Times New Roman"/>
                <w:lang w:val="sr-Cyrl-CS"/>
              </w:rPr>
            </w:pPr>
            <w:r w:rsidRPr="009533E8">
              <w:rPr>
                <w:rFonts w:eastAsia="Times New Roman"/>
                <w:lang w:val="sr-Cyrl-CS"/>
              </w:rPr>
              <w:t>Вежбе</w:t>
            </w:r>
          </w:p>
          <w:p w:rsidR="00A67855" w:rsidRPr="009533E8" w:rsidRDefault="00A67855" w:rsidP="00A67855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777" w:type="dxa"/>
            <w:vAlign w:val="center"/>
          </w:tcPr>
          <w:p w:rsidR="00A67855" w:rsidRPr="00877ABB" w:rsidRDefault="00A67855" w:rsidP="00A67855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1020</w:t>
            </w:r>
          </w:p>
        </w:tc>
        <w:tc>
          <w:tcPr>
            <w:tcW w:w="706" w:type="dxa"/>
            <w:vAlign w:val="center"/>
          </w:tcPr>
          <w:p w:rsidR="00A67855" w:rsidRPr="00877ABB" w:rsidRDefault="00A67855" w:rsidP="00A67855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945</w:t>
            </w:r>
          </w:p>
        </w:tc>
        <w:tc>
          <w:tcPr>
            <w:tcW w:w="795" w:type="dxa"/>
            <w:vAlign w:val="center"/>
          </w:tcPr>
          <w:p w:rsidR="00A67855" w:rsidRPr="00877ABB" w:rsidRDefault="00A67855" w:rsidP="00A67855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2220</w:t>
            </w:r>
          </w:p>
        </w:tc>
        <w:tc>
          <w:tcPr>
            <w:tcW w:w="797" w:type="dxa"/>
            <w:vAlign w:val="center"/>
          </w:tcPr>
          <w:p w:rsidR="00A67855" w:rsidRPr="00877ABB" w:rsidRDefault="00A67855" w:rsidP="00A67855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2700</w:t>
            </w:r>
          </w:p>
        </w:tc>
        <w:tc>
          <w:tcPr>
            <w:tcW w:w="864" w:type="dxa"/>
            <w:vAlign w:val="center"/>
          </w:tcPr>
          <w:p w:rsidR="00A67855" w:rsidRPr="00BA46E1" w:rsidRDefault="00A67855" w:rsidP="00A678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945</w:t>
            </w:r>
          </w:p>
        </w:tc>
        <w:tc>
          <w:tcPr>
            <w:tcW w:w="850" w:type="dxa"/>
            <w:vAlign w:val="center"/>
          </w:tcPr>
          <w:p w:rsidR="00A67855" w:rsidRPr="00BA46E1" w:rsidRDefault="00A67855" w:rsidP="00A678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900</w:t>
            </w:r>
          </w:p>
        </w:tc>
        <w:tc>
          <w:tcPr>
            <w:tcW w:w="1019" w:type="dxa"/>
            <w:vAlign w:val="center"/>
          </w:tcPr>
          <w:p w:rsidR="00A67855" w:rsidRPr="00BA46E1" w:rsidRDefault="00A67855" w:rsidP="00A678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305</w:t>
            </w:r>
          </w:p>
        </w:tc>
        <w:tc>
          <w:tcPr>
            <w:tcW w:w="762" w:type="dxa"/>
            <w:vAlign w:val="center"/>
          </w:tcPr>
          <w:p w:rsidR="00A67855" w:rsidRPr="00A36C21" w:rsidRDefault="00A67855" w:rsidP="00A678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</w:t>
            </w:r>
          </w:p>
        </w:tc>
        <w:tc>
          <w:tcPr>
            <w:tcW w:w="720" w:type="dxa"/>
            <w:vAlign w:val="center"/>
          </w:tcPr>
          <w:p w:rsidR="00A67855" w:rsidRPr="00877ABB" w:rsidRDefault="00A67855" w:rsidP="00A67855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544</w:t>
            </w:r>
          </w:p>
        </w:tc>
        <w:tc>
          <w:tcPr>
            <w:tcW w:w="810" w:type="dxa"/>
            <w:vAlign w:val="center"/>
          </w:tcPr>
          <w:p w:rsidR="00A67855" w:rsidRPr="00877ABB" w:rsidRDefault="00A67855" w:rsidP="00A67855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651</w:t>
            </w:r>
          </w:p>
        </w:tc>
        <w:tc>
          <w:tcPr>
            <w:tcW w:w="720" w:type="dxa"/>
            <w:vAlign w:val="center"/>
          </w:tcPr>
          <w:p w:rsidR="00A67855" w:rsidRPr="00877ABB" w:rsidRDefault="00A67855" w:rsidP="00A67855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962</w:t>
            </w:r>
          </w:p>
        </w:tc>
      </w:tr>
      <w:tr w:rsidR="00A67855" w:rsidRPr="009533E8" w:rsidTr="000C5735">
        <w:trPr>
          <w:trHeight w:val="651"/>
        </w:trPr>
        <w:tc>
          <w:tcPr>
            <w:tcW w:w="828" w:type="dxa"/>
            <w:vAlign w:val="center"/>
          </w:tcPr>
          <w:p w:rsidR="00A67855" w:rsidRPr="009533E8" w:rsidRDefault="00A67855" w:rsidP="00A67855">
            <w:pPr>
              <w:rPr>
                <w:rFonts w:eastAsia="Times New Roman"/>
              </w:rPr>
            </w:pPr>
            <w:r w:rsidRPr="009533E8">
              <w:rPr>
                <w:rFonts w:eastAsia="Times New Roman"/>
                <w:lang w:val="sr-Cyrl-CS"/>
              </w:rPr>
              <w:t>Вежбе у блоку</w:t>
            </w:r>
          </w:p>
        </w:tc>
        <w:tc>
          <w:tcPr>
            <w:tcW w:w="777" w:type="dxa"/>
            <w:vAlign w:val="center"/>
          </w:tcPr>
          <w:p w:rsidR="00A67855" w:rsidRPr="00877ABB" w:rsidRDefault="00A67855" w:rsidP="00A67855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720</w:t>
            </w:r>
          </w:p>
        </w:tc>
        <w:tc>
          <w:tcPr>
            <w:tcW w:w="706" w:type="dxa"/>
            <w:vAlign w:val="center"/>
          </w:tcPr>
          <w:p w:rsidR="00A67855" w:rsidRPr="00877ABB" w:rsidRDefault="00A67855" w:rsidP="00A67855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540</w:t>
            </w:r>
          </w:p>
        </w:tc>
        <w:tc>
          <w:tcPr>
            <w:tcW w:w="795" w:type="dxa"/>
            <w:vAlign w:val="center"/>
          </w:tcPr>
          <w:p w:rsidR="00A67855" w:rsidRPr="00877ABB" w:rsidRDefault="00A67855" w:rsidP="00A67855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1890</w:t>
            </w:r>
          </w:p>
        </w:tc>
        <w:tc>
          <w:tcPr>
            <w:tcW w:w="797" w:type="dxa"/>
            <w:vAlign w:val="center"/>
          </w:tcPr>
          <w:p w:rsidR="00A67855" w:rsidRPr="00877ABB" w:rsidRDefault="00A67855" w:rsidP="00A67855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1080</w:t>
            </w:r>
          </w:p>
        </w:tc>
        <w:tc>
          <w:tcPr>
            <w:tcW w:w="864" w:type="dxa"/>
            <w:vAlign w:val="center"/>
          </w:tcPr>
          <w:p w:rsidR="00A67855" w:rsidRPr="00BA46E1" w:rsidRDefault="00A67855" w:rsidP="00A678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180</w:t>
            </w:r>
          </w:p>
        </w:tc>
        <w:tc>
          <w:tcPr>
            <w:tcW w:w="850" w:type="dxa"/>
            <w:vAlign w:val="center"/>
          </w:tcPr>
          <w:p w:rsidR="00A67855" w:rsidRPr="00BA46E1" w:rsidRDefault="00A67855" w:rsidP="00A678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360</w:t>
            </w:r>
          </w:p>
        </w:tc>
        <w:tc>
          <w:tcPr>
            <w:tcW w:w="1019" w:type="dxa"/>
            <w:vAlign w:val="center"/>
          </w:tcPr>
          <w:p w:rsidR="00A67855" w:rsidRPr="00877ABB" w:rsidRDefault="00A67855" w:rsidP="00A67855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180</w:t>
            </w:r>
          </w:p>
        </w:tc>
        <w:tc>
          <w:tcPr>
            <w:tcW w:w="762" w:type="dxa"/>
            <w:vAlign w:val="center"/>
          </w:tcPr>
          <w:p w:rsidR="00A67855" w:rsidRPr="00877ABB" w:rsidRDefault="00A67855" w:rsidP="00A67855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180</w:t>
            </w:r>
          </w:p>
        </w:tc>
        <w:tc>
          <w:tcPr>
            <w:tcW w:w="720" w:type="dxa"/>
            <w:vAlign w:val="center"/>
          </w:tcPr>
          <w:p w:rsidR="00A67855" w:rsidRPr="00877ABB" w:rsidRDefault="00A67855" w:rsidP="00A67855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240</w:t>
            </w:r>
          </w:p>
        </w:tc>
        <w:tc>
          <w:tcPr>
            <w:tcW w:w="810" w:type="dxa"/>
            <w:vAlign w:val="center"/>
          </w:tcPr>
          <w:p w:rsidR="00A67855" w:rsidRPr="00877ABB" w:rsidRDefault="00A67855" w:rsidP="00A67855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540</w:t>
            </w:r>
          </w:p>
        </w:tc>
        <w:tc>
          <w:tcPr>
            <w:tcW w:w="720" w:type="dxa"/>
            <w:vAlign w:val="center"/>
          </w:tcPr>
          <w:p w:rsidR="00A67855" w:rsidRPr="00877ABB" w:rsidRDefault="00A67855" w:rsidP="00A67855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720</w:t>
            </w:r>
          </w:p>
        </w:tc>
      </w:tr>
      <w:tr w:rsidR="00A67855" w:rsidRPr="009533E8" w:rsidTr="000C5735">
        <w:trPr>
          <w:trHeight w:val="506"/>
        </w:trPr>
        <w:tc>
          <w:tcPr>
            <w:tcW w:w="828" w:type="dxa"/>
            <w:vAlign w:val="center"/>
          </w:tcPr>
          <w:p w:rsidR="00A67855" w:rsidRPr="009533E8" w:rsidRDefault="00A67855" w:rsidP="00A67855">
            <w:pPr>
              <w:rPr>
                <w:rFonts w:eastAsia="Times New Roman"/>
                <w:lang w:val="sr-Cyrl-CS"/>
              </w:rPr>
            </w:pPr>
            <w:r w:rsidRPr="009533E8">
              <w:rPr>
                <w:rFonts w:eastAsia="Times New Roman"/>
                <w:lang w:val="sr-Cyrl-CS"/>
              </w:rPr>
              <w:t>Час одељ.</w:t>
            </w:r>
          </w:p>
          <w:p w:rsidR="00A67855" w:rsidRPr="009533E8" w:rsidRDefault="00A67855" w:rsidP="00A67855">
            <w:pPr>
              <w:rPr>
                <w:rFonts w:eastAsia="Times New Roman"/>
                <w:lang w:val="sr-Cyrl-CS"/>
              </w:rPr>
            </w:pPr>
            <w:r w:rsidRPr="009533E8">
              <w:rPr>
                <w:rFonts w:eastAsia="Times New Roman"/>
                <w:lang w:val="sr-Cyrl-CS"/>
              </w:rPr>
              <w:t>Стареш.</w:t>
            </w:r>
          </w:p>
          <w:p w:rsidR="00A67855" w:rsidRPr="009533E8" w:rsidRDefault="00A67855" w:rsidP="00A67855">
            <w:pPr>
              <w:rPr>
                <w:rFonts w:eastAsia="Times New Roman"/>
              </w:rPr>
            </w:pPr>
          </w:p>
        </w:tc>
        <w:tc>
          <w:tcPr>
            <w:tcW w:w="777" w:type="dxa"/>
            <w:vAlign w:val="center"/>
          </w:tcPr>
          <w:p w:rsidR="00A67855" w:rsidRPr="00877ABB" w:rsidRDefault="00A67855" w:rsidP="00A67855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204</w:t>
            </w:r>
          </w:p>
        </w:tc>
        <w:tc>
          <w:tcPr>
            <w:tcW w:w="706" w:type="dxa"/>
            <w:vAlign w:val="center"/>
          </w:tcPr>
          <w:p w:rsidR="00A67855" w:rsidRPr="00877ABB" w:rsidRDefault="00A67855" w:rsidP="00A67855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210</w:t>
            </w:r>
          </w:p>
        </w:tc>
        <w:tc>
          <w:tcPr>
            <w:tcW w:w="795" w:type="dxa"/>
            <w:vAlign w:val="center"/>
          </w:tcPr>
          <w:p w:rsidR="00A67855" w:rsidRPr="00877ABB" w:rsidRDefault="00A67855" w:rsidP="00A67855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180</w:t>
            </w:r>
          </w:p>
        </w:tc>
        <w:tc>
          <w:tcPr>
            <w:tcW w:w="797" w:type="dxa"/>
            <w:vAlign w:val="center"/>
          </w:tcPr>
          <w:p w:rsidR="00A67855" w:rsidRPr="00877ABB" w:rsidRDefault="00A67855" w:rsidP="00A67855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180</w:t>
            </w:r>
          </w:p>
        </w:tc>
        <w:tc>
          <w:tcPr>
            <w:tcW w:w="864" w:type="dxa"/>
            <w:vAlign w:val="center"/>
          </w:tcPr>
          <w:p w:rsidR="00A67855" w:rsidRPr="00877ABB" w:rsidRDefault="00A67855" w:rsidP="00A67855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35</w:t>
            </w:r>
          </w:p>
        </w:tc>
        <w:tc>
          <w:tcPr>
            <w:tcW w:w="850" w:type="dxa"/>
            <w:vAlign w:val="center"/>
          </w:tcPr>
          <w:p w:rsidR="00A67855" w:rsidRPr="00877ABB" w:rsidRDefault="00A67855" w:rsidP="00A67855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30</w:t>
            </w:r>
          </w:p>
        </w:tc>
        <w:tc>
          <w:tcPr>
            <w:tcW w:w="1019" w:type="dxa"/>
            <w:vAlign w:val="center"/>
          </w:tcPr>
          <w:p w:rsidR="00A67855" w:rsidRPr="00877ABB" w:rsidRDefault="00A67855" w:rsidP="00A67855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35</w:t>
            </w:r>
          </w:p>
        </w:tc>
        <w:tc>
          <w:tcPr>
            <w:tcW w:w="762" w:type="dxa"/>
            <w:vAlign w:val="center"/>
          </w:tcPr>
          <w:p w:rsidR="00A67855" w:rsidRPr="00877ABB" w:rsidRDefault="00A67855" w:rsidP="00A67855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35</w:t>
            </w:r>
          </w:p>
        </w:tc>
        <w:tc>
          <w:tcPr>
            <w:tcW w:w="720" w:type="dxa"/>
            <w:vAlign w:val="center"/>
          </w:tcPr>
          <w:p w:rsidR="00A67855" w:rsidRPr="00877ABB" w:rsidRDefault="00A67855" w:rsidP="00A67855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68</w:t>
            </w:r>
          </w:p>
        </w:tc>
        <w:tc>
          <w:tcPr>
            <w:tcW w:w="810" w:type="dxa"/>
            <w:vAlign w:val="center"/>
          </w:tcPr>
          <w:p w:rsidR="00A67855" w:rsidRPr="00877ABB" w:rsidRDefault="00A67855" w:rsidP="00A67855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62</w:t>
            </w:r>
          </w:p>
        </w:tc>
        <w:tc>
          <w:tcPr>
            <w:tcW w:w="720" w:type="dxa"/>
            <w:vAlign w:val="center"/>
          </w:tcPr>
          <w:p w:rsidR="00A67855" w:rsidRPr="00877ABB" w:rsidRDefault="00A67855" w:rsidP="00A67855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52</w:t>
            </w:r>
          </w:p>
        </w:tc>
      </w:tr>
      <w:tr w:rsidR="00A67855" w:rsidRPr="009533E8" w:rsidTr="000C5735">
        <w:trPr>
          <w:trHeight w:val="561"/>
        </w:trPr>
        <w:tc>
          <w:tcPr>
            <w:tcW w:w="828" w:type="dxa"/>
            <w:vAlign w:val="center"/>
          </w:tcPr>
          <w:p w:rsidR="00A67855" w:rsidRPr="009533E8" w:rsidRDefault="00A67855" w:rsidP="00A67855">
            <w:pPr>
              <w:rPr>
                <w:rFonts w:eastAsia="Times New Roman"/>
                <w:lang w:val="sr-Cyrl-CS"/>
              </w:rPr>
            </w:pPr>
            <w:r w:rsidRPr="009533E8">
              <w:rPr>
                <w:rFonts w:eastAsia="Times New Roman"/>
                <w:lang w:val="sr-Cyrl-CS"/>
              </w:rPr>
              <w:t>укупно</w:t>
            </w:r>
          </w:p>
          <w:p w:rsidR="00A67855" w:rsidRPr="009533E8" w:rsidRDefault="00A67855" w:rsidP="00A67855">
            <w:pPr>
              <w:rPr>
                <w:rFonts w:eastAsia="Times New Roman"/>
              </w:rPr>
            </w:pPr>
          </w:p>
        </w:tc>
        <w:tc>
          <w:tcPr>
            <w:tcW w:w="777" w:type="dxa"/>
            <w:vAlign w:val="center"/>
          </w:tcPr>
          <w:p w:rsidR="00A67855" w:rsidRPr="00877ABB" w:rsidRDefault="00A67855" w:rsidP="00A67855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4800</w:t>
            </w:r>
          </w:p>
        </w:tc>
        <w:tc>
          <w:tcPr>
            <w:tcW w:w="706" w:type="dxa"/>
            <w:vAlign w:val="center"/>
          </w:tcPr>
          <w:p w:rsidR="00A67855" w:rsidRPr="00877ABB" w:rsidRDefault="00A67855" w:rsidP="00A67855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4740</w:t>
            </w:r>
          </w:p>
        </w:tc>
        <w:tc>
          <w:tcPr>
            <w:tcW w:w="795" w:type="dxa"/>
            <w:vAlign w:val="center"/>
          </w:tcPr>
          <w:p w:rsidR="00A67855" w:rsidRPr="00877ABB" w:rsidRDefault="00A67855" w:rsidP="00A67855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6450</w:t>
            </w:r>
          </w:p>
        </w:tc>
        <w:tc>
          <w:tcPr>
            <w:tcW w:w="797" w:type="dxa"/>
            <w:vAlign w:val="center"/>
          </w:tcPr>
          <w:p w:rsidR="00A67855" w:rsidRPr="00877ABB" w:rsidRDefault="00A67855" w:rsidP="00A67855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5760</w:t>
            </w:r>
          </w:p>
        </w:tc>
        <w:tc>
          <w:tcPr>
            <w:tcW w:w="864" w:type="dxa"/>
            <w:vAlign w:val="center"/>
          </w:tcPr>
          <w:p w:rsidR="00A67855" w:rsidRPr="00BA46E1" w:rsidRDefault="00A67855" w:rsidP="00A678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2035</w:t>
            </w:r>
          </w:p>
        </w:tc>
        <w:tc>
          <w:tcPr>
            <w:tcW w:w="850" w:type="dxa"/>
            <w:vAlign w:val="center"/>
          </w:tcPr>
          <w:p w:rsidR="00A67855" w:rsidRPr="00BA46E1" w:rsidRDefault="00A67855" w:rsidP="00A678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1950</w:t>
            </w:r>
          </w:p>
        </w:tc>
        <w:tc>
          <w:tcPr>
            <w:tcW w:w="1019" w:type="dxa"/>
            <w:vAlign w:val="center"/>
          </w:tcPr>
          <w:p w:rsidR="00A67855" w:rsidRPr="00BA46E1" w:rsidRDefault="00A67855" w:rsidP="00A678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1535</w:t>
            </w:r>
          </w:p>
        </w:tc>
        <w:tc>
          <w:tcPr>
            <w:tcW w:w="762" w:type="dxa"/>
            <w:vAlign w:val="center"/>
          </w:tcPr>
          <w:p w:rsidR="00A67855" w:rsidRPr="00A36C21" w:rsidRDefault="00A67855" w:rsidP="00A678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1440</w:t>
            </w:r>
          </w:p>
        </w:tc>
        <w:tc>
          <w:tcPr>
            <w:tcW w:w="720" w:type="dxa"/>
            <w:vAlign w:val="center"/>
          </w:tcPr>
          <w:p w:rsidR="00A67855" w:rsidRPr="00877ABB" w:rsidRDefault="00A67855" w:rsidP="00A67855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1736</w:t>
            </w:r>
          </w:p>
        </w:tc>
        <w:tc>
          <w:tcPr>
            <w:tcW w:w="810" w:type="dxa"/>
            <w:vAlign w:val="center"/>
          </w:tcPr>
          <w:p w:rsidR="00A67855" w:rsidRPr="00877ABB" w:rsidRDefault="00A67855" w:rsidP="00A67855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2028</w:t>
            </w:r>
          </w:p>
        </w:tc>
        <w:tc>
          <w:tcPr>
            <w:tcW w:w="720" w:type="dxa"/>
            <w:vAlign w:val="center"/>
          </w:tcPr>
          <w:p w:rsidR="00A67855" w:rsidRPr="00877ABB" w:rsidRDefault="00A67855" w:rsidP="00A67855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2228</w:t>
            </w:r>
          </w:p>
        </w:tc>
      </w:tr>
      <w:tr w:rsidR="00A67855" w:rsidRPr="009533E8" w:rsidTr="000C5735">
        <w:trPr>
          <w:trHeight w:val="561"/>
        </w:trPr>
        <w:tc>
          <w:tcPr>
            <w:tcW w:w="828" w:type="dxa"/>
            <w:vAlign w:val="center"/>
          </w:tcPr>
          <w:p w:rsidR="00A67855" w:rsidRPr="009533E8" w:rsidRDefault="00A67855" w:rsidP="00A67855">
            <w:pPr>
              <w:rPr>
                <w:rFonts w:eastAsia="Times New Roman"/>
                <w:lang w:val="sr-Cyrl-CS"/>
              </w:rPr>
            </w:pPr>
            <w:r w:rsidRPr="009533E8">
              <w:rPr>
                <w:rFonts w:eastAsia="Times New Roman"/>
                <w:lang w:val="sr-Cyrl-CS"/>
              </w:rPr>
              <w:t>укупно</w:t>
            </w:r>
          </w:p>
          <w:p w:rsidR="00A67855" w:rsidRPr="009533E8" w:rsidRDefault="00A67855" w:rsidP="00A67855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3075" w:type="dxa"/>
            <w:gridSpan w:val="4"/>
            <w:vAlign w:val="center"/>
          </w:tcPr>
          <w:p w:rsidR="00A67855" w:rsidRPr="00877ABB" w:rsidRDefault="00A67855" w:rsidP="00A67855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21750</w:t>
            </w:r>
          </w:p>
        </w:tc>
        <w:tc>
          <w:tcPr>
            <w:tcW w:w="1714" w:type="dxa"/>
            <w:gridSpan w:val="2"/>
            <w:vAlign w:val="center"/>
          </w:tcPr>
          <w:p w:rsidR="00A67855" w:rsidRPr="00BA46E1" w:rsidRDefault="00A67855" w:rsidP="00A678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3985</w:t>
            </w:r>
          </w:p>
        </w:tc>
        <w:tc>
          <w:tcPr>
            <w:tcW w:w="1781" w:type="dxa"/>
            <w:gridSpan w:val="2"/>
            <w:vAlign w:val="center"/>
          </w:tcPr>
          <w:p w:rsidR="00A67855" w:rsidRPr="00A36C21" w:rsidRDefault="00A67855" w:rsidP="00A678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2975</w:t>
            </w:r>
          </w:p>
        </w:tc>
        <w:tc>
          <w:tcPr>
            <w:tcW w:w="2250" w:type="dxa"/>
            <w:gridSpan w:val="3"/>
            <w:vAlign w:val="center"/>
          </w:tcPr>
          <w:p w:rsidR="00A67855" w:rsidRPr="00877ABB" w:rsidRDefault="00A67855" w:rsidP="00A67855">
            <w:pPr>
              <w:rPr>
                <w:color w:val="000000" w:themeColor="text1"/>
              </w:rPr>
            </w:pPr>
            <w:r w:rsidRPr="00877ABB">
              <w:rPr>
                <w:color w:val="000000" w:themeColor="text1"/>
              </w:rPr>
              <w:t>5992</w:t>
            </w:r>
          </w:p>
        </w:tc>
      </w:tr>
      <w:tr w:rsidR="009533E8" w:rsidRPr="009533E8" w:rsidTr="000C5735">
        <w:trPr>
          <w:trHeight w:val="561"/>
        </w:trPr>
        <w:tc>
          <w:tcPr>
            <w:tcW w:w="9648" w:type="dxa"/>
            <w:gridSpan w:val="12"/>
            <w:vAlign w:val="center"/>
          </w:tcPr>
          <w:p w:rsidR="009533E8" w:rsidRPr="009533E8" w:rsidRDefault="009533E8" w:rsidP="009533E8">
            <w:pPr>
              <w:rPr>
                <w:rFonts w:eastAsia="Times New Roman"/>
              </w:rPr>
            </w:pPr>
            <w:r w:rsidRPr="009533E8">
              <w:rPr>
                <w:rFonts w:eastAsia="Times New Roman"/>
              </w:rPr>
              <w:t>УКУПНО ЧАСОВА:35112</w:t>
            </w:r>
          </w:p>
        </w:tc>
      </w:tr>
    </w:tbl>
    <w:p w:rsidR="009533E8" w:rsidRDefault="009533E8" w:rsidP="009533E8">
      <w:pPr>
        <w:rPr>
          <w:lang w:val="sr-Cyrl-CS"/>
        </w:rPr>
      </w:pPr>
    </w:p>
    <w:p w:rsidR="004051BE" w:rsidRDefault="004051BE" w:rsidP="009533E8">
      <w:pPr>
        <w:rPr>
          <w:lang w:val="sr-Cyrl-CS"/>
        </w:rPr>
      </w:pPr>
    </w:p>
    <w:p w:rsidR="004051BE" w:rsidRDefault="004051BE" w:rsidP="009533E8">
      <w:pPr>
        <w:rPr>
          <w:lang w:val="sr-Cyrl-CS"/>
        </w:rPr>
      </w:pPr>
    </w:p>
    <w:p w:rsidR="004051BE" w:rsidRDefault="004051BE" w:rsidP="009533E8">
      <w:pPr>
        <w:rPr>
          <w:lang w:val="sr-Cyrl-CS"/>
        </w:rPr>
      </w:pPr>
    </w:p>
    <w:p w:rsidR="004051BE" w:rsidRDefault="004051BE">
      <w:pPr>
        <w:spacing w:after="200"/>
        <w:jc w:val="left"/>
        <w:rPr>
          <w:lang w:val="sr-Cyrl-CS"/>
        </w:rPr>
      </w:pPr>
      <w:r>
        <w:rPr>
          <w:lang w:val="sr-Cyrl-CS"/>
        </w:rPr>
        <w:br w:type="page"/>
      </w:r>
    </w:p>
    <w:p w:rsidR="004051BE" w:rsidRDefault="004051BE" w:rsidP="009533E8">
      <w:pPr>
        <w:rPr>
          <w:lang w:val="sr-Cyrl-CS"/>
        </w:rPr>
      </w:pPr>
    </w:p>
    <w:p w:rsidR="004051BE" w:rsidRDefault="004051BE" w:rsidP="004051BE">
      <w:pPr>
        <w:pStyle w:val="Heading2"/>
        <w:rPr>
          <w:rFonts w:eastAsia="Times New Roman"/>
        </w:rPr>
      </w:pPr>
      <w:bookmarkStart w:id="40" w:name="_Toc114045142"/>
      <w:r w:rsidRPr="004051BE">
        <w:rPr>
          <w:rFonts w:eastAsia="Times New Roman"/>
          <w:lang w:val="sr-Cyrl-CS"/>
        </w:rPr>
        <w:t>Начин</w:t>
      </w:r>
      <w:r w:rsidRPr="004051BE">
        <w:rPr>
          <w:rFonts w:eastAsia="Times New Roman"/>
          <w:lang w:val="sr-Latn-CS"/>
        </w:rPr>
        <w:t xml:space="preserve"> и место </w:t>
      </w:r>
      <w:r w:rsidRPr="004051BE">
        <w:rPr>
          <w:rFonts w:eastAsia="Times New Roman"/>
          <w:lang w:val="sr-Cyrl-CS"/>
        </w:rPr>
        <w:t xml:space="preserve"> извођења вежби</w:t>
      </w:r>
      <w:r w:rsidRPr="004051BE">
        <w:rPr>
          <w:rFonts w:eastAsia="Times New Roman"/>
        </w:rPr>
        <w:t xml:space="preserve"> и вежби </w:t>
      </w:r>
      <w:r w:rsidRPr="004051BE">
        <w:rPr>
          <w:rFonts w:eastAsia="Times New Roman"/>
          <w:lang w:val="sr-Latn-CS"/>
        </w:rPr>
        <w:t xml:space="preserve"> у блоку</w:t>
      </w:r>
      <w:bookmarkEnd w:id="40"/>
    </w:p>
    <w:p w:rsidR="004051BE" w:rsidRDefault="004051BE" w:rsidP="004051BE"/>
    <w:tbl>
      <w:tblPr>
        <w:tblW w:w="10152" w:type="dxa"/>
        <w:tblInd w:w="-162" w:type="dxa"/>
        <w:tblLayout w:type="fixed"/>
        <w:tblLook w:val="0000"/>
      </w:tblPr>
      <w:tblGrid>
        <w:gridCol w:w="827"/>
        <w:gridCol w:w="3112"/>
        <w:gridCol w:w="694"/>
        <w:gridCol w:w="4709"/>
        <w:gridCol w:w="810"/>
      </w:tblGrid>
      <w:tr w:rsidR="00B938E9" w:rsidRPr="00B938E9" w:rsidTr="00357AE4">
        <w:trPr>
          <w:trHeight w:val="107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Разред</w:t>
            </w:r>
          </w:p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/одељење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Вежбе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Број група</w:t>
            </w:r>
          </w:p>
          <w:p w:rsidR="00B938E9" w:rsidRPr="00B938E9" w:rsidRDefault="00B938E9" w:rsidP="00B938E9">
            <w:pPr>
              <w:rPr>
                <w:rFonts w:eastAsia="Times New Roman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 xml:space="preserve">Вежбе </w:t>
            </w:r>
            <w:r w:rsidRPr="00B938E9">
              <w:rPr>
                <w:rFonts w:eastAsia="Times New Roman"/>
                <w:lang w:val="sr-Latn-CS"/>
              </w:rPr>
              <w:t xml:space="preserve"> у блоку</w:t>
            </w:r>
            <w:r w:rsidRPr="00B938E9">
              <w:rPr>
                <w:rFonts w:eastAsia="Times New Roman"/>
                <w:lang w:val="sr-Cyrl-CS"/>
              </w:rPr>
              <w:tab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Број група</w:t>
            </w:r>
          </w:p>
          <w:p w:rsidR="00B938E9" w:rsidRPr="00B938E9" w:rsidRDefault="00B938E9" w:rsidP="00B938E9">
            <w:pPr>
              <w:rPr>
                <w:rFonts w:eastAsia="Times New Roman"/>
              </w:rPr>
            </w:pPr>
          </w:p>
        </w:tc>
      </w:tr>
      <w:tr w:rsidR="00B938E9" w:rsidRPr="00B938E9" w:rsidTr="00357AE4">
        <w:trPr>
          <w:trHeight w:val="8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I-1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Кабинет за здравствену негу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3 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Кабинет за прву помоћ.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3</w:t>
            </w:r>
          </w:p>
        </w:tc>
      </w:tr>
      <w:tr w:rsidR="00B938E9" w:rsidRPr="00B938E9" w:rsidTr="00357AE4">
        <w:trPr>
          <w:trHeight w:val="8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I-2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Кабинет за здравствену негу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3 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Кабинет за прву помоћ.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3</w:t>
            </w:r>
          </w:p>
        </w:tc>
      </w:tr>
      <w:tr w:rsidR="00B938E9" w:rsidRPr="00B938E9" w:rsidTr="00357AE4">
        <w:trPr>
          <w:trHeight w:val="107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I-3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Кабинет за здравствену негу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 3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Кабинет за прву помоћ.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3</w:t>
            </w:r>
          </w:p>
        </w:tc>
      </w:tr>
      <w:tr w:rsidR="00B938E9" w:rsidRPr="00B938E9" w:rsidTr="00357AE4">
        <w:trPr>
          <w:trHeight w:val="107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I-4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Кабинет за здравствену  негу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 3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Болничка   одељења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3</w:t>
            </w:r>
          </w:p>
        </w:tc>
      </w:tr>
      <w:tr w:rsidR="00B938E9" w:rsidRPr="00B938E9" w:rsidTr="00357AE4">
        <w:trPr>
          <w:trHeight w:val="107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I-5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Кабинет за здравствену негу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 3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Кабинет за прву помоћ.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3</w:t>
            </w:r>
          </w:p>
        </w:tc>
      </w:tr>
      <w:tr w:rsidR="00B938E9" w:rsidRPr="00B938E9" w:rsidTr="00357AE4">
        <w:trPr>
          <w:trHeight w:val="107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II-1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Кабинет за здравствену негу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 3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Болничка одељења.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3</w:t>
            </w:r>
          </w:p>
        </w:tc>
      </w:tr>
      <w:tr w:rsidR="00B938E9" w:rsidRPr="00B938E9" w:rsidTr="00357AE4">
        <w:trPr>
          <w:trHeight w:val="107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II-2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Кабинет за здравствену негу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 3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Болничка одељења.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3</w:t>
            </w:r>
          </w:p>
        </w:tc>
      </w:tr>
      <w:tr w:rsidR="00B938E9" w:rsidRPr="00B938E9" w:rsidTr="00357AE4">
        <w:trPr>
          <w:trHeight w:val="107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II-3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Кабинет за здравствену негу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 3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Болничка одељења.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3</w:t>
            </w:r>
          </w:p>
        </w:tc>
      </w:tr>
      <w:tr w:rsidR="00B938E9" w:rsidRPr="00B938E9" w:rsidTr="00357AE4">
        <w:trPr>
          <w:trHeight w:val="107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  <w:vertAlign w:val="subscript"/>
              </w:rPr>
            </w:pPr>
            <w:r w:rsidRPr="00B938E9">
              <w:rPr>
                <w:rFonts w:eastAsia="Times New Roman"/>
              </w:rPr>
              <w:t>II</w:t>
            </w:r>
            <w:r w:rsidRPr="00B938E9">
              <w:rPr>
                <w:rFonts w:eastAsia="Times New Roman"/>
                <w:vertAlign w:val="subscript"/>
              </w:rPr>
              <w:t>4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Кабинет за здравствену негу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 3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Болничка одељења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3</w:t>
            </w:r>
          </w:p>
        </w:tc>
      </w:tr>
      <w:tr w:rsidR="00B938E9" w:rsidRPr="00B938E9" w:rsidTr="00357AE4">
        <w:trPr>
          <w:trHeight w:val="81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II-5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Кабинет за здравствену негу</w:t>
            </w:r>
            <w:r w:rsidRPr="00B938E9">
              <w:rPr>
                <w:rFonts w:eastAsia="Times New Roman"/>
              </w:rPr>
              <w:br/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3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Болничка одељења.Геронтолошки центар. Дом слепих.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3</w:t>
            </w:r>
          </w:p>
        </w:tc>
      </w:tr>
      <w:tr w:rsidR="00B938E9" w:rsidRPr="00B938E9" w:rsidTr="00357AE4">
        <w:trPr>
          <w:trHeight w:val="107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lastRenderedPageBreak/>
              <w:t>III-1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  <w:lang w:val="sr-Cyrl-CS"/>
              </w:rPr>
            </w:pPr>
            <w:r w:rsidRPr="00B938E9">
              <w:rPr>
                <w:rFonts w:eastAsia="Times New Roman"/>
              </w:rPr>
              <w:t>Болничка одељења:хирургија, интерно, инфективно,</w:t>
            </w:r>
            <w:r w:rsidRPr="00B938E9">
              <w:rPr>
                <w:rFonts w:eastAsia="Times New Roman"/>
              </w:rPr>
              <w:br/>
              <w:t>неуро</w:t>
            </w:r>
            <w:r w:rsidRPr="00B938E9">
              <w:rPr>
                <w:rFonts w:eastAsia="Times New Roman"/>
                <w:lang w:val="sr-Cyrl-CS"/>
              </w:rPr>
              <w:t>логија,гинекологија,породилиште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 3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  <w:lang w:val="sr-Cyrl-CS"/>
              </w:rPr>
              <w:t>Општа болница,</w:t>
            </w:r>
            <w:r w:rsidRPr="00B938E9">
              <w:rPr>
                <w:rFonts w:eastAsia="Times New Roman"/>
              </w:rPr>
              <w:t>Дом здравља, патронажа, кућна нега.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3</w:t>
            </w:r>
          </w:p>
        </w:tc>
      </w:tr>
      <w:tr w:rsidR="00B938E9" w:rsidRPr="00B938E9" w:rsidTr="00357AE4">
        <w:trPr>
          <w:trHeight w:val="113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III-2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  <w:lang w:val="sr-Cyrl-CS"/>
              </w:rPr>
            </w:pPr>
            <w:r w:rsidRPr="00B938E9">
              <w:rPr>
                <w:rFonts w:eastAsia="Times New Roman"/>
              </w:rPr>
              <w:t>Болничка одељења:хирургија, интерно, инфективно,</w:t>
            </w:r>
            <w:r w:rsidRPr="00B938E9">
              <w:rPr>
                <w:rFonts w:eastAsia="Times New Roman"/>
              </w:rPr>
              <w:br/>
              <w:t>неуро</w:t>
            </w:r>
            <w:r w:rsidRPr="00B938E9">
              <w:rPr>
                <w:rFonts w:eastAsia="Times New Roman"/>
                <w:lang w:val="sr-Cyrl-CS"/>
              </w:rPr>
              <w:t>логија,гинекологија,породилиште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 3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  <w:lang w:val="sr-Cyrl-CS"/>
              </w:rPr>
              <w:t>Општа болница,</w:t>
            </w:r>
            <w:r w:rsidRPr="00B938E9">
              <w:rPr>
                <w:rFonts w:eastAsia="Times New Roman"/>
              </w:rPr>
              <w:t>Дом здравља, патронажа, кућна нега.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3</w:t>
            </w:r>
          </w:p>
        </w:tc>
      </w:tr>
      <w:tr w:rsidR="00B938E9" w:rsidRPr="00B938E9" w:rsidTr="00357AE4">
        <w:trPr>
          <w:trHeight w:val="107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III-3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  <w:lang w:val="sr-Cyrl-CS"/>
              </w:rPr>
            </w:pPr>
            <w:r w:rsidRPr="00B938E9">
              <w:rPr>
                <w:rFonts w:eastAsia="Times New Roman"/>
              </w:rPr>
              <w:t>Болничка одељења:хирургија, интерно, инфективно,</w:t>
            </w:r>
            <w:r w:rsidRPr="00B938E9">
              <w:rPr>
                <w:rFonts w:eastAsia="Times New Roman"/>
              </w:rPr>
              <w:br/>
              <w:t>неуро</w:t>
            </w:r>
            <w:r w:rsidRPr="00B938E9">
              <w:rPr>
                <w:rFonts w:eastAsia="Times New Roman"/>
                <w:lang w:val="sr-Cyrl-CS"/>
              </w:rPr>
              <w:t>логија,гинекологија,породилиште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3 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  <w:lang w:val="sr-Cyrl-CS"/>
              </w:rPr>
              <w:t>Општа болница,</w:t>
            </w:r>
            <w:r w:rsidRPr="00B938E9">
              <w:rPr>
                <w:rFonts w:eastAsia="Times New Roman"/>
              </w:rPr>
              <w:t>Дом здравља, патронажа, кућна нега.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3</w:t>
            </w:r>
          </w:p>
        </w:tc>
      </w:tr>
      <w:tr w:rsidR="00B938E9" w:rsidRPr="00B938E9" w:rsidTr="00357AE4">
        <w:trPr>
          <w:trHeight w:val="107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III-4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  <w:lang w:val="sr-Cyrl-CS"/>
              </w:rPr>
            </w:pPr>
            <w:r w:rsidRPr="00B938E9">
              <w:rPr>
                <w:rFonts w:eastAsia="Times New Roman"/>
                <w:lang w:val="sr-Cyrl-CS"/>
              </w:rPr>
              <w:t>Болничка одељења: породилиште,гинекологија,хирургија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4</w:t>
            </w:r>
          </w:p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3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  <w:lang w:val="sr-Cyrl-CS"/>
              </w:rPr>
            </w:pPr>
            <w:r w:rsidRPr="00B938E9">
              <w:rPr>
                <w:rFonts w:eastAsia="Times New Roman"/>
                <w:lang w:val="sr-Cyrl-CS"/>
              </w:rPr>
              <w:t>Општа  болница : породилиште</w:t>
            </w:r>
          </w:p>
          <w:p w:rsidR="00B938E9" w:rsidRPr="00B938E9" w:rsidRDefault="00B938E9" w:rsidP="00B938E9">
            <w:pPr>
              <w:rPr>
                <w:rFonts w:eastAsia="Times New Roman"/>
                <w:lang w:val="sr-Cyrl-CS"/>
              </w:rPr>
            </w:pPr>
            <w:r w:rsidRPr="00B938E9">
              <w:rPr>
                <w:rFonts w:eastAsia="Times New Roman"/>
                <w:lang w:val="sr-Cyrl-CS"/>
              </w:rPr>
              <w:t>кабинет за здравствену негу</w:t>
            </w:r>
          </w:p>
          <w:p w:rsidR="00B938E9" w:rsidRPr="00B938E9" w:rsidRDefault="00B938E9" w:rsidP="00B938E9">
            <w:pPr>
              <w:rPr>
                <w:rFonts w:eastAsia="Times New Roman"/>
                <w:lang w:val="sr-Cyrl-CS"/>
              </w:rPr>
            </w:pPr>
            <w:r w:rsidRPr="00B938E9">
              <w:rPr>
                <w:rFonts w:eastAsia="Times New Roman"/>
                <w:lang w:val="sr-Cyrl-CS"/>
              </w:rPr>
              <w:t xml:space="preserve"> Дом здравља – диспанзер за жене ,патронажа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4</w:t>
            </w:r>
          </w:p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3</w:t>
            </w:r>
          </w:p>
        </w:tc>
      </w:tr>
      <w:tr w:rsidR="00B938E9" w:rsidRPr="00B938E9" w:rsidTr="00357AE4">
        <w:trPr>
          <w:trHeight w:val="107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III-5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Болничка одељења:хирургија, интерно, инфективно,</w:t>
            </w:r>
            <w:r w:rsidRPr="00B938E9">
              <w:rPr>
                <w:rFonts w:eastAsia="Times New Roman"/>
              </w:rPr>
              <w:br/>
              <w:t>неуропсихијатрија.Геронтолошки центар, д</w:t>
            </w:r>
            <w:r w:rsidRPr="00B938E9">
              <w:rPr>
                <w:rFonts w:eastAsia="Times New Roman"/>
                <w:lang w:val="sr-Cyrl-CS"/>
              </w:rPr>
              <w:t>ом</w:t>
            </w:r>
            <w:r w:rsidRPr="00B938E9">
              <w:rPr>
                <w:rFonts w:eastAsia="Times New Roman"/>
              </w:rPr>
              <w:t xml:space="preserve"> за слепе.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3 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Болничка одељења, физикална рехабилитација, болничка кухиња 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3</w:t>
            </w:r>
          </w:p>
        </w:tc>
      </w:tr>
      <w:tr w:rsidR="00B938E9" w:rsidRPr="00B938E9" w:rsidTr="00357AE4">
        <w:trPr>
          <w:trHeight w:val="107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IV-1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  <w:lang w:val="sr-Cyrl-CS"/>
              </w:rPr>
            </w:pPr>
            <w:r w:rsidRPr="00B938E9">
              <w:rPr>
                <w:rFonts w:eastAsia="Times New Roman"/>
              </w:rPr>
              <w:t>Болничка одељења:хирургија, интерно, педијатрија</w:t>
            </w:r>
            <w:r w:rsidRPr="00B938E9">
              <w:rPr>
                <w:rFonts w:eastAsia="Times New Roman"/>
              </w:rPr>
              <w:br/>
              <w:t>гинекологија.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3 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  <w:lang w:val="sr-Cyrl-CS"/>
              </w:rPr>
            </w:pPr>
            <w:r w:rsidRPr="00B938E9">
              <w:rPr>
                <w:rFonts w:eastAsia="Times New Roman"/>
              </w:rPr>
              <w:t>Болничка одељења:хирургија, ин</w:t>
            </w:r>
            <w:r w:rsidR="0063671B">
              <w:rPr>
                <w:rFonts w:eastAsia="Times New Roman"/>
              </w:rPr>
              <w:t>терно, педијатрија</w:t>
            </w:r>
            <w:r w:rsidR="0063671B">
              <w:rPr>
                <w:rFonts w:eastAsia="Times New Roman"/>
              </w:rPr>
              <w:br/>
              <w:t xml:space="preserve">гинекологија, </w:t>
            </w:r>
            <w:r w:rsidRPr="00B938E9">
              <w:rPr>
                <w:rFonts w:eastAsia="Times New Roman"/>
                <w:lang w:val="sr-Cyrl-CS"/>
              </w:rPr>
              <w:t>инфектологија,</w:t>
            </w:r>
            <w:r w:rsidR="0063671B">
              <w:rPr>
                <w:rFonts w:eastAsia="Times New Roman"/>
                <w:lang w:val="sr-Cyrl-CS"/>
              </w:rPr>
              <w:t xml:space="preserve"> неурологија, </w:t>
            </w:r>
            <w:r w:rsidRPr="00B938E9">
              <w:rPr>
                <w:rFonts w:eastAsia="Times New Roman"/>
                <w:lang w:val="sr-Cyrl-CS"/>
              </w:rPr>
              <w:t>психијатријска болница Ковин,Хитна помоћ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3</w:t>
            </w:r>
          </w:p>
        </w:tc>
      </w:tr>
      <w:tr w:rsidR="00B938E9" w:rsidRPr="00B938E9" w:rsidTr="00357AE4">
        <w:trPr>
          <w:trHeight w:val="107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IV-2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Болничка одељења:хирургија, интерно, педијатрија</w:t>
            </w:r>
            <w:r w:rsidRPr="00B938E9">
              <w:rPr>
                <w:rFonts w:eastAsia="Times New Roman"/>
              </w:rPr>
              <w:br/>
              <w:t>гинекологија.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 3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  <w:lang w:val="sr-Cyrl-CS"/>
              </w:rPr>
            </w:pPr>
            <w:r w:rsidRPr="00B938E9">
              <w:rPr>
                <w:rFonts w:eastAsia="Times New Roman"/>
              </w:rPr>
              <w:t>Болничка одељења:хирургија, ин</w:t>
            </w:r>
            <w:r w:rsidR="0063671B">
              <w:rPr>
                <w:rFonts w:eastAsia="Times New Roman"/>
              </w:rPr>
              <w:t>терно, педијатрија</w:t>
            </w:r>
            <w:r w:rsidR="0063671B">
              <w:rPr>
                <w:rFonts w:eastAsia="Times New Roman"/>
              </w:rPr>
              <w:br/>
              <w:t xml:space="preserve">гинекологија, </w:t>
            </w:r>
            <w:r w:rsidRPr="00B938E9">
              <w:rPr>
                <w:rFonts w:eastAsia="Times New Roman"/>
                <w:lang w:val="sr-Cyrl-CS"/>
              </w:rPr>
              <w:t>инфектологија,</w:t>
            </w:r>
            <w:r w:rsidR="0063671B">
              <w:rPr>
                <w:rFonts w:eastAsia="Times New Roman"/>
                <w:lang w:val="sr-Cyrl-CS"/>
              </w:rPr>
              <w:t xml:space="preserve"> неурологија, </w:t>
            </w:r>
            <w:r w:rsidRPr="00B938E9">
              <w:rPr>
                <w:rFonts w:eastAsia="Times New Roman"/>
                <w:lang w:val="sr-Cyrl-CS"/>
              </w:rPr>
              <w:t>психијатријска болница Ковин,Хитна помоћ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  <w:lang w:val="sr-Cyrl-CS"/>
              </w:rPr>
            </w:pPr>
            <w:r w:rsidRPr="00B938E9">
              <w:rPr>
                <w:rFonts w:eastAsia="Times New Roman"/>
              </w:rPr>
              <w:t>3</w:t>
            </w:r>
          </w:p>
        </w:tc>
      </w:tr>
      <w:tr w:rsidR="00B938E9" w:rsidRPr="00B938E9" w:rsidTr="00357AE4">
        <w:trPr>
          <w:trHeight w:val="107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IV-3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Болничка одељења:хирургија, интерно, педијатрија</w:t>
            </w:r>
            <w:r w:rsidRPr="00B938E9">
              <w:rPr>
                <w:rFonts w:eastAsia="Times New Roman"/>
              </w:rPr>
              <w:br/>
              <w:t>гинекологија.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3 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  <w:lang w:val="sr-Cyrl-CS"/>
              </w:rPr>
            </w:pPr>
            <w:r w:rsidRPr="00B938E9">
              <w:rPr>
                <w:rFonts w:eastAsia="Times New Roman"/>
              </w:rPr>
              <w:t>Болничка одељења:хирургија, ин</w:t>
            </w:r>
            <w:r w:rsidR="0063671B">
              <w:rPr>
                <w:rFonts w:eastAsia="Times New Roman"/>
              </w:rPr>
              <w:t>терно, педијатрија</w:t>
            </w:r>
            <w:r w:rsidR="0063671B">
              <w:rPr>
                <w:rFonts w:eastAsia="Times New Roman"/>
              </w:rPr>
              <w:br/>
              <w:t xml:space="preserve">гинекологија, </w:t>
            </w:r>
            <w:r w:rsidRPr="00B938E9">
              <w:rPr>
                <w:rFonts w:eastAsia="Times New Roman"/>
                <w:lang w:val="sr-Cyrl-CS"/>
              </w:rPr>
              <w:t>инфектологија,</w:t>
            </w:r>
            <w:r w:rsidR="0063671B">
              <w:rPr>
                <w:rFonts w:eastAsia="Times New Roman"/>
                <w:lang w:val="sr-Cyrl-CS"/>
              </w:rPr>
              <w:t xml:space="preserve"> неурологија, </w:t>
            </w:r>
            <w:r w:rsidRPr="00B938E9">
              <w:rPr>
                <w:rFonts w:eastAsia="Times New Roman"/>
                <w:lang w:val="sr-Cyrl-CS"/>
              </w:rPr>
              <w:t>психијатријска болница Ковин,Хитна помоћ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3</w:t>
            </w:r>
          </w:p>
        </w:tc>
      </w:tr>
      <w:tr w:rsidR="00B938E9" w:rsidRPr="00B938E9" w:rsidTr="00357AE4">
        <w:trPr>
          <w:trHeight w:val="107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IV-4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Болничка одељења : породилиште,гинекологија,инфектологија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 4</w:t>
            </w:r>
          </w:p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3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63671B" w:rsidP="00B938E9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Општа  болница :</w:t>
            </w:r>
            <w:r w:rsidR="00B938E9" w:rsidRPr="00B938E9">
              <w:rPr>
                <w:rFonts w:eastAsia="Times New Roman"/>
                <w:lang w:val="sr-Cyrl-CS"/>
              </w:rPr>
              <w:t>породилиште,гинекологија</w:t>
            </w:r>
            <w:r>
              <w:rPr>
                <w:rFonts w:eastAsia="Times New Roman"/>
              </w:rPr>
              <w:t>,</w:t>
            </w:r>
            <w:r w:rsidR="00B938E9" w:rsidRPr="00B938E9">
              <w:rPr>
                <w:rFonts w:eastAsia="Times New Roman"/>
                <w:lang w:val="sr-Cyrl-CS"/>
              </w:rPr>
              <w:t>хирургија,интерно,неурологија,инфектологија,неуропсихијатријска болница у Ковину</w:t>
            </w:r>
            <w:r>
              <w:rPr>
                <w:rFonts w:eastAsia="Times New Roman"/>
                <w:lang w:val="sr-Cyrl-CS"/>
              </w:rPr>
              <w:t>,</w:t>
            </w:r>
            <w:r w:rsidR="00B938E9" w:rsidRPr="00B938E9">
              <w:rPr>
                <w:rFonts w:eastAsia="Times New Roman"/>
                <w:lang w:val="sr-Cyrl-CS"/>
              </w:rPr>
              <w:t>кабинет за здравствену негу</w:t>
            </w:r>
            <w:r>
              <w:rPr>
                <w:rFonts w:eastAsia="Times New Roman"/>
                <w:lang w:val="sr-Cyrl-CS"/>
              </w:rPr>
              <w:t>,Дом здравља – диспанзер за жене</w:t>
            </w:r>
            <w:r w:rsidR="00B938E9" w:rsidRPr="00B938E9">
              <w:rPr>
                <w:rFonts w:eastAsia="Times New Roman"/>
                <w:lang w:val="sr-Cyrl-CS"/>
              </w:rPr>
              <w:t>,хитна помоћ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4</w:t>
            </w:r>
          </w:p>
          <w:p w:rsidR="00B938E9" w:rsidRPr="00B938E9" w:rsidRDefault="00B938E9" w:rsidP="00B938E9">
            <w:pPr>
              <w:rPr>
                <w:rFonts w:eastAsia="Times New Roman"/>
              </w:rPr>
            </w:pPr>
            <w:r w:rsidRPr="00B938E9">
              <w:rPr>
                <w:rFonts w:eastAsia="Times New Roman"/>
              </w:rPr>
              <w:t>3</w:t>
            </w:r>
          </w:p>
        </w:tc>
      </w:tr>
    </w:tbl>
    <w:p w:rsidR="00B938E9" w:rsidRDefault="00B938E9" w:rsidP="004051BE"/>
    <w:p w:rsidR="00B938E9" w:rsidRDefault="000552EA" w:rsidP="000552EA">
      <w:pPr>
        <w:pStyle w:val="Heading2"/>
        <w:rPr>
          <w:rFonts w:eastAsia="Times New Roman"/>
        </w:rPr>
      </w:pPr>
      <w:bookmarkStart w:id="41" w:name="_Toc114045143"/>
      <w:r w:rsidRPr="000552EA">
        <w:rPr>
          <w:rFonts w:eastAsia="Times New Roman"/>
        </w:rPr>
        <w:lastRenderedPageBreak/>
        <w:t>Вежбе у блоку</w:t>
      </w:r>
      <w:bookmarkEnd w:id="41"/>
    </w:p>
    <w:p w:rsidR="00FB1CBE" w:rsidRPr="00FB1CBE" w:rsidRDefault="00FB1CBE" w:rsidP="00FB1CBE"/>
    <w:p w:rsidR="000552EA" w:rsidRDefault="000552EA" w:rsidP="000552EA">
      <w:pPr>
        <w:pStyle w:val="Heading3"/>
        <w:rPr>
          <w:rFonts w:eastAsia="Times New Roman"/>
        </w:rPr>
      </w:pPr>
      <w:bookmarkStart w:id="42" w:name="_Toc114045144"/>
      <w:r w:rsidRPr="000552EA">
        <w:rPr>
          <w:rFonts w:eastAsia="Times New Roman"/>
        </w:rPr>
        <w:t>Вежбе у блоку -први разред медицинска сестра- техничар</w:t>
      </w:r>
      <w:bookmarkEnd w:id="42"/>
    </w:p>
    <w:p w:rsidR="00FB1CBE" w:rsidRPr="00877ABB" w:rsidRDefault="00FB1CBE" w:rsidP="00FB1CBE">
      <w:pPr>
        <w:rPr>
          <w:lang w:val="sr-Cyrl-CS"/>
        </w:rPr>
      </w:pPr>
      <w:r w:rsidRPr="00877ABB">
        <w:t>Вежбе у блоку</w:t>
      </w:r>
      <w:r w:rsidRPr="00877ABB">
        <w:rPr>
          <w:lang w:val="sr-Cyrl-CS"/>
        </w:rPr>
        <w:t>за предмет Прва помоћ одвија се континуирано , током целе школске године , према важећ</w:t>
      </w:r>
      <w:r>
        <w:t>e</w:t>
      </w:r>
      <w:r w:rsidRPr="00877ABB">
        <w:rPr>
          <w:lang w:val="sr-Cyrl-CS"/>
        </w:rPr>
        <w:t>м распореду часова.</w:t>
      </w:r>
    </w:p>
    <w:p w:rsidR="00FB1CBE" w:rsidRPr="00FB1CBE" w:rsidRDefault="00FB1CBE" w:rsidP="00FB1CBE">
      <w:r w:rsidRPr="00877ABB">
        <w:rPr>
          <w:lang w:val="sr-Cyrl-CS"/>
        </w:rPr>
        <w:t>Блок настава за предмет Музичка уметност одвијаће се током првог  плоугодишта одређеним данима – понедељак и уторак ,када се прекида теоријска настава, одржава се само блок. У другом полугодишту су то одр</w:t>
      </w:r>
      <w:r w:rsidRPr="00877ABB">
        <w:t>e</w:t>
      </w:r>
      <w:r w:rsidRPr="00877ABB">
        <w:rPr>
          <w:lang w:val="sr-Cyrl-CS"/>
        </w:rPr>
        <w:t>ђени дани- среда, четвртак и петак</w:t>
      </w:r>
    </w:p>
    <w:p w:rsidR="00FB1CBE" w:rsidRDefault="00FB1CBE" w:rsidP="00FB1CBE">
      <w:pPr>
        <w:pStyle w:val="Heading3"/>
      </w:pPr>
      <w:bookmarkStart w:id="43" w:name="_Toc114045145"/>
      <w:r>
        <w:rPr>
          <w:rFonts w:eastAsia="Times New Roman"/>
        </w:rPr>
        <w:t>В</w:t>
      </w:r>
      <w:r w:rsidRPr="00FB1CBE">
        <w:rPr>
          <w:rFonts w:eastAsia="Times New Roman"/>
        </w:rPr>
        <w:t>ежбе у блоку –други  разред  медицинска сестра- техничар</w:t>
      </w:r>
      <w:bookmarkEnd w:id="43"/>
    </w:p>
    <w:p w:rsidR="00FB1CBE" w:rsidRDefault="00FB1CBE" w:rsidP="000552EA"/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9"/>
        <w:gridCol w:w="1017"/>
        <w:gridCol w:w="2053"/>
        <w:gridCol w:w="1768"/>
        <w:gridCol w:w="1436"/>
        <w:gridCol w:w="1604"/>
      </w:tblGrid>
      <w:tr w:rsidR="000552EA" w:rsidRPr="000552EA" w:rsidTr="00357AE4">
        <w:trPr>
          <w:trHeight w:val="325"/>
          <w:jc w:val="center"/>
        </w:trPr>
        <w:tc>
          <w:tcPr>
            <w:tcW w:w="1759" w:type="dxa"/>
            <w:vMerge w:val="restart"/>
            <w:vAlign w:val="center"/>
          </w:tcPr>
          <w:p w:rsidR="000552EA" w:rsidRPr="000552EA" w:rsidRDefault="000552EA" w:rsidP="000552EA">
            <w:pPr>
              <w:rPr>
                <w:rFonts w:eastAsia="Times New Roman"/>
                <w:lang w:val="sr-Cyrl-CS"/>
              </w:rPr>
            </w:pPr>
            <w:r w:rsidRPr="000552EA">
              <w:rPr>
                <w:rFonts w:eastAsia="Times New Roman"/>
                <w:lang w:val="sr-Cyrl-CS"/>
              </w:rPr>
              <w:t>Датум</w:t>
            </w:r>
          </w:p>
        </w:tc>
        <w:tc>
          <w:tcPr>
            <w:tcW w:w="1017" w:type="dxa"/>
            <w:vMerge w:val="restart"/>
            <w:vAlign w:val="center"/>
          </w:tcPr>
          <w:p w:rsidR="000552EA" w:rsidRPr="000552EA" w:rsidRDefault="000552EA" w:rsidP="000552EA">
            <w:pPr>
              <w:rPr>
                <w:rFonts w:eastAsia="Times New Roman"/>
                <w:lang w:val="sr-Cyrl-CS"/>
              </w:rPr>
            </w:pPr>
            <w:r w:rsidRPr="000552EA">
              <w:rPr>
                <w:rFonts w:eastAsia="Times New Roman"/>
                <w:lang w:val="sr-Cyrl-CS"/>
              </w:rPr>
              <w:t>Одеље</w:t>
            </w:r>
            <w:r w:rsidRPr="000552EA">
              <w:rPr>
                <w:rFonts w:eastAsia="Times New Roman"/>
                <w:lang w:val="sr-Cyrl-BA"/>
              </w:rPr>
              <w:t>-њ</w:t>
            </w:r>
            <w:r w:rsidRPr="000552EA">
              <w:rPr>
                <w:rFonts w:eastAsia="Times New Roman"/>
                <w:lang w:val="sr-Cyrl-CS"/>
              </w:rPr>
              <w:t>е</w:t>
            </w:r>
          </w:p>
        </w:tc>
        <w:tc>
          <w:tcPr>
            <w:tcW w:w="2053" w:type="dxa"/>
            <w:vMerge w:val="restart"/>
            <w:vAlign w:val="center"/>
          </w:tcPr>
          <w:p w:rsidR="000552EA" w:rsidRPr="000552EA" w:rsidRDefault="000552EA" w:rsidP="000552EA">
            <w:pPr>
              <w:rPr>
                <w:rFonts w:eastAsia="Times New Roman"/>
                <w:lang w:val="sr-Cyrl-CS"/>
              </w:rPr>
            </w:pPr>
            <w:r w:rsidRPr="000552EA">
              <w:rPr>
                <w:rFonts w:eastAsia="Times New Roman"/>
                <w:lang w:val="sr-Cyrl-CS"/>
              </w:rPr>
              <w:t>Предмет</w:t>
            </w:r>
          </w:p>
        </w:tc>
        <w:tc>
          <w:tcPr>
            <w:tcW w:w="4808" w:type="dxa"/>
            <w:gridSpan w:val="3"/>
            <w:vAlign w:val="center"/>
          </w:tcPr>
          <w:p w:rsidR="000552EA" w:rsidRPr="000552EA" w:rsidRDefault="000552EA" w:rsidP="000552EA">
            <w:pPr>
              <w:rPr>
                <w:rFonts w:eastAsia="Times New Roman"/>
                <w:lang w:val="sr-Cyrl-CS"/>
              </w:rPr>
            </w:pPr>
            <w:r w:rsidRPr="000552EA">
              <w:rPr>
                <w:rFonts w:eastAsia="Times New Roman"/>
                <w:lang w:val="sr-Cyrl-CS"/>
              </w:rPr>
              <w:t>Извођачи</w:t>
            </w:r>
          </w:p>
        </w:tc>
      </w:tr>
      <w:tr w:rsidR="000552EA" w:rsidRPr="000552EA" w:rsidTr="00357AE4">
        <w:trPr>
          <w:trHeight w:val="208"/>
          <w:jc w:val="center"/>
        </w:trPr>
        <w:tc>
          <w:tcPr>
            <w:tcW w:w="1759" w:type="dxa"/>
            <w:vMerge/>
            <w:vAlign w:val="center"/>
          </w:tcPr>
          <w:p w:rsidR="000552EA" w:rsidRPr="000552EA" w:rsidRDefault="000552EA" w:rsidP="000552EA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017" w:type="dxa"/>
            <w:vMerge/>
            <w:vAlign w:val="center"/>
          </w:tcPr>
          <w:p w:rsidR="000552EA" w:rsidRPr="000552EA" w:rsidRDefault="000552EA" w:rsidP="000552EA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2053" w:type="dxa"/>
            <w:vMerge/>
            <w:vAlign w:val="center"/>
          </w:tcPr>
          <w:p w:rsidR="000552EA" w:rsidRPr="000552EA" w:rsidRDefault="000552EA" w:rsidP="000552EA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768" w:type="dxa"/>
            <w:vAlign w:val="center"/>
          </w:tcPr>
          <w:p w:rsidR="000552EA" w:rsidRPr="000552EA" w:rsidRDefault="000552EA" w:rsidP="000552EA">
            <w:pPr>
              <w:rPr>
                <w:rFonts w:eastAsia="Times New Roman"/>
                <w:lang w:val="sr-Cyrl-CS"/>
              </w:rPr>
            </w:pPr>
            <w:r w:rsidRPr="000552EA">
              <w:rPr>
                <w:rFonts w:eastAsia="Times New Roman"/>
                <w:lang w:val="sr-Cyrl-CS"/>
              </w:rPr>
              <w:t>Прва група</w:t>
            </w:r>
          </w:p>
        </w:tc>
        <w:tc>
          <w:tcPr>
            <w:tcW w:w="1436" w:type="dxa"/>
            <w:vAlign w:val="center"/>
          </w:tcPr>
          <w:p w:rsidR="000552EA" w:rsidRPr="000552EA" w:rsidRDefault="000552EA" w:rsidP="000552EA">
            <w:pPr>
              <w:rPr>
                <w:rFonts w:eastAsia="Times New Roman"/>
                <w:lang w:val="sr-Cyrl-CS"/>
              </w:rPr>
            </w:pPr>
            <w:r w:rsidRPr="000552EA">
              <w:rPr>
                <w:rFonts w:eastAsia="Times New Roman"/>
                <w:lang w:val="sr-Cyrl-CS"/>
              </w:rPr>
              <w:t>Друга група</w:t>
            </w:r>
          </w:p>
        </w:tc>
        <w:tc>
          <w:tcPr>
            <w:tcW w:w="1604" w:type="dxa"/>
            <w:vAlign w:val="center"/>
          </w:tcPr>
          <w:p w:rsidR="000552EA" w:rsidRPr="000552EA" w:rsidRDefault="000552EA" w:rsidP="000552EA">
            <w:pPr>
              <w:rPr>
                <w:rFonts w:eastAsia="Times New Roman"/>
                <w:lang w:val="sr-Cyrl-CS"/>
              </w:rPr>
            </w:pPr>
            <w:r w:rsidRPr="000552EA">
              <w:rPr>
                <w:rFonts w:eastAsia="Times New Roman"/>
                <w:lang w:val="sr-Cyrl-CS"/>
              </w:rPr>
              <w:t>Трећа група</w:t>
            </w:r>
          </w:p>
        </w:tc>
      </w:tr>
      <w:tr w:rsidR="00364F64" w:rsidRPr="000552EA" w:rsidTr="00357AE4">
        <w:trPr>
          <w:trHeight w:val="698"/>
          <w:jc w:val="center"/>
        </w:trPr>
        <w:tc>
          <w:tcPr>
            <w:tcW w:w="1759" w:type="dxa"/>
            <w:vAlign w:val="center"/>
          </w:tcPr>
          <w:p w:rsidR="00364F64" w:rsidRPr="00364F64" w:rsidRDefault="00D037C4" w:rsidP="00364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6.03.-10.03.2023</w:t>
            </w:r>
            <w:r w:rsidR="00364F64" w:rsidRPr="00364F64">
              <w:rPr>
                <w:sz w:val="18"/>
                <w:szCs w:val="18"/>
              </w:rPr>
              <w:t>.</w:t>
            </w:r>
          </w:p>
        </w:tc>
        <w:tc>
          <w:tcPr>
            <w:tcW w:w="1017" w:type="dxa"/>
            <w:vAlign w:val="center"/>
          </w:tcPr>
          <w:p w:rsidR="00364F64" w:rsidRPr="000552EA" w:rsidRDefault="00364F64" w:rsidP="000552EA">
            <w:pPr>
              <w:rPr>
                <w:rFonts w:eastAsia="Times New Roman"/>
              </w:rPr>
            </w:pPr>
            <w:r w:rsidRPr="000552EA">
              <w:rPr>
                <w:rFonts w:eastAsia="Times New Roman"/>
              </w:rPr>
              <w:t>II1</w:t>
            </w:r>
          </w:p>
        </w:tc>
        <w:tc>
          <w:tcPr>
            <w:tcW w:w="2053" w:type="dxa"/>
            <w:vAlign w:val="center"/>
          </w:tcPr>
          <w:p w:rsidR="00364F64" w:rsidRPr="000552EA" w:rsidRDefault="00364F64" w:rsidP="000552EA">
            <w:pPr>
              <w:rPr>
                <w:rFonts w:eastAsia="Times New Roman"/>
                <w:lang w:val="sr-Cyrl-BA"/>
              </w:rPr>
            </w:pPr>
            <w:r w:rsidRPr="000552EA">
              <w:rPr>
                <w:rFonts w:eastAsia="Times New Roman"/>
                <w:lang w:val="sr-Cyrl-BA"/>
              </w:rPr>
              <w:t>Здравствена нега</w:t>
            </w:r>
          </w:p>
        </w:tc>
        <w:tc>
          <w:tcPr>
            <w:tcW w:w="1768" w:type="dxa"/>
            <w:vAlign w:val="center"/>
          </w:tcPr>
          <w:p w:rsidR="00364F64" w:rsidRPr="00D037C4" w:rsidRDefault="00364F64" w:rsidP="00364F64">
            <w:r>
              <w:t>Р</w:t>
            </w:r>
            <w:r w:rsidR="00D037C4">
              <w:t>адовановић Дорина</w:t>
            </w:r>
          </w:p>
        </w:tc>
        <w:tc>
          <w:tcPr>
            <w:tcW w:w="1436" w:type="dxa"/>
            <w:vAlign w:val="center"/>
          </w:tcPr>
          <w:p w:rsidR="00364F64" w:rsidRPr="0074435D" w:rsidRDefault="00D037C4" w:rsidP="00364F6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Богдан Весна </w:t>
            </w:r>
          </w:p>
        </w:tc>
        <w:tc>
          <w:tcPr>
            <w:tcW w:w="1604" w:type="dxa"/>
            <w:vAlign w:val="center"/>
          </w:tcPr>
          <w:p w:rsidR="00364F64" w:rsidRPr="0074435D" w:rsidRDefault="00D037C4" w:rsidP="00364F64">
            <w:pPr>
              <w:rPr>
                <w:lang w:val="sr-Cyrl-CS"/>
              </w:rPr>
            </w:pPr>
            <w:r>
              <w:rPr>
                <w:lang w:val="sr-Cyrl-CS"/>
              </w:rPr>
              <w:t>Родић Оливера</w:t>
            </w:r>
          </w:p>
        </w:tc>
      </w:tr>
      <w:tr w:rsidR="00364F64" w:rsidRPr="000552EA" w:rsidTr="00357AE4">
        <w:trPr>
          <w:trHeight w:val="698"/>
          <w:jc w:val="center"/>
        </w:trPr>
        <w:tc>
          <w:tcPr>
            <w:tcW w:w="1759" w:type="dxa"/>
            <w:vAlign w:val="center"/>
          </w:tcPr>
          <w:p w:rsidR="00364F64" w:rsidRPr="00364F64" w:rsidRDefault="00D037C4" w:rsidP="00364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6.03.-10.03.2023</w:t>
            </w:r>
            <w:r w:rsidR="00364F64" w:rsidRPr="00364F64">
              <w:rPr>
                <w:sz w:val="18"/>
                <w:szCs w:val="18"/>
              </w:rPr>
              <w:t>.</w:t>
            </w:r>
          </w:p>
        </w:tc>
        <w:tc>
          <w:tcPr>
            <w:tcW w:w="1017" w:type="dxa"/>
            <w:vAlign w:val="center"/>
          </w:tcPr>
          <w:p w:rsidR="00364F64" w:rsidRPr="000552EA" w:rsidRDefault="00364F64" w:rsidP="000552EA">
            <w:pPr>
              <w:rPr>
                <w:rFonts w:eastAsia="Times New Roman"/>
              </w:rPr>
            </w:pPr>
            <w:r w:rsidRPr="000552EA">
              <w:rPr>
                <w:rFonts w:eastAsia="Times New Roman"/>
              </w:rPr>
              <w:t>II2</w:t>
            </w:r>
          </w:p>
        </w:tc>
        <w:tc>
          <w:tcPr>
            <w:tcW w:w="2053" w:type="dxa"/>
            <w:vAlign w:val="center"/>
          </w:tcPr>
          <w:p w:rsidR="00364F64" w:rsidRPr="000552EA" w:rsidRDefault="00364F64" w:rsidP="000552EA">
            <w:pPr>
              <w:rPr>
                <w:rFonts w:eastAsia="Times New Roman"/>
                <w:lang w:val="sr-Cyrl-CS"/>
              </w:rPr>
            </w:pPr>
            <w:r w:rsidRPr="000552EA">
              <w:rPr>
                <w:rFonts w:eastAsia="Times New Roman"/>
                <w:lang w:val="sr-Cyrl-BA"/>
              </w:rPr>
              <w:t>Здравствена нега</w:t>
            </w:r>
          </w:p>
        </w:tc>
        <w:tc>
          <w:tcPr>
            <w:tcW w:w="1768" w:type="dxa"/>
            <w:vAlign w:val="center"/>
          </w:tcPr>
          <w:p w:rsidR="00364F64" w:rsidRPr="0074435D" w:rsidRDefault="00D037C4" w:rsidP="00364F64">
            <w:pPr>
              <w:rPr>
                <w:lang w:val="sr-Cyrl-CS"/>
              </w:rPr>
            </w:pPr>
            <w:r>
              <w:rPr>
                <w:lang w:val="sr-Cyrl-CS"/>
              </w:rPr>
              <w:t>Ожеговић Драгослава</w:t>
            </w:r>
          </w:p>
        </w:tc>
        <w:tc>
          <w:tcPr>
            <w:tcW w:w="1436" w:type="dxa"/>
            <w:vAlign w:val="center"/>
          </w:tcPr>
          <w:p w:rsidR="00364F64" w:rsidRPr="0074435D" w:rsidRDefault="00D037C4" w:rsidP="00364F64">
            <w:pPr>
              <w:rPr>
                <w:lang w:val="sr-Cyrl-CS"/>
              </w:rPr>
            </w:pPr>
            <w:r>
              <w:rPr>
                <w:lang w:val="sr-Cyrl-CS"/>
              </w:rPr>
              <w:t>Стокић Мирјана</w:t>
            </w:r>
          </w:p>
        </w:tc>
        <w:tc>
          <w:tcPr>
            <w:tcW w:w="1604" w:type="dxa"/>
            <w:vAlign w:val="center"/>
          </w:tcPr>
          <w:p w:rsidR="00364F64" w:rsidRPr="0074435D" w:rsidRDefault="00364F64" w:rsidP="00364F64">
            <w:pPr>
              <w:rPr>
                <w:lang w:val="sr-Cyrl-CS"/>
              </w:rPr>
            </w:pPr>
            <w:r>
              <w:rPr>
                <w:lang w:val="sr-Cyrl-CS"/>
              </w:rPr>
              <w:t>Лупшић Милан</w:t>
            </w:r>
          </w:p>
        </w:tc>
      </w:tr>
      <w:tr w:rsidR="00364F64" w:rsidRPr="000552EA" w:rsidTr="00357AE4">
        <w:trPr>
          <w:trHeight w:val="698"/>
          <w:jc w:val="center"/>
        </w:trPr>
        <w:tc>
          <w:tcPr>
            <w:tcW w:w="1759" w:type="dxa"/>
            <w:vAlign w:val="center"/>
          </w:tcPr>
          <w:p w:rsidR="00364F64" w:rsidRPr="00364F64" w:rsidRDefault="00D037C4" w:rsidP="00364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6.03.-10.03.2023</w:t>
            </w:r>
            <w:r w:rsidR="00364F64" w:rsidRPr="00364F64">
              <w:rPr>
                <w:sz w:val="18"/>
                <w:szCs w:val="18"/>
              </w:rPr>
              <w:t>.</w:t>
            </w:r>
          </w:p>
        </w:tc>
        <w:tc>
          <w:tcPr>
            <w:tcW w:w="1017" w:type="dxa"/>
            <w:vAlign w:val="center"/>
          </w:tcPr>
          <w:p w:rsidR="00364F64" w:rsidRPr="000552EA" w:rsidRDefault="00364F64" w:rsidP="000552EA">
            <w:pPr>
              <w:rPr>
                <w:rFonts w:eastAsia="Times New Roman"/>
              </w:rPr>
            </w:pPr>
            <w:r w:rsidRPr="000552EA">
              <w:rPr>
                <w:rFonts w:eastAsia="Times New Roman"/>
              </w:rPr>
              <w:t>II3</w:t>
            </w:r>
          </w:p>
        </w:tc>
        <w:tc>
          <w:tcPr>
            <w:tcW w:w="2053" w:type="dxa"/>
            <w:vAlign w:val="center"/>
          </w:tcPr>
          <w:p w:rsidR="00364F64" w:rsidRPr="000552EA" w:rsidRDefault="00364F64" w:rsidP="000552EA">
            <w:pPr>
              <w:rPr>
                <w:rFonts w:eastAsia="Times New Roman"/>
                <w:lang w:val="sr-Cyrl-CS"/>
              </w:rPr>
            </w:pPr>
            <w:r w:rsidRPr="000552EA">
              <w:rPr>
                <w:rFonts w:eastAsia="Times New Roman"/>
                <w:lang w:val="sr-Cyrl-BA"/>
              </w:rPr>
              <w:t>Здравствена нега</w:t>
            </w:r>
          </w:p>
        </w:tc>
        <w:tc>
          <w:tcPr>
            <w:tcW w:w="1768" w:type="dxa"/>
            <w:vAlign w:val="center"/>
          </w:tcPr>
          <w:p w:rsidR="00364F64" w:rsidRPr="0074435D" w:rsidRDefault="00D037C4" w:rsidP="00364F64">
            <w:pPr>
              <w:rPr>
                <w:lang w:val="sr-Cyrl-CS"/>
              </w:rPr>
            </w:pPr>
            <w:r>
              <w:rPr>
                <w:lang w:val="sr-Cyrl-CS"/>
              </w:rPr>
              <w:t>Радуловић Јасмина</w:t>
            </w:r>
          </w:p>
        </w:tc>
        <w:tc>
          <w:tcPr>
            <w:tcW w:w="1436" w:type="dxa"/>
            <w:vAlign w:val="center"/>
          </w:tcPr>
          <w:p w:rsidR="00364F64" w:rsidRPr="0074435D" w:rsidRDefault="00D037C4" w:rsidP="00364F64">
            <w:pPr>
              <w:rPr>
                <w:lang w:val="sr-Cyrl-CS"/>
              </w:rPr>
            </w:pPr>
            <w:r>
              <w:rPr>
                <w:lang w:val="sr-Cyrl-CS"/>
              </w:rPr>
              <w:t>Станојевски Јелена</w:t>
            </w:r>
          </w:p>
        </w:tc>
        <w:tc>
          <w:tcPr>
            <w:tcW w:w="1604" w:type="dxa"/>
            <w:vAlign w:val="center"/>
          </w:tcPr>
          <w:p w:rsidR="00364F64" w:rsidRPr="00D037C4" w:rsidRDefault="00D037C4" w:rsidP="00364F64">
            <w:r>
              <w:t>Стојчевски Невена</w:t>
            </w:r>
          </w:p>
        </w:tc>
      </w:tr>
      <w:tr w:rsidR="00364F64" w:rsidRPr="000552EA" w:rsidTr="00357AE4">
        <w:trPr>
          <w:trHeight w:val="698"/>
          <w:jc w:val="center"/>
        </w:trPr>
        <w:tc>
          <w:tcPr>
            <w:tcW w:w="1759" w:type="dxa"/>
            <w:vAlign w:val="center"/>
          </w:tcPr>
          <w:p w:rsidR="00364F64" w:rsidRPr="00364F64" w:rsidRDefault="00364F64" w:rsidP="008941B7">
            <w:pPr>
              <w:rPr>
                <w:sz w:val="18"/>
                <w:szCs w:val="18"/>
                <w:lang w:val="sr-Cyrl-BA"/>
              </w:rPr>
            </w:pPr>
            <w:r w:rsidRPr="00364F64">
              <w:rPr>
                <w:sz w:val="18"/>
                <w:szCs w:val="18"/>
                <w:lang w:val="sr-Cyrl-BA"/>
              </w:rPr>
              <w:t>1</w:t>
            </w:r>
            <w:r w:rsidR="008941B7">
              <w:rPr>
                <w:sz w:val="18"/>
                <w:szCs w:val="18"/>
              </w:rPr>
              <w:t>4</w:t>
            </w:r>
            <w:r w:rsidR="008941B7">
              <w:rPr>
                <w:sz w:val="18"/>
                <w:szCs w:val="18"/>
                <w:lang w:val="sr-Cyrl-BA"/>
              </w:rPr>
              <w:t>.06.-20</w:t>
            </w:r>
            <w:r w:rsidRPr="00364F64">
              <w:rPr>
                <w:sz w:val="18"/>
                <w:szCs w:val="18"/>
                <w:lang w:val="sr-Cyrl-BA"/>
              </w:rPr>
              <w:t>06.202</w:t>
            </w:r>
            <w:r w:rsidR="008941B7">
              <w:rPr>
                <w:sz w:val="18"/>
                <w:szCs w:val="18"/>
              </w:rPr>
              <w:t>3</w:t>
            </w:r>
            <w:r w:rsidRPr="00364F64">
              <w:rPr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017" w:type="dxa"/>
            <w:vAlign w:val="center"/>
          </w:tcPr>
          <w:p w:rsidR="00364F64" w:rsidRPr="000552EA" w:rsidRDefault="00364F64" w:rsidP="000552EA">
            <w:pPr>
              <w:rPr>
                <w:rFonts w:eastAsia="Times New Roman"/>
              </w:rPr>
            </w:pPr>
            <w:r w:rsidRPr="000552EA">
              <w:rPr>
                <w:rFonts w:eastAsia="Times New Roman"/>
              </w:rPr>
              <w:t>II1</w:t>
            </w:r>
          </w:p>
        </w:tc>
        <w:tc>
          <w:tcPr>
            <w:tcW w:w="2053" w:type="dxa"/>
            <w:vAlign w:val="center"/>
          </w:tcPr>
          <w:p w:rsidR="00364F64" w:rsidRPr="000552EA" w:rsidRDefault="00364F64" w:rsidP="000552EA">
            <w:pPr>
              <w:rPr>
                <w:rFonts w:eastAsia="Times New Roman"/>
              </w:rPr>
            </w:pPr>
            <w:r w:rsidRPr="000552EA">
              <w:rPr>
                <w:rFonts w:eastAsia="Times New Roman"/>
                <w:lang w:val="sr-Cyrl-BA"/>
              </w:rPr>
              <w:t>Здравствена нега</w:t>
            </w:r>
          </w:p>
        </w:tc>
        <w:tc>
          <w:tcPr>
            <w:tcW w:w="1768" w:type="dxa"/>
            <w:vAlign w:val="center"/>
          </w:tcPr>
          <w:p w:rsidR="00364F64" w:rsidRPr="008941B7" w:rsidRDefault="00364F64" w:rsidP="00364F64">
            <w:r>
              <w:t>Р</w:t>
            </w:r>
            <w:r w:rsidR="008941B7">
              <w:t>адовановић Дорина</w:t>
            </w:r>
          </w:p>
        </w:tc>
        <w:tc>
          <w:tcPr>
            <w:tcW w:w="1436" w:type="dxa"/>
            <w:vAlign w:val="center"/>
          </w:tcPr>
          <w:p w:rsidR="00364F64" w:rsidRPr="0074435D" w:rsidRDefault="008941B7" w:rsidP="00364F64">
            <w:pPr>
              <w:rPr>
                <w:lang w:val="sr-Cyrl-CS"/>
              </w:rPr>
            </w:pPr>
            <w:r>
              <w:rPr>
                <w:lang w:val="sr-Cyrl-CS"/>
              </w:rPr>
              <w:t>Богдан Весна</w:t>
            </w:r>
          </w:p>
        </w:tc>
        <w:tc>
          <w:tcPr>
            <w:tcW w:w="1604" w:type="dxa"/>
            <w:vAlign w:val="center"/>
          </w:tcPr>
          <w:p w:rsidR="00364F64" w:rsidRPr="0074435D" w:rsidRDefault="008941B7" w:rsidP="00364F64">
            <w:pPr>
              <w:rPr>
                <w:lang w:val="sr-Cyrl-CS"/>
              </w:rPr>
            </w:pPr>
            <w:r>
              <w:rPr>
                <w:lang w:val="sr-Cyrl-CS"/>
              </w:rPr>
              <w:t>Родић Оливера</w:t>
            </w:r>
          </w:p>
        </w:tc>
      </w:tr>
      <w:tr w:rsidR="00364F64" w:rsidRPr="000552EA" w:rsidTr="00357AE4">
        <w:trPr>
          <w:trHeight w:val="698"/>
          <w:jc w:val="center"/>
        </w:trPr>
        <w:tc>
          <w:tcPr>
            <w:tcW w:w="1759" w:type="dxa"/>
            <w:vAlign w:val="center"/>
          </w:tcPr>
          <w:p w:rsidR="00364F64" w:rsidRPr="00364F64" w:rsidRDefault="00364F64" w:rsidP="00364F64">
            <w:pPr>
              <w:rPr>
                <w:sz w:val="18"/>
                <w:szCs w:val="18"/>
                <w:lang w:val="sr-Cyrl-BA"/>
              </w:rPr>
            </w:pPr>
            <w:r w:rsidRPr="00364F64">
              <w:rPr>
                <w:sz w:val="18"/>
                <w:szCs w:val="18"/>
                <w:lang w:val="sr-Cyrl-BA"/>
              </w:rPr>
              <w:t>1</w:t>
            </w:r>
            <w:r w:rsidR="008941B7">
              <w:rPr>
                <w:sz w:val="18"/>
                <w:szCs w:val="18"/>
              </w:rPr>
              <w:t>4</w:t>
            </w:r>
            <w:r w:rsidR="008941B7">
              <w:rPr>
                <w:sz w:val="18"/>
                <w:szCs w:val="18"/>
                <w:lang w:val="sr-Cyrl-BA"/>
              </w:rPr>
              <w:t>.06.-20</w:t>
            </w:r>
            <w:r w:rsidRPr="00364F64">
              <w:rPr>
                <w:sz w:val="18"/>
                <w:szCs w:val="18"/>
                <w:lang w:val="sr-Cyrl-BA"/>
              </w:rPr>
              <w:t>.06.202</w:t>
            </w:r>
            <w:r w:rsidR="008941B7">
              <w:rPr>
                <w:sz w:val="18"/>
                <w:szCs w:val="18"/>
              </w:rPr>
              <w:t>3</w:t>
            </w:r>
            <w:r w:rsidRPr="00364F64">
              <w:rPr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017" w:type="dxa"/>
            <w:vAlign w:val="center"/>
          </w:tcPr>
          <w:p w:rsidR="00364F64" w:rsidRPr="000552EA" w:rsidRDefault="00364F64" w:rsidP="000552EA">
            <w:pPr>
              <w:rPr>
                <w:rFonts w:eastAsia="Times New Roman"/>
              </w:rPr>
            </w:pPr>
            <w:r w:rsidRPr="000552EA">
              <w:rPr>
                <w:rFonts w:eastAsia="Times New Roman"/>
              </w:rPr>
              <w:t>II2</w:t>
            </w:r>
          </w:p>
        </w:tc>
        <w:tc>
          <w:tcPr>
            <w:tcW w:w="2053" w:type="dxa"/>
            <w:vAlign w:val="center"/>
          </w:tcPr>
          <w:p w:rsidR="00364F64" w:rsidRPr="000552EA" w:rsidRDefault="00364F64" w:rsidP="000552EA">
            <w:pPr>
              <w:rPr>
                <w:rFonts w:eastAsia="Times New Roman"/>
              </w:rPr>
            </w:pPr>
            <w:r w:rsidRPr="000552EA">
              <w:rPr>
                <w:rFonts w:eastAsia="Times New Roman"/>
                <w:lang w:val="sr-Cyrl-BA"/>
              </w:rPr>
              <w:t>Здравствена нега</w:t>
            </w:r>
          </w:p>
        </w:tc>
        <w:tc>
          <w:tcPr>
            <w:tcW w:w="1768" w:type="dxa"/>
            <w:vAlign w:val="center"/>
          </w:tcPr>
          <w:p w:rsidR="00364F64" w:rsidRPr="0074435D" w:rsidRDefault="008941B7" w:rsidP="00364F64">
            <w:pPr>
              <w:rPr>
                <w:lang w:val="sr-Cyrl-CS"/>
              </w:rPr>
            </w:pPr>
            <w:r>
              <w:rPr>
                <w:lang w:val="sr-Cyrl-CS"/>
              </w:rPr>
              <w:t>Ожеговић Драгослава</w:t>
            </w:r>
          </w:p>
        </w:tc>
        <w:tc>
          <w:tcPr>
            <w:tcW w:w="1436" w:type="dxa"/>
            <w:vAlign w:val="center"/>
          </w:tcPr>
          <w:p w:rsidR="00364F64" w:rsidRPr="0074435D" w:rsidRDefault="008941B7" w:rsidP="00364F64">
            <w:pPr>
              <w:rPr>
                <w:lang w:val="sr-Cyrl-CS"/>
              </w:rPr>
            </w:pPr>
            <w:r>
              <w:rPr>
                <w:lang w:val="sr-Cyrl-CS"/>
              </w:rPr>
              <w:t>Стокић Мирјана</w:t>
            </w:r>
          </w:p>
        </w:tc>
        <w:tc>
          <w:tcPr>
            <w:tcW w:w="1604" w:type="dxa"/>
            <w:vAlign w:val="center"/>
          </w:tcPr>
          <w:p w:rsidR="00364F64" w:rsidRPr="0074435D" w:rsidRDefault="00364F64" w:rsidP="00364F64">
            <w:pPr>
              <w:rPr>
                <w:lang w:val="sr-Cyrl-CS"/>
              </w:rPr>
            </w:pPr>
            <w:r>
              <w:rPr>
                <w:lang w:val="sr-Cyrl-CS"/>
              </w:rPr>
              <w:t>Лупшић Милан</w:t>
            </w:r>
          </w:p>
        </w:tc>
      </w:tr>
      <w:tr w:rsidR="00364F64" w:rsidRPr="000552EA" w:rsidTr="00357AE4">
        <w:trPr>
          <w:trHeight w:val="698"/>
          <w:jc w:val="center"/>
        </w:trPr>
        <w:tc>
          <w:tcPr>
            <w:tcW w:w="1759" w:type="dxa"/>
            <w:vAlign w:val="center"/>
          </w:tcPr>
          <w:p w:rsidR="00364F64" w:rsidRPr="00364F64" w:rsidRDefault="00364F64" w:rsidP="00364F64">
            <w:pPr>
              <w:rPr>
                <w:sz w:val="18"/>
                <w:szCs w:val="18"/>
                <w:lang w:val="sr-Cyrl-BA"/>
              </w:rPr>
            </w:pPr>
            <w:r w:rsidRPr="00364F64">
              <w:rPr>
                <w:sz w:val="18"/>
                <w:szCs w:val="18"/>
                <w:lang w:val="sr-Cyrl-BA"/>
              </w:rPr>
              <w:t>1</w:t>
            </w:r>
            <w:r w:rsidR="008941B7">
              <w:rPr>
                <w:sz w:val="18"/>
                <w:szCs w:val="18"/>
              </w:rPr>
              <w:t>4</w:t>
            </w:r>
            <w:r w:rsidR="008941B7">
              <w:rPr>
                <w:sz w:val="18"/>
                <w:szCs w:val="18"/>
                <w:lang w:val="sr-Cyrl-BA"/>
              </w:rPr>
              <w:t>.06.-20</w:t>
            </w:r>
            <w:r w:rsidRPr="00364F64">
              <w:rPr>
                <w:sz w:val="18"/>
                <w:szCs w:val="18"/>
                <w:lang w:val="sr-Cyrl-BA"/>
              </w:rPr>
              <w:t>.06.202</w:t>
            </w:r>
            <w:r w:rsidR="008941B7">
              <w:rPr>
                <w:sz w:val="18"/>
                <w:szCs w:val="18"/>
              </w:rPr>
              <w:t>3</w:t>
            </w:r>
            <w:r w:rsidRPr="00364F64">
              <w:rPr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017" w:type="dxa"/>
            <w:vAlign w:val="center"/>
          </w:tcPr>
          <w:p w:rsidR="00364F64" w:rsidRPr="000552EA" w:rsidRDefault="00364F64" w:rsidP="000552EA">
            <w:pPr>
              <w:rPr>
                <w:rFonts w:eastAsia="Times New Roman"/>
              </w:rPr>
            </w:pPr>
            <w:r w:rsidRPr="000552EA">
              <w:rPr>
                <w:rFonts w:eastAsia="Times New Roman"/>
              </w:rPr>
              <w:t>II3</w:t>
            </w:r>
          </w:p>
        </w:tc>
        <w:tc>
          <w:tcPr>
            <w:tcW w:w="2053" w:type="dxa"/>
            <w:vAlign w:val="center"/>
          </w:tcPr>
          <w:p w:rsidR="00364F64" w:rsidRPr="000552EA" w:rsidRDefault="00364F64" w:rsidP="000552EA">
            <w:pPr>
              <w:rPr>
                <w:rFonts w:eastAsia="Times New Roman"/>
              </w:rPr>
            </w:pPr>
            <w:r w:rsidRPr="000552EA">
              <w:rPr>
                <w:rFonts w:eastAsia="Times New Roman"/>
                <w:lang w:val="sr-Cyrl-BA"/>
              </w:rPr>
              <w:t>Здравствена нега</w:t>
            </w:r>
          </w:p>
        </w:tc>
        <w:tc>
          <w:tcPr>
            <w:tcW w:w="1768" w:type="dxa"/>
            <w:vAlign w:val="center"/>
          </w:tcPr>
          <w:p w:rsidR="00364F64" w:rsidRPr="0074435D" w:rsidRDefault="008941B7" w:rsidP="00364F64">
            <w:pPr>
              <w:rPr>
                <w:lang w:val="sr-Cyrl-CS"/>
              </w:rPr>
            </w:pPr>
            <w:r>
              <w:rPr>
                <w:lang w:val="sr-Cyrl-CS"/>
              </w:rPr>
              <w:t>Радуловић Јасмина</w:t>
            </w:r>
          </w:p>
        </w:tc>
        <w:tc>
          <w:tcPr>
            <w:tcW w:w="1436" w:type="dxa"/>
            <w:vAlign w:val="center"/>
          </w:tcPr>
          <w:p w:rsidR="00364F64" w:rsidRPr="0074435D" w:rsidRDefault="008941B7" w:rsidP="00364F64">
            <w:pPr>
              <w:rPr>
                <w:lang w:val="sr-Cyrl-CS"/>
              </w:rPr>
            </w:pPr>
            <w:r>
              <w:rPr>
                <w:lang w:val="sr-Cyrl-CS"/>
              </w:rPr>
              <w:t>Станојевски Јелена</w:t>
            </w:r>
          </w:p>
        </w:tc>
        <w:tc>
          <w:tcPr>
            <w:tcW w:w="1604" w:type="dxa"/>
            <w:vAlign w:val="center"/>
          </w:tcPr>
          <w:p w:rsidR="00364F64" w:rsidRPr="008941B7" w:rsidRDefault="008941B7" w:rsidP="00364F64">
            <w:r>
              <w:t>Стојчевски Невена</w:t>
            </w:r>
          </w:p>
        </w:tc>
      </w:tr>
    </w:tbl>
    <w:p w:rsidR="000552EA" w:rsidRDefault="000552EA" w:rsidP="000552EA"/>
    <w:p w:rsidR="00FB1CBE" w:rsidRDefault="00FB1CBE" w:rsidP="00FB1CBE">
      <w:pPr>
        <w:pStyle w:val="Heading3"/>
        <w:rPr>
          <w:rFonts w:eastAsia="Times New Roman"/>
        </w:rPr>
      </w:pPr>
      <w:bookmarkStart w:id="44" w:name="_Toc114045146"/>
      <w:r w:rsidRPr="00FB1CBE">
        <w:rPr>
          <w:rFonts w:eastAsia="Times New Roman"/>
        </w:rPr>
        <w:t>Вежбе у блоку –трећи и четврти разред медицинска сестра- техничар</w:t>
      </w:r>
      <w:bookmarkEnd w:id="44"/>
    </w:p>
    <w:p w:rsidR="00FB1CBE" w:rsidRDefault="00FB1CBE" w:rsidP="00FB1CBE"/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571"/>
        <w:gridCol w:w="1828"/>
        <w:gridCol w:w="1487"/>
        <w:gridCol w:w="1440"/>
        <w:gridCol w:w="1534"/>
      </w:tblGrid>
      <w:tr w:rsidR="00FB1CBE" w:rsidRPr="00FB1CBE" w:rsidTr="004A7E5E">
        <w:trPr>
          <w:trHeight w:val="424"/>
          <w:jc w:val="center"/>
        </w:trPr>
        <w:tc>
          <w:tcPr>
            <w:tcW w:w="2518" w:type="dxa"/>
            <w:vMerge w:val="restart"/>
            <w:vAlign w:val="center"/>
          </w:tcPr>
          <w:p w:rsidR="00FB1CBE" w:rsidRPr="00FB1CBE" w:rsidRDefault="00FB1CBE" w:rsidP="00FB1CBE">
            <w:pPr>
              <w:rPr>
                <w:rFonts w:eastAsia="Times New Roman"/>
                <w:lang w:val="sr-Cyrl-CS"/>
              </w:rPr>
            </w:pPr>
            <w:r w:rsidRPr="00FB1CBE">
              <w:rPr>
                <w:rFonts w:eastAsia="Times New Roman"/>
                <w:lang w:val="sr-Cyrl-CS"/>
              </w:rPr>
              <w:t>Број часова</w:t>
            </w:r>
          </w:p>
        </w:tc>
        <w:tc>
          <w:tcPr>
            <w:tcW w:w="571" w:type="dxa"/>
            <w:vMerge w:val="restart"/>
            <w:vAlign w:val="center"/>
          </w:tcPr>
          <w:p w:rsidR="00FB1CBE" w:rsidRPr="00FB1CBE" w:rsidRDefault="00FB1CBE" w:rsidP="00FB1CBE">
            <w:pPr>
              <w:rPr>
                <w:rFonts w:eastAsia="Times New Roman"/>
                <w:lang w:val="sr-Cyrl-CS"/>
              </w:rPr>
            </w:pPr>
            <w:r w:rsidRPr="00FB1CBE">
              <w:rPr>
                <w:rFonts w:eastAsia="Times New Roman"/>
                <w:lang w:val="sr-Cyrl-CS"/>
              </w:rPr>
              <w:t>Одеље</w:t>
            </w:r>
            <w:r w:rsidRPr="00FB1CBE">
              <w:rPr>
                <w:rFonts w:eastAsia="Times New Roman"/>
                <w:lang w:val="sr-Cyrl-BA"/>
              </w:rPr>
              <w:t>-њ</w:t>
            </w:r>
            <w:r w:rsidRPr="00FB1CBE">
              <w:rPr>
                <w:rFonts w:eastAsia="Times New Roman"/>
                <w:lang w:val="sr-Cyrl-CS"/>
              </w:rPr>
              <w:t>е</w:t>
            </w:r>
          </w:p>
        </w:tc>
        <w:tc>
          <w:tcPr>
            <w:tcW w:w="1828" w:type="dxa"/>
            <w:vMerge w:val="restart"/>
          </w:tcPr>
          <w:p w:rsidR="00FB1CBE" w:rsidRPr="00FB1CBE" w:rsidRDefault="00FB1CBE" w:rsidP="00FB1CBE">
            <w:pPr>
              <w:rPr>
                <w:rFonts w:eastAsia="Times New Roman"/>
              </w:rPr>
            </w:pPr>
            <w:r w:rsidRPr="00FB1CBE">
              <w:rPr>
                <w:rFonts w:eastAsia="Times New Roman"/>
              </w:rPr>
              <w:t>Вежбе у блоку</w:t>
            </w:r>
          </w:p>
        </w:tc>
        <w:tc>
          <w:tcPr>
            <w:tcW w:w="4461" w:type="dxa"/>
            <w:gridSpan w:val="3"/>
            <w:vAlign w:val="center"/>
          </w:tcPr>
          <w:p w:rsidR="00FB1CBE" w:rsidRPr="00FB1CBE" w:rsidRDefault="00FB1CBE" w:rsidP="00FB1CBE">
            <w:pPr>
              <w:rPr>
                <w:rFonts w:eastAsia="Times New Roman"/>
                <w:lang w:val="sr-Cyrl-CS"/>
              </w:rPr>
            </w:pPr>
            <w:r w:rsidRPr="00FB1CBE">
              <w:rPr>
                <w:rFonts w:eastAsia="Times New Roman"/>
                <w:lang w:val="sr-Cyrl-CS"/>
              </w:rPr>
              <w:t>Извођачи</w:t>
            </w:r>
          </w:p>
        </w:tc>
      </w:tr>
      <w:tr w:rsidR="00FB1CBE" w:rsidRPr="00FB1CBE" w:rsidTr="004A7E5E">
        <w:trPr>
          <w:trHeight w:val="230"/>
          <w:jc w:val="center"/>
        </w:trPr>
        <w:tc>
          <w:tcPr>
            <w:tcW w:w="2518" w:type="dxa"/>
            <w:vMerge/>
            <w:vAlign w:val="center"/>
          </w:tcPr>
          <w:p w:rsidR="00FB1CBE" w:rsidRPr="00FB1CBE" w:rsidRDefault="00FB1CBE" w:rsidP="00FB1CBE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571" w:type="dxa"/>
            <w:vMerge/>
            <w:vAlign w:val="center"/>
          </w:tcPr>
          <w:p w:rsidR="00FB1CBE" w:rsidRPr="00FB1CBE" w:rsidRDefault="00FB1CBE" w:rsidP="00FB1CBE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828" w:type="dxa"/>
            <w:vMerge/>
          </w:tcPr>
          <w:p w:rsidR="00FB1CBE" w:rsidRPr="00FB1CBE" w:rsidRDefault="00FB1CBE" w:rsidP="00FB1CBE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487" w:type="dxa"/>
            <w:vAlign w:val="center"/>
          </w:tcPr>
          <w:p w:rsidR="00FB1CBE" w:rsidRPr="00FB1CBE" w:rsidRDefault="00FB1CBE" w:rsidP="00FB1CBE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FB1CBE" w:rsidRPr="00FB1CBE" w:rsidRDefault="00FB1CBE" w:rsidP="00FB1CBE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534" w:type="dxa"/>
            <w:vAlign w:val="center"/>
          </w:tcPr>
          <w:p w:rsidR="00FB1CBE" w:rsidRPr="00FB1CBE" w:rsidRDefault="00FB1CBE" w:rsidP="00FB1CBE">
            <w:pPr>
              <w:rPr>
                <w:rFonts w:eastAsia="Times New Roman"/>
                <w:lang w:val="sr-Cyrl-CS"/>
              </w:rPr>
            </w:pPr>
          </w:p>
        </w:tc>
      </w:tr>
      <w:tr w:rsidR="00FB1CBE" w:rsidRPr="00FB1CBE" w:rsidTr="004A7E5E">
        <w:trPr>
          <w:trHeight w:val="769"/>
          <w:jc w:val="center"/>
        </w:trPr>
        <w:tc>
          <w:tcPr>
            <w:tcW w:w="2518" w:type="dxa"/>
            <w:vAlign w:val="center"/>
          </w:tcPr>
          <w:p w:rsidR="00FB1CBE" w:rsidRPr="00FB1CBE" w:rsidRDefault="00FB1CBE" w:rsidP="00FB1CBE">
            <w:pPr>
              <w:rPr>
                <w:rFonts w:eastAsia="Times New Roman"/>
                <w:lang w:val="sr-Cyrl-CS"/>
              </w:rPr>
            </w:pPr>
            <w:r w:rsidRPr="00FB1CBE">
              <w:rPr>
                <w:rFonts w:eastAsia="Times New Roman"/>
                <w:lang w:val="sr-Cyrl-CS"/>
              </w:rPr>
              <w:t>630</w:t>
            </w:r>
          </w:p>
        </w:tc>
        <w:tc>
          <w:tcPr>
            <w:tcW w:w="571" w:type="dxa"/>
            <w:vAlign w:val="center"/>
          </w:tcPr>
          <w:p w:rsidR="00FB1CBE" w:rsidRPr="00FB1CBE" w:rsidRDefault="00FB1CBE" w:rsidP="00FB1CBE">
            <w:pPr>
              <w:rPr>
                <w:rFonts w:eastAsia="Times New Roman"/>
                <w:lang w:val="sr-Latn-CS"/>
              </w:rPr>
            </w:pPr>
            <w:r w:rsidRPr="00FB1CBE">
              <w:rPr>
                <w:rFonts w:eastAsia="Times New Roman"/>
                <w:lang w:val="sr-Latn-CS"/>
              </w:rPr>
              <w:t>III1</w:t>
            </w:r>
          </w:p>
        </w:tc>
        <w:tc>
          <w:tcPr>
            <w:tcW w:w="1828" w:type="dxa"/>
          </w:tcPr>
          <w:p w:rsidR="00FB1CBE" w:rsidRPr="00FB1CBE" w:rsidRDefault="00FB1CBE" w:rsidP="00FB1CBE">
            <w:pPr>
              <w:rPr>
                <w:rFonts w:eastAsia="Times New Roman"/>
              </w:rPr>
            </w:pPr>
            <w:r w:rsidRPr="00FB1CBE">
              <w:rPr>
                <w:rFonts w:eastAsia="Times New Roman"/>
              </w:rPr>
              <w:t>Вежбе у блоку</w:t>
            </w:r>
          </w:p>
        </w:tc>
        <w:tc>
          <w:tcPr>
            <w:tcW w:w="1487" w:type="dxa"/>
            <w:vAlign w:val="center"/>
          </w:tcPr>
          <w:p w:rsidR="00E76DA9" w:rsidRDefault="00E76DA9" w:rsidP="00FB1CBE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Враљковић Даница Стокић</w:t>
            </w:r>
          </w:p>
          <w:p w:rsidR="00FB1CBE" w:rsidRDefault="00FB1CBE" w:rsidP="00FB1CBE">
            <w:pPr>
              <w:rPr>
                <w:rFonts w:eastAsia="Times New Roman"/>
                <w:lang w:val="sr-Cyrl-CS"/>
              </w:rPr>
            </w:pPr>
            <w:r w:rsidRPr="00FB1CBE">
              <w:rPr>
                <w:rFonts w:eastAsia="Times New Roman"/>
                <w:lang w:val="sr-Cyrl-CS"/>
              </w:rPr>
              <w:t>Мира Михајловић Сн</w:t>
            </w:r>
            <w:r w:rsidR="00E76DA9">
              <w:rPr>
                <w:rFonts w:eastAsia="Times New Roman"/>
                <w:lang w:val="sr-Cyrl-CS"/>
              </w:rPr>
              <w:t xml:space="preserve">ежана Тројановић Милица </w:t>
            </w:r>
            <w:r w:rsidRPr="00FB1CBE">
              <w:rPr>
                <w:rFonts w:eastAsia="Times New Roman"/>
                <w:lang w:val="sr-Cyrl-CS"/>
              </w:rPr>
              <w:t xml:space="preserve">Пећанац </w:t>
            </w:r>
            <w:r w:rsidRPr="00FB1CBE">
              <w:rPr>
                <w:rFonts w:eastAsia="Times New Roman"/>
                <w:lang w:val="sr-Cyrl-CS"/>
              </w:rPr>
              <w:lastRenderedPageBreak/>
              <w:t>Хајналка</w:t>
            </w:r>
            <w:r w:rsidR="00E76DA9">
              <w:rPr>
                <w:rFonts w:eastAsia="Times New Roman"/>
                <w:lang w:val="sr-Cyrl-CS"/>
              </w:rPr>
              <w:t xml:space="preserve"> Родић Оливера</w:t>
            </w:r>
          </w:p>
          <w:p w:rsidR="00E76DA9" w:rsidRDefault="00E76DA9" w:rsidP="00FB1CBE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Богуновић Дубравка</w:t>
            </w:r>
          </w:p>
          <w:p w:rsidR="00E76DA9" w:rsidRDefault="00E76DA9" w:rsidP="00FB1CBE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 xml:space="preserve">Ожеговић Драгослава </w:t>
            </w:r>
          </w:p>
          <w:p w:rsidR="00E76DA9" w:rsidRPr="00FB1CBE" w:rsidRDefault="00E76DA9" w:rsidP="00FB1CBE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Дудуј Ортопан Санела</w:t>
            </w:r>
          </w:p>
        </w:tc>
        <w:tc>
          <w:tcPr>
            <w:tcW w:w="1440" w:type="dxa"/>
            <w:vAlign w:val="center"/>
          </w:tcPr>
          <w:p w:rsidR="00FB1CBE" w:rsidRDefault="00FB1CBE" w:rsidP="00FB1CBE">
            <w:pPr>
              <w:rPr>
                <w:rFonts w:eastAsia="Times New Roman"/>
                <w:lang w:val="sr-Cyrl-CS"/>
              </w:rPr>
            </w:pPr>
            <w:r w:rsidRPr="00FB1CBE">
              <w:rPr>
                <w:rFonts w:eastAsia="Times New Roman"/>
                <w:lang w:val="sr-Cyrl-CS"/>
              </w:rPr>
              <w:lastRenderedPageBreak/>
              <w:t xml:space="preserve">Враљковић Даница Брзован Мира Михајловић Снежана </w:t>
            </w:r>
            <w:r w:rsidR="00E76DA9">
              <w:rPr>
                <w:rFonts w:eastAsia="Times New Roman"/>
                <w:lang w:val="sr-Cyrl-CS"/>
              </w:rPr>
              <w:t xml:space="preserve">Тројановић Милица </w:t>
            </w:r>
            <w:r w:rsidRPr="00FB1CBE">
              <w:rPr>
                <w:rFonts w:eastAsia="Times New Roman"/>
                <w:lang w:val="sr-Cyrl-CS"/>
              </w:rPr>
              <w:t xml:space="preserve">Пећанац </w:t>
            </w:r>
            <w:r w:rsidRPr="00FB1CBE">
              <w:rPr>
                <w:rFonts w:eastAsia="Times New Roman"/>
                <w:lang w:val="sr-Cyrl-CS"/>
              </w:rPr>
              <w:lastRenderedPageBreak/>
              <w:t>Хајналка</w:t>
            </w:r>
            <w:r w:rsidR="00E76DA9">
              <w:rPr>
                <w:rFonts w:eastAsia="Times New Roman"/>
                <w:lang w:val="sr-Cyrl-CS"/>
              </w:rPr>
              <w:t xml:space="preserve"> </w:t>
            </w:r>
          </w:p>
          <w:p w:rsidR="00E76DA9" w:rsidRDefault="00E76DA9" w:rsidP="00FB1CBE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Родић Оливера</w:t>
            </w:r>
          </w:p>
          <w:p w:rsidR="00E76DA9" w:rsidRDefault="00E76DA9" w:rsidP="00FB1CBE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Богуновић Дубравка</w:t>
            </w:r>
          </w:p>
          <w:p w:rsidR="00E76DA9" w:rsidRDefault="00E76DA9" w:rsidP="00FB1CBE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Ожеговић Драгослава</w:t>
            </w:r>
          </w:p>
          <w:p w:rsidR="00E76DA9" w:rsidRPr="00FB1CBE" w:rsidRDefault="00E76DA9" w:rsidP="00FB1CBE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Дудуј Ортопан Санела</w:t>
            </w:r>
          </w:p>
        </w:tc>
        <w:tc>
          <w:tcPr>
            <w:tcW w:w="1534" w:type="dxa"/>
            <w:vAlign w:val="center"/>
          </w:tcPr>
          <w:p w:rsidR="00FB1CBE" w:rsidRDefault="00FB1CBE" w:rsidP="00FB1CBE">
            <w:pPr>
              <w:rPr>
                <w:rFonts w:eastAsia="Times New Roman"/>
                <w:lang w:val="sr-Cyrl-CS"/>
              </w:rPr>
            </w:pPr>
            <w:r w:rsidRPr="00FB1CBE">
              <w:rPr>
                <w:rFonts w:eastAsia="Times New Roman"/>
                <w:lang w:val="sr-Cyrl-CS"/>
              </w:rPr>
              <w:lastRenderedPageBreak/>
              <w:t xml:space="preserve">Враљковић Даница Брзован Мира Михајловић Снежана </w:t>
            </w:r>
            <w:r w:rsidR="00E76DA9">
              <w:rPr>
                <w:rFonts w:eastAsia="Times New Roman"/>
                <w:lang w:val="sr-Cyrl-CS"/>
              </w:rPr>
              <w:t xml:space="preserve">Тројановић Милица </w:t>
            </w:r>
            <w:r w:rsidRPr="00FB1CBE">
              <w:rPr>
                <w:rFonts w:eastAsia="Times New Roman"/>
                <w:lang w:val="sr-Cyrl-CS"/>
              </w:rPr>
              <w:t xml:space="preserve">Пећанац </w:t>
            </w:r>
            <w:r w:rsidRPr="00FB1CBE">
              <w:rPr>
                <w:rFonts w:eastAsia="Times New Roman"/>
                <w:lang w:val="sr-Cyrl-CS"/>
              </w:rPr>
              <w:lastRenderedPageBreak/>
              <w:t>Хајналка</w:t>
            </w:r>
            <w:r w:rsidR="00E76DA9">
              <w:rPr>
                <w:rFonts w:eastAsia="Times New Roman"/>
                <w:lang w:val="sr-Cyrl-CS"/>
              </w:rPr>
              <w:t xml:space="preserve"> </w:t>
            </w:r>
          </w:p>
          <w:p w:rsidR="00E76DA9" w:rsidRDefault="00B70200" w:rsidP="00FB1CBE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Родић Оливера</w:t>
            </w:r>
          </w:p>
          <w:p w:rsidR="00B70200" w:rsidRDefault="00B70200" w:rsidP="00FB1CBE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Богуновић Дубравка</w:t>
            </w:r>
          </w:p>
          <w:p w:rsidR="00B70200" w:rsidRDefault="00B70200" w:rsidP="00FB1CBE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Ожеговић Драгослава</w:t>
            </w:r>
          </w:p>
          <w:p w:rsidR="00B70200" w:rsidRDefault="00B70200" w:rsidP="00FB1CBE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 xml:space="preserve">Дудуј </w:t>
            </w:r>
          </w:p>
          <w:p w:rsidR="00B70200" w:rsidRDefault="00B70200" w:rsidP="00FB1CBE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 xml:space="preserve">Ортопан </w:t>
            </w:r>
          </w:p>
          <w:p w:rsidR="00B70200" w:rsidRPr="00FB1CBE" w:rsidRDefault="00B70200" w:rsidP="00FB1CBE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Санела</w:t>
            </w:r>
          </w:p>
        </w:tc>
      </w:tr>
      <w:tr w:rsidR="00FB1CBE" w:rsidRPr="00FB1CBE" w:rsidTr="004A7E5E">
        <w:trPr>
          <w:trHeight w:val="769"/>
          <w:jc w:val="center"/>
        </w:trPr>
        <w:tc>
          <w:tcPr>
            <w:tcW w:w="2518" w:type="dxa"/>
            <w:vAlign w:val="center"/>
          </w:tcPr>
          <w:p w:rsidR="00FB1CBE" w:rsidRPr="00FB1CBE" w:rsidRDefault="00FB1CBE" w:rsidP="00FB1CBE">
            <w:pPr>
              <w:rPr>
                <w:rFonts w:eastAsia="Times New Roman"/>
                <w:lang w:val="sr-Cyrl-CS"/>
              </w:rPr>
            </w:pPr>
            <w:r w:rsidRPr="00FB1CBE">
              <w:rPr>
                <w:rFonts w:eastAsia="Times New Roman"/>
                <w:lang w:val="sr-Cyrl-CS"/>
              </w:rPr>
              <w:lastRenderedPageBreak/>
              <w:t>630</w:t>
            </w:r>
          </w:p>
        </w:tc>
        <w:tc>
          <w:tcPr>
            <w:tcW w:w="571" w:type="dxa"/>
            <w:vAlign w:val="center"/>
          </w:tcPr>
          <w:p w:rsidR="00FB1CBE" w:rsidRPr="00FB1CBE" w:rsidRDefault="00FB1CBE" w:rsidP="00FB1CBE">
            <w:pPr>
              <w:rPr>
                <w:rFonts w:eastAsia="Times New Roman"/>
                <w:lang w:val="sr-Latn-CS"/>
              </w:rPr>
            </w:pPr>
            <w:r w:rsidRPr="00FB1CBE">
              <w:rPr>
                <w:rFonts w:eastAsia="Times New Roman"/>
                <w:lang w:val="sr-Latn-CS"/>
              </w:rPr>
              <w:t>III2</w:t>
            </w:r>
          </w:p>
        </w:tc>
        <w:tc>
          <w:tcPr>
            <w:tcW w:w="1828" w:type="dxa"/>
          </w:tcPr>
          <w:p w:rsidR="00FB1CBE" w:rsidRPr="00FB1CBE" w:rsidRDefault="00FB1CBE" w:rsidP="00FB1CBE">
            <w:pPr>
              <w:rPr>
                <w:rFonts w:eastAsia="Times New Roman"/>
              </w:rPr>
            </w:pPr>
            <w:r w:rsidRPr="00FB1CBE">
              <w:rPr>
                <w:rFonts w:eastAsia="Times New Roman"/>
              </w:rPr>
              <w:t>Вежбе у блоку</w:t>
            </w:r>
          </w:p>
        </w:tc>
        <w:tc>
          <w:tcPr>
            <w:tcW w:w="1487" w:type="dxa"/>
            <w:vAlign w:val="center"/>
          </w:tcPr>
          <w:p w:rsidR="00FB1CBE" w:rsidRDefault="00FB1CBE" w:rsidP="00FB1CBE">
            <w:pPr>
              <w:rPr>
                <w:rFonts w:eastAsia="Times New Roman"/>
                <w:lang w:val="sr-Cyrl-CS"/>
              </w:rPr>
            </w:pPr>
            <w:r w:rsidRPr="00FB1CBE">
              <w:rPr>
                <w:rFonts w:eastAsia="Times New Roman"/>
                <w:lang w:val="sr-Cyrl-CS"/>
              </w:rPr>
              <w:t>Враљковић Д</w:t>
            </w:r>
            <w:r w:rsidR="00411FE6">
              <w:rPr>
                <w:rFonts w:eastAsia="Times New Roman"/>
                <w:lang w:val="sr-Cyrl-CS"/>
              </w:rPr>
              <w:t xml:space="preserve">аница Стокић </w:t>
            </w:r>
            <w:r w:rsidRPr="00FB1CBE">
              <w:rPr>
                <w:rFonts w:eastAsia="Times New Roman"/>
                <w:lang w:val="sr-Cyrl-CS"/>
              </w:rPr>
              <w:t>Мира Михајловић Снежана</w:t>
            </w:r>
            <w:r w:rsidR="00411FE6">
              <w:rPr>
                <w:rFonts w:eastAsia="Times New Roman"/>
                <w:lang w:val="sr-Cyrl-CS"/>
              </w:rPr>
              <w:t xml:space="preserve"> Тројановић Милица  Живанов Светлана</w:t>
            </w:r>
          </w:p>
          <w:p w:rsidR="00411FE6" w:rsidRDefault="00411FE6" w:rsidP="00FB1CBE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Кљајић Маријана</w:t>
            </w:r>
          </w:p>
          <w:p w:rsidR="00411FE6" w:rsidRDefault="00411FE6" w:rsidP="00FB1CBE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Пећанац Хајналка</w:t>
            </w:r>
          </w:p>
          <w:p w:rsidR="00411FE6" w:rsidRDefault="00411FE6" w:rsidP="00FB1CBE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Богуновић Дубравка</w:t>
            </w:r>
          </w:p>
          <w:p w:rsidR="00411FE6" w:rsidRPr="00FB1CBE" w:rsidRDefault="00411FE6" w:rsidP="00FB1CBE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Дудуј Ортопан Санела</w:t>
            </w:r>
          </w:p>
        </w:tc>
        <w:tc>
          <w:tcPr>
            <w:tcW w:w="1440" w:type="dxa"/>
            <w:vAlign w:val="center"/>
          </w:tcPr>
          <w:p w:rsidR="00FB1CBE" w:rsidRDefault="00411FE6" w:rsidP="00FB1CBE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 xml:space="preserve">Враљковић Даница Стокић </w:t>
            </w:r>
            <w:r w:rsidR="00FB1CBE" w:rsidRPr="00FB1CBE">
              <w:rPr>
                <w:rFonts w:eastAsia="Times New Roman"/>
                <w:lang w:val="sr-Cyrl-CS"/>
              </w:rPr>
              <w:t>Мира Михајловић Снежана</w:t>
            </w:r>
            <w:r>
              <w:rPr>
                <w:rFonts w:eastAsia="Times New Roman"/>
                <w:lang w:val="sr-Cyrl-CS"/>
              </w:rPr>
              <w:t xml:space="preserve"> Тројановић Милица </w:t>
            </w:r>
            <w:r w:rsidR="00FB1CBE" w:rsidRPr="00FB1CBE">
              <w:rPr>
                <w:rFonts w:eastAsia="Times New Roman"/>
                <w:lang w:val="sr-Cyrl-CS"/>
              </w:rPr>
              <w:t xml:space="preserve"> Пећанац Хајналка</w:t>
            </w:r>
            <w:r>
              <w:rPr>
                <w:rFonts w:eastAsia="Times New Roman"/>
                <w:lang w:val="sr-Cyrl-CS"/>
              </w:rPr>
              <w:t xml:space="preserve"> Живанов Светлана </w:t>
            </w:r>
          </w:p>
          <w:p w:rsidR="00411FE6" w:rsidRDefault="00411FE6" w:rsidP="00FB1CBE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Кљајић Маријана</w:t>
            </w:r>
          </w:p>
          <w:p w:rsidR="00411FE6" w:rsidRDefault="00411FE6" w:rsidP="00FB1CBE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 xml:space="preserve">Богуновић Дубравка </w:t>
            </w:r>
          </w:p>
          <w:p w:rsidR="00411FE6" w:rsidRDefault="00411FE6" w:rsidP="00FB1CBE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 xml:space="preserve">Дудуј Ортопан </w:t>
            </w:r>
          </w:p>
          <w:p w:rsidR="00411FE6" w:rsidRPr="00FB1CBE" w:rsidRDefault="00411FE6" w:rsidP="00FB1CBE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Санела</w:t>
            </w:r>
          </w:p>
        </w:tc>
        <w:tc>
          <w:tcPr>
            <w:tcW w:w="1534" w:type="dxa"/>
            <w:vAlign w:val="center"/>
          </w:tcPr>
          <w:p w:rsidR="00411FE6" w:rsidRDefault="00FB1CBE" w:rsidP="00411FE6">
            <w:pPr>
              <w:rPr>
                <w:rFonts w:eastAsia="Times New Roman"/>
                <w:lang w:val="sr-Cyrl-CS"/>
              </w:rPr>
            </w:pPr>
            <w:r w:rsidRPr="00FB1CBE">
              <w:rPr>
                <w:rFonts w:eastAsia="Times New Roman"/>
                <w:lang w:val="sr-Cyrl-CS"/>
              </w:rPr>
              <w:t>Враљков</w:t>
            </w:r>
            <w:r w:rsidR="00411FE6">
              <w:rPr>
                <w:rFonts w:eastAsia="Times New Roman"/>
                <w:lang w:val="sr-Cyrl-CS"/>
              </w:rPr>
              <w:t xml:space="preserve">ић Даница Стокић </w:t>
            </w:r>
            <w:r w:rsidRPr="00FB1CBE">
              <w:rPr>
                <w:rFonts w:eastAsia="Times New Roman"/>
                <w:lang w:val="sr-Cyrl-CS"/>
              </w:rPr>
              <w:t xml:space="preserve">Мира Михајловић Снежана </w:t>
            </w:r>
            <w:r w:rsidR="00411FE6">
              <w:rPr>
                <w:rFonts w:eastAsia="Times New Roman"/>
                <w:lang w:val="sr-Cyrl-CS"/>
              </w:rPr>
              <w:t xml:space="preserve">Тројановић Милица </w:t>
            </w:r>
            <w:r w:rsidRPr="00FB1CBE">
              <w:rPr>
                <w:rFonts w:eastAsia="Times New Roman"/>
                <w:lang w:val="sr-Cyrl-CS"/>
              </w:rPr>
              <w:t>Пећанац Хајналка</w:t>
            </w:r>
            <w:r w:rsidR="00411FE6">
              <w:rPr>
                <w:rFonts w:eastAsia="Times New Roman"/>
                <w:lang w:val="sr-Cyrl-CS"/>
              </w:rPr>
              <w:t xml:space="preserve"> Живанов Светлана </w:t>
            </w:r>
          </w:p>
          <w:p w:rsidR="00411FE6" w:rsidRDefault="00411FE6" w:rsidP="00411FE6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Кљајић Маријана</w:t>
            </w:r>
          </w:p>
          <w:p w:rsidR="00411FE6" w:rsidRDefault="00411FE6" w:rsidP="00411FE6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 xml:space="preserve">Богуновић Дубравка </w:t>
            </w:r>
          </w:p>
          <w:p w:rsidR="00411FE6" w:rsidRDefault="00411FE6" w:rsidP="00411FE6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 xml:space="preserve">Дудуј Ортопан </w:t>
            </w:r>
          </w:p>
          <w:p w:rsidR="00FB1CBE" w:rsidRDefault="00411FE6" w:rsidP="00411FE6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Санела</w:t>
            </w:r>
          </w:p>
          <w:p w:rsidR="00411FE6" w:rsidRPr="00FB1CBE" w:rsidRDefault="00411FE6" w:rsidP="00FB1CBE">
            <w:pPr>
              <w:rPr>
                <w:rFonts w:eastAsia="Times New Roman"/>
                <w:lang w:val="sr-Cyrl-CS"/>
              </w:rPr>
            </w:pPr>
          </w:p>
        </w:tc>
      </w:tr>
      <w:tr w:rsidR="00FB1CBE" w:rsidRPr="00FB1CBE" w:rsidTr="004A7E5E">
        <w:trPr>
          <w:trHeight w:val="769"/>
          <w:jc w:val="center"/>
        </w:trPr>
        <w:tc>
          <w:tcPr>
            <w:tcW w:w="2518" w:type="dxa"/>
            <w:vAlign w:val="center"/>
          </w:tcPr>
          <w:p w:rsidR="00FB1CBE" w:rsidRPr="00FB1CBE" w:rsidRDefault="00FB1CBE" w:rsidP="00FB1CBE">
            <w:pPr>
              <w:rPr>
                <w:rFonts w:eastAsia="Times New Roman"/>
                <w:lang w:val="sr-Cyrl-CS"/>
              </w:rPr>
            </w:pPr>
            <w:r w:rsidRPr="00FB1CBE">
              <w:rPr>
                <w:rFonts w:eastAsia="Times New Roman"/>
                <w:lang w:val="sr-Cyrl-CS"/>
              </w:rPr>
              <w:t>630</w:t>
            </w:r>
          </w:p>
        </w:tc>
        <w:tc>
          <w:tcPr>
            <w:tcW w:w="571" w:type="dxa"/>
            <w:vAlign w:val="center"/>
          </w:tcPr>
          <w:p w:rsidR="00FB1CBE" w:rsidRPr="00FB1CBE" w:rsidRDefault="00FB1CBE" w:rsidP="00FB1CBE">
            <w:pPr>
              <w:rPr>
                <w:rFonts w:eastAsia="Times New Roman"/>
                <w:lang w:val="sr-Latn-CS"/>
              </w:rPr>
            </w:pPr>
            <w:r w:rsidRPr="00FB1CBE">
              <w:rPr>
                <w:rFonts w:eastAsia="Times New Roman"/>
                <w:lang w:val="sr-Latn-CS"/>
              </w:rPr>
              <w:t>III3</w:t>
            </w:r>
          </w:p>
        </w:tc>
        <w:tc>
          <w:tcPr>
            <w:tcW w:w="1828" w:type="dxa"/>
          </w:tcPr>
          <w:p w:rsidR="00FB1CBE" w:rsidRPr="00FB1CBE" w:rsidRDefault="00FB1CBE" w:rsidP="00FB1CBE">
            <w:pPr>
              <w:rPr>
                <w:rFonts w:eastAsia="Times New Roman"/>
              </w:rPr>
            </w:pPr>
            <w:r w:rsidRPr="00FB1CBE">
              <w:rPr>
                <w:rFonts w:eastAsia="Times New Roman"/>
              </w:rPr>
              <w:t>Вежбе у блоку</w:t>
            </w:r>
          </w:p>
        </w:tc>
        <w:tc>
          <w:tcPr>
            <w:tcW w:w="1487" w:type="dxa"/>
            <w:vAlign w:val="center"/>
          </w:tcPr>
          <w:p w:rsidR="00FB1CBE" w:rsidRDefault="009F54A1" w:rsidP="00FB1CBE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Родић Оливера</w:t>
            </w:r>
          </w:p>
          <w:p w:rsidR="009F54A1" w:rsidRDefault="009F54A1" w:rsidP="00FB1CBE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Богуновић Дубравка</w:t>
            </w:r>
          </w:p>
          <w:p w:rsidR="009F54A1" w:rsidRDefault="009F54A1" w:rsidP="00FB1CBE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Лупшић Милан</w:t>
            </w:r>
          </w:p>
          <w:p w:rsidR="009F54A1" w:rsidRDefault="009F54A1" w:rsidP="00FB1CBE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 xml:space="preserve">Живанов </w:t>
            </w:r>
          </w:p>
          <w:p w:rsidR="009F54A1" w:rsidRDefault="009F54A1" w:rsidP="00FB1CBE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Светлана</w:t>
            </w:r>
          </w:p>
          <w:p w:rsidR="009F54A1" w:rsidRDefault="009F54A1" w:rsidP="00FB1CBE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Тројановић Милица Кљајић Маријана</w:t>
            </w:r>
          </w:p>
          <w:p w:rsidR="00166BAA" w:rsidRDefault="00166BAA" w:rsidP="00FB1CBE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lastRenderedPageBreak/>
              <w:t>Дудуј Ортопан Санела</w:t>
            </w:r>
          </w:p>
          <w:p w:rsidR="00166BAA" w:rsidRDefault="00166BAA" w:rsidP="00FB1CBE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Стојчевски Невена</w:t>
            </w:r>
          </w:p>
          <w:p w:rsidR="00166BAA" w:rsidRDefault="00166BAA" w:rsidP="00FB1CBE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 xml:space="preserve">Врањковић Даница </w:t>
            </w:r>
          </w:p>
          <w:p w:rsidR="00166BAA" w:rsidRDefault="00166BAA" w:rsidP="00FB1CBE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 xml:space="preserve">Михајловић </w:t>
            </w:r>
          </w:p>
          <w:p w:rsidR="00166BAA" w:rsidRDefault="00166BAA" w:rsidP="00FB1CBE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Снежана</w:t>
            </w:r>
          </w:p>
          <w:p w:rsidR="00166BAA" w:rsidRDefault="00166BAA" w:rsidP="00FB1CBE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Стокић Мирјана</w:t>
            </w:r>
          </w:p>
          <w:p w:rsidR="00166BAA" w:rsidRPr="00FB1CBE" w:rsidRDefault="00166BAA" w:rsidP="00FB1CBE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Пећанац Хајналка</w:t>
            </w:r>
          </w:p>
        </w:tc>
        <w:tc>
          <w:tcPr>
            <w:tcW w:w="1440" w:type="dxa"/>
            <w:vAlign w:val="center"/>
          </w:tcPr>
          <w:p w:rsidR="00166BAA" w:rsidRDefault="00166BAA" w:rsidP="00166BAA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lastRenderedPageBreak/>
              <w:t>Родић Оливера</w:t>
            </w:r>
          </w:p>
          <w:p w:rsidR="00166BAA" w:rsidRDefault="00166BAA" w:rsidP="00166BAA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Богуновић Дубравка</w:t>
            </w:r>
          </w:p>
          <w:p w:rsidR="00166BAA" w:rsidRDefault="00166BAA" w:rsidP="00166BAA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Лупшић Милан</w:t>
            </w:r>
          </w:p>
          <w:p w:rsidR="00166BAA" w:rsidRDefault="00166BAA" w:rsidP="00166BAA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 xml:space="preserve">Живанов </w:t>
            </w:r>
          </w:p>
          <w:p w:rsidR="00166BAA" w:rsidRDefault="00166BAA" w:rsidP="00166BAA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Светлана</w:t>
            </w:r>
          </w:p>
          <w:p w:rsidR="00166BAA" w:rsidRDefault="00166BAA" w:rsidP="00166BAA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Тројановић Милица Кљајић Маријана</w:t>
            </w:r>
          </w:p>
          <w:p w:rsidR="00FB1CBE" w:rsidRDefault="00166BAA" w:rsidP="00166BAA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lastRenderedPageBreak/>
              <w:t>Дудуј Ортопан Санела</w:t>
            </w:r>
          </w:p>
          <w:p w:rsidR="00166BAA" w:rsidRDefault="00166BAA" w:rsidP="00166BAA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Стојчевски Невена</w:t>
            </w:r>
          </w:p>
          <w:p w:rsidR="00166BAA" w:rsidRDefault="00166BAA" w:rsidP="00166BAA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Врањковић Даница</w:t>
            </w:r>
          </w:p>
          <w:p w:rsidR="00166BAA" w:rsidRDefault="00166BAA" w:rsidP="00166BAA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Михајловић Снежана</w:t>
            </w:r>
          </w:p>
          <w:p w:rsidR="00166BAA" w:rsidRDefault="00166BAA" w:rsidP="00166BAA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Стокић Мирјана</w:t>
            </w:r>
          </w:p>
          <w:p w:rsidR="00166BAA" w:rsidRPr="00FB1CBE" w:rsidRDefault="00166BAA" w:rsidP="00166BAA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Пећанац Хајналка</w:t>
            </w:r>
          </w:p>
        </w:tc>
        <w:tc>
          <w:tcPr>
            <w:tcW w:w="1534" w:type="dxa"/>
            <w:vAlign w:val="center"/>
          </w:tcPr>
          <w:p w:rsidR="00166BAA" w:rsidRDefault="00166BAA" w:rsidP="00166BAA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lastRenderedPageBreak/>
              <w:t>Родић Оливера</w:t>
            </w:r>
          </w:p>
          <w:p w:rsidR="00166BAA" w:rsidRDefault="00166BAA" w:rsidP="00166BAA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Богуновић Дубравка</w:t>
            </w:r>
          </w:p>
          <w:p w:rsidR="00166BAA" w:rsidRDefault="00166BAA" w:rsidP="00166BAA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Лупшић Милан</w:t>
            </w:r>
          </w:p>
          <w:p w:rsidR="00166BAA" w:rsidRDefault="00166BAA" w:rsidP="00166BAA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 xml:space="preserve">Живанов </w:t>
            </w:r>
          </w:p>
          <w:p w:rsidR="00166BAA" w:rsidRDefault="00166BAA" w:rsidP="00166BAA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Светлана</w:t>
            </w:r>
          </w:p>
          <w:p w:rsidR="00166BAA" w:rsidRDefault="00166BAA" w:rsidP="00166BAA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Тројановић Милица Кљајић Маријана</w:t>
            </w:r>
          </w:p>
          <w:p w:rsidR="00166BAA" w:rsidRDefault="00166BAA" w:rsidP="00166BAA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lastRenderedPageBreak/>
              <w:t>Дудуј Ортопан Санела</w:t>
            </w:r>
          </w:p>
          <w:p w:rsidR="00166BAA" w:rsidRDefault="00166BAA" w:rsidP="00166BAA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Стојчевски Невена</w:t>
            </w:r>
          </w:p>
          <w:p w:rsidR="00166BAA" w:rsidRDefault="00166BAA" w:rsidP="00166BAA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 xml:space="preserve">Врањковић Даница </w:t>
            </w:r>
          </w:p>
          <w:p w:rsidR="00166BAA" w:rsidRDefault="00166BAA" w:rsidP="00166BAA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 xml:space="preserve">Михајловић </w:t>
            </w:r>
          </w:p>
          <w:p w:rsidR="00166BAA" w:rsidRDefault="00166BAA" w:rsidP="00166BAA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Снежана</w:t>
            </w:r>
          </w:p>
          <w:p w:rsidR="00166BAA" w:rsidRDefault="00166BAA" w:rsidP="00166BAA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Стокић Мирјана</w:t>
            </w:r>
          </w:p>
          <w:p w:rsidR="00FB1CBE" w:rsidRPr="00FB1CBE" w:rsidRDefault="00166BAA" w:rsidP="00166BAA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Пећанац Хајналка</w:t>
            </w:r>
          </w:p>
        </w:tc>
      </w:tr>
      <w:tr w:rsidR="00FB1CBE" w:rsidRPr="00FB1CBE" w:rsidTr="004A7E5E">
        <w:trPr>
          <w:trHeight w:val="769"/>
          <w:jc w:val="center"/>
        </w:trPr>
        <w:tc>
          <w:tcPr>
            <w:tcW w:w="2518" w:type="dxa"/>
            <w:vAlign w:val="center"/>
          </w:tcPr>
          <w:p w:rsidR="00FB1CBE" w:rsidRPr="00FB1CBE" w:rsidRDefault="00FB1CBE" w:rsidP="00FB1CBE">
            <w:pPr>
              <w:rPr>
                <w:rFonts w:eastAsia="Times New Roman"/>
                <w:lang w:val="sr-Cyrl-CS"/>
              </w:rPr>
            </w:pPr>
            <w:r w:rsidRPr="00FB1CBE">
              <w:rPr>
                <w:rFonts w:eastAsia="Times New Roman"/>
                <w:lang w:val="sr-Cyrl-CS"/>
              </w:rPr>
              <w:lastRenderedPageBreak/>
              <w:t xml:space="preserve">               360</w:t>
            </w:r>
          </w:p>
        </w:tc>
        <w:tc>
          <w:tcPr>
            <w:tcW w:w="571" w:type="dxa"/>
            <w:vAlign w:val="center"/>
          </w:tcPr>
          <w:p w:rsidR="00FB1CBE" w:rsidRPr="00FB1CBE" w:rsidRDefault="00FB1CBE" w:rsidP="00FB1CBE">
            <w:pPr>
              <w:rPr>
                <w:rFonts w:eastAsia="Times New Roman"/>
                <w:lang w:val="sr-Latn-CS"/>
              </w:rPr>
            </w:pPr>
            <w:r w:rsidRPr="00FB1CBE">
              <w:rPr>
                <w:rFonts w:eastAsia="Times New Roman"/>
                <w:lang w:val="sr-Latn-CS"/>
              </w:rPr>
              <w:t>IV1</w:t>
            </w:r>
          </w:p>
        </w:tc>
        <w:tc>
          <w:tcPr>
            <w:tcW w:w="1828" w:type="dxa"/>
          </w:tcPr>
          <w:p w:rsidR="00FB1CBE" w:rsidRPr="00FB1CBE" w:rsidRDefault="00FB1CBE" w:rsidP="00FB1CBE">
            <w:pPr>
              <w:rPr>
                <w:rFonts w:eastAsia="Times New Roman"/>
              </w:rPr>
            </w:pPr>
            <w:r w:rsidRPr="00FB1CBE">
              <w:rPr>
                <w:rFonts w:eastAsia="Times New Roman"/>
              </w:rPr>
              <w:t>Вежбе у блоку</w:t>
            </w:r>
          </w:p>
        </w:tc>
        <w:tc>
          <w:tcPr>
            <w:tcW w:w="1487" w:type="dxa"/>
            <w:vAlign w:val="center"/>
          </w:tcPr>
          <w:p w:rsidR="00EA27CB" w:rsidRDefault="00EA27CB" w:rsidP="00FB1CBE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 xml:space="preserve">Ожеговић Драгослава Лошић Светлана </w:t>
            </w:r>
            <w:r w:rsidR="00FB1CBE" w:rsidRPr="00FB1CBE">
              <w:rPr>
                <w:rFonts w:eastAsia="Times New Roman"/>
                <w:lang w:val="sr-Cyrl-CS"/>
              </w:rPr>
              <w:t xml:space="preserve"> Дудуј Ортопан Санела</w:t>
            </w:r>
          </w:p>
          <w:p w:rsidR="00EA27CB" w:rsidRPr="00FB1CBE" w:rsidRDefault="00EA27CB" w:rsidP="00FB1CBE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Радовановић  Дорина</w:t>
            </w:r>
          </w:p>
        </w:tc>
        <w:tc>
          <w:tcPr>
            <w:tcW w:w="1440" w:type="dxa"/>
            <w:vAlign w:val="center"/>
          </w:tcPr>
          <w:p w:rsidR="000D27AF" w:rsidRDefault="000D27AF" w:rsidP="000D27AF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 xml:space="preserve">Ожеговић Драгослава Лошић Светлана </w:t>
            </w:r>
            <w:r w:rsidRPr="00FB1CBE">
              <w:rPr>
                <w:rFonts w:eastAsia="Times New Roman"/>
                <w:lang w:val="sr-Cyrl-CS"/>
              </w:rPr>
              <w:t xml:space="preserve"> Дудуј Ортопан Санела</w:t>
            </w:r>
          </w:p>
          <w:p w:rsidR="00EA27CB" w:rsidRPr="00FB1CBE" w:rsidRDefault="000D27AF" w:rsidP="000D27AF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Радовановић  Дорина</w:t>
            </w:r>
          </w:p>
        </w:tc>
        <w:tc>
          <w:tcPr>
            <w:tcW w:w="1534" w:type="dxa"/>
            <w:vAlign w:val="center"/>
          </w:tcPr>
          <w:p w:rsidR="000D27AF" w:rsidRDefault="000D27AF" w:rsidP="000D27AF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 xml:space="preserve">Ожеговић Драгослава Лошић Светлана </w:t>
            </w:r>
            <w:r w:rsidRPr="00FB1CBE">
              <w:rPr>
                <w:rFonts w:eastAsia="Times New Roman"/>
                <w:lang w:val="sr-Cyrl-CS"/>
              </w:rPr>
              <w:t xml:space="preserve"> Дудуј Ортопан Санела</w:t>
            </w:r>
          </w:p>
          <w:p w:rsidR="00992C4D" w:rsidRDefault="000D27AF" w:rsidP="000D27AF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Радовановић  Дорина</w:t>
            </w:r>
          </w:p>
          <w:p w:rsidR="00992C4D" w:rsidRDefault="00992C4D" w:rsidP="00FB1CBE">
            <w:pPr>
              <w:rPr>
                <w:rFonts w:eastAsia="Times New Roman"/>
                <w:lang w:val="sr-Cyrl-CS"/>
              </w:rPr>
            </w:pPr>
          </w:p>
          <w:p w:rsidR="00992C4D" w:rsidRDefault="00992C4D" w:rsidP="00FB1CBE">
            <w:pPr>
              <w:rPr>
                <w:rFonts w:eastAsia="Times New Roman"/>
                <w:lang w:val="sr-Cyrl-CS"/>
              </w:rPr>
            </w:pPr>
          </w:p>
          <w:p w:rsidR="00992C4D" w:rsidRPr="00FB1CBE" w:rsidRDefault="00992C4D" w:rsidP="00FB1CBE">
            <w:pPr>
              <w:rPr>
                <w:rFonts w:eastAsia="Times New Roman"/>
                <w:lang w:val="sr-Cyrl-CS"/>
              </w:rPr>
            </w:pPr>
          </w:p>
        </w:tc>
      </w:tr>
      <w:tr w:rsidR="00FB1CBE" w:rsidRPr="00FB1CBE" w:rsidTr="004A7E5E">
        <w:trPr>
          <w:trHeight w:val="769"/>
          <w:jc w:val="center"/>
        </w:trPr>
        <w:tc>
          <w:tcPr>
            <w:tcW w:w="2518" w:type="dxa"/>
            <w:vAlign w:val="center"/>
          </w:tcPr>
          <w:p w:rsidR="00FB1CBE" w:rsidRPr="00FB1CBE" w:rsidRDefault="00FB1CBE" w:rsidP="00FB1CBE">
            <w:pPr>
              <w:rPr>
                <w:rFonts w:eastAsia="Times New Roman"/>
                <w:lang w:val="sr-Cyrl-CS"/>
              </w:rPr>
            </w:pPr>
            <w:r w:rsidRPr="00FB1CBE">
              <w:rPr>
                <w:rFonts w:eastAsia="Times New Roman"/>
                <w:lang w:val="sr-Cyrl-CS"/>
              </w:rPr>
              <w:t>360</w:t>
            </w:r>
          </w:p>
        </w:tc>
        <w:tc>
          <w:tcPr>
            <w:tcW w:w="571" w:type="dxa"/>
            <w:vAlign w:val="center"/>
          </w:tcPr>
          <w:p w:rsidR="00FB1CBE" w:rsidRPr="00FB1CBE" w:rsidRDefault="00FB1CBE" w:rsidP="00FB1CBE">
            <w:pPr>
              <w:rPr>
                <w:rFonts w:eastAsia="Times New Roman"/>
                <w:lang w:val="sr-Latn-CS"/>
              </w:rPr>
            </w:pPr>
            <w:r w:rsidRPr="00FB1CBE">
              <w:rPr>
                <w:rFonts w:eastAsia="Times New Roman"/>
                <w:lang w:val="sr-Latn-CS"/>
              </w:rPr>
              <w:t>IV2</w:t>
            </w:r>
          </w:p>
        </w:tc>
        <w:tc>
          <w:tcPr>
            <w:tcW w:w="1828" w:type="dxa"/>
          </w:tcPr>
          <w:p w:rsidR="00FB1CBE" w:rsidRPr="00FB1CBE" w:rsidRDefault="00FB1CBE" w:rsidP="00FB1CBE">
            <w:pPr>
              <w:rPr>
                <w:rFonts w:eastAsia="Times New Roman"/>
              </w:rPr>
            </w:pPr>
            <w:r w:rsidRPr="00FB1CBE">
              <w:rPr>
                <w:rFonts w:eastAsia="Times New Roman"/>
              </w:rPr>
              <w:t>Вежбе у блоку</w:t>
            </w:r>
          </w:p>
        </w:tc>
        <w:tc>
          <w:tcPr>
            <w:tcW w:w="1487" w:type="dxa"/>
            <w:vAlign w:val="center"/>
          </w:tcPr>
          <w:p w:rsidR="00FB1CBE" w:rsidRDefault="000D27AF" w:rsidP="00FB1CBE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Кљајич Маријана</w:t>
            </w:r>
          </w:p>
          <w:p w:rsidR="000D27AF" w:rsidRDefault="000D27AF" w:rsidP="00FB1CBE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 xml:space="preserve">Лупшић </w:t>
            </w:r>
          </w:p>
          <w:p w:rsidR="000D27AF" w:rsidRDefault="000D27AF" w:rsidP="00FB1CBE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Милан</w:t>
            </w:r>
          </w:p>
          <w:p w:rsidR="000D27AF" w:rsidRDefault="000D27AF" w:rsidP="00FB1CBE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Дудуј Ортопан</w:t>
            </w:r>
          </w:p>
          <w:p w:rsidR="000D27AF" w:rsidRDefault="000D27AF" w:rsidP="00FB1CBE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Санела</w:t>
            </w:r>
          </w:p>
          <w:p w:rsidR="000D27AF" w:rsidRDefault="000D27AF" w:rsidP="00FB1CBE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 xml:space="preserve">Боројевић </w:t>
            </w:r>
          </w:p>
          <w:p w:rsidR="000D27AF" w:rsidRDefault="000D27AF" w:rsidP="00FB1CBE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Милица</w:t>
            </w:r>
          </w:p>
          <w:p w:rsidR="000D27AF" w:rsidRDefault="000D27AF" w:rsidP="00FB1CBE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 xml:space="preserve">Стефанов </w:t>
            </w:r>
          </w:p>
          <w:p w:rsidR="000D27AF" w:rsidRDefault="000D27AF" w:rsidP="00FB1CBE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Татјана</w:t>
            </w:r>
          </w:p>
          <w:p w:rsidR="000D27AF" w:rsidRDefault="000D27AF" w:rsidP="00FB1CBE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 xml:space="preserve">Стојчевски </w:t>
            </w:r>
          </w:p>
          <w:p w:rsidR="000D27AF" w:rsidRPr="00FB1CBE" w:rsidRDefault="000D27AF" w:rsidP="00FB1CBE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Невена</w:t>
            </w:r>
          </w:p>
        </w:tc>
        <w:tc>
          <w:tcPr>
            <w:tcW w:w="1440" w:type="dxa"/>
            <w:vAlign w:val="center"/>
          </w:tcPr>
          <w:p w:rsidR="000D27AF" w:rsidRDefault="000D27AF" w:rsidP="000D27AF">
            <w:pPr>
              <w:rPr>
                <w:rFonts w:eastAsia="Times New Roman"/>
                <w:lang w:val="sr-Cyrl-CS"/>
              </w:rPr>
            </w:pPr>
            <w:r w:rsidRPr="00FB1CBE">
              <w:rPr>
                <w:rFonts w:eastAsia="Times New Roman"/>
                <w:lang w:val="sr-Cyrl-CS"/>
              </w:rPr>
              <w:t xml:space="preserve">Кљајић Маријана Лупшић Милан Дудуј Ортопан Санела </w:t>
            </w:r>
          </w:p>
          <w:p w:rsidR="000D27AF" w:rsidRDefault="000D27AF" w:rsidP="000D27AF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 xml:space="preserve">Боројевић </w:t>
            </w:r>
          </w:p>
          <w:p w:rsidR="000D27AF" w:rsidRDefault="000D27AF" w:rsidP="000D27AF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Милица</w:t>
            </w:r>
          </w:p>
          <w:p w:rsidR="000D27AF" w:rsidRDefault="000D27AF" w:rsidP="000D27AF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 xml:space="preserve">Стефанов </w:t>
            </w:r>
          </w:p>
          <w:p w:rsidR="000D27AF" w:rsidRDefault="000D27AF" w:rsidP="000D27AF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Татајана</w:t>
            </w:r>
          </w:p>
          <w:p w:rsidR="000D27AF" w:rsidRDefault="000D27AF" w:rsidP="000D27AF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Стојчевски</w:t>
            </w:r>
          </w:p>
          <w:p w:rsidR="00FB1CBE" w:rsidRPr="00FB1CBE" w:rsidRDefault="000D27AF" w:rsidP="000D27AF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Невена</w:t>
            </w:r>
          </w:p>
        </w:tc>
        <w:tc>
          <w:tcPr>
            <w:tcW w:w="1534" w:type="dxa"/>
            <w:vAlign w:val="center"/>
          </w:tcPr>
          <w:p w:rsidR="000D27AF" w:rsidRDefault="000D27AF" w:rsidP="000D27AF">
            <w:pPr>
              <w:rPr>
                <w:rFonts w:eastAsia="Times New Roman"/>
                <w:lang w:val="sr-Cyrl-CS"/>
              </w:rPr>
            </w:pPr>
            <w:r w:rsidRPr="00FB1CBE">
              <w:rPr>
                <w:rFonts w:eastAsia="Times New Roman"/>
                <w:lang w:val="sr-Cyrl-CS"/>
              </w:rPr>
              <w:t xml:space="preserve">Кљајић Маријана Лупшић Милан Дудуј Ортопан Санела </w:t>
            </w:r>
          </w:p>
          <w:p w:rsidR="000D27AF" w:rsidRDefault="000D27AF" w:rsidP="000D27AF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 xml:space="preserve">Боројевић </w:t>
            </w:r>
          </w:p>
          <w:p w:rsidR="000D27AF" w:rsidRDefault="000D27AF" w:rsidP="000D27AF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Милица</w:t>
            </w:r>
          </w:p>
          <w:p w:rsidR="000D27AF" w:rsidRDefault="000D27AF" w:rsidP="000D27AF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 xml:space="preserve">Стефанов </w:t>
            </w:r>
          </w:p>
          <w:p w:rsidR="000D27AF" w:rsidRDefault="000D27AF" w:rsidP="000D27AF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Татајана</w:t>
            </w:r>
          </w:p>
          <w:p w:rsidR="000D27AF" w:rsidRDefault="000D27AF" w:rsidP="000D27AF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Стојчевски</w:t>
            </w:r>
          </w:p>
          <w:p w:rsidR="00FB1CBE" w:rsidRPr="00FB1CBE" w:rsidRDefault="000D27AF" w:rsidP="000D27AF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Невена</w:t>
            </w:r>
          </w:p>
        </w:tc>
      </w:tr>
      <w:tr w:rsidR="000D27AF" w:rsidRPr="00FB1CBE" w:rsidTr="004A7E5E">
        <w:trPr>
          <w:trHeight w:val="769"/>
          <w:jc w:val="center"/>
        </w:trPr>
        <w:tc>
          <w:tcPr>
            <w:tcW w:w="2518" w:type="dxa"/>
            <w:vAlign w:val="center"/>
          </w:tcPr>
          <w:p w:rsidR="000D27AF" w:rsidRPr="000D27AF" w:rsidRDefault="000D27AF" w:rsidP="00FB1CBE">
            <w:pPr>
              <w:rPr>
                <w:rFonts w:eastAsia="Times New Roman"/>
                <w:lang/>
              </w:rPr>
            </w:pPr>
            <w:r>
              <w:rPr>
                <w:rFonts w:eastAsia="Times New Roman"/>
                <w:lang w:val="sr-Cyrl-CS"/>
              </w:rPr>
              <w:t>360</w:t>
            </w:r>
          </w:p>
        </w:tc>
        <w:tc>
          <w:tcPr>
            <w:tcW w:w="571" w:type="dxa"/>
            <w:vAlign w:val="center"/>
          </w:tcPr>
          <w:p w:rsidR="000D27AF" w:rsidRPr="00FB1CBE" w:rsidRDefault="000D27AF" w:rsidP="00FB1CBE">
            <w:pPr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lang w:val="sr-Latn-CS"/>
              </w:rPr>
              <w:t>IV3</w:t>
            </w:r>
          </w:p>
        </w:tc>
        <w:tc>
          <w:tcPr>
            <w:tcW w:w="1828" w:type="dxa"/>
          </w:tcPr>
          <w:p w:rsidR="000D27AF" w:rsidRPr="00FB1CBE" w:rsidRDefault="000D27AF" w:rsidP="00FB1CBE">
            <w:pPr>
              <w:rPr>
                <w:rFonts w:eastAsia="Times New Roman"/>
              </w:rPr>
            </w:pPr>
          </w:p>
        </w:tc>
        <w:tc>
          <w:tcPr>
            <w:tcW w:w="1487" w:type="dxa"/>
            <w:vAlign w:val="center"/>
          </w:tcPr>
          <w:p w:rsidR="000D27AF" w:rsidRDefault="000D27AF" w:rsidP="000D27AF">
            <w:pPr>
              <w:rPr>
                <w:rFonts w:eastAsia="Times New Roman"/>
                <w:lang w:val="sr-Cyrl-CS"/>
              </w:rPr>
            </w:pPr>
            <w:r w:rsidRPr="00FB1CBE">
              <w:rPr>
                <w:rFonts w:eastAsia="Times New Roman"/>
                <w:lang w:val="sr-Cyrl-CS"/>
              </w:rPr>
              <w:t>Тројановић Мили</w:t>
            </w:r>
            <w:r>
              <w:rPr>
                <w:rFonts w:eastAsia="Times New Roman"/>
                <w:lang w:val="sr-Cyrl-CS"/>
              </w:rPr>
              <w:t xml:space="preserve">ца </w:t>
            </w:r>
            <w:r w:rsidRPr="00FB1CBE">
              <w:rPr>
                <w:rFonts w:eastAsia="Times New Roman"/>
                <w:lang w:val="sr-Cyrl-CS"/>
              </w:rPr>
              <w:t xml:space="preserve">Богуновић </w:t>
            </w:r>
            <w:r w:rsidRPr="00FB1CBE">
              <w:rPr>
                <w:rFonts w:eastAsia="Times New Roman"/>
                <w:lang w:val="sr-Cyrl-CS"/>
              </w:rPr>
              <w:lastRenderedPageBreak/>
              <w:t>Дубравка</w:t>
            </w:r>
          </w:p>
          <w:p w:rsidR="000D27AF" w:rsidRDefault="000D27AF" w:rsidP="000D27AF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Ступар – Здјелар</w:t>
            </w:r>
          </w:p>
          <w:p w:rsidR="000D27AF" w:rsidRDefault="000D27AF" w:rsidP="000D27AF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Душанка</w:t>
            </w:r>
          </w:p>
          <w:p w:rsidR="000D27AF" w:rsidRDefault="000D27AF" w:rsidP="000D27AF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 xml:space="preserve">Пећанац </w:t>
            </w:r>
          </w:p>
          <w:p w:rsidR="000D27AF" w:rsidRDefault="000D27AF" w:rsidP="000D27AF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Хајналка</w:t>
            </w:r>
          </w:p>
          <w:p w:rsidR="000D27AF" w:rsidRDefault="000D27AF" w:rsidP="00FB1CBE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D27AF" w:rsidRDefault="000D27AF" w:rsidP="000D27AF">
            <w:pPr>
              <w:rPr>
                <w:rFonts w:eastAsia="Times New Roman"/>
                <w:lang w:val="sr-Cyrl-CS"/>
              </w:rPr>
            </w:pPr>
            <w:r w:rsidRPr="00FB1CBE">
              <w:rPr>
                <w:rFonts w:eastAsia="Times New Roman"/>
                <w:lang w:val="sr-Cyrl-CS"/>
              </w:rPr>
              <w:lastRenderedPageBreak/>
              <w:t>Тројановић Мили</w:t>
            </w:r>
            <w:r>
              <w:rPr>
                <w:rFonts w:eastAsia="Times New Roman"/>
                <w:lang w:val="sr-Cyrl-CS"/>
              </w:rPr>
              <w:t xml:space="preserve">ца </w:t>
            </w:r>
            <w:r w:rsidRPr="00FB1CBE">
              <w:rPr>
                <w:rFonts w:eastAsia="Times New Roman"/>
                <w:lang w:val="sr-Cyrl-CS"/>
              </w:rPr>
              <w:t xml:space="preserve">Богуновић </w:t>
            </w:r>
            <w:r w:rsidRPr="00FB1CBE">
              <w:rPr>
                <w:rFonts w:eastAsia="Times New Roman"/>
                <w:lang w:val="sr-Cyrl-CS"/>
              </w:rPr>
              <w:lastRenderedPageBreak/>
              <w:t>Дубравка</w:t>
            </w:r>
          </w:p>
          <w:p w:rsidR="000D27AF" w:rsidRDefault="000D27AF" w:rsidP="000D27AF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Ступар – Здјелар</w:t>
            </w:r>
          </w:p>
          <w:p w:rsidR="000D27AF" w:rsidRDefault="000D27AF" w:rsidP="000D27AF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Душанка</w:t>
            </w:r>
          </w:p>
          <w:p w:rsidR="000D27AF" w:rsidRDefault="000D27AF" w:rsidP="000D27AF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 xml:space="preserve">Пећанац </w:t>
            </w:r>
          </w:p>
          <w:p w:rsidR="000D27AF" w:rsidRDefault="000D27AF" w:rsidP="000D27AF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Хајналка</w:t>
            </w:r>
          </w:p>
          <w:p w:rsidR="000D27AF" w:rsidRPr="00FB1CBE" w:rsidRDefault="000D27AF" w:rsidP="000D27A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534" w:type="dxa"/>
            <w:vAlign w:val="center"/>
          </w:tcPr>
          <w:p w:rsidR="000D27AF" w:rsidRDefault="000D27AF" w:rsidP="000D27AF">
            <w:pPr>
              <w:rPr>
                <w:rFonts w:eastAsia="Times New Roman"/>
                <w:lang w:val="sr-Cyrl-CS"/>
              </w:rPr>
            </w:pPr>
            <w:r w:rsidRPr="00FB1CBE">
              <w:rPr>
                <w:rFonts w:eastAsia="Times New Roman"/>
                <w:lang w:val="sr-Cyrl-CS"/>
              </w:rPr>
              <w:lastRenderedPageBreak/>
              <w:t>Тројановић Мили</w:t>
            </w:r>
            <w:r>
              <w:rPr>
                <w:rFonts w:eastAsia="Times New Roman"/>
                <w:lang w:val="sr-Cyrl-CS"/>
              </w:rPr>
              <w:t xml:space="preserve">ца </w:t>
            </w:r>
            <w:r w:rsidRPr="00FB1CBE">
              <w:rPr>
                <w:rFonts w:eastAsia="Times New Roman"/>
                <w:lang w:val="sr-Cyrl-CS"/>
              </w:rPr>
              <w:t xml:space="preserve">Богуновић </w:t>
            </w:r>
            <w:r w:rsidRPr="00FB1CBE">
              <w:rPr>
                <w:rFonts w:eastAsia="Times New Roman"/>
                <w:lang w:val="sr-Cyrl-CS"/>
              </w:rPr>
              <w:lastRenderedPageBreak/>
              <w:t>Дубравка</w:t>
            </w:r>
          </w:p>
          <w:p w:rsidR="000D27AF" w:rsidRDefault="000D27AF" w:rsidP="000D27AF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Ступар – Здјелар</w:t>
            </w:r>
          </w:p>
          <w:p w:rsidR="000D27AF" w:rsidRDefault="000D27AF" w:rsidP="000D27AF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Душанка</w:t>
            </w:r>
          </w:p>
          <w:p w:rsidR="000D27AF" w:rsidRDefault="000D27AF" w:rsidP="000D27AF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 xml:space="preserve">Пећанац </w:t>
            </w:r>
          </w:p>
          <w:p w:rsidR="000D27AF" w:rsidRDefault="000D27AF" w:rsidP="000D27AF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Хајналка</w:t>
            </w:r>
          </w:p>
          <w:p w:rsidR="000D27AF" w:rsidRPr="00FB1CBE" w:rsidRDefault="000D27AF" w:rsidP="000D27AF">
            <w:pPr>
              <w:rPr>
                <w:rFonts w:eastAsia="Times New Roman"/>
                <w:lang w:val="sr-Cyrl-CS"/>
              </w:rPr>
            </w:pPr>
          </w:p>
        </w:tc>
      </w:tr>
    </w:tbl>
    <w:p w:rsidR="00C717FF" w:rsidRPr="000D27AF" w:rsidRDefault="00C717FF" w:rsidP="000D27AF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</w:p>
    <w:p w:rsidR="00C717FF" w:rsidRDefault="00C717FF" w:rsidP="004A7E5E">
      <w:pPr>
        <w:spacing w:after="2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1CBE" w:rsidRDefault="004A7E5E" w:rsidP="004A7E5E">
      <w:pPr>
        <w:pStyle w:val="Heading3"/>
        <w:rPr>
          <w:rFonts w:eastAsia="Times New Roman"/>
        </w:rPr>
      </w:pPr>
      <w:bookmarkStart w:id="45" w:name="_Toc114045147"/>
      <w:r w:rsidRPr="004A7E5E">
        <w:rPr>
          <w:rFonts w:eastAsia="Times New Roman"/>
        </w:rPr>
        <w:t>Вежбе у блоку други</w:t>
      </w:r>
      <w:r w:rsidR="000D27AF">
        <w:rPr>
          <w:rFonts w:eastAsia="Times New Roman"/>
        </w:rPr>
        <w:t xml:space="preserve"> </w:t>
      </w:r>
      <w:r w:rsidRPr="004A7E5E">
        <w:rPr>
          <w:rFonts w:eastAsia="Times New Roman"/>
        </w:rPr>
        <w:t xml:space="preserve">разред  </w:t>
      </w:r>
      <w:r w:rsidR="00A42FF4">
        <w:rPr>
          <w:rFonts w:eastAsia="Times New Roman"/>
        </w:rPr>
        <w:t>Гинеколошко-акушерска сестра</w:t>
      </w:r>
      <w:bookmarkEnd w:id="45"/>
    </w:p>
    <w:p w:rsidR="00FF0556" w:rsidRPr="00FF0556" w:rsidRDefault="00FF0556" w:rsidP="00FF0556"/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9"/>
        <w:gridCol w:w="553"/>
        <w:gridCol w:w="1767"/>
        <w:gridCol w:w="1522"/>
        <w:gridCol w:w="1237"/>
        <w:gridCol w:w="1112"/>
        <w:gridCol w:w="1112"/>
      </w:tblGrid>
      <w:tr w:rsidR="00FF0556" w:rsidRPr="00FF0556" w:rsidTr="00491432">
        <w:trPr>
          <w:trHeight w:val="634"/>
          <w:jc w:val="center"/>
        </w:trPr>
        <w:tc>
          <w:tcPr>
            <w:tcW w:w="1169" w:type="dxa"/>
            <w:vMerge w:val="restart"/>
            <w:vAlign w:val="center"/>
          </w:tcPr>
          <w:p w:rsidR="00FF0556" w:rsidRPr="00FF0556" w:rsidRDefault="00FF0556" w:rsidP="00FF0556">
            <w:pPr>
              <w:rPr>
                <w:lang w:val="sr-Cyrl-CS"/>
              </w:rPr>
            </w:pPr>
            <w:r w:rsidRPr="00FF0556">
              <w:rPr>
                <w:lang w:val="sr-Cyrl-CS"/>
              </w:rPr>
              <w:t>Датум</w:t>
            </w:r>
          </w:p>
        </w:tc>
        <w:tc>
          <w:tcPr>
            <w:tcW w:w="553" w:type="dxa"/>
            <w:vMerge w:val="restart"/>
            <w:vAlign w:val="center"/>
          </w:tcPr>
          <w:p w:rsidR="00FF0556" w:rsidRPr="00FF0556" w:rsidRDefault="00FF0556" w:rsidP="00FF0556">
            <w:pPr>
              <w:rPr>
                <w:lang w:val="sr-Cyrl-CS"/>
              </w:rPr>
            </w:pPr>
            <w:r w:rsidRPr="00FF0556">
              <w:rPr>
                <w:lang w:val="sr-Cyrl-CS"/>
              </w:rPr>
              <w:t>Одеље</w:t>
            </w:r>
            <w:r w:rsidRPr="00FF0556">
              <w:rPr>
                <w:lang w:val="sr-Cyrl-BA"/>
              </w:rPr>
              <w:t>-њ</w:t>
            </w:r>
            <w:r w:rsidRPr="00FF0556">
              <w:rPr>
                <w:lang w:val="sr-Cyrl-CS"/>
              </w:rPr>
              <w:t>е</w:t>
            </w:r>
          </w:p>
        </w:tc>
        <w:tc>
          <w:tcPr>
            <w:tcW w:w="1767" w:type="dxa"/>
            <w:vMerge w:val="restart"/>
            <w:vAlign w:val="center"/>
          </w:tcPr>
          <w:p w:rsidR="00FF0556" w:rsidRPr="00FF0556" w:rsidRDefault="00FF0556" w:rsidP="00FF0556">
            <w:pPr>
              <w:rPr>
                <w:lang w:val="sr-Cyrl-CS"/>
              </w:rPr>
            </w:pPr>
            <w:r w:rsidRPr="00FF0556">
              <w:rPr>
                <w:lang w:val="sr-Cyrl-CS"/>
              </w:rPr>
              <w:t>Предмет</w:t>
            </w:r>
          </w:p>
        </w:tc>
        <w:tc>
          <w:tcPr>
            <w:tcW w:w="4983" w:type="dxa"/>
            <w:gridSpan w:val="4"/>
            <w:vAlign w:val="center"/>
          </w:tcPr>
          <w:p w:rsidR="00FF0556" w:rsidRPr="00FF0556" w:rsidRDefault="00FF0556" w:rsidP="00FF0556">
            <w:pPr>
              <w:rPr>
                <w:lang w:val="sr-Cyrl-CS"/>
              </w:rPr>
            </w:pPr>
            <w:r w:rsidRPr="00FF0556">
              <w:rPr>
                <w:lang w:val="sr-Cyrl-CS"/>
              </w:rPr>
              <w:t>Извођачи</w:t>
            </w:r>
          </w:p>
        </w:tc>
      </w:tr>
      <w:tr w:rsidR="00FF0556" w:rsidRPr="00FF0556" w:rsidTr="00491432">
        <w:trPr>
          <w:trHeight w:val="405"/>
          <w:jc w:val="center"/>
        </w:trPr>
        <w:tc>
          <w:tcPr>
            <w:tcW w:w="1169" w:type="dxa"/>
            <w:vMerge/>
            <w:vAlign w:val="center"/>
          </w:tcPr>
          <w:p w:rsidR="00FF0556" w:rsidRPr="00FF0556" w:rsidRDefault="00FF0556" w:rsidP="00FF0556">
            <w:pPr>
              <w:rPr>
                <w:lang w:val="sr-Cyrl-CS"/>
              </w:rPr>
            </w:pPr>
          </w:p>
        </w:tc>
        <w:tc>
          <w:tcPr>
            <w:tcW w:w="553" w:type="dxa"/>
            <w:vMerge/>
            <w:vAlign w:val="center"/>
          </w:tcPr>
          <w:p w:rsidR="00FF0556" w:rsidRPr="00FF0556" w:rsidRDefault="00FF0556" w:rsidP="00FF0556">
            <w:pPr>
              <w:rPr>
                <w:lang w:val="sr-Cyrl-CS"/>
              </w:rPr>
            </w:pPr>
          </w:p>
        </w:tc>
        <w:tc>
          <w:tcPr>
            <w:tcW w:w="1767" w:type="dxa"/>
            <w:vMerge/>
            <w:vAlign w:val="center"/>
          </w:tcPr>
          <w:p w:rsidR="00FF0556" w:rsidRPr="00FF0556" w:rsidRDefault="00FF0556" w:rsidP="00FF0556">
            <w:pPr>
              <w:rPr>
                <w:lang w:val="sr-Cyrl-CS"/>
              </w:rPr>
            </w:pPr>
          </w:p>
        </w:tc>
        <w:tc>
          <w:tcPr>
            <w:tcW w:w="1522" w:type="dxa"/>
            <w:vAlign w:val="center"/>
          </w:tcPr>
          <w:p w:rsidR="00FF0556" w:rsidRPr="00FF0556" w:rsidRDefault="00FF0556" w:rsidP="00FF0556">
            <w:pPr>
              <w:rPr>
                <w:lang w:val="sr-Cyrl-CS"/>
              </w:rPr>
            </w:pPr>
            <w:r w:rsidRPr="00FF0556">
              <w:rPr>
                <w:lang w:val="sr-Cyrl-CS"/>
              </w:rPr>
              <w:t>Прва група</w:t>
            </w:r>
          </w:p>
        </w:tc>
        <w:tc>
          <w:tcPr>
            <w:tcW w:w="1237" w:type="dxa"/>
            <w:vAlign w:val="center"/>
          </w:tcPr>
          <w:p w:rsidR="00FF0556" w:rsidRPr="00FF0556" w:rsidRDefault="00FF0556" w:rsidP="00FF0556">
            <w:pPr>
              <w:rPr>
                <w:lang w:val="sr-Cyrl-CS"/>
              </w:rPr>
            </w:pPr>
            <w:r w:rsidRPr="00FF0556">
              <w:rPr>
                <w:lang w:val="sr-Cyrl-CS"/>
              </w:rPr>
              <w:t>Друга група</w:t>
            </w:r>
          </w:p>
        </w:tc>
        <w:tc>
          <w:tcPr>
            <w:tcW w:w="1112" w:type="dxa"/>
            <w:vAlign w:val="center"/>
          </w:tcPr>
          <w:p w:rsidR="00FF0556" w:rsidRPr="00FF0556" w:rsidRDefault="00FF0556" w:rsidP="00FF0556">
            <w:pPr>
              <w:rPr>
                <w:lang w:val="sr-Cyrl-CS"/>
              </w:rPr>
            </w:pPr>
            <w:r w:rsidRPr="00FF0556">
              <w:rPr>
                <w:lang w:val="sr-Cyrl-CS"/>
              </w:rPr>
              <w:t>Трећа група</w:t>
            </w:r>
          </w:p>
        </w:tc>
        <w:tc>
          <w:tcPr>
            <w:tcW w:w="1112" w:type="dxa"/>
          </w:tcPr>
          <w:p w:rsidR="00FF0556" w:rsidRPr="00FF0556" w:rsidRDefault="00FF0556" w:rsidP="00FF0556">
            <w:pPr>
              <w:rPr>
                <w:lang w:val="sr-Cyrl-CS"/>
              </w:rPr>
            </w:pPr>
            <w:r w:rsidRPr="00FF0556">
              <w:rPr>
                <w:lang w:val="sr-Cyrl-CS"/>
              </w:rPr>
              <w:t>Број часова</w:t>
            </w:r>
          </w:p>
        </w:tc>
      </w:tr>
      <w:tr w:rsidR="00FF0556" w:rsidRPr="00FF0556" w:rsidTr="00491432">
        <w:trPr>
          <w:trHeight w:val="908"/>
          <w:jc w:val="center"/>
        </w:trPr>
        <w:tc>
          <w:tcPr>
            <w:tcW w:w="1169" w:type="dxa"/>
            <w:vAlign w:val="center"/>
          </w:tcPr>
          <w:p w:rsidR="00FF0556" w:rsidRPr="00FF0556" w:rsidRDefault="00FF0556" w:rsidP="00FF0556">
            <w:pPr>
              <w:rPr>
                <w:lang w:val="sr-Cyrl-BA"/>
              </w:rPr>
            </w:pPr>
            <w:r w:rsidRPr="00FF0556">
              <w:rPr>
                <w:lang w:val="sr-Cyrl-BA"/>
              </w:rPr>
              <w:t>7.03.-11.03.2022.</w:t>
            </w:r>
          </w:p>
        </w:tc>
        <w:tc>
          <w:tcPr>
            <w:tcW w:w="553" w:type="dxa"/>
            <w:vAlign w:val="center"/>
          </w:tcPr>
          <w:p w:rsidR="00FF0556" w:rsidRPr="00FF0556" w:rsidRDefault="00FF0556" w:rsidP="00FF0556">
            <w:r w:rsidRPr="00FF0556">
              <w:t>II4</w:t>
            </w:r>
          </w:p>
        </w:tc>
        <w:tc>
          <w:tcPr>
            <w:tcW w:w="1767" w:type="dxa"/>
            <w:vAlign w:val="center"/>
          </w:tcPr>
          <w:p w:rsidR="00FF0556" w:rsidRPr="00FF0556" w:rsidRDefault="00FF0556" w:rsidP="00FF0556">
            <w:r w:rsidRPr="00FF0556">
              <w:t>Здравствена нега</w:t>
            </w:r>
          </w:p>
        </w:tc>
        <w:tc>
          <w:tcPr>
            <w:tcW w:w="1522" w:type="dxa"/>
            <w:vAlign w:val="center"/>
          </w:tcPr>
          <w:p w:rsidR="00FF0556" w:rsidRPr="00FF0556" w:rsidRDefault="00FF0556" w:rsidP="00FF0556">
            <w:pPr>
              <w:rPr>
                <w:lang w:val="sr-Cyrl-CS"/>
              </w:rPr>
            </w:pPr>
            <w:r w:rsidRPr="00FF0556">
              <w:rPr>
                <w:lang w:val="sr-Cyrl-CS"/>
              </w:rPr>
              <w:t>Симеуновић Бојана(Стокић Мира)</w:t>
            </w:r>
          </w:p>
        </w:tc>
        <w:tc>
          <w:tcPr>
            <w:tcW w:w="1237" w:type="dxa"/>
            <w:vAlign w:val="center"/>
          </w:tcPr>
          <w:p w:rsidR="00FF0556" w:rsidRPr="00FF0556" w:rsidRDefault="00FF0556" w:rsidP="00FF0556">
            <w:pPr>
              <w:rPr>
                <w:lang w:val="sr-Cyrl-CS"/>
              </w:rPr>
            </w:pPr>
            <w:r w:rsidRPr="00FF0556">
              <w:rPr>
                <w:lang w:val="sr-Cyrl-CS"/>
              </w:rPr>
              <w:t>Јованов Марина</w:t>
            </w:r>
          </w:p>
        </w:tc>
        <w:tc>
          <w:tcPr>
            <w:tcW w:w="1112" w:type="dxa"/>
            <w:vAlign w:val="center"/>
          </w:tcPr>
          <w:p w:rsidR="00FF0556" w:rsidRPr="00FF0556" w:rsidRDefault="00FF0556" w:rsidP="00FF0556">
            <w:pPr>
              <w:rPr>
                <w:lang w:val="sr-Cyrl-CS"/>
              </w:rPr>
            </w:pPr>
            <w:r w:rsidRPr="00FF0556">
              <w:rPr>
                <w:lang w:val="sr-Cyrl-CS"/>
              </w:rPr>
              <w:t>Богуновић Дубравка</w:t>
            </w:r>
          </w:p>
        </w:tc>
        <w:tc>
          <w:tcPr>
            <w:tcW w:w="1112" w:type="dxa"/>
          </w:tcPr>
          <w:p w:rsidR="00FF0556" w:rsidRPr="00FF0556" w:rsidRDefault="00FF0556" w:rsidP="00FF0556">
            <w:pPr>
              <w:rPr>
                <w:lang w:val="sr-Cyrl-CS"/>
              </w:rPr>
            </w:pPr>
            <w:r w:rsidRPr="00FF0556">
              <w:rPr>
                <w:lang w:val="sr-Cyrl-CS"/>
              </w:rPr>
              <w:t>90</w:t>
            </w:r>
          </w:p>
        </w:tc>
      </w:tr>
      <w:tr w:rsidR="00FF0556" w:rsidRPr="00FF0556" w:rsidTr="00491432">
        <w:trPr>
          <w:trHeight w:val="1700"/>
          <w:jc w:val="center"/>
        </w:trPr>
        <w:tc>
          <w:tcPr>
            <w:tcW w:w="1169" w:type="dxa"/>
            <w:vAlign w:val="center"/>
          </w:tcPr>
          <w:p w:rsidR="00FF0556" w:rsidRPr="00FF0556" w:rsidRDefault="00FF0556" w:rsidP="00FF0556">
            <w:pPr>
              <w:rPr>
                <w:lang w:val="sr-Cyrl-BA"/>
              </w:rPr>
            </w:pPr>
            <w:r w:rsidRPr="00FF0556">
              <w:rPr>
                <w:lang w:val="sr-Cyrl-BA"/>
              </w:rPr>
              <w:t>13.06.-17.06.2022.</w:t>
            </w:r>
          </w:p>
        </w:tc>
        <w:tc>
          <w:tcPr>
            <w:tcW w:w="553" w:type="dxa"/>
            <w:vAlign w:val="center"/>
          </w:tcPr>
          <w:p w:rsidR="00FF0556" w:rsidRPr="00FF0556" w:rsidRDefault="00FF0556" w:rsidP="00FF0556">
            <w:pPr>
              <w:rPr>
                <w:lang w:val="sr-Cyrl-CS"/>
              </w:rPr>
            </w:pPr>
            <w:r w:rsidRPr="00FF0556">
              <w:t>II4</w:t>
            </w:r>
          </w:p>
        </w:tc>
        <w:tc>
          <w:tcPr>
            <w:tcW w:w="1767" w:type="dxa"/>
            <w:vAlign w:val="center"/>
          </w:tcPr>
          <w:p w:rsidR="00FF0556" w:rsidRPr="00FF0556" w:rsidRDefault="00FF0556" w:rsidP="00FF0556">
            <w:r w:rsidRPr="00FF0556">
              <w:rPr>
                <w:lang w:val="sr-Cyrl-BA"/>
              </w:rPr>
              <w:t xml:space="preserve">Здравствена нега </w:t>
            </w:r>
          </w:p>
        </w:tc>
        <w:tc>
          <w:tcPr>
            <w:tcW w:w="1522" w:type="dxa"/>
            <w:vAlign w:val="center"/>
          </w:tcPr>
          <w:p w:rsidR="00FF0556" w:rsidRPr="00FF0556" w:rsidRDefault="00FF0556" w:rsidP="00FF0556">
            <w:pPr>
              <w:rPr>
                <w:lang w:val="sr-Cyrl-CS"/>
              </w:rPr>
            </w:pPr>
            <w:r w:rsidRPr="00FF0556">
              <w:rPr>
                <w:lang w:val="sr-Cyrl-CS"/>
              </w:rPr>
              <w:t>Панић Анђела</w:t>
            </w:r>
          </w:p>
        </w:tc>
        <w:tc>
          <w:tcPr>
            <w:tcW w:w="1237" w:type="dxa"/>
            <w:vAlign w:val="center"/>
          </w:tcPr>
          <w:p w:rsidR="00FF0556" w:rsidRPr="00FF0556" w:rsidRDefault="00FF0556" w:rsidP="00FF0556">
            <w:pPr>
              <w:rPr>
                <w:lang w:val="sr-Cyrl-CS"/>
              </w:rPr>
            </w:pPr>
            <w:r w:rsidRPr="00FF0556">
              <w:rPr>
                <w:lang w:val="sr-Cyrl-CS"/>
              </w:rPr>
              <w:t>Јованов Марина</w:t>
            </w:r>
          </w:p>
        </w:tc>
        <w:tc>
          <w:tcPr>
            <w:tcW w:w="1112" w:type="dxa"/>
            <w:vAlign w:val="center"/>
          </w:tcPr>
          <w:p w:rsidR="00FF0556" w:rsidRPr="00FF0556" w:rsidRDefault="00FF0556" w:rsidP="00FF0556">
            <w:pPr>
              <w:rPr>
                <w:lang w:val="sr-Cyrl-CS"/>
              </w:rPr>
            </w:pPr>
            <w:r w:rsidRPr="00FF0556">
              <w:rPr>
                <w:lang w:val="sr-Cyrl-CS"/>
              </w:rPr>
              <w:t>Богуновић Дубравка</w:t>
            </w:r>
          </w:p>
        </w:tc>
        <w:tc>
          <w:tcPr>
            <w:tcW w:w="1112" w:type="dxa"/>
          </w:tcPr>
          <w:p w:rsidR="00FF0556" w:rsidRPr="00FF0556" w:rsidRDefault="00FF0556" w:rsidP="00FF0556">
            <w:pPr>
              <w:rPr>
                <w:lang w:val="sr-Cyrl-CS"/>
              </w:rPr>
            </w:pPr>
            <w:r w:rsidRPr="00FF0556">
              <w:rPr>
                <w:lang w:val="sr-Cyrl-CS"/>
              </w:rPr>
              <w:t>90</w:t>
            </w:r>
          </w:p>
        </w:tc>
      </w:tr>
    </w:tbl>
    <w:p w:rsidR="004A7E5E" w:rsidRDefault="004A7E5E" w:rsidP="004A7E5E"/>
    <w:p w:rsidR="004A7E5E" w:rsidRDefault="000A6370" w:rsidP="00A42FF4">
      <w:pPr>
        <w:pStyle w:val="Heading3"/>
        <w:rPr>
          <w:rFonts w:eastAsia="Times New Roman"/>
        </w:rPr>
      </w:pPr>
      <w:bookmarkStart w:id="46" w:name="_Toc114045148"/>
      <w:r>
        <w:rPr>
          <w:rFonts w:eastAsia="Times New Roman"/>
        </w:rPr>
        <w:t>Вежбе у блоку –</w:t>
      </w:r>
      <w:r>
        <w:rPr>
          <w:rFonts w:eastAsia="Times New Roman"/>
          <w:lang/>
        </w:rPr>
        <w:t xml:space="preserve">  први</w:t>
      </w:r>
      <w:r>
        <w:rPr>
          <w:rFonts w:eastAsia="Times New Roman"/>
        </w:rPr>
        <w:t xml:space="preserve">  </w:t>
      </w:r>
      <w:r w:rsidR="00A42FF4" w:rsidRPr="00A42FF4">
        <w:rPr>
          <w:rFonts w:eastAsia="Times New Roman"/>
        </w:rPr>
        <w:t>разред</w:t>
      </w:r>
      <w:r>
        <w:rPr>
          <w:rFonts w:eastAsia="Times New Roman"/>
        </w:rPr>
        <w:t xml:space="preserve">  </w:t>
      </w:r>
      <w:r w:rsidR="00A42FF4" w:rsidRPr="00A42FF4">
        <w:rPr>
          <w:rFonts w:eastAsia="Times New Roman"/>
        </w:rPr>
        <w:t>Медицинска сестра васпитач</w:t>
      </w:r>
      <w:bookmarkEnd w:id="46"/>
    </w:p>
    <w:p w:rsidR="00A42FF4" w:rsidRDefault="00A42FF4" w:rsidP="00A42FF4"/>
    <w:p w:rsidR="00357AE4" w:rsidRPr="00A42FF4" w:rsidRDefault="00357AE4" w:rsidP="00A42FF4"/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2"/>
        <w:gridCol w:w="549"/>
        <w:gridCol w:w="1756"/>
        <w:gridCol w:w="1105"/>
        <w:gridCol w:w="407"/>
        <w:gridCol w:w="1229"/>
        <w:gridCol w:w="1105"/>
        <w:gridCol w:w="1105"/>
        <w:gridCol w:w="1105"/>
      </w:tblGrid>
      <w:tr w:rsidR="00A42FF4" w:rsidRPr="00A42FF4" w:rsidTr="00357AE4">
        <w:trPr>
          <w:trHeight w:val="460"/>
          <w:jc w:val="center"/>
        </w:trPr>
        <w:tc>
          <w:tcPr>
            <w:tcW w:w="1162" w:type="dxa"/>
            <w:vMerge w:val="restart"/>
            <w:vAlign w:val="center"/>
          </w:tcPr>
          <w:p w:rsidR="00A42FF4" w:rsidRPr="00A42FF4" w:rsidRDefault="00A42FF4" w:rsidP="00A42FF4">
            <w:pPr>
              <w:rPr>
                <w:rFonts w:eastAsia="Times New Roman"/>
                <w:lang w:val="sr-Cyrl-CS"/>
              </w:rPr>
            </w:pPr>
            <w:r w:rsidRPr="00A42FF4">
              <w:rPr>
                <w:rFonts w:eastAsia="Times New Roman"/>
                <w:lang w:val="sr-Cyrl-CS"/>
              </w:rPr>
              <w:t>Датум</w:t>
            </w:r>
          </w:p>
        </w:tc>
        <w:tc>
          <w:tcPr>
            <w:tcW w:w="549" w:type="dxa"/>
            <w:vMerge w:val="restart"/>
            <w:vAlign w:val="center"/>
          </w:tcPr>
          <w:p w:rsidR="00A42FF4" w:rsidRPr="00A42FF4" w:rsidRDefault="00A42FF4" w:rsidP="00A42FF4">
            <w:pPr>
              <w:rPr>
                <w:rFonts w:eastAsia="Times New Roman"/>
                <w:lang w:val="sr-Cyrl-CS"/>
              </w:rPr>
            </w:pPr>
            <w:r w:rsidRPr="00A42FF4">
              <w:rPr>
                <w:rFonts w:eastAsia="Times New Roman"/>
                <w:lang w:val="sr-Cyrl-CS"/>
              </w:rPr>
              <w:t>Одеље</w:t>
            </w:r>
            <w:r w:rsidRPr="00A42FF4">
              <w:rPr>
                <w:rFonts w:eastAsia="Times New Roman"/>
                <w:lang w:val="sr-Cyrl-BA"/>
              </w:rPr>
              <w:t>-њ</w:t>
            </w:r>
            <w:r w:rsidRPr="00A42FF4">
              <w:rPr>
                <w:rFonts w:eastAsia="Times New Roman"/>
                <w:lang w:val="sr-Cyrl-CS"/>
              </w:rPr>
              <w:t>е</w:t>
            </w:r>
          </w:p>
        </w:tc>
        <w:tc>
          <w:tcPr>
            <w:tcW w:w="1756" w:type="dxa"/>
            <w:vMerge w:val="restart"/>
            <w:vAlign w:val="center"/>
          </w:tcPr>
          <w:p w:rsidR="00A42FF4" w:rsidRPr="00A42FF4" w:rsidRDefault="00A42FF4" w:rsidP="00A42FF4">
            <w:pPr>
              <w:rPr>
                <w:rFonts w:eastAsia="Times New Roman"/>
                <w:lang w:val="sr-Cyrl-CS"/>
              </w:rPr>
            </w:pPr>
            <w:r w:rsidRPr="00A42FF4">
              <w:rPr>
                <w:rFonts w:eastAsia="Times New Roman"/>
                <w:lang w:val="sr-Cyrl-CS"/>
              </w:rPr>
              <w:t>Предмет</w:t>
            </w:r>
          </w:p>
        </w:tc>
        <w:tc>
          <w:tcPr>
            <w:tcW w:w="1105" w:type="dxa"/>
          </w:tcPr>
          <w:p w:rsidR="00A42FF4" w:rsidRPr="00A42FF4" w:rsidRDefault="00A42FF4" w:rsidP="00A42FF4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4951" w:type="dxa"/>
            <w:gridSpan w:val="5"/>
            <w:vAlign w:val="center"/>
          </w:tcPr>
          <w:p w:rsidR="00A42FF4" w:rsidRPr="00A42FF4" w:rsidRDefault="00A42FF4" w:rsidP="00A42FF4">
            <w:pPr>
              <w:rPr>
                <w:rFonts w:eastAsia="Times New Roman"/>
                <w:lang w:val="sr-Cyrl-CS"/>
              </w:rPr>
            </w:pPr>
            <w:r w:rsidRPr="00A42FF4">
              <w:rPr>
                <w:rFonts w:eastAsia="Times New Roman"/>
                <w:lang w:val="sr-Cyrl-CS"/>
              </w:rPr>
              <w:t>Извођачи</w:t>
            </w:r>
          </w:p>
        </w:tc>
      </w:tr>
      <w:tr w:rsidR="00A42FF4" w:rsidRPr="00A42FF4" w:rsidTr="00357AE4">
        <w:trPr>
          <w:trHeight w:val="294"/>
          <w:jc w:val="center"/>
        </w:trPr>
        <w:tc>
          <w:tcPr>
            <w:tcW w:w="1162" w:type="dxa"/>
            <w:vMerge/>
            <w:vAlign w:val="center"/>
          </w:tcPr>
          <w:p w:rsidR="00A42FF4" w:rsidRPr="00A42FF4" w:rsidRDefault="00A42FF4" w:rsidP="00A42FF4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549" w:type="dxa"/>
            <w:vMerge/>
            <w:vAlign w:val="center"/>
          </w:tcPr>
          <w:p w:rsidR="00A42FF4" w:rsidRPr="00A42FF4" w:rsidRDefault="00A42FF4" w:rsidP="00A42FF4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756" w:type="dxa"/>
            <w:vMerge/>
            <w:vAlign w:val="center"/>
          </w:tcPr>
          <w:p w:rsidR="00A42FF4" w:rsidRPr="00A42FF4" w:rsidRDefault="00A42FF4" w:rsidP="00A42FF4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A42FF4" w:rsidRPr="00A42FF4" w:rsidRDefault="00A42FF4" w:rsidP="00A42FF4">
            <w:pPr>
              <w:rPr>
                <w:rFonts w:eastAsia="Times New Roman"/>
                <w:lang w:val="sr-Cyrl-CS"/>
              </w:rPr>
            </w:pPr>
            <w:r w:rsidRPr="00A42FF4">
              <w:rPr>
                <w:rFonts w:eastAsia="Times New Roman"/>
                <w:lang w:val="sr-Cyrl-CS"/>
              </w:rPr>
              <w:t>Прва група</w:t>
            </w:r>
          </w:p>
        </w:tc>
        <w:tc>
          <w:tcPr>
            <w:tcW w:w="1229" w:type="dxa"/>
            <w:vAlign w:val="center"/>
          </w:tcPr>
          <w:p w:rsidR="00A42FF4" w:rsidRPr="00A42FF4" w:rsidRDefault="00A42FF4" w:rsidP="00A42FF4">
            <w:pPr>
              <w:rPr>
                <w:rFonts w:eastAsia="Times New Roman"/>
                <w:lang w:val="sr-Cyrl-CS"/>
              </w:rPr>
            </w:pPr>
            <w:r w:rsidRPr="00A42FF4">
              <w:rPr>
                <w:rFonts w:eastAsia="Times New Roman"/>
                <w:lang w:val="sr-Cyrl-CS"/>
              </w:rPr>
              <w:t>Друга група</w:t>
            </w:r>
          </w:p>
        </w:tc>
        <w:tc>
          <w:tcPr>
            <w:tcW w:w="1105" w:type="dxa"/>
            <w:vAlign w:val="center"/>
          </w:tcPr>
          <w:p w:rsidR="00A42FF4" w:rsidRPr="00A42FF4" w:rsidRDefault="00A42FF4" w:rsidP="00A42FF4">
            <w:pPr>
              <w:rPr>
                <w:rFonts w:eastAsia="Times New Roman"/>
                <w:lang w:val="sr-Cyrl-CS"/>
              </w:rPr>
            </w:pPr>
            <w:r w:rsidRPr="00A42FF4">
              <w:rPr>
                <w:rFonts w:eastAsia="Times New Roman"/>
                <w:lang w:val="sr-Cyrl-CS"/>
              </w:rPr>
              <w:t>Трећа група</w:t>
            </w:r>
          </w:p>
        </w:tc>
        <w:tc>
          <w:tcPr>
            <w:tcW w:w="1105" w:type="dxa"/>
          </w:tcPr>
          <w:p w:rsidR="00A42FF4" w:rsidRPr="00A42FF4" w:rsidRDefault="00A42FF4" w:rsidP="00A42FF4">
            <w:pPr>
              <w:rPr>
                <w:rFonts w:eastAsia="Times New Roman"/>
                <w:lang w:val="sr-Cyrl-CS"/>
              </w:rPr>
            </w:pPr>
            <w:r w:rsidRPr="00A42FF4">
              <w:rPr>
                <w:rFonts w:eastAsia="Times New Roman"/>
                <w:lang w:val="sr-Cyrl-CS"/>
              </w:rPr>
              <w:t>Четврта група</w:t>
            </w:r>
          </w:p>
          <w:p w:rsidR="00A42FF4" w:rsidRPr="00A42FF4" w:rsidRDefault="00A42FF4" w:rsidP="00A42FF4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105" w:type="dxa"/>
          </w:tcPr>
          <w:p w:rsidR="00A42FF4" w:rsidRPr="00A42FF4" w:rsidRDefault="00A42FF4" w:rsidP="00A42FF4">
            <w:pPr>
              <w:rPr>
                <w:rFonts w:eastAsia="Times New Roman"/>
                <w:lang w:val="sr-Cyrl-CS"/>
              </w:rPr>
            </w:pPr>
            <w:r w:rsidRPr="00A42FF4">
              <w:rPr>
                <w:rFonts w:eastAsia="Times New Roman"/>
                <w:lang w:val="sr-Cyrl-CS"/>
              </w:rPr>
              <w:t>Број часова</w:t>
            </w:r>
          </w:p>
        </w:tc>
      </w:tr>
      <w:tr w:rsidR="00183906" w:rsidRPr="00A42FF4" w:rsidTr="00357AE4">
        <w:trPr>
          <w:trHeight w:val="985"/>
          <w:jc w:val="center"/>
        </w:trPr>
        <w:tc>
          <w:tcPr>
            <w:tcW w:w="1162" w:type="dxa"/>
            <w:vAlign w:val="center"/>
          </w:tcPr>
          <w:p w:rsidR="00183906" w:rsidRPr="00183906" w:rsidRDefault="001E1CDC" w:rsidP="00183906">
            <w:pPr>
              <w:rPr>
                <w:lang w:val="sr-Cyrl-BA"/>
              </w:rPr>
            </w:pPr>
            <w:r>
              <w:rPr>
                <w:lang w:val="sr-Cyrl-BA"/>
              </w:rPr>
              <w:t>19.12.-23.12.2022.</w:t>
            </w:r>
          </w:p>
        </w:tc>
        <w:tc>
          <w:tcPr>
            <w:tcW w:w="549" w:type="dxa"/>
            <w:vAlign w:val="center"/>
          </w:tcPr>
          <w:p w:rsidR="00183906" w:rsidRPr="00A42FF4" w:rsidRDefault="001E1CDC" w:rsidP="00A42F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  <w:r w:rsidR="00183906" w:rsidRPr="00A42FF4">
              <w:rPr>
                <w:rFonts w:eastAsia="Times New Roman"/>
              </w:rPr>
              <w:t>4</w:t>
            </w:r>
          </w:p>
        </w:tc>
        <w:tc>
          <w:tcPr>
            <w:tcW w:w="1756" w:type="dxa"/>
            <w:vAlign w:val="center"/>
          </w:tcPr>
          <w:p w:rsidR="00183906" w:rsidRPr="001E1CDC" w:rsidRDefault="001E1CDC" w:rsidP="00A42FF4">
            <w:pPr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>Здравствена  нега</w:t>
            </w:r>
          </w:p>
        </w:tc>
        <w:tc>
          <w:tcPr>
            <w:tcW w:w="1512" w:type="dxa"/>
            <w:gridSpan w:val="2"/>
            <w:vAlign w:val="center"/>
          </w:tcPr>
          <w:p w:rsidR="00183906" w:rsidRPr="00A42FF4" w:rsidRDefault="00183906" w:rsidP="00A42FF4">
            <w:pPr>
              <w:rPr>
                <w:rFonts w:eastAsia="Times New Roman"/>
                <w:lang w:val="sr-Cyrl-CS"/>
              </w:rPr>
            </w:pPr>
            <w:r w:rsidRPr="00A42FF4">
              <w:rPr>
                <w:rFonts w:eastAsia="Times New Roman"/>
                <w:lang w:val="sr-Cyrl-CS"/>
              </w:rPr>
              <w:t>Стојку Сања</w:t>
            </w:r>
          </w:p>
        </w:tc>
        <w:tc>
          <w:tcPr>
            <w:tcW w:w="1229" w:type="dxa"/>
            <w:vAlign w:val="center"/>
          </w:tcPr>
          <w:p w:rsidR="00183906" w:rsidRPr="002F47CD" w:rsidRDefault="00183906" w:rsidP="0049143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Стефанов Тања</w:t>
            </w:r>
          </w:p>
        </w:tc>
        <w:tc>
          <w:tcPr>
            <w:tcW w:w="1105" w:type="dxa"/>
            <w:vAlign w:val="center"/>
          </w:tcPr>
          <w:p w:rsidR="00183906" w:rsidRPr="00A42FF4" w:rsidRDefault="00183906" w:rsidP="00A42FF4">
            <w:pPr>
              <w:rPr>
                <w:rFonts w:eastAsia="Times New Roman"/>
                <w:lang w:val="sr-Cyrl-CS"/>
              </w:rPr>
            </w:pPr>
            <w:r w:rsidRPr="00A42FF4">
              <w:rPr>
                <w:rFonts w:eastAsia="Times New Roman"/>
                <w:lang w:val="sr-Cyrl-CS"/>
              </w:rPr>
              <w:t>Панић Анђела</w:t>
            </w:r>
          </w:p>
        </w:tc>
        <w:tc>
          <w:tcPr>
            <w:tcW w:w="1105" w:type="dxa"/>
          </w:tcPr>
          <w:p w:rsidR="00183906" w:rsidRDefault="001E1CDC" w:rsidP="00A42FF4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 xml:space="preserve">Бојана </w:t>
            </w:r>
          </w:p>
          <w:p w:rsidR="001E1CDC" w:rsidRPr="00A42FF4" w:rsidRDefault="001E1CDC" w:rsidP="00A42FF4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Симеуновић</w:t>
            </w:r>
          </w:p>
        </w:tc>
        <w:tc>
          <w:tcPr>
            <w:tcW w:w="1105" w:type="dxa"/>
          </w:tcPr>
          <w:p w:rsidR="00183906" w:rsidRPr="00A42FF4" w:rsidRDefault="00183906" w:rsidP="00A42FF4">
            <w:pPr>
              <w:rPr>
                <w:rFonts w:eastAsia="Times New Roman"/>
                <w:lang w:val="sr-Cyrl-CS"/>
              </w:rPr>
            </w:pPr>
            <w:r w:rsidRPr="00A42FF4">
              <w:rPr>
                <w:rFonts w:eastAsia="Times New Roman"/>
                <w:lang w:val="sr-Cyrl-CS"/>
              </w:rPr>
              <w:t>120</w:t>
            </w:r>
          </w:p>
        </w:tc>
      </w:tr>
      <w:tr w:rsidR="00183906" w:rsidRPr="00A42FF4" w:rsidTr="00357AE4">
        <w:trPr>
          <w:trHeight w:val="985"/>
          <w:jc w:val="center"/>
        </w:trPr>
        <w:tc>
          <w:tcPr>
            <w:tcW w:w="1162" w:type="dxa"/>
            <w:vAlign w:val="center"/>
          </w:tcPr>
          <w:p w:rsidR="00183906" w:rsidRPr="00183906" w:rsidRDefault="001E1CDC" w:rsidP="00183906">
            <w:pPr>
              <w:rPr>
                <w:lang w:val="sr-Cyrl-BA"/>
              </w:rPr>
            </w:pPr>
            <w:r>
              <w:rPr>
                <w:lang w:val="sr-Cyrl-BA"/>
              </w:rPr>
              <w:t>8.05.-12.05.2023.</w:t>
            </w:r>
          </w:p>
        </w:tc>
        <w:tc>
          <w:tcPr>
            <w:tcW w:w="549" w:type="dxa"/>
            <w:vAlign w:val="center"/>
          </w:tcPr>
          <w:p w:rsidR="00183906" w:rsidRPr="00A42FF4" w:rsidRDefault="001E1CDC" w:rsidP="00A42FF4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</w:rPr>
              <w:t>I</w:t>
            </w:r>
            <w:r w:rsidR="00183906" w:rsidRPr="00A42FF4">
              <w:rPr>
                <w:rFonts w:eastAsia="Times New Roman"/>
              </w:rPr>
              <w:t>4</w:t>
            </w:r>
          </w:p>
        </w:tc>
        <w:tc>
          <w:tcPr>
            <w:tcW w:w="1756" w:type="dxa"/>
            <w:vAlign w:val="center"/>
          </w:tcPr>
          <w:p w:rsidR="00183906" w:rsidRPr="001E1CDC" w:rsidRDefault="001E1CDC" w:rsidP="00A42FF4">
            <w:pPr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>Здравствена  нега</w:t>
            </w:r>
          </w:p>
        </w:tc>
        <w:tc>
          <w:tcPr>
            <w:tcW w:w="1512" w:type="dxa"/>
            <w:gridSpan w:val="2"/>
            <w:vAlign w:val="center"/>
          </w:tcPr>
          <w:p w:rsidR="00183906" w:rsidRPr="00A42FF4" w:rsidRDefault="00183906" w:rsidP="00A42FF4">
            <w:pPr>
              <w:rPr>
                <w:rFonts w:eastAsia="Times New Roman"/>
                <w:lang w:val="sr-Cyrl-CS"/>
              </w:rPr>
            </w:pPr>
            <w:r w:rsidRPr="00A42FF4">
              <w:rPr>
                <w:rFonts w:eastAsia="Times New Roman"/>
                <w:lang w:val="sr-Cyrl-CS"/>
              </w:rPr>
              <w:t>Стојку Сања</w:t>
            </w:r>
          </w:p>
        </w:tc>
        <w:tc>
          <w:tcPr>
            <w:tcW w:w="1229" w:type="dxa"/>
            <w:vAlign w:val="center"/>
          </w:tcPr>
          <w:p w:rsidR="00183906" w:rsidRPr="002F47CD" w:rsidRDefault="00183906" w:rsidP="0049143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Стефанов Тања</w:t>
            </w:r>
          </w:p>
        </w:tc>
        <w:tc>
          <w:tcPr>
            <w:tcW w:w="1105" w:type="dxa"/>
            <w:vAlign w:val="center"/>
          </w:tcPr>
          <w:p w:rsidR="00183906" w:rsidRPr="00A42FF4" w:rsidRDefault="00183906" w:rsidP="00A42FF4">
            <w:pPr>
              <w:rPr>
                <w:rFonts w:eastAsia="Times New Roman"/>
                <w:lang w:val="sr-Cyrl-CS"/>
              </w:rPr>
            </w:pPr>
            <w:r w:rsidRPr="00A42FF4">
              <w:rPr>
                <w:rFonts w:eastAsia="Times New Roman"/>
                <w:lang w:val="sr-Cyrl-CS"/>
              </w:rPr>
              <w:t>Панић Анђела</w:t>
            </w:r>
          </w:p>
        </w:tc>
        <w:tc>
          <w:tcPr>
            <w:tcW w:w="1105" w:type="dxa"/>
          </w:tcPr>
          <w:p w:rsidR="00183906" w:rsidRDefault="001E1CDC" w:rsidP="00A42FF4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 xml:space="preserve">Бојана </w:t>
            </w:r>
          </w:p>
          <w:p w:rsidR="001E1CDC" w:rsidRPr="00A42FF4" w:rsidRDefault="001E1CDC" w:rsidP="00A42FF4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Симеуновић</w:t>
            </w:r>
          </w:p>
        </w:tc>
        <w:tc>
          <w:tcPr>
            <w:tcW w:w="1105" w:type="dxa"/>
          </w:tcPr>
          <w:p w:rsidR="00183906" w:rsidRPr="00A42FF4" w:rsidRDefault="00183906" w:rsidP="00A42FF4">
            <w:pPr>
              <w:rPr>
                <w:rFonts w:eastAsia="Times New Roman"/>
                <w:lang w:val="sr-Cyrl-CS"/>
              </w:rPr>
            </w:pPr>
          </w:p>
          <w:p w:rsidR="00183906" w:rsidRPr="00A42FF4" w:rsidRDefault="00183906" w:rsidP="00A42FF4">
            <w:pPr>
              <w:rPr>
                <w:rFonts w:eastAsia="Times New Roman"/>
                <w:lang w:val="sr-Cyrl-CS"/>
              </w:rPr>
            </w:pPr>
            <w:r w:rsidRPr="00A42FF4">
              <w:rPr>
                <w:rFonts w:eastAsia="Times New Roman"/>
                <w:lang w:val="sr-Cyrl-CS"/>
              </w:rPr>
              <w:t>120</w:t>
            </w:r>
          </w:p>
        </w:tc>
      </w:tr>
    </w:tbl>
    <w:p w:rsidR="00A42FF4" w:rsidRDefault="00A42FF4" w:rsidP="004A7E5E"/>
    <w:p w:rsidR="004C0CE4" w:rsidRDefault="004C0CE4" w:rsidP="004A7E5E"/>
    <w:p w:rsidR="00C717FF" w:rsidRPr="000A6370" w:rsidRDefault="00C717FF" w:rsidP="004A7E5E">
      <w:pPr>
        <w:rPr>
          <w:lang/>
        </w:rPr>
      </w:pPr>
    </w:p>
    <w:p w:rsidR="004C0CE4" w:rsidRDefault="004C0CE4" w:rsidP="004C0CE4">
      <w:pPr>
        <w:pStyle w:val="Heading3"/>
        <w:rPr>
          <w:rFonts w:eastAsia="Times New Roman"/>
        </w:rPr>
      </w:pPr>
      <w:bookmarkStart w:id="47" w:name="_Toc114045149"/>
      <w:r w:rsidRPr="004C0CE4">
        <w:rPr>
          <w:rFonts w:eastAsia="Times New Roman"/>
        </w:rPr>
        <w:t xml:space="preserve">Вежбе у блоку четврти разред </w:t>
      </w:r>
      <w:r w:rsidRPr="00A42FF4">
        <w:rPr>
          <w:rFonts w:eastAsia="Times New Roman"/>
        </w:rPr>
        <w:t>Медицинска сестра васпитач</w:t>
      </w:r>
      <w:bookmarkEnd w:id="47"/>
    </w:p>
    <w:p w:rsidR="004C0CE4" w:rsidRDefault="004C0CE4" w:rsidP="004C0CE4"/>
    <w:p w:rsidR="004C0CE4" w:rsidRPr="004C0CE4" w:rsidRDefault="004C0CE4" w:rsidP="004C0CE4"/>
    <w:tbl>
      <w:tblPr>
        <w:tblStyle w:val="TableGrid2"/>
        <w:tblW w:w="9558" w:type="dxa"/>
        <w:tblLayout w:type="fixed"/>
        <w:tblLook w:val="04A0"/>
      </w:tblPr>
      <w:tblGrid>
        <w:gridCol w:w="1116"/>
        <w:gridCol w:w="1152"/>
        <w:gridCol w:w="2160"/>
        <w:gridCol w:w="1486"/>
        <w:gridCol w:w="1378"/>
        <w:gridCol w:w="1180"/>
        <w:gridCol w:w="1086"/>
      </w:tblGrid>
      <w:tr w:rsidR="004C0CE4" w:rsidRPr="004C0CE4" w:rsidTr="00EA6367">
        <w:trPr>
          <w:trHeight w:val="666"/>
        </w:trPr>
        <w:tc>
          <w:tcPr>
            <w:tcW w:w="1116" w:type="dxa"/>
          </w:tcPr>
          <w:p w:rsidR="004C0CE4" w:rsidRPr="004C0CE4" w:rsidRDefault="004C0CE4" w:rsidP="004C0CE4">
            <w:pPr>
              <w:rPr>
                <w:rFonts w:eastAsia="Times New Roman"/>
              </w:rPr>
            </w:pPr>
            <w:r w:rsidRPr="004C0CE4">
              <w:rPr>
                <w:rFonts w:eastAsia="Times New Roman"/>
              </w:rPr>
              <w:t>Датум</w:t>
            </w:r>
          </w:p>
        </w:tc>
        <w:tc>
          <w:tcPr>
            <w:tcW w:w="1152" w:type="dxa"/>
          </w:tcPr>
          <w:p w:rsidR="004C0CE4" w:rsidRPr="004C0CE4" w:rsidRDefault="004C0CE4" w:rsidP="004C0CE4">
            <w:pPr>
              <w:rPr>
                <w:rFonts w:eastAsia="Times New Roman"/>
              </w:rPr>
            </w:pPr>
            <w:r w:rsidRPr="004C0CE4">
              <w:rPr>
                <w:rFonts w:eastAsia="Times New Roman"/>
              </w:rPr>
              <w:t>Бројчасова</w:t>
            </w:r>
          </w:p>
        </w:tc>
        <w:tc>
          <w:tcPr>
            <w:tcW w:w="2160" w:type="dxa"/>
          </w:tcPr>
          <w:p w:rsidR="004C0CE4" w:rsidRPr="004C0CE4" w:rsidRDefault="004C0CE4" w:rsidP="004C0CE4">
            <w:pPr>
              <w:rPr>
                <w:rFonts w:eastAsia="Times New Roman"/>
              </w:rPr>
            </w:pPr>
            <w:r w:rsidRPr="004C0CE4">
              <w:rPr>
                <w:rFonts w:eastAsia="Times New Roman"/>
              </w:rPr>
              <w:t>Предмет</w:t>
            </w:r>
          </w:p>
        </w:tc>
        <w:tc>
          <w:tcPr>
            <w:tcW w:w="1486" w:type="dxa"/>
          </w:tcPr>
          <w:p w:rsidR="00EA6367" w:rsidRDefault="004C0CE4" w:rsidP="004C0CE4">
            <w:pPr>
              <w:rPr>
                <w:rFonts w:eastAsia="Times New Roman"/>
              </w:rPr>
            </w:pPr>
            <w:r w:rsidRPr="004C0CE4">
              <w:rPr>
                <w:rFonts w:eastAsia="Times New Roman"/>
              </w:rPr>
              <w:t>Прва</w:t>
            </w:r>
          </w:p>
          <w:p w:rsidR="004C0CE4" w:rsidRPr="004C0CE4" w:rsidRDefault="004C0CE4" w:rsidP="004C0CE4">
            <w:pPr>
              <w:rPr>
                <w:rFonts w:eastAsia="Times New Roman"/>
              </w:rPr>
            </w:pPr>
            <w:r w:rsidRPr="004C0CE4">
              <w:rPr>
                <w:rFonts w:eastAsia="Times New Roman"/>
              </w:rPr>
              <w:t>група</w:t>
            </w:r>
          </w:p>
        </w:tc>
        <w:tc>
          <w:tcPr>
            <w:tcW w:w="1378" w:type="dxa"/>
          </w:tcPr>
          <w:p w:rsidR="004C0CE4" w:rsidRPr="004C0CE4" w:rsidRDefault="004C0CE4" w:rsidP="004C0CE4">
            <w:pPr>
              <w:rPr>
                <w:rFonts w:eastAsia="Times New Roman"/>
              </w:rPr>
            </w:pPr>
            <w:r w:rsidRPr="004C0CE4">
              <w:rPr>
                <w:rFonts w:eastAsia="Times New Roman"/>
              </w:rPr>
              <w:t>Другагрупа</w:t>
            </w:r>
          </w:p>
        </w:tc>
        <w:tc>
          <w:tcPr>
            <w:tcW w:w="1180" w:type="dxa"/>
          </w:tcPr>
          <w:p w:rsidR="004C0CE4" w:rsidRPr="004C0CE4" w:rsidRDefault="004C0CE4" w:rsidP="004C0CE4">
            <w:pPr>
              <w:rPr>
                <w:rFonts w:eastAsia="Times New Roman"/>
              </w:rPr>
            </w:pPr>
            <w:r w:rsidRPr="004C0CE4">
              <w:rPr>
                <w:rFonts w:eastAsia="Times New Roman"/>
              </w:rPr>
              <w:t>Трећагрупа</w:t>
            </w:r>
          </w:p>
        </w:tc>
        <w:tc>
          <w:tcPr>
            <w:tcW w:w="1086" w:type="dxa"/>
          </w:tcPr>
          <w:p w:rsidR="004C0CE4" w:rsidRPr="004C0CE4" w:rsidRDefault="004C0CE4" w:rsidP="004C0C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Четвр</w:t>
            </w:r>
            <w:r w:rsidR="00EA6367">
              <w:rPr>
                <w:rFonts w:eastAsia="Times New Roman"/>
              </w:rPr>
              <w:t>т</w:t>
            </w:r>
            <w:r w:rsidRPr="004C0CE4">
              <w:rPr>
                <w:rFonts w:eastAsia="Times New Roman"/>
              </w:rPr>
              <w:t>агрупа</w:t>
            </w:r>
          </w:p>
        </w:tc>
      </w:tr>
      <w:tr w:rsidR="00EA6367" w:rsidRPr="004C0CE4" w:rsidTr="00EA6367">
        <w:trPr>
          <w:trHeight w:val="684"/>
        </w:trPr>
        <w:tc>
          <w:tcPr>
            <w:tcW w:w="1116" w:type="dxa"/>
          </w:tcPr>
          <w:p w:rsidR="00EA6367" w:rsidRPr="00225FAF" w:rsidRDefault="00123F55" w:rsidP="00EA6367">
            <w:r>
              <w:t>1</w:t>
            </w:r>
            <w:r>
              <w:rPr>
                <w:lang/>
              </w:rPr>
              <w:t>7</w:t>
            </w:r>
            <w:r>
              <w:t>.10.-2</w:t>
            </w:r>
            <w:r>
              <w:rPr>
                <w:lang/>
              </w:rPr>
              <w:t>1</w:t>
            </w:r>
            <w:r>
              <w:t>.10.202</w:t>
            </w:r>
            <w:r>
              <w:rPr>
                <w:lang/>
              </w:rPr>
              <w:t>2</w:t>
            </w:r>
            <w:r w:rsidR="00EA6367">
              <w:t>.</w:t>
            </w:r>
          </w:p>
        </w:tc>
        <w:tc>
          <w:tcPr>
            <w:tcW w:w="1152" w:type="dxa"/>
          </w:tcPr>
          <w:p w:rsidR="00EA6367" w:rsidRPr="0043390A" w:rsidRDefault="00EA6367" w:rsidP="00EA63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2160" w:type="dxa"/>
          </w:tcPr>
          <w:p w:rsidR="00EA6367" w:rsidRDefault="00EA6367" w:rsidP="00EA63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Педијатрија са негом</w:t>
            </w:r>
          </w:p>
          <w:p w:rsidR="00EA6367" w:rsidRPr="0043390A" w:rsidRDefault="00EA6367" w:rsidP="00EA63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Васпитање и нега детета</w:t>
            </w:r>
          </w:p>
        </w:tc>
        <w:tc>
          <w:tcPr>
            <w:tcW w:w="1486" w:type="dxa"/>
          </w:tcPr>
          <w:p w:rsidR="00EA6367" w:rsidRPr="0043390A" w:rsidRDefault="00EA6367" w:rsidP="00EA63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Стојку Сања</w:t>
            </w:r>
          </w:p>
        </w:tc>
        <w:tc>
          <w:tcPr>
            <w:tcW w:w="1378" w:type="dxa"/>
          </w:tcPr>
          <w:p w:rsidR="00EA6367" w:rsidRPr="00225FAF" w:rsidRDefault="00EA6367" w:rsidP="00EA63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Панић Анђела</w:t>
            </w:r>
          </w:p>
        </w:tc>
        <w:tc>
          <w:tcPr>
            <w:tcW w:w="1180" w:type="dxa"/>
          </w:tcPr>
          <w:p w:rsidR="00EA6367" w:rsidRPr="00123F55" w:rsidRDefault="00123F55" w:rsidP="00EA6367">
            <w:pPr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Симеуновић Бојана</w:t>
            </w:r>
          </w:p>
        </w:tc>
        <w:tc>
          <w:tcPr>
            <w:tcW w:w="1086" w:type="dxa"/>
          </w:tcPr>
          <w:p w:rsidR="00EA6367" w:rsidRPr="0043390A" w:rsidRDefault="00EA6367" w:rsidP="00EA63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Стефанов Тања</w:t>
            </w:r>
          </w:p>
        </w:tc>
      </w:tr>
      <w:tr w:rsidR="00EA6367" w:rsidRPr="004C0CE4" w:rsidTr="00EA6367">
        <w:trPr>
          <w:trHeight w:val="1323"/>
        </w:trPr>
        <w:tc>
          <w:tcPr>
            <w:tcW w:w="1116" w:type="dxa"/>
          </w:tcPr>
          <w:p w:rsidR="00123F55" w:rsidRDefault="00123F55" w:rsidP="00EA6367">
            <w:pPr>
              <w:rPr>
                <w:lang/>
              </w:rPr>
            </w:pPr>
            <w:r>
              <w:rPr>
                <w:lang/>
              </w:rPr>
              <w:t>28</w:t>
            </w:r>
            <w:r>
              <w:t>.1</w:t>
            </w:r>
            <w:r>
              <w:rPr>
                <w:lang/>
              </w:rPr>
              <w:t>1</w:t>
            </w:r>
            <w:r w:rsidR="00EA6367">
              <w:t>.-</w:t>
            </w:r>
            <w:r>
              <w:rPr>
                <w:lang/>
              </w:rPr>
              <w:t xml:space="preserve"> 2.12.2022.</w:t>
            </w:r>
          </w:p>
          <w:p w:rsidR="00EA6367" w:rsidRPr="00123F55" w:rsidRDefault="00EA6367" w:rsidP="00EA6367">
            <w:pPr>
              <w:rPr>
                <w:lang/>
              </w:rPr>
            </w:pPr>
          </w:p>
        </w:tc>
        <w:tc>
          <w:tcPr>
            <w:tcW w:w="1152" w:type="dxa"/>
          </w:tcPr>
          <w:p w:rsidR="00EA6367" w:rsidRPr="0043390A" w:rsidRDefault="00EA6367" w:rsidP="00EA63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  <w:p w:rsidR="00EA6367" w:rsidRPr="001E3418" w:rsidRDefault="00EA6367" w:rsidP="00EA6367">
            <w:pPr>
              <w:rPr>
                <w:color w:val="000000" w:themeColor="text1"/>
              </w:rPr>
            </w:pPr>
          </w:p>
          <w:p w:rsidR="00EA6367" w:rsidRPr="001E3418" w:rsidRDefault="00EA6367" w:rsidP="00EA6367">
            <w:pPr>
              <w:rPr>
                <w:color w:val="000000" w:themeColor="text1"/>
              </w:rPr>
            </w:pPr>
          </w:p>
          <w:p w:rsidR="00EA6367" w:rsidRPr="001E3418" w:rsidRDefault="00EA6367" w:rsidP="00EA6367">
            <w:pPr>
              <w:rPr>
                <w:color w:val="000000" w:themeColor="text1"/>
              </w:rPr>
            </w:pPr>
          </w:p>
          <w:p w:rsidR="00EA6367" w:rsidRPr="001E3418" w:rsidRDefault="00EA6367" w:rsidP="00EA6367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:rsidR="00EA6367" w:rsidRDefault="00EA6367" w:rsidP="00EA63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Педијатрија са негом</w:t>
            </w:r>
          </w:p>
          <w:p w:rsidR="00EA6367" w:rsidRPr="0043390A" w:rsidRDefault="00EA6367" w:rsidP="00EA63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Васпитање и нега детета</w:t>
            </w:r>
          </w:p>
        </w:tc>
        <w:tc>
          <w:tcPr>
            <w:tcW w:w="1486" w:type="dxa"/>
          </w:tcPr>
          <w:p w:rsidR="00EA6367" w:rsidRPr="0043390A" w:rsidRDefault="00EA6367" w:rsidP="00EA63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Стојку Сања</w:t>
            </w:r>
          </w:p>
        </w:tc>
        <w:tc>
          <w:tcPr>
            <w:tcW w:w="1378" w:type="dxa"/>
          </w:tcPr>
          <w:p w:rsidR="00EA6367" w:rsidRPr="0043390A" w:rsidRDefault="00EA6367" w:rsidP="00EA63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Стојку Сања</w:t>
            </w:r>
          </w:p>
        </w:tc>
        <w:tc>
          <w:tcPr>
            <w:tcW w:w="1180" w:type="dxa"/>
          </w:tcPr>
          <w:p w:rsidR="00EA6367" w:rsidRDefault="00123F55" w:rsidP="00EA6367">
            <w:pPr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Симеуновић</w:t>
            </w:r>
          </w:p>
          <w:p w:rsidR="00123F55" w:rsidRPr="00123F55" w:rsidRDefault="00123F55" w:rsidP="00EA6367">
            <w:pPr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Бојана</w:t>
            </w:r>
          </w:p>
        </w:tc>
        <w:tc>
          <w:tcPr>
            <w:tcW w:w="1086" w:type="dxa"/>
          </w:tcPr>
          <w:p w:rsidR="00EA6367" w:rsidRDefault="00123F55" w:rsidP="00EA6367">
            <w:pPr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Симеуновић</w:t>
            </w:r>
          </w:p>
          <w:p w:rsidR="00123F55" w:rsidRPr="00123F55" w:rsidRDefault="00123F55" w:rsidP="00EA6367">
            <w:pPr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Бојана</w:t>
            </w:r>
          </w:p>
        </w:tc>
      </w:tr>
      <w:tr w:rsidR="00EA6367" w:rsidRPr="004C0CE4" w:rsidTr="00EA6367">
        <w:trPr>
          <w:trHeight w:val="593"/>
        </w:trPr>
        <w:tc>
          <w:tcPr>
            <w:tcW w:w="1116" w:type="dxa"/>
          </w:tcPr>
          <w:p w:rsidR="00EA6367" w:rsidRPr="00225FAF" w:rsidRDefault="00EA6367" w:rsidP="00EA6367">
            <w:r>
              <w:t>18.05.-31.05.2022..</w:t>
            </w:r>
          </w:p>
        </w:tc>
        <w:tc>
          <w:tcPr>
            <w:tcW w:w="1152" w:type="dxa"/>
          </w:tcPr>
          <w:p w:rsidR="00EA6367" w:rsidRPr="007B449E" w:rsidRDefault="00EA6367" w:rsidP="00EA63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</w:t>
            </w:r>
          </w:p>
        </w:tc>
        <w:tc>
          <w:tcPr>
            <w:tcW w:w="2160" w:type="dxa"/>
          </w:tcPr>
          <w:p w:rsidR="00EA6367" w:rsidRDefault="00EA6367" w:rsidP="00EA63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Педијатрија са негом</w:t>
            </w:r>
          </w:p>
          <w:p w:rsidR="00EA6367" w:rsidRDefault="00EA6367" w:rsidP="00EA63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Васпитање и нега детета</w:t>
            </w:r>
          </w:p>
          <w:p w:rsidR="00EA6367" w:rsidRPr="0043390A" w:rsidRDefault="00EA6367" w:rsidP="00EA63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Прва помоћ</w:t>
            </w:r>
          </w:p>
        </w:tc>
        <w:tc>
          <w:tcPr>
            <w:tcW w:w="1486" w:type="dxa"/>
          </w:tcPr>
          <w:p w:rsidR="00EA6367" w:rsidRDefault="00EA6367" w:rsidP="00EA63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Стојку Сања</w:t>
            </w:r>
          </w:p>
          <w:p w:rsidR="00EA6367" w:rsidRDefault="00EA6367" w:rsidP="00EA6367">
            <w:pPr>
              <w:rPr>
                <w:color w:val="000000" w:themeColor="text1"/>
              </w:rPr>
            </w:pPr>
          </w:p>
          <w:p w:rsidR="00EA6367" w:rsidRPr="0043390A" w:rsidRDefault="00EA6367" w:rsidP="00EA63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Родић Оливера</w:t>
            </w:r>
          </w:p>
        </w:tc>
        <w:tc>
          <w:tcPr>
            <w:tcW w:w="1378" w:type="dxa"/>
          </w:tcPr>
          <w:p w:rsidR="00EA6367" w:rsidRDefault="00EA6367" w:rsidP="00EA63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Стојку Сања</w:t>
            </w:r>
          </w:p>
          <w:p w:rsidR="00EA6367" w:rsidRDefault="00EA6367" w:rsidP="00EA6367">
            <w:pPr>
              <w:rPr>
                <w:color w:val="000000" w:themeColor="text1"/>
              </w:rPr>
            </w:pPr>
          </w:p>
          <w:p w:rsidR="00EA6367" w:rsidRPr="0043390A" w:rsidRDefault="00EA6367" w:rsidP="00EA63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Ожеговић Драгослава</w:t>
            </w:r>
          </w:p>
        </w:tc>
        <w:tc>
          <w:tcPr>
            <w:tcW w:w="1180" w:type="dxa"/>
          </w:tcPr>
          <w:p w:rsidR="00EA6367" w:rsidRPr="00123F55" w:rsidRDefault="00123F55" w:rsidP="00EA6367">
            <w:pPr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Симеуновић Бојана</w:t>
            </w:r>
          </w:p>
          <w:p w:rsidR="00EA6367" w:rsidRDefault="00EA6367" w:rsidP="00EA6367">
            <w:pPr>
              <w:rPr>
                <w:color w:val="000000" w:themeColor="text1"/>
              </w:rPr>
            </w:pPr>
          </w:p>
          <w:p w:rsidR="00EA6367" w:rsidRPr="0043390A" w:rsidRDefault="00EA6367" w:rsidP="00EA63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Лупшић Милан</w:t>
            </w:r>
          </w:p>
        </w:tc>
        <w:tc>
          <w:tcPr>
            <w:tcW w:w="1086" w:type="dxa"/>
          </w:tcPr>
          <w:p w:rsidR="00EA6367" w:rsidRDefault="00123F55" w:rsidP="00EA6367">
            <w:pPr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Симеуновић</w:t>
            </w:r>
          </w:p>
          <w:p w:rsidR="00123F55" w:rsidRPr="00123F55" w:rsidRDefault="00123F55" w:rsidP="00EA6367">
            <w:pPr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Бојана</w:t>
            </w:r>
          </w:p>
        </w:tc>
      </w:tr>
    </w:tbl>
    <w:p w:rsidR="004C0CE4" w:rsidRDefault="004C0CE4" w:rsidP="004A7E5E"/>
    <w:p w:rsidR="00357AE4" w:rsidRDefault="00357AE4">
      <w:pPr>
        <w:spacing w:after="200"/>
        <w:jc w:val="left"/>
      </w:pPr>
    </w:p>
    <w:p w:rsidR="00C717FF" w:rsidRDefault="00C717FF">
      <w:pPr>
        <w:spacing w:after="200"/>
        <w:jc w:val="left"/>
      </w:pPr>
    </w:p>
    <w:p w:rsidR="00357AE4" w:rsidRPr="00357AE4" w:rsidRDefault="00357AE4" w:rsidP="00357AE4">
      <w:pPr>
        <w:pStyle w:val="Heading3"/>
        <w:rPr>
          <w:rFonts w:eastAsia="Times New Roman"/>
          <w:lang w:val="sr-Cyrl-CS"/>
        </w:rPr>
      </w:pPr>
      <w:bookmarkStart w:id="48" w:name="_Toc114045150"/>
      <w:r w:rsidRPr="00357AE4">
        <w:rPr>
          <w:rFonts w:eastAsia="Times New Roman"/>
        </w:rPr>
        <w:t>Вежбе у блоку –</w:t>
      </w:r>
      <w:r w:rsidRPr="00357AE4">
        <w:rPr>
          <w:rFonts w:eastAsia="Times New Roman"/>
          <w:lang w:val="sr-Cyrl-CS"/>
        </w:rPr>
        <w:t xml:space="preserve">први , други и трећи </w:t>
      </w:r>
      <w:r w:rsidRPr="00357AE4">
        <w:rPr>
          <w:rFonts w:eastAsia="Times New Roman"/>
        </w:rPr>
        <w:t>разред</w:t>
      </w:r>
      <w:r w:rsidRPr="00357AE4">
        <w:rPr>
          <w:rFonts w:eastAsia="Times New Roman"/>
          <w:lang w:val="sr-Cyrl-CS"/>
        </w:rPr>
        <w:t xml:space="preserve">, смер </w:t>
      </w:r>
      <w:r w:rsidRPr="00357AE4">
        <w:rPr>
          <w:rFonts w:eastAsia="Times New Roman"/>
        </w:rPr>
        <w:t>здравствени неговатељ</w:t>
      </w:r>
      <w:bookmarkEnd w:id="48"/>
    </w:p>
    <w:p w:rsidR="00357AE4" w:rsidRDefault="00357AE4" w:rsidP="004A7E5E"/>
    <w:p w:rsidR="00357AE4" w:rsidRDefault="00357AE4" w:rsidP="004A7E5E"/>
    <w:p w:rsidR="00357AE4" w:rsidRDefault="00357AE4" w:rsidP="00357AE4">
      <w:pPr>
        <w:rPr>
          <w:rFonts w:eastAsia="Times New Roman"/>
          <w:lang w:val="sr-Cyrl-CS"/>
        </w:rPr>
      </w:pPr>
      <w:r w:rsidRPr="00357AE4">
        <w:rPr>
          <w:rFonts w:eastAsia="Times New Roman"/>
        </w:rPr>
        <w:t>Вежбе у блоку</w:t>
      </w:r>
      <w:r w:rsidRPr="00357AE4">
        <w:rPr>
          <w:rFonts w:eastAsia="Times New Roman"/>
          <w:lang w:val="sr-Cyrl-CS"/>
        </w:rPr>
        <w:t>за предмет Прва помоћ одвија се континуирано , током целе школске године  по  усвојеном  распореду часова.</w:t>
      </w:r>
    </w:p>
    <w:p w:rsidR="00357AE4" w:rsidRDefault="00357AE4" w:rsidP="00357AE4">
      <w:pPr>
        <w:rPr>
          <w:rFonts w:eastAsia="Times New Roman"/>
          <w:lang w:val="sr-Cyrl-CS"/>
        </w:rPr>
      </w:pPr>
    </w:p>
    <w:p w:rsidR="00053D17" w:rsidRDefault="00053D17" w:rsidP="00357AE4">
      <w:pPr>
        <w:rPr>
          <w:rFonts w:eastAsia="Times New Roman"/>
          <w:lang w:val="sr-Cyrl-CS"/>
        </w:rPr>
      </w:pPr>
    </w:p>
    <w:p w:rsidR="00053D17" w:rsidRDefault="00053D17" w:rsidP="00357AE4">
      <w:pPr>
        <w:rPr>
          <w:rFonts w:eastAsia="Times New Roman"/>
          <w:lang w:val="sr-Cyrl-CS"/>
        </w:rPr>
      </w:pPr>
    </w:p>
    <w:p w:rsidR="00053D17" w:rsidRDefault="00053D17" w:rsidP="00357AE4">
      <w:pPr>
        <w:rPr>
          <w:rFonts w:eastAsia="Times New Roman"/>
          <w:lang w:val="sr-Cyrl-CS"/>
        </w:rPr>
      </w:pPr>
    </w:p>
    <w:p w:rsidR="00053D17" w:rsidRDefault="00053D17" w:rsidP="00357AE4">
      <w:pPr>
        <w:rPr>
          <w:rFonts w:eastAsia="Times New Roman"/>
          <w:lang w:val="sr-Cyrl-CS"/>
        </w:rPr>
      </w:pPr>
    </w:p>
    <w:p w:rsidR="00053D17" w:rsidRDefault="00053D17">
      <w:pPr>
        <w:spacing w:after="200"/>
        <w:jc w:val="left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br w:type="page"/>
      </w:r>
    </w:p>
    <w:p w:rsidR="00053D17" w:rsidRPr="00357AE4" w:rsidRDefault="00053D17" w:rsidP="00357AE4">
      <w:pPr>
        <w:rPr>
          <w:rFonts w:eastAsia="Times New Roman"/>
          <w:lang w:val="sr-Cyrl-CS"/>
        </w:rPr>
      </w:pPr>
    </w:p>
    <w:p w:rsidR="00357AE4" w:rsidRDefault="00357AE4" w:rsidP="00357AE4">
      <w:pPr>
        <w:rPr>
          <w:rFonts w:eastAsia="Times New Roman"/>
          <w:b/>
          <w:sz w:val="24"/>
          <w:szCs w:val="24"/>
        </w:rPr>
      </w:pPr>
      <w:r w:rsidRPr="00357AE4">
        <w:rPr>
          <w:rFonts w:eastAsia="Times New Roman"/>
          <w:b/>
          <w:sz w:val="24"/>
          <w:szCs w:val="24"/>
        </w:rPr>
        <w:t xml:space="preserve">Вежбе у блоку – </w:t>
      </w:r>
      <w:r w:rsidRPr="00357AE4">
        <w:rPr>
          <w:rFonts w:eastAsia="Times New Roman"/>
          <w:b/>
          <w:sz w:val="24"/>
          <w:szCs w:val="24"/>
          <w:lang w:val="sr-Cyrl-CS"/>
        </w:rPr>
        <w:t xml:space="preserve">други   </w:t>
      </w:r>
      <w:r w:rsidRPr="00357AE4">
        <w:rPr>
          <w:rFonts w:eastAsia="Times New Roman"/>
          <w:b/>
          <w:sz w:val="24"/>
          <w:szCs w:val="24"/>
        </w:rPr>
        <w:t>разред</w:t>
      </w:r>
      <w:r w:rsidRPr="00357AE4">
        <w:rPr>
          <w:rFonts w:eastAsia="Times New Roman"/>
          <w:b/>
          <w:sz w:val="24"/>
          <w:szCs w:val="24"/>
          <w:lang w:val="sr-Cyrl-CS"/>
        </w:rPr>
        <w:t xml:space="preserve"> здра</w:t>
      </w:r>
      <w:r w:rsidRPr="00357AE4">
        <w:rPr>
          <w:rFonts w:eastAsia="Times New Roman"/>
          <w:b/>
          <w:sz w:val="24"/>
          <w:szCs w:val="24"/>
        </w:rPr>
        <w:t>вственинеговатељ</w:t>
      </w:r>
    </w:p>
    <w:p w:rsidR="00357AE4" w:rsidRPr="00357AE4" w:rsidRDefault="00357AE4" w:rsidP="00357AE4">
      <w:pPr>
        <w:rPr>
          <w:rFonts w:eastAsia="Times New Roman"/>
          <w:b/>
          <w:sz w:val="24"/>
          <w:szCs w:val="24"/>
        </w:rPr>
      </w:pPr>
    </w:p>
    <w:tbl>
      <w:tblPr>
        <w:tblW w:w="8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9"/>
        <w:gridCol w:w="504"/>
        <w:gridCol w:w="1614"/>
        <w:gridCol w:w="1193"/>
        <w:gridCol w:w="1326"/>
        <w:gridCol w:w="1234"/>
        <w:gridCol w:w="1019"/>
        <w:gridCol w:w="7"/>
      </w:tblGrid>
      <w:tr w:rsidR="00357AE4" w:rsidRPr="00357AE4" w:rsidTr="00357AE4">
        <w:trPr>
          <w:gridAfter w:val="1"/>
          <w:wAfter w:w="7" w:type="dxa"/>
          <w:trHeight w:val="402"/>
          <w:jc w:val="center"/>
        </w:trPr>
        <w:tc>
          <w:tcPr>
            <w:tcW w:w="1329" w:type="dxa"/>
            <w:vMerge w:val="restart"/>
            <w:vAlign w:val="center"/>
          </w:tcPr>
          <w:p w:rsidR="00357AE4" w:rsidRPr="00357AE4" w:rsidRDefault="00357AE4" w:rsidP="00357AE4">
            <w:pPr>
              <w:rPr>
                <w:rFonts w:eastAsia="Times New Roman"/>
                <w:lang w:val="sr-Cyrl-CS"/>
              </w:rPr>
            </w:pPr>
            <w:r w:rsidRPr="00357AE4">
              <w:rPr>
                <w:rFonts w:eastAsia="Times New Roman"/>
                <w:lang w:val="sr-Cyrl-CS"/>
              </w:rPr>
              <w:t>Датум</w:t>
            </w:r>
          </w:p>
        </w:tc>
        <w:tc>
          <w:tcPr>
            <w:tcW w:w="504" w:type="dxa"/>
            <w:vMerge w:val="restart"/>
            <w:vAlign w:val="center"/>
          </w:tcPr>
          <w:p w:rsidR="00357AE4" w:rsidRPr="00357AE4" w:rsidRDefault="00357AE4" w:rsidP="00357AE4">
            <w:pPr>
              <w:rPr>
                <w:rFonts w:eastAsia="Times New Roman"/>
                <w:lang w:val="sr-Cyrl-CS"/>
              </w:rPr>
            </w:pPr>
            <w:r w:rsidRPr="00357AE4">
              <w:rPr>
                <w:rFonts w:eastAsia="Times New Roman"/>
                <w:lang w:val="sr-Cyrl-CS"/>
              </w:rPr>
              <w:t>Одеље</w:t>
            </w:r>
            <w:r w:rsidRPr="00357AE4">
              <w:rPr>
                <w:rFonts w:eastAsia="Times New Roman"/>
                <w:lang w:val="sr-Cyrl-BA"/>
              </w:rPr>
              <w:t>-њ</w:t>
            </w:r>
            <w:r w:rsidRPr="00357AE4">
              <w:rPr>
                <w:rFonts w:eastAsia="Times New Roman"/>
                <w:lang w:val="sr-Cyrl-CS"/>
              </w:rPr>
              <w:t>е</w:t>
            </w:r>
          </w:p>
        </w:tc>
        <w:tc>
          <w:tcPr>
            <w:tcW w:w="1614" w:type="dxa"/>
            <w:vMerge w:val="restart"/>
            <w:vAlign w:val="center"/>
          </w:tcPr>
          <w:p w:rsidR="00357AE4" w:rsidRPr="00357AE4" w:rsidRDefault="00357AE4" w:rsidP="00357AE4">
            <w:pPr>
              <w:rPr>
                <w:rFonts w:eastAsia="Times New Roman"/>
                <w:lang w:val="sr-Cyrl-CS"/>
              </w:rPr>
            </w:pPr>
            <w:r w:rsidRPr="00357AE4">
              <w:rPr>
                <w:rFonts w:eastAsia="Times New Roman"/>
                <w:lang w:val="sr-Cyrl-CS"/>
              </w:rPr>
              <w:t>Предмет</w:t>
            </w:r>
          </w:p>
        </w:tc>
        <w:tc>
          <w:tcPr>
            <w:tcW w:w="4772" w:type="dxa"/>
            <w:gridSpan w:val="4"/>
            <w:vAlign w:val="center"/>
          </w:tcPr>
          <w:p w:rsidR="00357AE4" w:rsidRPr="00357AE4" w:rsidRDefault="00357AE4" w:rsidP="00357AE4">
            <w:pPr>
              <w:rPr>
                <w:rFonts w:eastAsia="Times New Roman"/>
                <w:lang w:val="sr-Cyrl-CS"/>
              </w:rPr>
            </w:pPr>
            <w:r w:rsidRPr="00357AE4">
              <w:rPr>
                <w:rFonts w:eastAsia="Times New Roman"/>
                <w:lang w:val="sr-Cyrl-CS"/>
              </w:rPr>
              <w:t>Извођачи</w:t>
            </w:r>
          </w:p>
        </w:tc>
      </w:tr>
      <w:tr w:rsidR="00357AE4" w:rsidRPr="00357AE4" w:rsidTr="00357AE4">
        <w:trPr>
          <w:trHeight w:val="258"/>
          <w:jc w:val="center"/>
        </w:trPr>
        <w:tc>
          <w:tcPr>
            <w:tcW w:w="1329" w:type="dxa"/>
            <w:vMerge/>
            <w:vAlign w:val="center"/>
          </w:tcPr>
          <w:p w:rsidR="00357AE4" w:rsidRPr="00357AE4" w:rsidRDefault="00357AE4" w:rsidP="00357AE4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504" w:type="dxa"/>
            <w:vMerge/>
            <w:vAlign w:val="center"/>
          </w:tcPr>
          <w:p w:rsidR="00357AE4" w:rsidRPr="00357AE4" w:rsidRDefault="00357AE4" w:rsidP="00357AE4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614" w:type="dxa"/>
            <w:vMerge/>
            <w:vAlign w:val="center"/>
          </w:tcPr>
          <w:p w:rsidR="00357AE4" w:rsidRPr="00357AE4" w:rsidRDefault="00357AE4" w:rsidP="00357AE4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193" w:type="dxa"/>
            <w:vAlign w:val="center"/>
          </w:tcPr>
          <w:p w:rsidR="00357AE4" w:rsidRPr="00357AE4" w:rsidRDefault="00357AE4" w:rsidP="00357AE4">
            <w:pPr>
              <w:rPr>
                <w:rFonts w:eastAsia="Times New Roman"/>
                <w:lang w:val="sr-Cyrl-CS"/>
              </w:rPr>
            </w:pPr>
            <w:r w:rsidRPr="00357AE4">
              <w:rPr>
                <w:rFonts w:eastAsia="Times New Roman"/>
                <w:lang w:val="sr-Cyrl-CS"/>
              </w:rPr>
              <w:t>Прва група</w:t>
            </w:r>
          </w:p>
        </w:tc>
        <w:tc>
          <w:tcPr>
            <w:tcW w:w="1326" w:type="dxa"/>
            <w:vAlign w:val="center"/>
          </w:tcPr>
          <w:p w:rsidR="00357AE4" w:rsidRPr="00357AE4" w:rsidRDefault="00357AE4" w:rsidP="00357AE4">
            <w:pPr>
              <w:rPr>
                <w:rFonts w:eastAsia="Times New Roman"/>
                <w:lang w:val="sr-Cyrl-CS"/>
              </w:rPr>
            </w:pPr>
            <w:r w:rsidRPr="00357AE4">
              <w:rPr>
                <w:rFonts w:eastAsia="Times New Roman"/>
                <w:lang w:val="sr-Cyrl-CS"/>
              </w:rPr>
              <w:t>Друга група</w:t>
            </w:r>
          </w:p>
        </w:tc>
        <w:tc>
          <w:tcPr>
            <w:tcW w:w="1234" w:type="dxa"/>
            <w:vAlign w:val="center"/>
          </w:tcPr>
          <w:p w:rsidR="00357AE4" w:rsidRPr="00357AE4" w:rsidRDefault="00357AE4" w:rsidP="00357AE4">
            <w:pPr>
              <w:rPr>
                <w:rFonts w:eastAsia="Times New Roman"/>
                <w:lang w:val="sr-Cyrl-CS"/>
              </w:rPr>
            </w:pPr>
            <w:r w:rsidRPr="00357AE4">
              <w:rPr>
                <w:rFonts w:eastAsia="Times New Roman"/>
                <w:lang w:val="sr-Cyrl-CS"/>
              </w:rPr>
              <w:t>Трећа група</w:t>
            </w:r>
          </w:p>
        </w:tc>
        <w:tc>
          <w:tcPr>
            <w:tcW w:w="1026" w:type="dxa"/>
            <w:gridSpan w:val="2"/>
          </w:tcPr>
          <w:p w:rsidR="00357AE4" w:rsidRPr="00357AE4" w:rsidRDefault="00357AE4" w:rsidP="00357AE4">
            <w:pPr>
              <w:rPr>
                <w:rFonts w:eastAsia="Times New Roman"/>
                <w:lang w:val="sr-Cyrl-CS"/>
              </w:rPr>
            </w:pPr>
            <w:r w:rsidRPr="00357AE4">
              <w:rPr>
                <w:rFonts w:eastAsia="Times New Roman"/>
                <w:lang w:val="sr-Cyrl-CS"/>
              </w:rPr>
              <w:t>Број часова</w:t>
            </w:r>
          </w:p>
        </w:tc>
      </w:tr>
      <w:tr w:rsidR="00EA6367" w:rsidRPr="00357AE4" w:rsidTr="00357AE4">
        <w:trPr>
          <w:trHeight w:val="860"/>
          <w:jc w:val="center"/>
        </w:trPr>
        <w:tc>
          <w:tcPr>
            <w:tcW w:w="1329" w:type="dxa"/>
            <w:vAlign w:val="center"/>
          </w:tcPr>
          <w:p w:rsidR="00EA6367" w:rsidRPr="00CE7F6B" w:rsidRDefault="007121C6" w:rsidP="00EA6367">
            <w:pPr>
              <w:rPr>
                <w:lang w:val="sr-Cyrl-CS"/>
              </w:rPr>
            </w:pPr>
            <w:r>
              <w:rPr>
                <w:lang w:val="sr-Cyrl-CS"/>
              </w:rPr>
              <w:t>10.10.-14.10.2022</w:t>
            </w:r>
            <w:r w:rsidR="00EA6367">
              <w:rPr>
                <w:lang w:val="sr-Cyrl-CS"/>
              </w:rPr>
              <w:t>.</w:t>
            </w:r>
          </w:p>
        </w:tc>
        <w:tc>
          <w:tcPr>
            <w:tcW w:w="504" w:type="dxa"/>
            <w:vAlign w:val="center"/>
          </w:tcPr>
          <w:p w:rsidR="00EA6367" w:rsidRPr="00533EC2" w:rsidRDefault="00EA6367" w:rsidP="00EA6367">
            <w:pPr>
              <w:rPr>
                <w:color w:val="000000" w:themeColor="text1"/>
                <w:lang w:val="sr-Cyrl-CS"/>
              </w:rPr>
            </w:pPr>
            <w:r w:rsidRPr="00533EC2">
              <w:rPr>
                <w:color w:val="000000" w:themeColor="text1"/>
                <w:lang w:val="sr-Latn-CS"/>
              </w:rPr>
              <w:t>II5</w:t>
            </w:r>
          </w:p>
        </w:tc>
        <w:tc>
          <w:tcPr>
            <w:tcW w:w="1614" w:type="dxa"/>
            <w:vAlign w:val="center"/>
          </w:tcPr>
          <w:p w:rsidR="00EA6367" w:rsidRPr="00533EC2" w:rsidRDefault="00EA6367" w:rsidP="00EA6367">
            <w:pPr>
              <w:rPr>
                <w:color w:val="000000" w:themeColor="text1"/>
                <w:lang w:val="sr-Cyrl-CS"/>
              </w:rPr>
            </w:pPr>
            <w:r w:rsidRPr="00533EC2">
              <w:rPr>
                <w:color w:val="000000" w:themeColor="text1"/>
                <w:lang w:val="sr-Cyrl-CS"/>
              </w:rPr>
              <w:t>Здравствена нега</w:t>
            </w:r>
          </w:p>
        </w:tc>
        <w:tc>
          <w:tcPr>
            <w:tcW w:w="1193" w:type="dxa"/>
            <w:vAlign w:val="center"/>
          </w:tcPr>
          <w:p w:rsidR="00EA6367" w:rsidRPr="00533EC2" w:rsidRDefault="007121C6" w:rsidP="00EA6367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Живанов Светлана</w:t>
            </w:r>
          </w:p>
        </w:tc>
        <w:tc>
          <w:tcPr>
            <w:tcW w:w="1326" w:type="dxa"/>
            <w:vAlign w:val="center"/>
          </w:tcPr>
          <w:p w:rsidR="00EA6367" w:rsidRPr="00533EC2" w:rsidRDefault="007121C6" w:rsidP="00EA6367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Симеуновић Бојана</w:t>
            </w:r>
          </w:p>
        </w:tc>
        <w:tc>
          <w:tcPr>
            <w:tcW w:w="1234" w:type="dxa"/>
            <w:vAlign w:val="center"/>
          </w:tcPr>
          <w:p w:rsidR="00EA6367" w:rsidRDefault="007121C6" w:rsidP="00EA6367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Ступар- Здјелар</w:t>
            </w:r>
          </w:p>
          <w:p w:rsidR="007121C6" w:rsidRPr="00533EC2" w:rsidRDefault="007121C6" w:rsidP="00EA6367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Душанка</w:t>
            </w:r>
          </w:p>
        </w:tc>
        <w:tc>
          <w:tcPr>
            <w:tcW w:w="1026" w:type="dxa"/>
            <w:gridSpan w:val="2"/>
          </w:tcPr>
          <w:p w:rsidR="00EA6367" w:rsidRPr="00533EC2" w:rsidRDefault="00EA6367" w:rsidP="00EA6367">
            <w:pPr>
              <w:rPr>
                <w:color w:val="000000" w:themeColor="text1"/>
                <w:lang w:val="sr-Cyrl-CS"/>
              </w:rPr>
            </w:pPr>
            <w:r w:rsidRPr="00533EC2">
              <w:rPr>
                <w:color w:val="000000" w:themeColor="text1"/>
                <w:lang w:val="sr-Cyrl-CS"/>
              </w:rPr>
              <w:t>90</w:t>
            </w:r>
          </w:p>
        </w:tc>
      </w:tr>
      <w:tr w:rsidR="00EA6367" w:rsidRPr="00357AE4" w:rsidTr="00357AE4">
        <w:trPr>
          <w:trHeight w:val="860"/>
          <w:jc w:val="center"/>
        </w:trPr>
        <w:tc>
          <w:tcPr>
            <w:tcW w:w="1329" w:type="dxa"/>
            <w:vAlign w:val="center"/>
          </w:tcPr>
          <w:p w:rsidR="00EA6367" w:rsidRPr="00CE7F6B" w:rsidRDefault="007121C6" w:rsidP="00EA6367">
            <w:pPr>
              <w:rPr>
                <w:lang w:val="sr-Cyrl-CS"/>
              </w:rPr>
            </w:pPr>
            <w:r>
              <w:rPr>
                <w:lang w:val="sr-Cyrl-CS"/>
              </w:rPr>
              <w:t>21.11.-25.11.2022</w:t>
            </w:r>
            <w:r w:rsidR="00EA6367">
              <w:rPr>
                <w:lang w:val="sr-Cyrl-CS"/>
              </w:rPr>
              <w:t>.</w:t>
            </w:r>
          </w:p>
        </w:tc>
        <w:tc>
          <w:tcPr>
            <w:tcW w:w="504" w:type="dxa"/>
            <w:vAlign w:val="center"/>
          </w:tcPr>
          <w:p w:rsidR="00EA6367" w:rsidRPr="00533EC2" w:rsidRDefault="00EA6367" w:rsidP="00EA6367">
            <w:pPr>
              <w:rPr>
                <w:color w:val="000000" w:themeColor="text1"/>
                <w:lang w:val="sr-Cyrl-BA"/>
              </w:rPr>
            </w:pPr>
            <w:r w:rsidRPr="00533EC2">
              <w:rPr>
                <w:color w:val="000000" w:themeColor="text1"/>
                <w:lang w:val="sr-Latn-CS"/>
              </w:rPr>
              <w:t>II5</w:t>
            </w:r>
          </w:p>
        </w:tc>
        <w:tc>
          <w:tcPr>
            <w:tcW w:w="1614" w:type="dxa"/>
            <w:vAlign w:val="center"/>
          </w:tcPr>
          <w:p w:rsidR="00EA6367" w:rsidRPr="00533EC2" w:rsidRDefault="00EA6367" w:rsidP="00EA6367">
            <w:pPr>
              <w:rPr>
                <w:color w:val="000000" w:themeColor="text1"/>
                <w:lang w:val="sr-Cyrl-BA"/>
              </w:rPr>
            </w:pPr>
            <w:r w:rsidRPr="00533EC2">
              <w:rPr>
                <w:color w:val="000000" w:themeColor="text1"/>
                <w:lang w:val="sr-Cyrl-CS"/>
              </w:rPr>
              <w:t>Здравствена нега</w:t>
            </w:r>
          </w:p>
        </w:tc>
        <w:tc>
          <w:tcPr>
            <w:tcW w:w="1193" w:type="dxa"/>
            <w:vAlign w:val="center"/>
          </w:tcPr>
          <w:p w:rsidR="00EA6367" w:rsidRPr="00533EC2" w:rsidRDefault="00EA6367" w:rsidP="00EA6367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Лошић Светлана</w:t>
            </w:r>
          </w:p>
        </w:tc>
        <w:tc>
          <w:tcPr>
            <w:tcW w:w="1326" w:type="dxa"/>
            <w:vAlign w:val="center"/>
          </w:tcPr>
          <w:p w:rsidR="00EA6367" w:rsidRPr="00533EC2" w:rsidRDefault="007121C6" w:rsidP="00EA6367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Симеуновић Бојана</w:t>
            </w:r>
          </w:p>
        </w:tc>
        <w:tc>
          <w:tcPr>
            <w:tcW w:w="1234" w:type="dxa"/>
            <w:vAlign w:val="center"/>
          </w:tcPr>
          <w:p w:rsidR="00EA6367" w:rsidRDefault="007121C6" w:rsidP="00EA6367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Боројевић </w:t>
            </w:r>
          </w:p>
          <w:p w:rsidR="007121C6" w:rsidRPr="00533EC2" w:rsidRDefault="007121C6" w:rsidP="00EA6367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Милица</w:t>
            </w:r>
          </w:p>
        </w:tc>
        <w:tc>
          <w:tcPr>
            <w:tcW w:w="1026" w:type="dxa"/>
            <w:gridSpan w:val="2"/>
          </w:tcPr>
          <w:p w:rsidR="00EA6367" w:rsidRPr="00533EC2" w:rsidRDefault="00EA6367" w:rsidP="00EA6367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90</w:t>
            </w:r>
          </w:p>
        </w:tc>
      </w:tr>
      <w:tr w:rsidR="00EA6367" w:rsidRPr="00357AE4" w:rsidTr="00357AE4">
        <w:trPr>
          <w:trHeight w:val="86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67" w:rsidRPr="00CE7F6B" w:rsidRDefault="007121C6" w:rsidP="00EA6367">
            <w:pPr>
              <w:rPr>
                <w:lang w:val="sr-Cyrl-CS"/>
              </w:rPr>
            </w:pPr>
            <w:r>
              <w:rPr>
                <w:lang w:val="sr-Cyrl-CS"/>
              </w:rPr>
              <w:t>19.12.-23.12.2022</w:t>
            </w:r>
            <w:r w:rsidR="00EA6367">
              <w:rPr>
                <w:lang w:val="sr-Cyrl-CS"/>
              </w:rPr>
              <w:t>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67" w:rsidRPr="00533EC2" w:rsidRDefault="00EA6367" w:rsidP="00EA6367">
            <w:pPr>
              <w:rPr>
                <w:color w:val="000000" w:themeColor="text1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67" w:rsidRPr="00533EC2" w:rsidRDefault="00EA6367" w:rsidP="00EA6367">
            <w:pPr>
              <w:rPr>
                <w:color w:val="000000" w:themeColor="text1"/>
              </w:rPr>
            </w:pPr>
            <w:r w:rsidRPr="00533EC2">
              <w:rPr>
                <w:color w:val="000000" w:themeColor="text1"/>
                <w:lang w:val="sr-Cyrl-CS"/>
              </w:rPr>
              <w:t>Здравствена нега</w:t>
            </w:r>
          </w:p>
          <w:p w:rsidR="00EA6367" w:rsidRPr="00533EC2" w:rsidRDefault="00EA6367" w:rsidP="00EA6367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67" w:rsidRDefault="000D1139" w:rsidP="00EA6367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Лошић </w:t>
            </w:r>
          </w:p>
          <w:p w:rsidR="000D1139" w:rsidRPr="00533EC2" w:rsidRDefault="000D1139" w:rsidP="00EA6367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Светлана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67" w:rsidRDefault="000D1139" w:rsidP="00EA6367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Станојевски</w:t>
            </w:r>
          </w:p>
          <w:p w:rsidR="000D1139" w:rsidRPr="00533EC2" w:rsidRDefault="000D1139" w:rsidP="00EA6367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Јелена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67" w:rsidRDefault="000D1139" w:rsidP="00EA6367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Боројевић</w:t>
            </w:r>
          </w:p>
          <w:p w:rsidR="000D1139" w:rsidRPr="00533EC2" w:rsidRDefault="000D1139" w:rsidP="00EA6367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Милица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7" w:rsidRPr="00134461" w:rsidRDefault="00EA6367" w:rsidP="00EA63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</w:tc>
      </w:tr>
      <w:tr w:rsidR="00EA6367" w:rsidRPr="00357AE4" w:rsidTr="00357AE4">
        <w:trPr>
          <w:trHeight w:val="86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67" w:rsidRDefault="000D1139" w:rsidP="00EA6367">
            <w:pPr>
              <w:rPr>
                <w:lang w:val="sr-Cyrl-CS"/>
              </w:rPr>
            </w:pPr>
            <w:r>
              <w:rPr>
                <w:lang w:val="sr-Cyrl-CS"/>
              </w:rPr>
              <w:t>20.02.-24.02.2023.</w:t>
            </w:r>
            <w:r w:rsidR="00EA6367">
              <w:rPr>
                <w:lang w:val="sr-Cyrl-CS"/>
              </w:rPr>
              <w:t>.</w:t>
            </w:r>
          </w:p>
          <w:p w:rsidR="00EA6367" w:rsidRDefault="00EA6367" w:rsidP="00EA6367">
            <w:pPr>
              <w:rPr>
                <w:lang w:val="sr-Cyrl-CS"/>
              </w:rPr>
            </w:pPr>
          </w:p>
          <w:p w:rsidR="00EA6367" w:rsidRPr="00CE7F6B" w:rsidRDefault="000D1139" w:rsidP="00EA6367">
            <w:pPr>
              <w:rPr>
                <w:lang w:val="sr-Cyrl-CS"/>
              </w:rPr>
            </w:pPr>
            <w:r>
              <w:rPr>
                <w:lang w:val="sr-Cyrl-CS"/>
              </w:rPr>
              <w:t>8.05.-12.05.2023</w:t>
            </w:r>
            <w:r w:rsidR="00EA6367">
              <w:rPr>
                <w:lang w:val="sr-Cyrl-CS"/>
              </w:rPr>
              <w:t>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67" w:rsidRPr="00533EC2" w:rsidRDefault="00EA6367" w:rsidP="00EA6367">
            <w:pPr>
              <w:rPr>
                <w:color w:val="000000" w:themeColor="text1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67" w:rsidRPr="00533EC2" w:rsidRDefault="00EA6367" w:rsidP="00EA6367">
            <w:pPr>
              <w:rPr>
                <w:color w:val="000000" w:themeColor="text1"/>
              </w:rPr>
            </w:pPr>
            <w:r w:rsidRPr="00533EC2">
              <w:rPr>
                <w:color w:val="000000" w:themeColor="text1"/>
                <w:lang w:val="sr-Cyrl-CS"/>
              </w:rPr>
              <w:t>Здравствена нега</w:t>
            </w:r>
          </w:p>
          <w:p w:rsidR="00EA6367" w:rsidRPr="00533EC2" w:rsidRDefault="00EA6367" w:rsidP="00EA6367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67" w:rsidRDefault="000D1139" w:rsidP="00EA6367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Лошић </w:t>
            </w:r>
          </w:p>
          <w:p w:rsidR="000D1139" w:rsidRDefault="000D1139" w:rsidP="00EA6367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Светлана</w:t>
            </w:r>
          </w:p>
          <w:p w:rsidR="00EA6367" w:rsidRDefault="00EA6367" w:rsidP="00EA6367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Ст</w:t>
            </w:r>
            <w:r w:rsidR="000D1139">
              <w:rPr>
                <w:color w:val="000000" w:themeColor="text1"/>
                <w:lang w:val="sr-Cyrl-CS"/>
              </w:rPr>
              <w:t>упар – Здјелар</w:t>
            </w:r>
          </w:p>
          <w:p w:rsidR="000D1139" w:rsidRPr="00533EC2" w:rsidRDefault="000D1139" w:rsidP="00EA6367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Душанка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67" w:rsidRDefault="000D1139" w:rsidP="00EA6367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Јованов Марина</w:t>
            </w:r>
          </w:p>
          <w:p w:rsidR="000D1139" w:rsidRDefault="000D1139" w:rsidP="00EA6367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Јованов </w:t>
            </w:r>
          </w:p>
          <w:p w:rsidR="000D1139" w:rsidRPr="00533EC2" w:rsidRDefault="000D1139" w:rsidP="00EA6367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Марина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67" w:rsidRDefault="00502C93" w:rsidP="00EA6367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Боројевић Милица</w:t>
            </w:r>
          </w:p>
          <w:p w:rsidR="00EA6367" w:rsidRPr="00533EC2" w:rsidRDefault="00EA6367" w:rsidP="00EA6367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Боројевић Милица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7" w:rsidRPr="00D95243" w:rsidRDefault="00EA6367" w:rsidP="00EA63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180</w:t>
            </w:r>
          </w:p>
        </w:tc>
      </w:tr>
      <w:tr w:rsidR="00EA6367" w:rsidRPr="00357AE4" w:rsidTr="00357AE4">
        <w:trPr>
          <w:trHeight w:val="86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67" w:rsidRPr="00CE7F6B" w:rsidRDefault="000D1139" w:rsidP="00EA6367">
            <w:pPr>
              <w:rPr>
                <w:lang w:val="sr-Cyrl-CS"/>
              </w:rPr>
            </w:pPr>
            <w:r>
              <w:rPr>
                <w:lang w:val="sr-Cyrl-CS"/>
              </w:rPr>
              <w:t>14.06.-20.06.2023</w:t>
            </w:r>
            <w:r w:rsidR="00EA6367">
              <w:rPr>
                <w:lang w:val="sr-Cyrl-CS"/>
              </w:rPr>
              <w:t>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67" w:rsidRPr="00533EC2" w:rsidRDefault="00EA6367" w:rsidP="00EA6367">
            <w:pPr>
              <w:rPr>
                <w:color w:val="000000" w:themeColor="text1"/>
                <w:lang w:val="sr-Cyrl-CS"/>
              </w:rPr>
            </w:pPr>
            <w:r w:rsidRPr="00533EC2">
              <w:rPr>
                <w:color w:val="000000" w:themeColor="text1"/>
              </w:rPr>
              <w:t>II5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67" w:rsidRPr="00533EC2" w:rsidRDefault="00EA6367" w:rsidP="00EA6367">
            <w:pPr>
              <w:rPr>
                <w:color w:val="000000" w:themeColor="text1"/>
                <w:lang w:val="sr-Cyrl-CS"/>
              </w:rPr>
            </w:pPr>
            <w:r w:rsidRPr="00533EC2">
              <w:rPr>
                <w:color w:val="000000" w:themeColor="text1"/>
                <w:lang w:val="sr-Cyrl-CS"/>
              </w:rPr>
              <w:t>Исхрана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67" w:rsidRDefault="000D1139" w:rsidP="00EA6367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Лошић </w:t>
            </w:r>
          </w:p>
          <w:p w:rsidR="000D1139" w:rsidRPr="00533EC2" w:rsidRDefault="000D1139" w:rsidP="00EA6367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Светлана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67" w:rsidRPr="00533EC2" w:rsidRDefault="00EA6367" w:rsidP="00EA6367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Живанов Светлана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67" w:rsidRDefault="00EA6367" w:rsidP="00EA6367">
            <w:pPr>
              <w:rPr>
                <w:color w:val="000000" w:themeColor="text1"/>
                <w:lang w:val="sr-Cyrl-CS"/>
              </w:rPr>
            </w:pPr>
            <w:r w:rsidRPr="00533EC2">
              <w:rPr>
                <w:color w:val="000000" w:themeColor="text1"/>
                <w:lang w:val="sr-Cyrl-CS"/>
              </w:rPr>
              <w:t>Бо</w:t>
            </w:r>
            <w:r w:rsidR="000D1139">
              <w:rPr>
                <w:color w:val="000000" w:themeColor="text1"/>
                <w:lang w:val="sr-Cyrl-CS"/>
              </w:rPr>
              <w:t xml:space="preserve">ројевић </w:t>
            </w:r>
          </w:p>
          <w:p w:rsidR="000D1139" w:rsidRPr="00533EC2" w:rsidRDefault="000D1139" w:rsidP="00EA6367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Милица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7" w:rsidRPr="00533EC2" w:rsidRDefault="00EA6367" w:rsidP="00EA6367">
            <w:pPr>
              <w:rPr>
                <w:color w:val="000000" w:themeColor="text1"/>
                <w:lang w:val="sr-Cyrl-CS"/>
              </w:rPr>
            </w:pPr>
            <w:r w:rsidRPr="00533EC2">
              <w:rPr>
                <w:color w:val="000000" w:themeColor="text1"/>
                <w:lang w:val="sr-Cyrl-CS"/>
              </w:rPr>
              <w:t>90</w:t>
            </w:r>
          </w:p>
        </w:tc>
      </w:tr>
    </w:tbl>
    <w:p w:rsidR="00357AE4" w:rsidRDefault="00357AE4" w:rsidP="004A7E5E"/>
    <w:p w:rsidR="009D4314" w:rsidRDefault="009D4314" w:rsidP="004A7E5E"/>
    <w:p w:rsidR="009D4314" w:rsidRDefault="009D4314" w:rsidP="004A7E5E"/>
    <w:p w:rsidR="009D4314" w:rsidRDefault="009D4314" w:rsidP="004A7E5E"/>
    <w:p w:rsidR="009D4314" w:rsidRDefault="009D4314" w:rsidP="004A7E5E"/>
    <w:p w:rsidR="009D4314" w:rsidRDefault="009D4314">
      <w:pPr>
        <w:spacing w:after="200"/>
        <w:jc w:val="left"/>
      </w:pPr>
      <w:r>
        <w:br w:type="page"/>
      </w:r>
    </w:p>
    <w:p w:rsidR="009D4314" w:rsidRDefault="009D4314" w:rsidP="009D4314">
      <w:pPr>
        <w:spacing w:after="200"/>
        <w:jc w:val="center"/>
        <w:rPr>
          <w:rFonts w:eastAsia="Times New Roman" w:cs="Arial"/>
          <w:b/>
          <w:color w:val="000000"/>
          <w:sz w:val="24"/>
          <w:szCs w:val="24"/>
        </w:rPr>
      </w:pPr>
    </w:p>
    <w:p w:rsidR="009D4314" w:rsidRDefault="009D4314" w:rsidP="009D4314">
      <w:pPr>
        <w:spacing w:after="200"/>
        <w:jc w:val="center"/>
        <w:rPr>
          <w:rFonts w:eastAsia="Times New Roman" w:cs="Arial"/>
          <w:b/>
          <w:color w:val="000000"/>
          <w:sz w:val="24"/>
          <w:szCs w:val="24"/>
        </w:rPr>
      </w:pPr>
      <w:r w:rsidRPr="009D4314">
        <w:rPr>
          <w:rFonts w:eastAsia="Times New Roman" w:cs="Arial"/>
          <w:b/>
          <w:color w:val="000000"/>
          <w:sz w:val="24"/>
          <w:szCs w:val="24"/>
        </w:rPr>
        <w:t>Вежбе у блоку –трећи разред здравствени неговатељ</w:t>
      </w:r>
    </w:p>
    <w:p w:rsidR="009D4314" w:rsidRPr="009D4314" w:rsidRDefault="009D4314" w:rsidP="009D4314">
      <w:pPr>
        <w:spacing w:after="200"/>
        <w:jc w:val="center"/>
        <w:rPr>
          <w:rFonts w:eastAsia="Times New Roman" w:cs="Arial"/>
          <w:b/>
          <w:color w:val="000000"/>
          <w:sz w:val="24"/>
          <w:szCs w:val="24"/>
        </w:rPr>
      </w:pPr>
    </w:p>
    <w:tbl>
      <w:tblPr>
        <w:tblW w:w="9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2130"/>
        <w:gridCol w:w="1835"/>
        <w:gridCol w:w="1490"/>
        <w:gridCol w:w="1491"/>
        <w:gridCol w:w="1457"/>
        <w:gridCol w:w="34"/>
      </w:tblGrid>
      <w:tr w:rsidR="009D4314" w:rsidRPr="009D4314" w:rsidTr="00286034">
        <w:trPr>
          <w:gridAfter w:val="1"/>
          <w:wAfter w:w="34" w:type="dxa"/>
          <w:trHeight w:val="373"/>
          <w:jc w:val="center"/>
        </w:trPr>
        <w:tc>
          <w:tcPr>
            <w:tcW w:w="665" w:type="dxa"/>
            <w:vMerge w:val="restart"/>
            <w:vAlign w:val="center"/>
          </w:tcPr>
          <w:p w:rsidR="009D4314" w:rsidRPr="009D4314" w:rsidRDefault="009D4314" w:rsidP="009D4314">
            <w:pPr>
              <w:rPr>
                <w:rFonts w:eastAsia="Times New Roman"/>
                <w:lang w:val="sr-Cyrl-CS"/>
              </w:rPr>
            </w:pPr>
            <w:r w:rsidRPr="009D4314">
              <w:rPr>
                <w:rFonts w:eastAsia="Times New Roman"/>
                <w:lang w:val="sr-Cyrl-CS"/>
              </w:rPr>
              <w:t>Одеље</w:t>
            </w:r>
            <w:r w:rsidRPr="009D4314">
              <w:rPr>
                <w:rFonts w:eastAsia="Times New Roman"/>
                <w:lang w:val="sr-Cyrl-BA"/>
              </w:rPr>
              <w:t>-њ</w:t>
            </w:r>
            <w:r w:rsidRPr="009D4314">
              <w:rPr>
                <w:rFonts w:eastAsia="Times New Roman"/>
                <w:lang w:val="sr-Cyrl-CS"/>
              </w:rPr>
              <w:t>е</w:t>
            </w:r>
          </w:p>
        </w:tc>
        <w:tc>
          <w:tcPr>
            <w:tcW w:w="2130" w:type="dxa"/>
            <w:vMerge w:val="restart"/>
            <w:vAlign w:val="center"/>
          </w:tcPr>
          <w:p w:rsidR="009D4314" w:rsidRPr="009D4314" w:rsidRDefault="009D4314" w:rsidP="009D4314">
            <w:pPr>
              <w:rPr>
                <w:rFonts w:eastAsia="Times New Roman"/>
                <w:lang w:val="sr-Cyrl-CS"/>
              </w:rPr>
            </w:pPr>
            <w:r w:rsidRPr="009D4314">
              <w:rPr>
                <w:rFonts w:eastAsia="Times New Roman"/>
                <w:lang w:val="sr-Cyrl-CS"/>
              </w:rPr>
              <w:t>Предмет</w:t>
            </w:r>
          </w:p>
        </w:tc>
        <w:tc>
          <w:tcPr>
            <w:tcW w:w="6273" w:type="dxa"/>
            <w:gridSpan w:val="4"/>
            <w:vAlign w:val="center"/>
          </w:tcPr>
          <w:p w:rsidR="009D4314" w:rsidRPr="009D4314" w:rsidRDefault="009D4314" w:rsidP="009D4314">
            <w:pPr>
              <w:rPr>
                <w:rFonts w:eastAsia="Times New Roman"/>
                <w:lang w:val="sr-Cyrl-CS"/>
              </w:rPr>
            </w:pPr>
            <w:r w:rsidRPr="009D4314">
              <w:rPr>
                <w:rFonts w:eastAsia="Times New Roman"/>
                <w:lang w:val="sr-Cyrl-CS"/>
              </w:rPr>
              <w:t>Извођачи</w:t>
            </w:r>
          </w:p>
        </w:tc>
      </w:tr>
      <w:tr w:rsidR="009D4314" w:rsidRPr="009D4314" w:rsidTr="00286034">
        <w:trPr>
          <w:trHeight w:val="239"/>
          <w:jc w:val="center"/>
        </w:trPr>
        <w:tc>
          <w:tcPr>
            <w:tcW w:w="665" w:type="dxa"/>
            <w:vMerge/>
            <w:vAlign w:val="center"/>
          </w:tcPr>
          <w:p w:rsidR="009D4314" w:rsidRPr="009D4314" w:rsidRDefault="009D4314" w:rsidP="009D4314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2130" w:type="dxa"/>
            <w:vMerge/>
            <w:vAlign w:val="center"/>
          </w:tcPr>
          <w:p w:rsidR="009D4314" w:rsidRPr="009D4314" w:rsidRDefault="009D4314" w:rsidP="009D4314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835" w:type="dxa"/>
            <w:vAlign w:val="center"/>
          </w:tcPr>
          <w:p w:rsidR="009D4314" w:rsidRPr="009D4314" w:rsidRDefault="009D4314" w:rsidP="009D4314">
            <w:pPr>
              <w:rPr>
                <w:rFonts w:eastAsia="Times New Roman"/>
                <w:lang w:val="sr-Cyrl-CS"/>
              </w:rPr>
            </w:pPr>
            <w:r w:rsidRPr="009D4314">
              <w:rPr>
                <w:rFonts w:eastAsia="Times New Roman"/>
                <w:lang w:val="sr-Cyrl-CS"/>
              </w:rPr>
              <w:t>Прва група</w:t>
            </w:r>
          </w:p>
        </w:tc>
        <w:tc>
          <w:tcPr>
            <w:tcW w:w="1490" w:type="dxa"/>
            <w:vAlign w:val="center"/>
          </w:tcPr>
          <w:p w:rsidR="009D4314" w:rsidRPr="009D4314" w:rsidRDefault="009D4314" w:rsidP="009D4314">
            <w:pPr>
              <w:rPr>
                <w:rFonts w:eastAsia="Times New Roman"/>
                <w:lang w:val="sr-Cyrl-CS"/>
              </w:rPr>
            </w:pPr>
            <w:r w:rsidRPr="009D4314">
              <w:rPr>
                <w:rFonts w:eastAsia="Times New Roman"/>
                <w:lang w:val="sr-Cyrl-CS"/>
              </w:rPr>
              <w:t>Друга група</w:t>
            </w:r>
          </w:p>
        </w:tc>
        <w:tc>
          <w:tcPr>
            <w:tcW w:w="1491" w:type="dxa"/>
            <w:vAlign w:val="center"/>
          </w:tcPr>
          <w:p w:rsidR="009D4314" w:rsidRPr="009D4314" w:rsidRDefault="009D4314" w:rsidP="009D4314">
            <w:pPr>
              <w:rPr>
                <w:rFonts w:eastAsia="Times New Roman"/>
                <w:lang w:val="sr-Cyrl-CS"/>
              </w:rPr>
            </w:pPr>
            <w:r w:rsidRPr="009D4314">
              <w:rPr>
                <w:rFonts w:eastAsia="Times New Roman"/>
                <w:lang w:val="sr-Cyrl-CS"/>
              </w:rPr>
              <w:t>Трећа група</w:t>
            </w:r>
          </w:p>
        </w:tc>
        <w:tc>
          <w:tcPr>
            <w:tcW w:w="1491" w:type="dxa"/>
            <w:gridSpan w:val="2"/>
          </w:tcPr>
          <w:p w:rsidR="009D4314" w:rsidRPr="009D4314" w:rsidRDefault="009D4314" w:rsidP="009D4314">
            <w:pPr>
              <w:rPr>
                <w:rFonts w:eastAsia="Times New Roman"/>
                <w:lang w:val="sr-Cyrl-CS"/>
              </w:rPr>
            </w:pPr>
            <w:r w:rsidRPr="009D4314">
              <w:rPr>
                <w:rFonts w:eastAsia="Times New Roman"/>
                <w:lang w:val="sr-Cyrl-CS"/>
              </w:rPr>
              <w:t>Број часова</w:t>
            </w:r>
          </w:p>
        </w:tc>
      </w:tr>
      <w:tr w:rsidR="00325F11" w:rsidRPr="009D4314" w:rsidTr="00286034">
        <w:trPr>
          <w:trHeight w:val="799"/>
          <w:jc w:val="center"/>
        </w:trPr>
        <w:tc>
          <w:tcPr>
            <w:tcW w:w="665" w:type="dxa"/>
            <w:vAlign w:val="center"/>
          </w:tcPr>
          <w:p w:rsidR="00325F11" w:rsidRPr="009D4314" w:rsidRDefault="00325F11" w:rsidP="009D4314">
            <w:pPr>
              <w:rPr>
                <w:rFonts w:eastAsia="Times New Roman"/>
                <w:lang w:val="sr-Cyrl-CS"/>
              </w:rPr>
            </w:pPr>
            <w:r w:rsidRPr="009D4314">
              <w:rPr>
                <w:rFonts w:eastAsia="Times New Roman"/>
                <w:lang w:val="sr-Latn-CS"/>
              </w:rPr>
              <w:t>III5</w:t>
            </w:r>
          </w:p>
        </w:tc>
        <w:tc>
          <w:tcPr>
            <w:tcW w:w="2130" w:type="dxa"/>
            <w:vAlign w:val="center"/>
          </w:tcPr>
          <w:p w:rsidR="00325F11" w:rsidRPr="0019556C" w:rsidRDefault="00325F11" w:rsidP="00325F11">
            <w:pPr>
              <w:rPr>
                <w:lang w:val="sr-Cyrl-CS"/>
              </w:rPr>
            </w:pPr>
            <w:r w:rsidRPr="0019556C">
              <w:rPr>
                <w:lang w:val="sr-Cyrl-CS"/>
              </w:rPr>
              <w:t>Основи клиничке медицине</w:t>
            </w:r>
          </w:p>
        </w:tc>
        <w:tc>
          <w:tcPr>
            <w:tcW w:w="1835" w:type="dxa"/>
            <w:vAlign w:val="center"/>
          </w:tcPr>
          <w:p w:rsidR="00325F11" w:rsidRDefault="004C680A" w:rsidP="00325F1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Стојчевски </w:t>
            </w:r>
          </w:p>
          <w:p w:rsidR="004C680A" w:rsidRPr="0019556C" w:rsidRDefault="004C680A" w:rsidP="00325F11">
            <w:pPr>
              <w:rPr>
                <w:lang w:val="sr-Cyrl-CS"/>
              </w:rPr>
            </w:pPr>
            <w:r>
              <w:rPr>
                <w:lang w:val="sr-Cyrl-CS"/>
              </w:rPr>
              <w:t>Невена</w:t>
            </w:r>
          </w:p>
        </w:tc>
        <w:tc>
          <w:tcPr>
            <w:tcW w:w="1490" w:type="dxa"/>
            <w:vAlign w:val="center"/>
          </w:tcPr>
          <w:p w:rsidR="004C680A" w:rsidRDefault="004C680A" w:rsidP="00325F11">
            <w:pPr>
              <w:rPr>
                <w:lang w:val="sr-Cyrl-CS"/>
              </w:rPr>
            </w:pPr>
            <w:r>
              <w:rPr>
                <w:lang w:val="sr-Cyrl-CS"/>
              </w:rPr>
              <w:t>Јованов</w:t>
            </w:r>
          </w:p>
          <w:p w:rsidR="004C680A" w:rsidRPr="0019556C" w:rsidRDefault="004C680A" w:rsidP="00325F11">
            <w:pPr>
              <w:rPr>
                <w:lang w:val="sr-Cyrl-CS"/>
              </w:rPr>
            </w:pPr>
            <w:r>
              <w:rPr>
                <w:lang w:val="sr-Cyrl-CS"/>
              </w:rPr>
              <w:t>Марина</w:t>
            </w:r>
          </w:p>
        </w:tc>
        <w:tc>
          <w:tcPr>
            <w:tcW w:w="1491" w:type="dxa"/>
            <w:vAlign w:val="center"/>
          </w:tcPr>
          <w:p w:rsidR="00325F11" w:rsidRPr="0019556C" w:rsidRDefault="00325F11" w:rsidP="00325F11">
            <w:pPr>
              <w:rPr>
                <w:lang w:val="sr-Cyrl-CS"/>
              </w:rPr>
            </w:pPr>
            <w:r>
              <w:rPr>
                <w:lang w:val="sr-Cyrl-CS"/>
              </w:rPr>
              <w:t>Боројевић Милица</w:t>
            </w:r>
          </w:p>
        </w:tc>
        <w:tc>
          <w:tcPr>
            <w:tcW w:w="1491" w:type="dxa"/>
            <w:gridSpan w:val="2"/>
            <w:vAlign w:val="center"/>
          </w:tcPr>
          <w:p w:rsidR="00325F11" w:rsidRPr="0019556C" w:rsidRDefault="00325F11" w:rsidP="00325F11">
            <w:pPr>
              <w:rPr>
                <w:lang w:val="sr-Cyrl-CS"/>
              </w:rPr>
            </w:pPr>
            <w:r w:rsidRPr="0019556C">
              <w:rPr>
                <w:lang w:val="sr-Cyrl-CS"/>
              </w:rPr>
              <w:t>90</w:t>
            </w:r>
          </w:p>
        </w:tc>
      </w:tr>
      <w:tr w:rsidR="00325F11" w:rsidRPr="009D4314" w:rsidTr="00286034">
        <w:trPr>
          <w:trHeight w:val="799"/>
          <w:jc w:val="center"/>
        </w:trPr>
        <w:tc>
          <w:tcPr>
            <w:tcW w:w="665" w:type="dxa"/>
            <w:vAlign w:val="center"/>
          </w:tcPr>
          <w:p w:rsidR="00325F11" w:rsidRPr="009D4314" w:rsidRDefault="00325F11" w:rsidP="009D4314">
            <w:pPr>
              <w:rPr>
                <w:rFonts w:eastAsia="Times New Roman"/>
                <w:lang w:val="sr-Cyrl-CS"/>
              </w:rPr>
            </w:pPr>
            <w:r w:rsidRPr="009D4314">
              <w:rPr>
                <w:rFonts w:eastAsia="Times New Roman"/>
                <w:lang w:val="sr-Latn-CS"/>
              </w:rPr>
              <w:t>III5</w:t>
            </w:r>
          </w:p>
        </w:tc>
        <w:tc>
          <w:tcPr>
            <w:tcW w:w="2130" w:type="dxa"/>
            <w:vAlign w:val="center"/>
          </w:tcPr>
          <w:p w:rsidR="00325F11" w:rsidRPr="0019556C" w:rsidRDefault="00325F11" w:rsidP="00325F11">
            <w:pPr>
              <w:rPr>
                <w:lang w:val="sr-Cyrl-CS"/>
              </w:rPr>
            </w:pPr>
            <w:r w:rsidRPr="0019556C">
              <w:rPr>
                <w:lang w:val="sr-Cyrl-CS"/>
              </w:rPr>
              <w:t>Здравствена нега у кући</w:t>
            </w:r>
          </w:p>
        </w:tc>
        <w:tc>
          <w:tcPr>
            <w:tcW w:w="1835" w:type="dxa"/>
            <w:vAlign w:val="center"/>
          </w:tcPr>
          <w:p w:rsidR="00325F11" w:rsidRPr="0019556C" w:rsidRDefault="00325F11" w:rsidP="00325F11">
            <w:pPr>
              <w:rPr>
                <w:lang w:val="sr-Cyrl-CS"/>
              </w:rPr>
            </w:pPr>
            <w:r w:rsidRPr="0019556C">
              <w:rPr>
                <w:lang w:val="sr-Cyrl-CS"/>
              </w:rPr>
              <w:t>Богдан Весна</w:t>
            </w:r>
          </w:p>
        </w:tc>
        <w:tc>
          <w:tcPr>
            <w:tcW w:w="1490" w:type="dxa"/>
            <w:vAlign w:val="center"/>
          </w:tcPr>
          <w:p w:rsidR="00325F11" w:rsidRPr="0019556C" w:rsidRDefault="00325F11" w:rsidP="00325F11">
            <w:pPr>
              <w:rPr>
                <w:lang w:val="sr-Cyrl-CS"/>
              </w:rPr>
            </w:pPr>
            <w:r w:rsidRPr="0019556C">
              <w:rPr>
                <w:lang w:val="sr-Cyrl-CS"/>
              </w:rPr>
              <w:t>Богдан Весна</w:t>
            </w:r>
          </w:p>
        </w:tc>
        <w:tc>
          <w:tcPr>
            <w:tcW w:w="1491" w:type="dxa"/>
            <w:vAlign w:val="center"/>
          </w:tcPr>
          <w:p w:rsidR="00325F11" w:rsidRPr="0019556C" w:rsidRDefault="00325F11" w:rsidP="00325F11">
            <w:pPr>
              <w:rPr>
                <w:lang w:val="sr-Cyrl-CS"/>
              </w:rPr>
            </w:pPr>
            <w:r w:rsidRPr="0019556C">
              <w:rPr>
                <w:lang w:val="sr-Cyrl-CS"/>
              </w:rPr>
              <w:t>Богдан Весна</w:t>
            </w:r>
          </w:p>
        </w:tc>
        <w:tc>
          <w:tcPr>
            <w:tcW w:w="1491" w:type="dxa"/>
            <w:gridSpan w:val="2"/>
            <w:vAlign w:val="center"/>
          </w:tcPr>
          <w:p w:rsidR="00325F11" w:rsidRPr="0019556C" w:rsidRDefault="00325F11" w:rsidP="00325F11">
            <w:pPr>
              <w:rPr>
                <w:lang w:val="sr-Cyrl-CS"/>
              </w:rPr>
            </w:pPr>
            <w:r w:rsidRPr="0019556C">
              <w:rPr>
                <w:lang w:val="sr-Cyrl-CS"/>
              </w:rPr>
              <w:t>90</w:t>
            </w:r>
          </w:p>
        </w:tc>
      </w:tr>
      <w:tr w:rsidR="00325F11" w:rsidRPr="009D4314" w:rsidTr="00286034">
        <w:trPr>
          <w:trHeight w:val="799"/>
          <w:jc w:val="center"/>
        </w:trPr>
        <w:tc>
          <w:tcPr>
            <w:tcW w:w="665" w:type="dxa"/>
            <w:vAlign w:val="center"/>
          </w:tcPr>
          <w:p w:rsidR="00325F11" w:rsidRPr="009D4314" w:rsidRDefault="00325F11" w:rsidP="009D4314">
            <w:pPr>
              <w:rPr>
                <w:rFonts w:eastAsia="Times New Roman"/>
                <w:lang w:val="sr-Cyrl-CS"/>
              </w:rPr>
            </w:pPr>
            <w:r w:rsidRPr="009D4314">
              <w:rPr>
                <w:rFonts w:eastAsia="Times New Roman"/>
                <w:lang w:val="sr-Latn-CS"/>
              </w:rPr>
              <w:t>III5</w:t>
            </w:r>
          </w:p>
        </w:tc>
        <w:tc>
          <w:tcPr>
            <w:tcW w:w="2130" w:type="dxa"/>
            <w:vAlign w:val="center"/>
          </w:tcPr>
          <w:p w:rsidR="00325F11" w:rsidRPr="0019556C" w:rsidRDefault="00325F11" w:rsidP="00325F11">
            <w:pPr>
              <w:rPr>
                <w:lang w:val="sr-Cyrl-CS"/>
              </w:rPr>
            </w:pPr>
            <w:r w:rsidRPr="0019556C">
              <w:rPr>
                <w:lang w:val="sr-Cyrl-CS"/>
              </w:rPr>
              <w:t>Нега у рехабилитацији</w:t>
            </w:r>
          </w:p>
        </w:tc>
        <w:tc>
          <w:tcPr>
            <w:tcW w:w="1835" w:type="dxa"/>
            <w:vAlign w:val="center"/>
          </w:tcPr>
          <w:p w:rsidR="00325F11" w:rsidRPr="0019556C" w:rsidRDefault="00325F11" w:rsidP="00325F11">
            <w:pPr>
              <w:rPr>
                <w:lang w:val="sr-Cyrl-CS"/>
              </w:rPr>
            </w:pPr>
            <w:r w:rsidRPr="0019556C">
              <w:rPr>
                <w:lang w:val="sr-Cyrl-CS"/>
              </w:rPr>
              <w:t>Врањковић Даница</w:t>
            </w:r>
          </w:p>
        </w:tc>
        <w:tc>
          <w:tcPr>
            <w:tcW w:w="1490" w:type="dxa"/>
            <w:vAlign w:val="center"/>
          </w:tcPr>
          <w:p w:rsidR="00325F11" w:rsidRPr="0019556C" w:rsidRDefault="00325F11" w:rsidP="00325F11">
            <w:pPr>
              <w:rPr>
                <w:lang w:val="sr-Cyrl-CS"/>
              </w:rPr>
            </w:pPr>
            <w:r w:rsidRPr="0019556C">
              <w:rPr>
                <w:lang w:val="sr-Cyrl-CS"/>
              </w:rPr>
              <w:t>Врањковић Даница</w:t>
            </w:r>
          </w:p>
        </w:tc>
        <w:tc>
          <w:tcPr>
            <w:tcW w:w="1491" w:type="dxa"/>
            <w:vAlign w:val="center"/>
          </w:tcPr>
          <w:p w:rsidR="00325F11" w:rsidRPr="0019556C" w:rsidRDefault="00325F11" w:rsidP="00325F11">
            <w:pPr>
              <w:rPr>
                <w:lang w:val="sr-Cyrl-CS"/>
              </w:rPr>
            </w:pPr>
            <w:r w:rsidRPr="0019556C">
              <w:rPr>
                <w:lang w:val="sr-Cyrl-CS"/>
              </w:rPr>
              <w:t>Врањковић Даница</w:t>
            </w:r>
          </w:p>
        </w:tc>
        <w:tc>
          <w:tcPr>
            <w:tcW w:w="1491" w:type="dxa"/>
            <w:gridSpan w:val="2"/>
            <w:vAlign w:val="center"/>
          </w:tcPr>
          <w:p w:rsidR="00325F11" w:rsidRPr="0019556C" w:rsidRDefault="00325F11" w:rsidP="00325F11">
            <w:pPr>
              <w:rPr>
                <w:lang w:val="sr-Cyrl-CS"/>
              </w:rPr>
            </w:pPr>
            <w:r w:rsidRPr="0019556C">
              <w:rPr>
                <w:lang w:val="sr-Cyrl-CS"/>
              </w:rPr>
              <w:t>90</w:t>
            </w:r>
          </w:p>
        </w:tc>
      </w:tr>
      <w:tr w:rsidR="00325F11" w:rsidRPr="009D4314" w:rsidTr="00286034">
        <w:trPr>
          <w:trHeight w:val="799"/>
          <w:jc w:val="center"/>
        </w:trPr>
        <w:tc>
          <w:tcPr>
            <w:tcW w:w="665" w:type="dxa"/>
            <w:vAlign w:val="center"/>
          </w:tcPr>
          <w:p w:rsidR="00325F11" w:rsidRPr="009D4314" w:rsidRDefault="00325F11" w:rsidP="009D4314">
            <w:pPr>
              <w:rPr>
                <w:rFonts w:eastAsia="Times New Roman"/>
                <w:lang w:val="sr-Cyrl-CS"/>
              </w:rPr>
            </w:pPr>
            <w:r w:rsidRPr="009D4314">
              <w:rPr>
                <w:rFonts w:eastAsia="Times New Roman"/>
                <w:lang w:val="sr-Latn-CS"/>
              </w:rPr>
              <w:t>III5</w:t>
            </w:r>
          </w:p>
        </w:tc>
        <w:tc>
          <w:tcPr>
            <w:tcW w:w="2130" w:type="dxa"/>
            <w:vAlign w:val="center"/>
          </w:tcPr>
          <w:p w:rsidR="00325F11" w:rsidRPr="0019556C" w:rsidRDefault="00325F11" w:rsidP="00325F11">
            <w:pPr>
              <w:rPr>
                <w:lang w:val="sr-Cyrl-CS"/>
              </w:rPr>
            </w:pPr>
            <w:r w:rsidRPr="0019556C">
              <w:rPr>
                <w:lang w:val="sr-Cyrl-CS"/>
              </w:rPr>
              <w:t>Здравствена нега</w:t>
            </w:r>
          </w:p>
        </w:tc>
        <w:tc>
          <w:tcPr>
            <w:tcW w:w="1835" w:type="dxa"/>
            <w:vAlign w:val="center"/>
          </w:tcPr>
          <w:p w:rsidR="00325F11" w:rsidRDefault="004C680A" w:rsidP="00325F11">
            <w:pPr>
              <w:rPr>
                <w:lang w:val="sr-Cyrl-CS"/>
              </w:rPr>
            </w:pPr>
            <w:r>
              <w:rPr>
                <w:lang w:val="sr-Cyrl-CS"/>
              </w:rPr>
              <w:t>Богдан</w:t>
            </w:r>
          </w:p>
          <w:p w:rsidR="004C680A" w:rsidRDefault="004C680A" w:rsidP="00325F11">
            <w:pPr>
              <w:rPr>
                <w:lang w:val="sr-Cyrl-CS"/>
              </w:rPr>
            </w:pPr>
            <w:r>
              <w:rPr>
                <w:lang w:val="sr-Cyrl-CS"/>
              </w:rPr>
              <w:t>Весна</w:t>
            </w:r>
          </w:p>
          <w:p w:rsidR="00325F11" w:rsidRPr="0019556C" w:rsidRDefault="00325F11" w:rsidP="00325F11">
            <w:pPr>
              <w:rPr>
                <w:lang w:val="sr-Cyrl-CS"/>
              </w:rPr>
            </w:pPr>
          </w:p>
        </w:tc>
        <w:tc>
          <w:tcPr>
            <w:tcW w:w="1490" w:type="dxa"/>
            <w:vAlign w:val="center"/>
          </w:tcPr>
          <w:p w:rsidR="00325F11" w:rsidRPr="0019556C" w:rsidRDefault="00325F11" w:rsidP="00325F11">
            <w:pPr>
              <w:rPr>
                <w:lang w:val="sr-Cyrl-CS"/>
              </w:rPr>
            </w:pPr>
            <w:r>
              <w:rPr>
                <w:lang w:val="sr-Cyrl-CS"/>
              </w:rPr>
              <w:t>Ст</w:t>
            </w:r>
            <w:r w:rsidR="004C680A">
              <w:rPr>
                <w:lang w:val="sr-Cyrl-CS"/>
              </w:rPr>
              <w:t>анојевски Јелена</w:t>
            </w:r>
          </w:p>
        </w:tc>
        <w:tc>
          <w:tcPr>
            <w:tcW w:w="1491" w:type="dxa"/>
            <w:vAlign w:val="center"/>
          </w:tcPr>
          <w:p w:rsidR="00325F11" w:rsidRPr="0019556C" w:rsidRDefault="00325F11" w:rsidP="00325F11">
            <w:pPr>
              <w:rPr>
                <w:lang w:val="sr-Cyrl-CS"/>
              </w:rPr>
            </w:pPr>
            <w:r>
              <w:rPr>
                <w:lang w:val="sr-Cyrl-CS"/>
              </w:rPr>
              <w:t>Боројевић Милица</w:t>
            </w:r>
          </w:p>
        </w:tc>
        <w:tc>
          <w:tcPr>
            <w:tcW w:w="1491" w:type="dxa"/>
            <w:gridSpan w:val="2"/>
            <w:vAlign w:val="center"/>
          </w:tcPr>
          <w:p w:rsidR="00325F11" w:rsidRPr="0019556C" w:rsidRDefault="00325F11" w:rsidP="00325F11">
            <w:pPr>
              <w:rPr>
                <w:lang w:val="sr-Cyrl-CS"/>
              </w:rPr>
            </w:pPr>
            <w:r w:rsidRPr="0019556C">
              <w:rPr>
                <w:lang w:val="sr-Cyrl-CS"/>
              </w:rPr>
              <w:t>180</w:t>
            </w:r>
          </w:p>
        </w:tc>
      </w:tr>
      <w:tr w:rsidR="00325F11" w:rsidRPr="009D4314" w:rsidTr="00286034">
        <w:trPr>
          <w:trHeight w:val="799"/>
          <w:jc w:val="center"/>
        </w:trPr>
        <w:tc>
          <w:tcPr>
            <w:tcW w:w="665" w:type="dxa"/>
            <w:vAlign w:val="center"/>
          </w:tcPr>
          <w:p w:rsidR="00325F11" w:rsidRPr="009D4314" w:rsidRDefault="00325F11" w:rsidP="009D4314">
            <w:pPr>
              <w:rPr>
                <w:rFonts w:eastAsia="Times New Roman"/>
                <w:lang w:val="sr-Cyrl-CS"/>
              </w:rPr>
            </w:pPr>
            <w:r w:rsidRPr="009D4314">
              <w:rPr>
                <w:rFonts w:eastAsia="Times New Roman"/>
                <w:lang w:val="sr-Latn-CS"/>
              </w:rPr>
              <w:t>III5</w:t>
            </w:r>
          </w:p>
        </w:tc>
        <w:tc>
          <w:tcPr>
            <w:tcW w:w="2130" w:type="dxa"/>
            <w:vAlign w:val="center"/>
          </w:tcPr>
          <w:p w:rsidR="00325F11" w:rsidRPr="0019556C" w:rsidRDefault="00325F11" w:rsidP="00325F11">
            <w:pPr>
              <w:rPr>
                <w:lang w:val="sr-Cyrl-CS"/>
              </w:rPr>
            </w:pPr>
            <w:r w:rsidRPr="0019556C">
              <w:rPr>
                <w:lang w:val="sr-Cyrl-CS"/>
              </w:rPr>
              <w:t>Здравствена нега</w:t>
            </w:r>
          </w:p>
        </w:tc>
        <w:tc>
          <w:tcPr>
            <w:tcW w:w="1835" w:type="dxa"/>
            <w:vAlign w:val="center"/>
          </w:tcPr>
          <w:p w:rsidR="00325F11" w:rsidRPr="0019556C" w:rsidRDefault="004C680A" w:rsidP="00325F11">
            <w:pPr>
              <w:rPr>
                <w:lang w:val="sr-Cyrl-BA"/>
              </w:rPr>
            </w:pPr>
            <w:r>
              <w:rPr>
                <w:lang w:val="sr-Cyrl-BA"/>
              </w:rPr>
              <w:t>Богдан Весна</w:t>
            </w:r>
          </w:p>
        </w:tc>
        <w:tc>
          <w:tcPr>
            <w:tcW w:w="1490" w:type="dxa"/>
            <w:vAlign w:val="center"/>
          </w:tcPr>
          <w:p w:rsidR="00325F11" w:rsidRPr="0019556C" w:rsidRDefault="00325F11" w:rsidP="00325F11">
            <w:pPr>
              <w:rPr>
                <w:lang w:val="sr-Cyrl-CS"/>
              </w:rPr>
            </w:pPr>
            <w:r>
              <w:rPr>
                <w:lang w:val="sr-Cyrl-CS"/>
              </w:rPr>
              <w:t>Ст</w:t>
            </w:r>
            <w:r w:rsidR="004C680A">
              <w:rPr>
                <w:lang w:val="sr-Cyrl-CS"/>
              </w:rPr>
              <w:t>анојевски Јелена</w:t>
            </w:r>
          </w:p>
        </w:tc>
        <w:tc>
          <w:tcPr>
            <w:tcW w:w="1491" w:type="dxa"/>
            <w:vAlign w:val="center"/>
          </w:tcPr>
          <w:p w:rsidR="00325F11" w:rsidRPr="0019556C" w:rsidRDefault="00325F11" w:rsidP="00325F11">
            <w:pPr>
              <w:rPr>
                <w:lang w:val="sr-Cyrl-CS"/>
              </w:rPr>
            </w:pPr>
            <w:r>
              <w:rPr>
                <w:lang w:val="sr-Cyrl-CS"/>
              </w:rPr>
              <w:t>Боројевић Милица</w:t>
            </w:r>
          </w:p>
        </w:tc>
        <w:tc>
          <w:tcPr>
            <w:tcW w:w="1491" w:type="dxa"/>
            <w:gridSpan w:val="2"/>
          </w:tcPr>
          <w:p w:rsidR="00325F11" w:rsidRPr="0019556C" w:rsidRDefault="00325F11" w:rsidP="00325F11">
            <w:pPr>
              <w:rPr>
                <w:lang w:val="sr-Cyrl-CS"/>
              </w:rPr>
            </w:pPr>
          </w:p>
          <w:p w:rsidR="00325F11" w:rsidRPr="0019556C" w:rsidRDefault="00325F11" w:rsidP="00325F11">
            <w:pPr>
              <w:rPr>
                <w:lang w:val="sr-Cyrl-CS"/>
              </w:rPr>
            </w:pPr>
            <w:r w:rsidRPr="0019556C">
              <w:rPr>
                <w:lang w:val="sr-Cyrl-CS"/>
              </w:rPr>
              <w:t>180</w:t>
            </w:r>
          </w:p>
        </w:tc>
      </w:tr>
      <w:tr w:rsidR="00325F11" w:rsidRPr="009D4314" w:rsidTr="00286034">
        <w:trPr>
          <w:trHeight w:val="799"/>
          <w:jc w:val="center"/>
        </w:trPr>
        <w:tc>
          <w:tcPr>
            <w:tcW w:w="665" w:type="dxa"/>
            <w:vAlign w:val="center"/>
          </w:tcPr>
          <w:p w:rsidR="00325F11" w:rsidRPr="009D4314" w:rsidRDefault="00325F11" w:rsidP="009D4314">
            <w:pPr>
              <w:rPr>
                <w:rFonts w:eastAsia="Times New Roman"/>
                <w:lang w:val="sr-Cyrl-BA"/>
              </w:rPr>
            </w:pPr>
            <w:r w:rsidRPr="009D4314">
              <w:rPr>
                <w:rFonts w:eastAsia="Times New Roman"/>
                <w:lang w:val="sr-Latn-CS"/>
              </w:rPr>
              <w:t>III5</w:t>
            </w:r>
          </w:p>
        </w:tc>
        <w:tc>
          <w:tcPr>
            <w:tcW w:w="2130" w:type="dxa"/>
            <w:vAlign w:val="center"/>
          </w:tcPr>
          <w:p w:rsidR="00325F11" w:rsidRPr="0019556C" w:rsidRDefault="00325F11" w:rsidP="00325F11">
            <w:pPr>
              <w:rPr>
                <w:lang w:val="sr-Cyrl-BA"/>
              </w:rPr>
            </w:pPr>
            <w:r w:rsidRPr="0019556C">
              <w:rPr>
                <w:lang w:val="sr-Cyrl-CS"/>
              </w:rPr>
              <w:t>Здравствена нега</w:t>
            </w:r>
          </w:p>
        </w:tc>
        <w:tc>
          <w:tcPr>
            <w:tcW w:w="1835" w:type="dxa"/>
            <w:vAlign w:val="center"/>
          </w:tcPr>
          <w:p w:rsidR="00325F11" w:rsidRPr="0019556C" w:rsidRDefault="00325F11" w:rsidP="00325F11">
            <w:pPr>
              <w:rPr>
                <w:lang w:val="sr-Cyrl-CS"/>
              </w:rPr>
            </w:pPr>
            <w:r>
              <w:rPr>
                <w:lang w:val="sr-Cyrl-CS"/>
              </w:rPr>
              <w:t>Богдан Весна</w:t>
            </w:r>
          </w:p>
        </w:tc>
        <w:tc>
          <w:tcPr>
            <w:tcW w:w="1490" w:type="dxa"/>
            <w:vAlign w:val="center"/>
          </w:tcPr>
          <w:p w:rsidR="00325F11" w:rsidRDefault="00BC25BB" w:rsidP="00325F1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Станојевски </w:t>
            </w:r>
          </w:p>
          <w:p w:rsidR="00BC25BB" w:rsidRPr="0019556C" w:rsidRDefault="00BC25BB" w:rsidP="00325F11">
            <w:pPr>
              <w:rPr>
                <w:lang w:val="sr-Cyrl-CS"/>
              </w:rPr>
            </w:pPr>
            <w:r>
              <w:rPr>
                <w:lang w:val="sr-Cyrl-CS"/>
              </w:rPr>
              <w:t>Јелена</w:t>
            </w:r>
          </w:p>
        </w:tc>
        <w:tc>
          <w:tcPr>
            <w:tcW w:w="1491" w:type="dxa"/>
            <w:vAlign w:val="center"/>
          </w:tcPr>
          <w:p w:rsidR="00325F11" w:rsidRDefault="00BC25BB" w:rsidP="00325F11">
            <w:pPr>
              <w:rPr>
                <w:lang w:val="sr-Cyrl-CS"/>
              </w:rPr>
            </w:pPr>
            <w:r>
              <w:rPr>
                <w:lang w:val="sr-Cyrl-CS"/>
              </w:rPr>
              <w:t>Боројевић</w:t>
            </w:r>
          </w:p>
          <w:p w:rsidR="00BC25BB" w:rsidRPr="0019556C" w:rsidRDefault="00BC25BB" w:rsidP="00325F11">
            <w:pPr>
              <w:rPr>
                <w:lang w:val="sr-Cyrl-CS"/>
              </w:rPr>
            </w:pPr>
            <w:r>
              <w:rPr>
                <w:lang w:val="sr-Cyrl-CS"/>
              </w:rPr>
              <w:t>Милица</w:t>
            </w:r>
          </w:p>
        </w:tc>
        <w:tc>
          <w:tcPr>
            <w:tcW w:w="1491" w:type="dxa"/>
            <w:gridSpan w:val="2"/>
          </w:tcPr>
          <w:p w:rsidR="00325F11" w:rsidRPr="0019556C" w:rsidRDefault="00325F11" w:rsidP="00325F11">
            <w:pPr>
              <w:rPr>
                <w:lang w:val="sr-Cyrl-CS"/>
              </w:rPr>
            </w:pPr>
            <w:r w:rsidRPr="0019556C">
              <w:rPr>
                <w:lang w:val="sr-Cyrl-CS"/>
              </w:rPr>
              <w:t>90</w:t>
            </w:r>
          </w:p>
        </w:tc>
      </w:tr>
    </w:tbl>
    <w:p w:rsidR="009D4314" w:rsidRDefault="009D4314" w:rsidP="004A7E5E"/>
    <w:p w:rsidR="009D4314" w:rsidRDefault="009D4314" w:rsidP="004A7E5E"/>
    <w:p w:rsidR="009D4314" w:rsidRDefault="009D4314" w:rsidP="004A7E5E"/>
    <w:p w:rsidR="009D4314" w:rsidRDefault="009D4314" w:rsidP="004A7E5E"/>
    <w:p w:rsidR="009D4314" w:rsidRDefault="009D4314" w:rsidP="004A7E5E"/>
    <w:p w:rsidR="009D4314" w:rsidRDefault="009D4314">
      <w:pPr>
        <w:spacing w:after="200"/>
        <w:jc w:val="left"/>
      </w:pPr>
      <w:r>
        <w:br w:type="page"/>
      </w:r>
    </w:p>
    <w:p w:rsidR="00D90E62" w:rsidRDefault="00D90E62" w:rsidP="005750DE">
      <w:pPr>
        <w:pStyle w:val="Heading2"/>
        <w:rPr>
          <w:rFonts w:eastAsia="Times New Roman"/>
          <w:lang w:val="sr-Cyrl-CS"/>
        </w:rPr>
        <w:sectPr w:rsidR="00D90E62" w:rsidSect="00C61B5E">
          <w:pgSz w:w="11907" w:h="16839" w:code="9"/>
          <w:pgMar w:top="1440" w:right="1440" w:bottom="1440" w:left="1440" w:header="720" w:footer="720" w:gutter="0"/>
          <w:pgBorders w:offsetFrom="page">
            <w:top w:val="single" w:sz="8" w:space="24" w:color="EEECE1" w:themeColor="background2"/>
            <w:left w:val="single" w:sz="8" w:space="24" w:color="EEECE1" w:themeColor="background2"/>
            <w:bottom w:val="single" w:sz="8" w:space="24" w:color="EEECE1" w:themeColor="background2"/>
            <w:right w:val="single" w:sz="8" w:space="24" w:color="EEECE1" w:themeColor="background2"/>
          </w:pgBorders>
          <w:cols w:space="720"/>
          <w:docGrid w:linePitch="360"/>
        </w:sectPr>
      </w:pPr>
    </w:p>
    <w:p w:rsidR="009D4314" w:rsidRDefault="009D4314" w:rsidP="005750DE">
      <w:pPr>
        <w:pStyle w:val="Heading2"/>
        <w:rPr>
          <w:rFonts w:eastAsia="Times New Roman"/>
        </w:rPr>
      </w:pPr>
      <w:bookmarkStart w:id="49" w:name="_Toc114045151"/>
      <w:r w:rsidRPr="009D4314">
        <w:rPr>
          <w:rFonts w:eastAsia="Times New Roman"/>
          <w:lang w:val="sr-Cyrl-CS"/>
        </w:rPr>
        <w:lastRenderedPageBreak/>
        <w:t>Структура и распоред обавеза наставника и стручних сарадника у оквиру радне недеље</w:t>
      </w:r>
      <w:r w:rsidRPr="005750DE">
        <w:rPr>
          <w:rFonts w:eastAsia="Times New Roman"/>
          <w:lang w:val="sr-Cyrl-CS"/>
        </w:rPr>
        <w:t>40</w:t>
      </w:r>
      <w:r w:rsidR="008D13FA">
        <w:rPr>
          <w:rFonts w:eastAsia="Times New Roman"/>
        </w:rPr>
        <w:t>.</w:t>
      </w:r>
      <w:r w:rsidRPr="005750DE">
        <w:rPr>
          <w:rFonts w:eastAsia="Times New Roman"/>
          <w:lang w:val="sr-Cyrl-CS"/>
        </w:rPr>
        <w:t>часовна радна недеља</w:t>
      </w:r>
      <w:bookmarkEnd w:id="49"/>
    </w:p>
    <w:p w:rsidR="00122E10" w:rsidRPr="00122E10" w:rsidRDefault="00122E10" w:rsidP="00122E10"/>
    <w:tbl>
      <w:tblPr>
        <w:tblStyle w:val="TableGrid"/>
        <w:tblW w:w="15218" w:type="dxa"/>
        <w:jc w:val="center"/>
        <w:tblLook w:val="04A0"/>
      </w:tblPr>
      <w:tblGrid>
        <w:gridCol w:w="922"/>
        <w:gridCol w:w="3085"/>
        <w:gridCol w:w="1486"/>
        <w:gridCol w:w="1503"/>
        <w:gridCol w:w="600"/>
        <w:gridCol w:w="439"/>
        <w:gridCol w:w="439"/>
        <w:gridCol w:w="439"/>
        <w:gridCol w:w="411"/>
        <w:gridCol w:w="411"/>
        <w:gridCol w:w="439"/>
        <w:gridCol w:w="439"/>
        <w:gridCol w:w="439"/>
        <w:gridCol w:w="439"/>
        <w:gridCol w:w="439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F43454" w:rsidTr="00217527">
        <w:trPr>
          <w:cantSplit/>
          <w:trHeight w:val="2047"/>
          <w:jc w:val="center"/>
        </w:trPr>
        <w:tc>
          <w:tcPr>
            <w:tcW w:w="928" w:type="dxa"/>
            <w:textDirection w:val="btLr"/>
            <w:vAlign w:val="center"/>
          </w:tcPr>
          <w:p w:rsidR="00F43454" w:rsidRPr="002767D8" w:rsidRDefault="00F43454" w:rsidP="00C17FB4">
            <w:pPr>
              <w:spacing w:after="0"/>
              <w:ind w:left="113" w:right="113"/>
              <w:jc w:val="center"/>
              <w:rPr>
                <w:rFonts w:cs="Arial"/>
              </w:rPr>
            </w:pPr>
            <w:r w:rsidRPr="002767D8">
              <w:rPr>
                <w:rFonts w:cs="Arial"/>
              </w:rPr>
              <w:t>Редни број</w:t>
            </w:r>
          </w:p>
        </w:tc>
        <w:tc>
          <w:tcPr>
            <w:tcW w:w="3101" w:type="dxa"/>
            <w:vAlign w:val="center"/>
          </w:tcPr>
          <w:p w:rsidR="00F43454" w:rsidRPr="002767D8" w:rsidRDefault="00F43454" w:rsidP="00C17FB4">
            <w:pPr>
              <w:spacing w:after="0"/>
              <w:jc w:val="center"/>
              <w:rPr>
                <w:rFonts w:cs="Arial"/>
              </w:rPr>
            </w:pPr>
            <w:r w:rsidRPr="002767D8">
              <w:rPr>
                <w:rFonts w:cs="Arial"/>
              </w:rPr>
              <w:t>Презиме и име</w:t>
            </w:r>
          </w:p>
        </w:tc>
        <w:tc>
          <w:tcPr>
            <w:tcW w:w="1489" w:type="dxa"/>
            <w:textDirection w:val="btLr"/>
          </w:tcPr>
          <w:p w:rsidR="00F43454" w:rsidRPr="002767D8" w:rsidRDefault="00F43454" w:rsidP="00C17FB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2767D8">
              <w:rPr>
                <w:rFonts w:cs="Arial"/>
                <w:sz w:val="16"/>
                <w:szCs w:val="16"/>
              </w:rPr>
              <w:t>Предметкоји</w:t>
            </w:r>
          </w:p>
          <w:p w:rsidR="00F43454" w:rsidRPr="002767D8" w:rsidRDefault="00F43454" w:rsidP="00C17FB4">
            <w:pPr>
              <w:spacing w:after="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767D8">
              <w:rPr>
                <w:rFonts w:cs="Arial"/>
                <w:sz w:val="16"/>
                <w:szCs w:val="16"/>
              </w:rPr>
              <w:t>предаје</w:t>
            </w:r>
          </w:p>
        </w:tc>
        <w:tc>
          <w:tcPr>
            <w:tcW w:w="1506" w:type="dxa"/>
            <w:textDirection w:val="btLr"/>
          </w:tcPr>
          <w:p w:rsidR="00F43454" w:rsidRPr="002767D8" w:rsidRDefault="00F43454" w:rsidP="00C17FB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2767D8">
              <w:rPr>
                <w:rFonts w:cs="Arial"/>
                <w:sz w:val="16"/>
                <w:szCs w:val="16"/>
              </w:rPr>
              <w:t>Одељењау</w:t>
            </w:r>
          </w:p>
          <w:p w:rsidR="00F43454" w:rsidRPr="002767D8" w:rsidRDefault="00F43454" w:rsidP="00C17FB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2767D8">
              <w:rPr>
                <w:rFonts w:cs="Arial"/>
                <w:sz w:val="16"/>
                <w:szCs w:val="16"/>
              </w:rPr>
              <w:t>којима</w:t>
            </w:r>
          </w:p>
          <w:p w:rsidR="00F43454" w:rsidRPr="002767D8" w:rsidRDefault="00F43454" w:rsidP="00C17FB4">
            <w:pPr>
              <w:spacing w:after="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767D8">
              <w:rPr>
                <w:rFonts w:cs="Arial"/>
                <w:sz w:val="16"/>
                <w:szCs w:val="16"/>
              </w:rPr>
              <w:t>предаје</w:t>
            </w:r>
          </w:p>
        </w:tc>
        <w:tc>
          <w:tcPr>
            <w:tcW w:w="600" w:type="dxa"/>
            <w:textDirection w:val="btLr"/>
            <w:vAlign w:val="center"/>
          </w:tcPr>
          <w:p w:rsidR="00F43454" w:rsidRPr="002767D8" w:rsidRDefault="00F43454" w:rsidP="00C17FB4">
            <w:pPr>
              <w:spacing w:after="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767D8">
              <w:rPr>
                <w:rFonts w:cs="Arial"/>
                <w:sz w:val="16"/>
                <w:szCs w:val="16"/>
                <w:lang w:val="sr-Cyrl-CS"/>
              </w:rPr>
              <w:t>Теоријска</w:t>
            </w:r>
          </w:p>
          <w:p w:rsidR="00F43454" w:rsidRPr="002767D8" w:rsidRDefault="00F43454" w:rsidP="00C17FB4">
            <w:pPr>
              <w:spacing w:after="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767D8">
              <w:rPr>
                <w:rFonts w:cs="Arial"/>
                <w:sz w:val="16"/>
                <w:szCs w:val="16"/>
                <w:lang w:val="sr-Cyrl-CS"/>
              </w:rPr>
              <w:t>настава</w:t>
            </w:r>
          </w:p>
        </w:tc>
        <w:tc>
          <w:tcPr>
            <w:tcW w:w="439" w:type="dxa"/>
            <w:textDirection w:val="btLr"/>
            <w:vAlign w:val="center"/>
          </w:tcPr>
          <w:p w:rsidR="00F43454" w:rsidRPr="002767D8" w:rsidRDefault="00F43454" w:rsidP="00C17FB4">
            <w:pPr>
              <w:spacing w:after="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767D8">
              <w:rPr>
                <w:rFonts w:cs="Arial"/>
                <w:sz w:val="16"/>
                <w:szCs w:val="16"/>
                <w:lang w:val="sr-Cyrl-CS"/>
              </w:rPr>
              <w:t>Исправка писм. зад</w:t>
            </w:r>
          </w:p>
        </w:tc>
        <w:tc>
          <w:tcPr>
            <w:tcW w:w="439" w:type="dxa"/>
            <w:textDirection w:val="btLr"/>
            <w:vAlign w:val="center"/>
          </w:tcPr>
          <w:p w:rsidR="00F43454" w:rsidRPr="002767D8" w:rsidRDefault="00F43454" w:rsidP="00C17FB4">
            <w:pPr>
              <w:spacing w:after="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767D8">
              <w:rPr>
                <w:rFonts w:cs="Arial"/>
                <w:sz w:val="16"/>
                <w:szCs w:val="16"/>
                <w:lang w:val="sr-Cyrl-CS"/>
              </w:rPr>
              <w:t>Додатни рад</w:t>
            </w:r>
          </w:p>
        </w:tc>
        <w:tc>
          <w:tcPr>
            <w:tcW w:w="439" w:type="dxa"/>
            <w:textDirection w:val="btLr"/>
            <w:vAlign w:val="center"/>
          </w:tcPr>
          <w:p w:rsidR="00F43454" w:rsidRPr="002767D8" w:rsidRDefault="00F43454" w:rsidP="00C17FB4">
            <w:pPr>
              <w:spacing w:after="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767D8">
              <w:rPr>
                <w:rFonts w:cs="Arial"/>
                <w:sz w:val="16"/>
                <w:szCs w:val="16"/>
                <w:lang w:val="sr-Cyrl-CS"/>
              </w:rPr>
              <w:t>Допунски рад</w:t>
            </w:r>
          </w:p>
        </w:tc>
        <w:tc>
          <w:tcPr>
            <w:tcW w:w="411" w:type="dxa"/>
            <w:textDirection w:val="btLr"/>
            <w:vAlign w:val="center"/>
          </w:tcPr>
          <w:p w:rsidR="00F43454" w:rsidRPr="002767D8" w:rsidRDefault="00F43454" w:rsidP="00C17FB4">
            <w:pPr>
              <w:spacing w:after="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767D8">
              <w:rPr>
                <w:rFonts w:cs="Arial"/>
                <w:sz w:val="16"/>
                <w:szCs w:val="16"/>
                <w:lang w:val="sr-Cyrl-CS"/>
              </w:rPr>
              <w:t>Разредно старешинство</w:t>
            </w:r>
          </w:p>
        </w:tc>
        <w:tc>
          <w:tcPr>
            <w:tcW w:w="411" w:type="dxa"/>
            <w:textDirection w:val="btLr"/>
            <w:vAlign w:val="center"/>
          </w:tcPr>
          <w:p w:rsidR="00F43454" w:rsidRPr="002767D8" w:rsidRDefault="00F43454" w:rsidP="00C17FB4">
            <w:pPr>
              <w:spacing w:after="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767D8">
              <w:rPr>
                <w:rFonts w:cs="Arial"/>
                <w:sz w:val="16"/>
                <w:szCs w:val="16"/>
                <w:lang w:val="sr-Cyrl-CS"/>
              </w:rPr>
              <w:t>Секције</w:t>
            </w:r>
          </w:p>
        </w:tc>
        <w:tc>
          <w:tcPr>
            <w:tcW w:w="439" w:type="dxa"/>
            <w:textDirection w:val="btLr"/>
            <w:vAlign w:val="center"/>
          </w:tcPr>
          <w:p w:rsidR="00F43454" w:rsidRPr="002767D8" w:rsidRDefault="00F43454" w:rsidP="00C17FB4">
            <w:pPr>
              <w:spacing w:after="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767D8">
              <w:rPr>
                <w:rFonts w:cs="Arial"/>
                <w:sz w:val="16"/>
                <w:szCs w:val="16"/>
                <w:lang w:val="sr-Cyrl-CS"/>
              </w:rPr>
              <w:t>Онлајн подршака  ученицима</w:t>
            </w:r>
          </w:p>
        </w:tc>
        <w:tc>
          <w:tcPr>
            <w:tcW w:w="439" w:type="dxa"/>
            <w:textDirection w:val="btLr"/>
            <w:vAlign w:val="center"/>
          </w:tcPr>
          <w:p w:rsidR="00F43454" w:rsidRPr="002767D8" w:rsidRDefault="00F43454" w:rsidP="00C17FB4">
            <w:pPr>
              <w:spacing w:after="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767D8">
              <w:rPr>
                <w:rFonts w:cs="Arial"/>
                <w:sz w:val="16"/>
                <w:szCs w:val="16"/>
                <w:lang w:val="sr-Cyrl-CS"/>
              </w:rPr>
              <w:t>Припр.теор.наставе и теор. наст. са вежбама</w:t>
            </w:r>
          </w:p>
        </w:tc>
        <w:tc>
          <w:tcPr>
            <w:tcW w:w="439" w:type="dxa"/>
            <w:textDirection w:val="btLr"/>
            <w:vAlign w:val="center"/>
          </w:tcPr>
          <w:p w:rsidR="00F43454" w:rsidRPr="002767D8" w:rsidRDefault="00F43454" w:rsidP="00C17FB4">
            <w:pPr>
              <w:spacing w:after="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767D8">
              <w:rPr>
                <w:rFonts w:cs="Arial"/>
                <w:sz w:val="16"/>
                <w:szCs w:val="16"/>
                <w:lang w:val="sr-Cyrl-CS"/>
              </w:rPr>
              <w:t>Вођ. док. и сар. са род.</w:t>
            </w:r>
          </w:p>
        </w:tc>
        <w:tc>
          <w:tcPr>
            <w:tcW w:w="439" w:type="dxa"/>
            <w:textDirection w:val="btLr"/>
            <w:vAlign w:val="center"/>
          </w:tcPr>
          <w:p w:rsidR="00F43454" w:rsidRPr="002767D8" w:rsidRDefault="00F43454" w:rsidP="00C17FB4">
            <w:pPr>
              <w:spacing w:after="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767D8">
              <w:rPr>
                <w:rFonts w:cs="Arial"/>
                <w:sz w:val="16"/>
                <w:szCs w:val="16"/>
                <w:lang w:val="sr-Cyrl-CS"/>
              </w:rPr>
              <w:t>Рад у струч. органима</w:t>
            </w:r>
          </w:p>
        </w:tc>
        <w:tc>
          <w:tcPr>
            <w:tcW w:w="439" w:type="dxa"/>
            <w:textDirection w:val="btLr"/>
            <w:vAlign w:val="center"/>
          </w:tcPr>
          <w:p w:rsidR="00F43454" w:rsidRPr="002767D8" w:rsidRDefault="00F43454" w:rsidP="00C17FB4">
            <w:pPr>
              <w:spacing w:after="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767D8">
              <w:rPr>
                <w:rFonts w:cs="Arial"/>
                <w:sz w:val="16"/>
                <w:szCs w:val="16"/>
                <w:lang w:val="sr-Cyrl-CS"/>
              </w:rPr>
              <w:t>Руковођење струч. већем</w:t>
            </w:r>
          </w:p>
        </w:tc>
        <w:tc>
          <w:tcPr>
            <w:tcW w:w="411" w:type="dxa"/>
            <w:textDirection w:val="btLr"/>
            <w:vAlign w:val="center"/>
          </w:tcPr>
          <w:p w:rsidR="00F43454" w:rsidRPr="002767D8" w:rsidRDefault="00F43454" w:rsidP="00C17FB4">
            <w:pPr>
              <w:spacing w:after="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767D8">
              <w:rPr>
                <w:rFonts w:cs="Arial"/>
                <w:sz w:val="16"/>
                <w:szCs w:val="16"/>
                <w:lang w:val="sr-Cyrl-CS"/>
              </w:rPr>
              <w:t>Припреме за рад у лаб. и кабинету</w:t>
            </w:r>
          </w:p>
        </w:tc>
        <w:tc>
          <w:tcPr>
            <w:tcW w:w="411" w:type="dxa"/>
            <w:textDirection w:val="btLr"/>
            <w:vAlign w:val="center"/>
          </w:tcPr>
          <w:p w:rsidR="00F43454" w:rsidRPr="002767D8" w:rsidRDefault="00F43454" w:rsidP="00C17FB4">
            <w:pPr>
              <w:spacing w:after="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767D8">
              <w:rPr>
                <w:rFonts w:cs="Arial"/>
                <w:sz w:val="16"/>
                <w:szCs w:val="16"/>
                <w:lang w:val="sr-Cyrl-CS"/>
              </w:rPr>
              <w:t>Учешће у испитима</w:t>
            </w:r>
          </w:p>
        </w:tc>
        <w:tc>
          <w:tcPr>
            <w:tcW w:w="411" w:type="dxa"/>
            <w:textDirection w:val="btLr"/>
            <w:vAlign w:val="center"/>
          </w:tcPr>
          <w:p w:rsidR="00F43454" w:rsidRPr="002767D8" w:rsidRDefault="00F43454" w:rsidP="00C17FB4">
            <w:pPr>
              <w:spacing w:after="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767D8">
              <w:rPr>
                <w:rFonts w:cs="Arial"/>
                <w:sz w:val="16"/>
                <w:szCs w:val="16"/>
                <w:lang w:val="sr-Cyrl-CS"/>
              </w:rPr>
              <w:t>Припр. учен. за такм.</w:t>
            </w:r>
          </w:p>
        </w:tc>
        <w:tc>
          <w:tcPr>
            <w:tcW w:w="411" w:type="dxa"/>
            <w:textDirection w:val="btLr"/>
            <w:vAlign w:val="center"/>
          </w:tcPr>
          <w:p w:rsidR="00F43454" w:rsidRPr="002767D8" w:rsidRDefault="00F43454" w:rsidP="00C17FB4">
            <w:pPr>
              <w:spacing w:after="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767D8">
              <w:rPr>
                <w:rFonts w:cs="Arial"/>
                <w:sz w:val="16"/>
                <w:szCs w:val="16"/>
                <w:lang w:val="sr-Cyrl-CS"/>
              </w:rPr>
              <w:t>Стручно усавршавање</w:t>
            </w:r>
          </w:p>
        </w:tc>
        <w:tc>
          <w:tcPr>
            <w:tcW w:w="411" w:type="dxa"/>
            <w:textDirection w:val="btLr"/>
            <w:vAlign w:val="center"/>
          </w:tcPr>
          <w:p w:rsidR="00F43454" w:rsidRPr="002767D8" w:rsidRDefault="00F43454" w:rsidP="00C17FB4">
            <w:pPr>
              <w:spacing w:after="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767D8">
              <w:rPr>
                <w:rFonts w:cs="Arial"/>
                <w:sz w:val="16"/>
                <w:szCs w:val="16"/>
                <w:lang w:val="sr-Cyrl-CS"/>
              </w:rPr>
              <w:t>Послови ментора</w:t>
            </w:r>
          </w:p>
        </w:tc>
        <w:tc>
          <w:tcPr>
            <w:tcW w:w="411" w:type="dxa"/>
            <w:textDirection w:val="btLr"/>
            <w:vAlign w:val="center"/>
          </w:tcPr>
          <w:p w:rsidR="00F43454" w:rsidRPr="002767D8" w:rsidRDefault="00F43454" w:rsidP="00C17FB4">
            <w:pPr>
              <w:spacing w:after="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767D8">
              <w:rPr>
                <w:rFonts w:cs="Arial"/>
                <w:sz w:val="16"/>
                <w:szCs w:val="16"/>
                <w:lang w:val="sr-Cyrl-CS"/>
              </w:rPr>
              <w:t>Дежурство</w:t>
            </w:r>
          </w:p>
        </w:tc>
        <w:tc>
          <w:tcPr>
            <w:tcW w:w="411" w:type="dxa"/>
            <w:textDirection w:val="btLr"/>
            <w:vAlign w:val="center"/>
          </w:tcPr>
          <w:p w:rsidR="00F43454" w:rsidRPr="002767D8" w:rsidRDefault="00F43454" w:rsidP="00C17FB4">
            <w:pPr>
              <w:spacing w:after="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767D8">
              <w:rPr>
                <w:rFonts w:cs="Arial"/>
                <w:sz w:val="16"/>
                <w:szCs w:val="16"/>
                <w:lang w:val="sr-Cyrl-CS"/>
              </w:rPr>
              <w:t>Остали послови</w:t>
            </w:r>
          </w:p>
        </w:tc>
        <w:tc>
          <w:tcPr>
            <w:tcW w:w="383" w:type="dxa"/>
            <w:textDirection w:val="btLr"/>
            <w:vAlign w:val="center"/>
          </w:tcPr>
          <w:p w:rsidR="00F43454" w:rsidRPr="002767D8" w:rsidRDefault="00F43454" w:rsidP="00C17FB4">
            <w:pPr>
              <w:spacing w:after="0"/>
              <w:jc w:val="center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2767D8">
              <w:rPr>
                <w:rFonts w:cs="Arial"/>
                <w:b/>
                <w:sz w:val="16"/>
                <w:szCs w:val="16"/>
              </w:rPr>
              <w:t>У к у п н о</w:t>
            </w:r>
          </w:p>
        </w:tc>
      </w:tr>
      <w:tr w:rsidR="00F43454" w:rsidTr="00217527">
        <w:trPr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Арамбашић</w:t>
            </w:r>
            <w:r w:rsidR="00217527">
              <w:rPr>
                <w:rFonts w:cs="Arial"/>
                <w:sz w:val="24"/>
                <w:szCs w:val="24"/>
                <w:lang/>
              </w:rPr>
              <w:t xml:space="preserve"> </w:t>
            </w:r>
            <w:r w:rsidRPr="00122E10">
              <w:rPr>
                <w:rFonts w:cs="Arial"/>
                <w:sz w:val="24"/>
                <w:szCs w:val="24"/>
              </w:rPr>
              <w:t>Наташа</w:t>
            </w:r>
          </w:p>
        </w:tc>
        <w:tc>
          <w:tcPr>
            <w:tcW w:w="1489" w:type="dxa"/>
            <w:textDirection w:val="btLr"/>
          </w:tcPr>
          <w:p w:rsidR="00F43454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Српски</w:t>
            </w:r>
          </w:p>
          <w:p w:rsidR="00F43454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 xml:space="preserve">језик </w:t>
            </w:r>
          </w:p>
          <w:p w:rsidR="00F43454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и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 xml:space="preserve"> књижевност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06" w:type="dxa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08380A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I1,2,3</w:t>
            </w:r>
          </w:p>
          <w:p w:rsidR="00F43454" w:rsidRPr="0008380A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III1,2</w:t>
            </w:r>
          </w:p>
          <w:p w:rsidR="00F43454" w:rsidRPr="0008380A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 xml:space="preserve"> IV1</w:t>
            </w:r>
          </w:p>
        </w:tc>
        <w:tc>
          <w:tcPr>
            <w:tcW w:w="600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10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83" w:type="dxa"/>
            <w:vAlign w:val="center"/>
          </w:tcPr>
          <w:p w:rsidR="00F43454" w:rsidRPr="00AF4283" w:rsidRDefault="00F43454" w:rsidP="00C17FB4">
            <w:pPr>
              <w:rPr>
                <w:rFonts w:cs="Arial"/>
                <w:b/>
                <w:sz w:val="16"/>
                <w:szCs w:val="16"/>
              </w:rPr>
            </w:pPr>
            <w:r w:rsidRPr="00AF4283">
              <w:rPr>
                <w:rFonts w:cs="Arial"/>
                <w:b/>
                <w:sz w:val="16"/>
                <w:szCs w:val="16"/>
                <w:lang w:val="sr-Cyrl-BA"/>
              </w:rPr>
              <w:t>4</w:t>
            </w:r>
            <w:r>
              <w:rPr>
                <w:rFonts w:cs="Arial"/>
                <w:b/>
                <w:sz w:val="16"/>
                <w:szCs w:val="16"/>
              </w:rPr>
              <w:t>0</w:t>
            </w:r>
          </w:p>
        </w:tc>
      </w:tr>
      <w:tr w:rsidR="00F43454" w:rsidTr="00217527">
        <w:trPr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Марковић</w:t>
            </w:r>
            <w:r w:rsidR="00217527">
              <w:rPr>
                <w:rFonts w:cs="Arial"/>
                <w:sz w:val="24"/>
                <w:szCs w:val="24"/>
                <w:lang/>
              </w:rPr>
              <w:t xml:space="preserve"> </w:t>
            </w:r>
            <w:r w:rsidRPr="00122E10">
              <w:rPr>
                <w:rFonts w:cs="Arial"/>
                <w:sz w:val="24"/>
                <w:szCs w:val="24"/>
              </w:rPr>
              <w:t>Љиљана</w:t>
            </w:r>
          </w:p>
        </w:tc>
        <w:tc>
          <w:tcPr>
            <w:tcW w:w="1489" w:type="dxa"/>
            <w:textDirection w:val="btLr"/>
          </w:tcPr>
          <w:p w:rsidR="00F43454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Српски</w:t>
            </w:r>
          </w:p>
          <w:p w:rsidR="00F43454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 xml:space="preserve">језик </w:t>
            </w:r>
          </w:p>
          <w:p w:rsidR="00F43454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и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 xml:space="preserve"> књижевност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06" w:type="dxa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I5</w:t>
            </w:r>
          </w:p>
          <w:p w:rsidR="00F43454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II1,3,4,5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III5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IV4</w:t>
            </w:r>
          </w:p>
        </w:tc>
        <w:tc>
          <w:tcPr>
            <w:tcW w:w="600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Latn-CS"/>
              </w:rPr>
            </w:pPr>
            <w:r w:rsidRPr="00AF4283">
              <w:rPr>
                <w:rFonts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08380A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10</w:t>
            </w:r>
          </w:p>
        </w:tc>
        <w:tc>
          <w:tcPr>
            <w:tcW w:w="439" w:type="dxa"/>
            <w:vAlign w:val="center"/>
          </w:tcPr>
          <w:p w:rsidR="00F43454" w:rsidRPr="0008380A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83" w:type="dxa"/>
            <w:vAlign w:val="center"/>
          </w:tcPr>
          <w:p w:rsidR="00F43454" w:rsidRPr="0008380A" w:rsidRDefault="00F43454" w:rsidP="00C17FB4">
            <w:pPr>
              <w:rPr>
                <w:rFonts w:cs="Arial"/>
                <w:b/>
                <w:sz w:val="16"/>
                <w:szCs w:val="16"/>
              </w:rPr>
            </w:pPr>
            <w:r w:rsidRPr="00AF4283">
              <w:rPr>
                <w:rFonts w:cs="Arial"/>
                <w:b/>
                <w:sz w:val="16"/>
                <w:szCs w:val="16"/>
                <w:lang w:val="sr-Cyrl-BA"/>
              </w:rPr>
              <w:t>4</w:t>
            </w: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</w:tr>
      <w:tr w:rsidR="00F43454" w:rsidTr="00217527">
        <w:trPr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Урошев</w:t>
            </w:r>
            <w:r w:rsidR="00217527">
              <w:rPr>
                <w:rFonts w:cs="Arial"/>
                <w:sz w:val="24"/>
                <w:szCs w:val="24"/>
                <w:lang/>
              </w:rPr>
              <w:t xml:space="preserve"> </w:t>
            </w:r>
            <w:r w:rsidRPr="00122E10">
              <w:rPr>
                <w:rFonts w:cs="Arial"/>
                <w:sz w:val="24"/>
                <w:szCs w:val="24"/>
              </w:rPr>
              <w:t>Драгана</w:t>
            </w:r>
          </w:p>
        </w:tc>
        <w:tc>
          <w:tcPr>
            <w:tcW w:w="1489" w:type="dxa"/>
            <w:textDirection w:val="btLr"/>
          </w:tcPr>
          <w:p w:rsidR="00F43454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Српски</w:t>
            </w:r>
          </w:p>
          <w:p w:rsidR="00F43454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 xml:space="preserve">језик </w:t>
            </w:r>
          </w:p>
          <w:p w:rsidR="00F43454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 xml:space="preserve">и 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књижевност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1506" w:type="dxa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I4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II2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III3,4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IV2</w:t>
            </w:r>
            <w:r>
              <w:rPr>
                <w:rFonts w:cs="Arial"/>
                <w:sz w:val="16"/>
                <w:szCs w:val="16"/>
              </w:rPr>
              <w:t>,3</w:t>
            </w:r>
          </w:p>
        </w:tc>
        <w:tc>
          <w:tcPr>
            <w:tcW w:w="600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</w:t>
            </w:r>
            <w:r w:rsidRPr="00AF428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10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E81341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E81341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83" w:type="dxa"/>
            <w:vAlign w:val="center"/>
          </w:tcPr>
          <w:p w:rsidR="00F43454" w:rsidRPr="00AF4283" w:rsidRDefault="00F43454" w:rsidP="00C17FB4">
            <w:pPr>
              <w:rPr>
                <w:rFonts w:cs="Arial"/>
                <w:b/>
                <w:sz w:val="16"/>
                <w:szCs w:val="16"/>
              </w:rPr>
            </w:pPr>
            <w:r w:rsidRPr="00AF4283">
              <w:rPr>
                <w:rFonts w:cs="Arial"/>
                <w:b/>
                <w:sz w:val="16"/>
                <w:szCs w:val="16"/>
                <w:lang w:val="sr-Cyrl-BA"/>
              </w:rPr>
              <w:t>4</w:t>
            </w:r>
            <w:r w:rsidRPr="00AF4283">
              <w:rPr>
                <w:rFonts w:cs="Arial"/>
                <w:b/>
                <w:sz w:val="16"/>
                <w:szCs w:val="16"/>
              </w:rPr>
              <w:t>0</w:t>
            </w:r>
          </w:p>
        </w:tc>
      </w:tr>
      <w:tr w:rsidR="00F43454" w:rsidTr="00217527">
        <w:trPr>
          <w:trHeight w:val="1063"/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Чолока</w:t>
            </w:r>
          </w:p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Минодора</w:t>
            </w:r>
          </w:p>
        </w:tc>
        <w:tc>
          <w:tcPr>
            <w:tcW w:w="1489" w:type="dxa"/>
            <w:textDirection w:val="btL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Рачунарство и информатика</w:t>
            </w:r>
          </w:p>
        </w:tc>
        <w:tc>
          <w:tcPr>
            <w:tcW w:w="1506" w:type="dxa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E81341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2,I3,I5</w:t>
            </w:r>
          </w:p>
        </w:tc>
        <w:tc>
          <w:tcPr>
            <w:tcW w:w="600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08380A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08380A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08380A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vAlign w:val="center"/>
          </w:tcPr>
          <w:p w:rsidR="00F43454" w:rsidRPr="0008380A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83" w:type="dxa"/>
            <w:vAlign w:val="center"/>
          </w:tcPr>
          <w:p w:rsidR="00F43454" w:rsidRPr="00AF4283" w:rsidRDefault="00F43454" w:rsidP="00C17FB4">
            <w:pPr>
              <w:rPr>
                <w:rFonts w:cs="Arial"/>
                <w:b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b/>
                <w:sz w:val="16"/>
                <w:szCs w:val="16"/>
                <w:lang w:val="sr-Cyrl-BA"/>
              </w:rPr>
              <w:t>24</w:t>
            </w:r>
          </w:p>
        </w:tc>
      </w:tr>
      <w:tr w:rsidR="00F43454" w:rsidTr="00217527">
        <w:trPr>
          <w:trHeight w:val="1404"/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Никодиновић</w:t>
            </w:r>
          </w:p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Виолета</w:t>
            </w:r>
          </w:p>
        </w:tc>
        <w:tc>
          <w:tcPr>
            <w:tcW w:w="1489" w:type="dxa"/>
            <w:textDirection w:val="btL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</w:rPr>
              <w:t>Рачунарство и информатика / Математика</w:t>
            </w:r>
          </w:p>
        </w:tc>
        <w:tc>
          <w:tcPr>
            <w:tcW w:w="1506" w:type="dxa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I1,3,4,5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II4,5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III</w:t>
            </w:r>
            <w:r>
              <w:rPr>
                <w:rFonts w:cs="Arial"/>
                <w:sz w:val="16"/>
                <w:szCs w:val="16"/>
              </w:rPr>
              <w:t>1,2,3</w:t>
            </w:r>
          </w:p>
        </w:tc>
        <w:tc>
          <w:tcPr>
            <w:tcW w:w="600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2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  <w:r w:rsidRPr="00AF4283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Latn-CS"/>
              </w:rPr>
            </w:pPr>
            <w:r w:rsidRPr="00AF4283">
              <w:rPr>
                <w:rFonts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Latn-CS"/>
              </w:rPr>
            </w:pPr>
            <w:r w:rsidRPr="00AF4283">
              <w:rPr>
                <w:rFonts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436114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383" w:type="dxa"/>
            <w:vAlign w:val="center"/>
          </w:tcPr>
          <w:p w:rsidR="00F43454" w:rsidRPr="00AF4283" w:rsidRDefault="00F43454" w:rsidP="00C17FB4">
            <w:pPr>
              <w:rPr>
                <w:rFonts w:cs="Arial"/>
                <w:b/>
                <w:sz w:val="16"/>
                <w:szCs w:val="16"/>
              </w:rPr>
            </w:pPr>
            <w:r w:rsidRPr="00AF4283">
              <w:rPr>
                <w:rFonts w:cs="Arial"/>
                <w:b/>
                <w:sz w:val="16"/>
                <w:szCs w:val="16"/>
                <w:lang w:val="sr-Cyrl-BA"/>
              </w:rPr>
              <w:t>4</w:t>
            </w: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</w:tr>
      <w:tr w:rsidR="00F43454" w:rsidTr="00217527">
        <w:trPr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Стојаковић</w:t>
            </w:r>
          </w:p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Биљана</w:t>
            </w:r>
          </w:p>
        </w:tc>
        <w:tc>
          <w:tcPr>
            <w:tcW w:w="1489" w:type="dxa"/>
            <w:textDirection w:val="btL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Математика</w:t>
            </w:r>
          </w:p>
        </w:tc>
        <w:tc>
          <w:tcPr>
            <w:tcW w:w="1506" w:type="dxa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I1,I2,I3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II1,2,3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III5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IV1,IV2,IV3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F43454" w:rsidRPr="0030507A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Latn-CS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10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0F0867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0507A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0F0867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dxa"/>
            <w:vAlign w:val="center"/>
          </w:tcPr>
          <w:p w:rsidR="00F43454" w:rsidRPr="00AF4283" w:rsidRDefault="00F43454" w:rsidP="00C17FB4">
            <w:pPr>
              <w:rPr>
                <w:rFonts w:cs="Arial"/>
                <w:b/>
                <w:sz w:val="16"/>
                <w:szCs w:val="16"/>
              </w:rPr>
            </w:pPr>
            <w:r w:rsidRPr="00AF4283">
              <w:rPr>
                <w:rFonts w:cs="Arial"/>
                <w:b/>
                <w:sz w:val="16"/>
                <w:szCs w:val="16"/>
                <w:lang w:val="sr-Cyrl-BA"/>
              </w:rPr>
              <w:t>4</w:t>
            </w: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</w:tr>
      <w:tr w:rsidR="00F43454" w:rsidTr="00217527">
        <w:trPr>
          <w:trHeight w:val="980"/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Коленовић</w:t>
            </w:r>
          </w:p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Маја</w:t>
            </w:r>
          </w:p>
        </w:tc>
        <w:tc>
          <w:tcPr>
            <w:tcW w:w="1489" w:type="dxa"/>
            <w:textDirection w:val="btLr"/>
          </w:tcPr>
          <w:p w:rsidR="00F43454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Енглески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језик</w:t>
            </w:r>
          </w:p>
        </w:tc>
        <w:tc>
          <w:tcPr>
            <w:tcW w:w="1506" w:type="dxa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.I4,I5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II2,4,5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III1,2,3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IV4</w:t>
            </w:r>
          </w:p>
        </w:tc>
        <w:tc>
          <w:tcPr>
            <w:tcW w:w="600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Latn-CS"/>
              </w:rPr>
            </w:pPr>
            <w:r w:rsidRPr="00AF4283">
              <w:rPr>
                <w:rFonts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Latn-CS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10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30507A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0F0867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F43454" w:rsidRPr="000F0867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83" w:type="dxa"/>
            <w:vAlign w:val="center"/>
          </w:tcPr>
          <w:p w:rsidR="00F43454" w:rsidRPr="00AF4283" w:rsidRDefault="00F43454" w:rsidP="00C17FB4">
            <w:pPr>
              <w:rPr>
                <w:rFonts w:cs="Arial"/>
                <w:b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F43454" w:rsidTr="00217527">
        <w:trPr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  <w:lang w:val="sr-Cyrl-BA"/>
              </w:rPr>
            </w:pPr>
            <w:r w:rsidRPr="00122E10">
              <w:rPr>
                <w:rFonts w:cs="Arial"/>
                <w:sz w:val="24"/>
                <w:szCs w:val="24"/>
                <w:lang w:val="sr-Cyrl-BA"/>
              </w:rPr>
              <w:t>Наташе</w:t>
            </w:r>
          </w:p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122E10">
              <w:rPr>
                <w:rFonts w:cs="Arial"/>
                <w:sz w:val="24"/>
                <w:szCs w:val="24"/>
                <w:lang w:val="sr-Cyrl-BA"/>
              </w:rPr>
              <w:t>Џа</w:t>
            </w:r>
            <w:r w:rsidRPr="00122E10">
              <w:rPr>
                <w:rFonts w:cs="Arial"/>
                <w:sz w:val="24"/>
                <w:szCs w:val="24"/>
              </w:rPr>
              <w:t>м</w:t>
            </w:r>
            <w:r w:rsidRPr="00122E10">
              <w:rPr>
                <w:rFonts w:cs="Arial"/>
                <w:sz w:val="24"/>
                <w:szCs w:val="24"/>
                <w:lang w:val="sr-Cyrl-BA"/>
              </w:rPr>
              <w:t>тоска</w:t>
            </w:r>
          </w:p>
        </w:tc>
        <w:tc>
          <w:tcPr>
            <w:tcW w:w="1489" w:type="dxa"/>
            <w:textDirection w:val="btLr"/>
          </w:tcPr>
          <w:p w:rsidR="00F43454" w:rsidRDefault="00F43454" w:rsidP="00122E10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Енглески</w:t>
            </w:r>
          </w:p>
          <w:p w:rsidR="00F43454" w:rsidRPr="00AF4283" w:rsidRDefault="00F43454" w:rsidP="00122E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</w:t>
            </w:r>
            <w:r w:rsidRPr="00AF4283">
              <w:rPr>
                <w:rFonts w:cs="Arial"/>
                <w:sz w:val="16"/>
                <w:szCs w:val="16"/>
              </w:rPr>
              <w:t>език</w:t>
            </w:r>
          </w:p>
        </w:tc>
        <w:tc>
          <w:tcPr>
            <w:tcW w:w="1506" w:type="dxa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I1,I2,I3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II1,3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III4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IV</w:t>
            </w:r>
            <w:r>
              <w:rPr>
                <w:rFonts w:cs="Arial"/>
                <w:sz w:val="16"/>
                <w:szCs w:val="16"/>
              </w:rPr>
              <w:t>1,2,3</w:t>
            </w:r>
          </w:p>
        </w:tc>
        <w:tc>
          <w:tcPr>
            <w:tcW w:w="600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30507A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Latn-CS"/>
              </w:rPr>
            </w:pPr>
            <w:r w:rsidRPr="00AF4283">
              <w:rPr>
                <w:rFonts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Latn-CS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10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B402C0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B31245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Latn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83" w:type="dxa"/>
            <w:vAlign w:val="center"/>
          </w:tcPr>
          <w:p w:rsidR="00F43454" w:rsidRPr="00AF4283" w:rsidRDefault="00F43454" w:rsidP="00C17FB4">
            <w:pPr>
              <w:rPr>
                <w:rFonts w:cs="Arial"/>
                <w:b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F43454" w:rsidTr="00217527">
        <w:trPr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Николић</w:t>
            </w:r>
          </w:p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Радмила</w:t>
            </w:r>
          </w:p>
        </w:tc>
        <w:tc>
          <w:tcPr>
            <w:tcW w:w="1489" w:type="dxa"/>
            <w:textDirection w:val="btLr"/>
          </w:tcPr>
          <w:p w:rsidR="00F43454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Немачки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језик</w:t>
            </w:r>
          </w:p>
        </w:tc>
        <w:tc>
          <w:tcPr>
            <w:tcW w:w="1506" w:type="dxa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II2,II3,II4,II5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III,1,2,4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IV1,2</w:t>
            </w:r>
            <w:r w:rsidRPr="00AF4283">
              <w:rPr>
                <w:rFonts w:cs="Arial"/>
                <w:sz w:val="16"/>
                <w:szCs w:val="16"/>
              </w:rPr>
              <w:t>,4</w:t>
            </w:r>
          </w:p>
        </w:tc>
        <w:tc>
          <w:tcPr>
            <w:tcW w:w="600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3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83" w:type="dxa"/>
            <w:vAlign w:val="center"/>
          </w:tcPr>
          <w:p w:rsidR="00F43454" w:rsidRPr="00AF4283" w:rsidRDefault="00F43454" w:rsidP="00C17FB4">
            <w:pPr>
              <w:rPr>
                <w:rFonts w:cs="Arial"/>
                <w:b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b/>
                <w:sz w:val="16"/>
                <w:szCs w:val="16"/>
                <w:lang w:val="sr-Cyrl-BA"/>
              </w:rPr>
              <w:t>12</w:t>
            </w:r>
          </w:p>
        </w:tc>
      </w:tr>
      <w:tr w:rsidR="00F43454" w:rsidTr="00217527">
        <w:trPr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  <w:lang w:val="sr-Cyrl-BA"/>
              </w:rPr>
            </w:pPr>
            <w:r w:rsidRPr="00122E10">
              <w:rPr>
                <w:rFonts w:cs="Arial"/>
                <w:sz w:val="24"/>
                <w:szCs w:val="24"/>
                <w:lang w:val="sr-Cyrl-BA"/>
              </w:rPr>
              <w:t>Живковић</w:t>
            </w:r>
          </w:p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  <w:lang w:val="sr-Cyrl-BA"/>
              </w:rPr>
            </w:pPr>
            <w:r w:rsidRPr="00122E10">
              <w:rPr>
                <w:rFonts w:cs="Arial"/>
                <w:sz w:val="24"/>
                <w:szCs w:val="24"/>
                <w:lang w:val="sr-Cyrl-BA"/>
              </w:rPr>
              <w:t>Јелена</w:t>
            </w:r>
          </w:p>
        </w:tc>
        <w:tc>
          <w:tcPr>
            <w:tcW w:w="1489" w:type="dxa"/>
            <w:textDirection w:val="btLr"/>
          </w:tcPr>
          <w:p w:rsidR="00F43454" w:rsidRDefault="00F43454" w:rsidP="00122E10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Немачки</w:t>
            </w:r>
          </w:p>
          <w:p w:rsidR="00F43454" w:rsidRPr="00AF4283" w:rsidRDefault="00F43454" w:rsidP="00122E10">
            <w:pPr>
              <w:rPr>
                <w:rFonts w:cs="Arial"/>
                <w:sz w:val="16"/>
                <w:szCs w:val="16"/>
                <w:lang w:val="sr-Cyrl-BA"/>
              </w:rPr>
            </w:pPr>
            <w:r>
              <w:rPr>
                <w:rFonts w:cs="Arial"/>
                <w:sz w:val="16"/>
                <w:szCs w:val="16"/>
              </w:rPr>
              <w:t>j</w:t>
            </w:r>
            <w:r w:rsidRPr="00AF4283">
              <w:rPr>
                <w:rFonts w:cs="Arial"/>
                <w:sz w:val="16"/>
                <w:szCs w:val="16"/>
              </w:rPr>
              <w:t>език</w:t>
            </w:r>
          </w:p>
        </w:tc>
        <w:tc>
          <w:tcPr>
            <w:tcW w:w="1506" w:type="dxa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Pr="00AF4283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I</w:t>
            </w:r>
            <w:r w:rsidRPr="00AF4283">
              <w:rPr>
                <w:rFonts w:cs="Arial"/>
                <w:sz w:val="16"/>
                <w:szCs w:val="16"/>
              </w:rPr>
              <w:t>,4,</w:t>
            </w:r>
            <w:r>
              <w:rPr>
                <w:rFonts w:cs="Arial"/>
                <w:sz w:val="16"/>
                <w:szCs w:val="16"/>
              </w:rPr>
              <w:t>I</w:t>
            </w:r>
            <w:r w:rsidRPr="00AF4283">
              <w:rPr>
                <w:rFonts w:cs="Arial"/>
                <w:sz w:val="16"/>
                <w:szCs w:val="16"/>
              </w:rPr>
              <w:t>5</w:t>
            </w:r>
          </w:p>
          <w:p w:rsidR="00F43454" w:rsidRPr="005A6A97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Latn-CS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383" w:type="dxa"/>
            <w:vAlign w:val="center"/>
          </w:tcPr>
          <w:p w:rsidR="00F43454" w:rsidRPr="00AF4283" w:rsidRDefault="00F43454" w:rsidP="00C17FB4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</w:tr>
      <w:tr w:rsidR="00F43454" w:rsidTr="00217527">
        <w:trPr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122E10">
              <w:rPr>
                <w:rFonts w:cs="Arial"/>
                <w:sz w:val="24"/>
                <w:szCs w:val="24"/>
                <w:lang w:val="sr-Cyrl-CS"/>
              </w:rPr>
              <w:t>Деља</w:t>
            </w:r>
          </w:p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122E10">
              <w:rPr>
                <w:rFonts w:cs="Arial"/>
                <w:sz w:val="24"/>
                <w:szCs w:val="24"/>
                <w:lang w:val="sr-Cyrl-CS"/>
              </w:rPr>
              <w:t>Анђелка</w:t>
            </w:r>
          </w:p>
        </w:tc>
        <w:tc>
          <w:tcPr>
            <w:tcW w:w="1489" w:type="dxa"/>
            <w:textDirection w:val="btLr"/>
          </w:tcPr>
          <w:p w:rsidR="00F43454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Латински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језик</w:t>
            </w:r>
          </w:p>
        </w:tc>
        <w:tc>
          <w:tcPr>
            <w:tcW w:w="1506" w:type="dxa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I1,2,3,4,5</w:t>
            </w:r>
          </w:p>
        </w:tc>
        <w:tc>
          <w:tcPr>
            <w:tcW w:w="600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  <w:r w:rsidRPr="00AF4283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B402C0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83" w:type="dxa"/>
            <w:vAlign w:val="center"/>
          </w:tcPr>
          <w:p w:rsidR="00F43454" w:rsidRPr="00AF4283" w:rsidRDefault="00F43454" w:rsidP="00C17FB4">
            <w:pPr>
              <w:rPr>
                <w:rFonts w:cs="Arial"/>
                <w:b/>
                <w:sz w:val="16"/>
                <w:szCs w:val="16"/>
              </w:rPr>
            </w:pPr>
            <w:r w:rsidRPr="00AF4283">
              <w:rPr>
                <w:rFonts w:cs="Arial"/>
                <w:b/>
                <w:sz w:val="16"/>
                <w:szCs w:val="16"/>
              </w:rPr>
              <w:t>20</w:t>
            </w:r>
          </w:p>
        </w:tc>
      </w:tr>
      <w:tr w:rsidR="00F43454" w:rsidTr="00217527">
        <w:trPr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122E10">
              <w:rPr>
                <w:rFonts w:cs="Arial"/>
                <w:sz w:val="24"/>
                <w:szCs w:val="24"/>
                <w:lang w:val="sr-Cyrl-CS"/>
              </w:rPr>
              <w:t>Јованов</w:t>
            </w:r>
          </w:p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122E10">
              <w:rPr>
                <w:rFonts w:cs="Arial"/>
                <w:sz w:val="24"/>
                <w:szCs w:val="24"/>
                <w:lang w:val="sr-Cyrl-CS"/>
              </w:rPr>
              <w:t>Јасмина</w:t>
            </w:r>
          </w:p>
        </w:tc>
        <w:tc>
          <w:tcPr>
            <w:tcW w:w="1489" w:type="dxa"/>
            <w:textDirection w:val="btL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предузетништво</w:t>
            </w:r>
          </w:p>
        </w:tc>
        <w:tc>
          <w:tcPr>
            <w:tcW w:w="1506" w:type="dxa"/>
          </w:tcPr>
          <w:p w:rsidR="00F43454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IV 1,2,3 ; III 5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lastRenderedPageBreak/>
              <w:t>8</w:t>
            </w:r>
          </w:p>
        </w:tc>
        <w:tc>
          <w:tcPr>
            <w:tcW w:w="439" w:type="dxa"/>
            <w:vAlign w:val="center"/>
          </w:tcPr>
          <w:p w:rsidR="00F43454" w:rsidRPr="00B402C0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B402C0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83" w:type="dxa"/>
            <w:vAlign w:val="center"/>
          </w:tcPr>
          <w:p w:rsidR="00F43454" w:rsidRPr="00AF4283" w:rsidRDefault="00F43454" w:rsidP="00C17FB4">
            <w:pPr>
              <w:rPr>
                <w:rFonts w:cs="Arial"/>
                <w:b/>
                <w:sz w:val="16"/>
                <w:szCs w:val="16"/>
              </w:rPr>
            </w:pPr>
            <w:r w:rsidRPr="00AF4283">
              <w:rPr>
                <w:rFonts w:cs="Arial"/>
                <w:b/>
                <w:sz w:val="16"/>
                <w:szCs w:val="16"/>
                <w:lang w:val="sr-Cyrl-BA"/>
              </w:rPr>
              <w:t>1</w:t>
            </w:r>
            <w:r w:rsidRPr="00AF4283">
              <w:rPr>
                <w:rFonts w:cs="Arial"/>
                <w:b/>
                <w:sz w:val="16"/>
                <w:szCs w:val="16"/>
              </w:rPr>
              <w:t>6</w:t>
            </w:r>
          </w:p>
        </w:tc>
      </w:tr>
      <w:tr w:rsidR="00F43454" w:rsidTr="00217527">
        <w:trPr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122E10">
              <w:rPr>
                <w:rFonts w:cs="Arial"/>
                <w:sz w:val="24"/>
                <w:szCs w:val="24"/>
                <w:lang w:val="sr-Cyrl-CS"/>
              </w:rPr>
              <w:t>Васић</w:t>
            </w:r>
          </w:p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  <w:lang w:val="sr-Cyrl-CS"/>
              </w:rPr>
              <w:t>–Радојевић</w:t>
            </w:r>
          </w:p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122E10">
              <w:rPr>
                <w:rFonts w:cs="Arial"/>
                <w:sz w:val="24"/>
                <w:szCs w:val="24"/>
                <w:lang w:val="sr-Cyrl-CS"/>
              </w:rPr>
              <w:t>Сунчица</w:t>
            </w:r>
          </w:p>
        </w:tc>
        <w:tc>
          <w:tcPr>
            <w:tcW w:w="1489" w:type="dxa"/>
            <w:textDirection w:val="btL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Физичко васпитање</w:t>
            </w:r>
          </w:p>
        </w:tc>
        <w:tc>
          <w:tcPr>
            <w:tcW w:w="1506" w:type="dxa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II5</w:t>
            </w:r>
          </w:p>
          <w:p w:rsidR="00F43454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III</w:t>
            </w:r>
            <w:r>
              <w:rPr>
                <w:rFonts w:cs="Arial"/>
                <w:sz w:val="16"/>
                <w:szCs w:val="16"/>
              </w:rPr>
              <w:t>1,2,3,4,5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IV 1,2,3,4</w:t>
            </w:r>
          </w:p>
        </w:tc>
        <w:tc>
          <w:tcPr>
            <w:tcW w:w="600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20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Latn-CS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B31245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F43454" w:rsidRPr="00B31245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10</w:t>
            </w:r>
          </w:p>
        </w:tc>
        <w:tc>
          <w:tcPr>
            <w:tcW w:w="439" w:type="dxa"/>
            <w:vAlign w:val="center"/>
          </w:tcPr>
          <w:p w:rsidR="00F43454" w:rsidRPr="00B402C0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  <w:r w:rsidRPr="00AF4283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  <w:r w:rsidRPr="00AF4283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83" w:type="dxa"/>
            <w:vAlign w:val="center"/>
          </w:tcPr>
          <w:p w:rsidR="00F43454" w:rsidRPr="00AF4283" w:rsidRDefault="00F43454" w:rsidP="00C17FB4">
            <w:pPr>
              <w:rPr>
                <w:rFonts w:cs="Arial"/>
                <w:b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F43454" w:rsidTr="00217527">
        <w:trPr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Јелена</w:t>
            </w:r>
          </w:p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Књегињић</w:t>
            </w:r>
          </w:p>
        </w:tc>
        <w:tc>
          <w:tcPr>
            <w:tcW w:w="1489" w:type="dxa"/>
            <w:textDirection w:val="btL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Физичко васпитање</w:t>
            </w:r>
          </w:p>
        </w:tc>
        <w:tc>
          <w:tcPr>
            <w:tcW w:w="1506" w:type="dxa"/>
          </w:tcPr>
          <w:p w:rsidR="00F43454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I1,2,3,4,5</w:t>
            </w:r>
          </w:p>
          <w:p w:rsidR="00F43454" w:rsidRPr="00217527" w:rsidRDefault="00F43454" w:rsidP="00C17FB4">
            <w:pPr>
              <w:rPr>
                <w:rFonts w:cs="Arial"/>
                <w:sz w:val="16"/>
                <w:szCs w:val="16"/>
                <w:lang/>
              </w:rPr>
            </w:pPr>
            <w:r>
              <w:rPr>
                <w:rFonts w:cs="Arial"/>
                <w:sz w:val="16"/>
                <w:szCs w:val="16"/>
              </w:rPr>
              <w:t>II 2,3</w:t>
            </w:r>
            <w:r w:rsidR="00217527">
              <w:rPr>
                <w:rFonts w:cs="Arial"/>
                <w:sz w:val="16"/>
                <w:szCs w:val="16"/>
                <w:lang/>
              </w:rPr>
              <w:t>,1,4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F43454" w:rsidRPr="00217527" w:rsidRDefault="00F43454" w:rsidP="00C17FB4">
            <w:pPr>
              <w:rPr>
                <w:rFonts w:cs="Arial"/>
                <w:sz w:val="16"/>
                <w:szCs w:val="16"/>
                <w:lang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</w:t>
            </w:r>
            <w:r w:rsidR="00217527">
              <w:rPr>
                <w:rFonts w:cs="Arial"/>
                <w:sz w:val="16"/>
                <w:szCs w:val="16"/>
                <w:lang/>
              </w:rPr>
              <w:t>8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217527" w:rsidRDefault="00217527" w:rsidP="00C17FB4">
            <w:pPr>
              <w:rPr>
                <w:rFonts w:cs="Arial"/>
                <w:sz w:val="16"/>
                <w:szCs w:val="16"/>
                <w:lang/>
              </w:rPr>
            </w:pPr>
            <w:r>
              <w:rPr>
                <w:rFonts w:cs="Arial"/>
                <w:sz w:val="16"/>
                <w:szCs w:val="16"/>
                <w:lang/>
              </w:rPr>
              <w:t>9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217527" w:rsidRDefault="00217527" w:rsidP="00C17FB4">
            <w:pPr>
              <w:rPr>
                <w:rFonts w:cs="Arial"/>
                <w:sz w:val="16"/>
                <w:szCs w:val="16"/>
                <w:lang/>
              </w:rPr>
            </w:pPr>
            <w:r>
              <w:rPr>
                <w:rFonts w:cs="Arial"/>
                <w:sz w:val="16"/>
                <w:szCs w:val="16"/>
                <w:lang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217527" w:rsidRDefault="00217527" w:rsidP="00C17FB4">
            <w:pPr>
              <w:rPr>
                <w:rFonts w:cs="Arial"/>
                <w:sz w:val="16"/>
                <w:szCs w:val="16"/>
                <w:lang/>
              </w:rPr>
            </w:pPr>
            <w:r>
              <w:rPr>
                <w:rFonts w:cs="Arial"/>
                <w:sz w:val="16"/>
                <w:szCs w:val="16"/>
                <w:lang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383" w:type="dxa"/>
            <w:vAlign w:val="center"/>
          </w:tcPr>
          <w:p w:rsidR="00F43454" w:rsidRPr="00217527" w:rsidRDefault="00217527" w:rsidP="00C17FB4">
            <w:pPr>
              <w:rPr>
                <w:rFonts w:cs="Arial"/>
                <w:b/>
                <w:sz w:val="16"/>
                <w:szCs w:val="16"/>
                <w:lang/>
              </w:rPr>
            </w:pPr>
            <w:r>
              <w:rPr>
                <w:rFonts w:cs="Arial"/>
                <w:b/>
                <w:sz w:val="16"/>
                <w:szCs w:val="16"/>
                <w:lang/>
              </w:rPr>
              <w:t>36</w:t>
            </w:r>
          </w:p>
        </w:tc>
      </w:tr>
      <w:tr w:rsidR="00F43454" w:rsidTr="00217527">
        <w:trPr>
          <w:trHeight w:val="1025"/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Ротар-</w:t>
            </w:r>
          </w:p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Симонo</w:t>
            </w:r>
            <w:r w:rsidRPr="00122E10">
              <w:rPr>
                <w:rFonts w:cs="Arial"/>
                <w:sz w:val="24"/>
                <w:szCs w:val="24"/>
              </w:rPr>
              <w:t>вић</w:t>
            </w:r>
          </w:p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Јелица</w:t>
            </w:r>
          </w:p>
        </w:tc>
        <w:tc>
          <w:tcPr>
            <w:tcW w:w="1489" w:type="dxa"/>
            <w:textDirection w:val="btL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Физика</w:t>
            </w:r>
          </w:p>
        </w:tc>
        <w:tc>
          <w:tcPr>
            <w:tcW w:w="1506" w:type="dxa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I1,2,3,4,5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II1,2,3,4</w:t>
            </w:r>
          </w:p>
          <w:p w:rsidR="00F43454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III4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IV4</w:t>
            </w:r>
          </w:p>
        </w:tc>
        <w:tc>
          <w:tcPr>
            <w:tcW w:w="600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2</w:t>
            </w:r>
            <w:r w:rsidRPr="00AF428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383" w:type="dxa"/>
            <w:vAlign w:val="center"/>
          </w:tcPr>
          <w:p w:rsidR="00F43454" w:rsidRPr="00AF4283" w:rsidRDefault="00F43454" w:rsidP="00C17FB4">
            <w:pPr>
              <w:rPr>
                <w:rFonts w:cs="Arial"/>
                <w:b/>
                <w:sz w:val="16"/>
                <w:szCs w:val="16"/>
              </w:rPr>
            </w:pPr>
            <w:r w:rsidRPr="00AF4283">
              <w:rPr>
                <w:rFonts w:cs="Arial"/>
                <w:b/>
                <w:sz w:val="16"/>
                <w:szCs w:val="16"/>
                <w:lang w:val="sr-Cyrl-BA"/>
              </w:rPr>
              <w:t>4</w:t>
            </w:r>
            <w:r w:rsidRPr="00AF4283">
              <w:rPr>
                <w:rFonts w:cs="Arial"/>
                <w:b/>
                <w:sz w:val="16"/>
                <w:szCs w:val="16"/>
              </w:rPr>
              <w:t>4</w:t>
            </w:r>
          </w:p>
        </w:tc>
      </w:tr>
      <w:tr w:rsidR="00F43454" w:rsidTr="00217527">
        <w:trPr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Бонџић</w:t>
            </w:r>
          </w:p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Мирјана</w:t>
            </w:r>
          </w:p>
        </w:tc>
        <w:tc>
          <w:tcPr>
            <w:tcW w:w="1489" w:type="dxa"/>
            <w:textDirection w:val="btLr"/>
          </w:tcPr>
          <w:p w:rsidR="00F43454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 xml:space="preserve">Историја / 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Грађанско васпитање</w:t>
            </w:r>
            <w:r w:rsidRPr="00AF4283">
              <w:rPr>
                <w:rFonts w:cs="Arial"/>
                <w:sz w:val="16"/>
                <w:szCs w:val="16"/>
              </w:rPr>
              <w:t>,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Историјаизборни</w:t>
            </w:r>
          </w:p>
        </w:tc>
        <w:tc>
          <w:tcPr>
            <w:tcW w:w="1506" w:type="dxa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I1,2,3,4,5</w:t>
            </w:r>
          </w:p>
          <w:p w:rsidR="00F43454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II4</w:t>
            </w:r>
          </w:p>
          <w:p w:rsidR="00F43454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III1,3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IV 1,2,3</w:t>
            </w:r>
          </w:p>
        </w:tc>
        <w:tc>
          <w:tcPr>
            <w:tcW w:w="600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2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2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1529BD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1529BD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383" w:type="dxa"/>
            <w:vAlign w:val="center"/>
          </w:tcPr>
          <w:p w:rsidR="00F43454" w:rsidRPr="00AF4283" w:rsidRDefault="00F43454" w:rsidP="00C17FB4">
            <w:pPr>
              <w:rPr>
                <w:rFonts w:cs="Arial"/>
                <w:b/>
                <w:sz w:val="16"/>
                <w:szCs w:val="16"/>
              </w:rPr>
            </w:pPr>
            <w:r w:rsidRPr="00AF4283">
              <w:rPr>
                <w:rFonts w:cs="Arial"/>
                <w:b/>
                <w:sz w:val="16"/>
                <w:szCs w:val="16"/>
                <w:lang w:val="sr-Cyrl-BA"/>
              </w:rPr>
              <w:t>4</w:t>
            </w:r>
            <w:r>
              <w:rPr>
                <w:rFonts w:cs="Arial"/>
                <w:b/>
                <w:sz w:val="16"/>
                <w:szCs w:val="16"/>
              </w:rPr>
              <w:t>0</w:t>
            </w:r>
          </w:p>
        </w:tc>
      </w:tr>
      <w:tr w:rsidR="00F43454" w:rsidTr="00217527">
        <w:trPr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Лазаров</w:t>
            </w:r>
          </w:p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Наташа</w:t>
            </w:r>
          </w:p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  <w:textDirection w:val="btL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Ликовна култура</w:t>
            </w:r>
          </w:p>
        </w:tc>
        <w:tc>
          <w:tcPr>
            <w:tcW w:w="1506" w:type="dxa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 xml:space="preserve"> I4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  <w:r w:rsidRPr="00AF4283">
              <w:rPr>
                <w:rFonts w:cs="Arial"/>
                <w:sz w:val="16"/>
                <w:szCs w:val="16"/>
              </w:rPr>
              <w:t>0</w:t>
            </w:r>
            <w:r w:rsidRPr="00AF4283">
              <w:rPr>
                <w:rFonts w:cs="Arial"/>
                <w:sz w:val="16"/>
                <w:szCs w:val="16"/>
                <w:lang w:val="sr-Cyrl-CS"/>
              </w:rPr>
              <w:t>,5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383" w:type="dxa"/>
            <w:vAlign w:val="center"/>
          </w:tcPr>
          <w:p w:rsidR="00F43454" w:rsidRPr="00AF4283" w:rsidRDefault="00F43454" w:rsidP="00C17FB4">
            <w:pPr>
              <w:rPr>
                <w:rFonts w:cs="Arial"/>
                <w:b/>
                <w:sz w:val="16"/>
                <w:szCs w:val="16"/>
              </w:rPr>
            </w:pPr>
            <w:r w:rsidRPr="00AF4283">
              <w:rPr>
                <w:rFonts w:cs="Arial"/>
                <w:b/>
                <w:sz w:val="16"/>
                <w:szCs w:val="16"/>
              </w:rPr>
              <w:t>2</w:t>
            </w:r>
          </w:p>
        </w:tc>
      </w:tr>
      <w:tr w:rsidR="00F43454" w:rsidTr="00217527">
        <w:trPr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Грујић</w:t>
            </w:r>
          </w:p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Наталија</w:t>
            </w:r>
          </w:p>
        </w:tc>
        <w:tc>
          <w:tcPr>
            <w:tcW w:w="1489" w:type="dxa"/>
            <w:textDirection w:val="btL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Биологија</w:t>
            </w:r>
          </w:p>
        </w:tc>
        <w:tc>
          <w:tcPr>
            <w:tcW w:w="1506" w:type="dxa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I1,2,3,4,5</w:t>
            </w:r>
          </w:p>
          <w:p w:rsidR="00F43454" w:rsidRPr="00217527" w:rsidRDefault="00F43454" w:rsidP="00C17FB4">
            <w:pPr>
              <w:rPr>
                <w:rFonts w:cs="Arial"/>
                <w:sz w:val="16"/>
                <w:szCs w:val="16"/>
                <w:lang/>
              </w:rPr>
            </w:pPr>
            <w:r w:rsidRPr="00AF4283">
              <w:rPr>
                <w:rFonts w:cs="Arial"/>
                <w:sz w:val="16"/>
                <w:szCs w:val="16"/>
              </w:rPr>
              <w:t>II1,2,3,4</w:t>
            </w:r>
            <w:r w:rsidR="00217527">
              <w:rPr>
                <w:rFonts w:cs="Arial"/>
                <w:sz w:val="16"/>
                <w:szCs w:val="16"/>
                <w:lang/>
              </w:rPr>
              <w:t>,5</w:t>
            </w:r>
          </w:p>
          <w:p w:rsidR="00F43454" w:rsidRPr="00217527" w:rsidRDefault="00F43454" w:rsidP="00C17FB4">
            <w:pPr>
              <w:rPr>
                <w:rFonts w:cs="Arial"/>
                <w:sz w:val="16"/>
                <w:szCs w:val="16"/>
                <w:lang/>
              </w:rPr>
            </w:pPr>
            <w:r>
              <w:rPr>
                <w:rFonts w:cs="Arial"/>
                <w:sz w:val="16"/>
                <w:szCs w:val="16"/>
              </w:rPr>
              <w:t>III</w:t>
            </w:r>
            <w:r w:rsidRPr="00AF428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00" w:type="dxa"/>
            <w:vAlign w:val="center"/>
          </w:tcPr>
          <w:p w:rsidR="00F43454" w:rsidRPr="00217527" w:rsidRDefault="00F43454" w:rsidP="00C17FB4">
            <w:pPr>
              <w:rPr>
                <w:rFonts w:cs="Arial"/>
                <w:sz w:val="16"/>
                <w:szCs w:val="16"/>
                <w:lang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2</w:t>
            </w:r>
            <w:r w:rsidR="00217527">
              <w:rPr>
                <w:rFonts w:cs="Arial"/>
                <w:sz w:val="16"/>
                <w:szCs w:val="16"/>
                <w:lang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B402C0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217527" w:rsidRDefault="00F43454" w:rsidP="00C17FB4">
            <w:pPr>
              <w:rPr>
                <w:rFonts w:cs="Arial"/>
                <w:sz w:val="16"/>
                <w:szCs w:val="16"/>
                <w:lang/>
              </w:rPr>
            </w:pPr>
            <w:r>
              <w:rPr>
                <w:rFonts w:cs="Arial"/>
                <w:sz w:val="16"/>
                <w:szCs w:val="16"/>
                <w:lang w:val="sr-Cyrl-BA"/>
              </w:rPr>
              <w:t>1</w:t>
            </w:r>
            <w:r w:rsidR="00217527">
              <w:rPr>
                <w:rFonts w:cs="Arial"/>
                <w:sz w:val="16"/>
                <w:szCs w:val="16"/>
                <w:lang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383" w:type="dxa"/>
            <w:vAlign w:val="center"/>
          </w:tcPr>
          <w:p w:rsidR="00F43454" w:rsidRPr="00217527" w:rsidRDefault="00F43454" w:rsidP="00C17FB4">
            <w:pPr>
              <w:rPr>
                <w:rFonts w:cs="Arial"/>
                <w:b/>
                <w:sz w:val="16"/>
                <w:szCs w:val="16"/>
                <w:lang/>
              </w:rPr>
            </w:pPr>
            <w:r>
              <w:rPr>
                <w:rFonts w:cs="Arial"/>
                <w:b/>
                <w:sz w:val="16"/>
                <w:szCs w:val="16"/>
                <w:lang w:val="sr-Cyrl-BA"/>
              </w:rPr>
              <w:t>4</w:t>
            </w:r>
            <w:r w:rsidR="00217527">
              <w:rPr>
                <w:rFonts w:cs="Arial"/>
                <w:b/>
                <w:sz w:val="16"/>
                <w:szCs w:val="16"/>
                <w:lang/>
              </w:rPr>
              <w:t>2</w:t>
            </w:r>
          </w:p>
        </w:tc>
      </w:tr>
      <w:tr w:rsidR="00F43454" w:rsidTr="00217527">
        <w:trPr>
          <w:trHeight w:val="941"/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Лукић</w:t>
            </w:r>
          </w:p>
          <w:p w:rsidR="00F43454" w:rsidRDefault="00F43454" w:rsidP="00C17FB4">
            <w:pPr>
              <w:jc w:val="center"/>
              <w:rPr>
                <w:rFonts w:cs="Arial"/>
                <w:sz w:val="24"/>
                <w:szCs w:val="24"/>
                <w:lang/>
              </w:rPr>
            </w:pPr>
            <w:r w:rsidRPr="00122E10">
              <w:rPr>
                <w:rFonts w:cs="Arial"/>
                <w:sz w:val="24"/>
                <w:szCs w:val="24"/>
              </w:rPr>
              <w:t>Драгана</w:t>
            </w:r>
          </w:p>
          <w:p w:rsidR="00217527" w:rsidRPr="00217527" w:rsidRDefault="00217527" w:rsidP="00C17FB4">
            <w:pPr>
              <w:jc w:val="center"/>
              <w:rPr>
                <w:rFonts w:cs="Arial"/>
                <w:sz w:val="24"/>
                <w:szCs w:val="24"/>
                <w:lang/>
              </w:rPr>
            </w:pPr>
          </w:p>
        </w:tc>
        <w:tc>
          <w:tcPr>
            <w:tcW w:w="1489" w:type="dxa"/>
            <w:textDirection w:val="btL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Географија</w:t>
            </w:r>
          </w:p>
        </w:tc>
        <w:tc>
          <w:tcPr>
            <w:tcW w:w="1506" w:type="dxa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I1,2,3,4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II5</w:t>
            </w:r>
          </w:p>
        </w:tc>
        <w:tc>
          <w:tcPr>
            <w:tcW w:w="600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9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B402C0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B402C0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B402C0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  <w:r w:rsidRPr="00AF4283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383" w:type="dxa"/>
            <w:vAlign w:val="center"/>
          </w:tcPr>
          <w:p w:rsidR="00F43454" w:rsidRPr="00AF4283" w:rsidRDefault="00F43454" w:rsidP="00C17FB4">
            <w:pPr>
              <w:rPr>
                <w:rFonts w:cs="Arial"/>
                <w:b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b/>
                <w:sz w:val="16"/>
                <w:szCs w:val="16"/>
                <w:lang w:val="sr-Cyrl-BA"/>
              </w:rPr>
              <w:t>18</w:t>
            </w:r>
          </w:p>
        </w:tc>
      </w:tr>
      <w:tr w:rsidR="00F43454" w:rsidTr="00217527">
        <w:trPr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Павловић</w:t>
            </w:r>
          </w:p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Марина</w:t>
            </w:r>
          </w:p>
        </w:tc>
        <w:tc>
          <w:tcPr>
            <w:tcW w:w="1489" w:type="dxa"/>
            <w:textDirection w:val="btL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Хемија</w:t>
            </w:r>
          </w:p>
        </w:tc>
        <w:tc>
          <w:tcPr>
            <w:tcW w:w="1506" w:type="dxa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I4, I5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 5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DE19B8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F43454" w:rsidRPr="00DE19B8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383" w:type="dxa"/>
            <w:vAlign w:val="center"/>
          </w:tcPr>
          <w:p w:rsidR="00F43454" w:rsidRPr="00AF4283" w:rsidRDefault="00F43454" w:rsidP="00C17FB4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8</w:t>
            </w:r>
          </w:p>
        </w:tc>
      </w:tr>
      <w:tr w:rsidR="00F43454" w:rsidTr="00217527">
        <w:trPr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122E10">
            <w:pPr>
              <w:rPr>
                <w:rFonts w:cs="Arial"/>
                <w:sz w:val="24"/>
                <w:szCs w:val="24"/>
              </w:rPr>
            </w:pPr>
          </w:p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Ристић</w:t>
            </w:r>
          </w:p>
          <w:p w:rsidR="00F43454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Тамара</w:t>
            </w:r>
          </w:p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  <w:textDirection w:val="btL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Биохемија</w:t>
            </w:r>
          </w:p>
          <w:p w:rsidR="00F43454" w:rsidRPr="00122E10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BA"/>
              </w:rPr>
              <w:t>хеми</w:t>
            </w:r>
            <w:r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1506" w:type="dxa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I1,I2,I3</w:t>
            </w:r>
          </w:p>
          <w:p w:rsidR="00F43454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II1,II2,II3,II4,II5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III4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IV4</w:t>
            </w:r>
          </w:p>
        </w:tc>
        <w:tc>
          <w:tcPr>
            <w:tcW w:w="600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</w:rPr>
              <w:t>2</w:t>
            </w:r>
            <w:r w:rsidRPr="00AF4283">
              <w:rPr>
                <w:rFonts w:cs="Arial"/>
                <w:sz w:val="16"/>
                <w:szCs w:val="16"/>
                <w:lang w:val="sr-Cyrl-BA"/>
              </w:rPr>
              <w:t>0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  <w:r w:rsidRPr="00AF4283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383" w:type="dxa"/>
            <w:vAlign w:val="center"/>
          </w:tcPr>
          <w:p w:rsidR="00F43454" w:rsidRPr="00AF4283" w:rsidRDefault="00F43454" w:rsidP="00C17FB4">
            <w:pPr>
              <w:rPr>
                <w:rFonts w:cs="Arial"/>
                <w:b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b/>
                <w:sz w:val="16"/>
                <w:szCs w:val="16"/>
              </w:rPr>
              <w:t>4</w:t>
            </w:r>
            <w:r w:rsidRPr="00AF4283">
              <w:rPr>
                <w:rFonts w:cs="Arial"/>
                <w:b/>
                <w:sz w:val="16"/>
                <w:szCs w:val="16"/>
                <w:lang w:val="sr-Cyrl-BA"/>
              </w:rPr>
              <w:t>0</w:t>
            </w:r>
          </w:p>
        </w:tc>
      </w:tr>
      <w:tr w:rsidR="00F43454" w:rsidTr="00217527">
        <w:trPr>
          <w:trHeight w:val="977"/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Тодоровић</w:t>
            </w:r>
          </w:p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Тамара</w:t>
            </w:r>
          </w:p>
        </w:tc>
        <w:tc>
          <w:tcPr>
            <w:tcW w:w="1489" w:type="dxa"/>
            <w:textDirection w:val="btL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Психологија</w:t>
            </w:r>
          </w:p>
        </w:tc>
        <w:tc>
          <w:tcPr>
            <w:tcW w:w="1506" w:type="dxa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II1,2,3,4,5</w:t>
            </w:r>
          </w:p>
        </w:tc>
        <w:tc>
          <w:tcPr>
            <w:tcW w:w="600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10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6F3FB9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6F3FB9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6F3FB9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5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6F3FB9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383" w:type="dxa"/>
            <w:vAlign w:val="center"/>
          </w:tcPr>
          <w:p w:rsidR="00F43454" w:rsidRPr="00AF4283" w:rsidRDefault="00F43454" w:rsidP="00C17FB4">
            <w:pPr>
              <w:rPr>
                <w:rFonts w:cs="Arial"/>
                <w:b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b/>
                <w:sz w:val="16"/>
                <w:szCs w:val="16"/>
                <w:lang w:val="sr-Cyrl-BA"/>
              </w:rPr>
              <w:t>20</w:t>
            </w:r>
          </w:p>
        </w:tc>
      </w:tr>
      <w:tr w:rsidR="00F43454" w:rsidTr="00217527">
        <w:trPr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Спремо</w:t>
            </w:r>
          </w:p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Анђелко</w:t>
            </w:r>
          </w:p>
        </w:tc>
        <w:tc>
          <w:tcPr>
            <w:tcW w:w="1489" w:type="dxa"/>
            <w:textDirection w:val="btL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Грађанско васп.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,социол. Мед.етика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социологија са правиам а грађана вавваспитање</w:t>
            </w:r>
          </w:p>
        </w:tc>
        <w:tc>
          <w:tcPr>
            <w:tcW w:w="1506" w:type="dxa"/>
          </w:tcPr>
          <w:p w:rsidR="00F43454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I1,2,3,4,5</w:t>
            </w:r>
          </w:p>
          <w:p w:rsidR="00F43454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II1.2,3,4,5</w:t>
            </w:r>
          </w:p>
          <w:p w:rsidR="00F43454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III1,2,3,4,5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IV1,2,4</w:t>
            </w:r>
          </w:p>
        </w:tc>
        <w:tc>
          <w:tcPr>
            <w:tcW w:w="600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6F3FB9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6F3FB9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3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83" w:type="dxa"/>
            <w:vAlign w:val="center"/>
          </w:tcPr>
          <w:p w:rsidR="00F43454" w:rsidRPr="00AF4283" w:rsidRDefault="00F43454" w:rsidP="00C17FB4">
            <w:pPr>
              <w:rPr>
                <w:rFonts w:cs="Arial"/>
                <w:b/>
                <w:sz w:val="16"/>
                <w:szCs w:val="16"/>
              </w:rPr>
            </w:pPr>
            <w:r w:rsidRPr="00AF4283">
              <w:rPr>
                <w:rFonts w:cs="Arial"/>
                <w:b/>
                <w:sz w:val="16"/>
                <w:szCs w:val="16"/>
              </w:rPr>
              <w:t>42</w:t>
            </w:r>
          </w:p>
        </w:tc>
      </w:tr>
      <w:tr w:rsidR="00F43454" w:rsidTr="00217527">
        <w:trPr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Бановић</w:t>
            </w:r>
          </w:p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Маја</w:t>
            </w:r>
          </w:p>
        </w:tc>
        <w:tc>
          <w:tcPr>
            <w:tcW w:w="1489" w:type="dxa"/>
            <w:textDirection w:val="btL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Медицинска  етика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Филозофија</w:t>
            </w:r>
          </w:p>
        </w:tc>
        <w:tc>
          <w:tcPr>
            <w:tcW w:w="1506" w:type="dxa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II2,II3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IV4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6F3FB9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383" w:type="dxa"/>
            <w:vAlign w:val="center"/>
          </w:tcPr>
          <w:p w:rsidR="00F43454" w:rsidRPr="00AF4283" w:rsidRDefault="00F43454" w:rsidP="00C17FB4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8</w:t>
            </w:r>
          </w:p>
        </w:tc>
      </w:tr>
      <w:tr w:rsidR="00F43454" w:rsidTr="00217527">
        <w:trPr>
          <w:trHeight w:val="1134"/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122E10">
              <w:rPr>
                <w:rFonts w:cs="Arial"/>
                <w:sz w:val="24"/>
                <w:szCs w:val="24"/>
                <w:lang w:val="sr-Cyrl-CS"/>
              </w:rPr>
              <w:t>Кајић  Гајин</w:t>
            </w:r>
          </w:p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  <w:lang w:val="sr-Cyrl-CS"/>
              </w:rPr>
              <w:t>Јасна</w:t>
            </w:r>
          </w:p>
        </w:tc>
        <w:tc>
          <w:tcPr>
            <w:tcW w:w="1489" w:type="dxa"/>
            <w:textDirection w:val="btLr"/>
          </w:tcPr>
          <w:p w:rsidR="00F43454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Васпитање</w:t>
            </w:r>
          </w:p>
          <w:p w:rsidR="00F43454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 xml:space="preserve"> и нега 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деце</w:t>
            </w:r>
          </w:p>
        </w:tc>
        <w:tc>
          <w:tcPr>
            <w:tcW w:w="1506" w:type="dxa"/>
          </w:tcPr>
          <w:p w:rsidR="00F43454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IV4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6F3FB9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383" w:type="dxa"/>
            <w:vAlign w:val="center"/>
          </w:tcPr>
          <w:p w:rsidR="00F43454" w:rsidRPr="00AF4283" w:rsidRDefault="00F43454" w:rsidP="00C17FB4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</w:tr>
      <w:tr w:rsidR="00F43454" w:rsidTr="00217527">
        <w:trPr>
          <w:trHeight w:val="1069"/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Default="00F43454" w:rsidP="006F3F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Карличић </w:t>
            </w:r>
          </w:p>
          <w:p w:rsidR="00F43454" w:rsidRPr="006F3FB9" w:rsidRDefault="00217527" w:rsidP="006F3F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</w:t>
            </w:r>
            <w:r>
              <w:rPr>
                <w:rFonts w:cs="Arial"/>
                <w:sz w:val="24"/>
                <w:szCs w:val="24"/>
                <w:lang/>
              </w:rPr>
              <w:t>д</w:t>
            </w:r>
            <w:r w:rsidR="00F43454">
              <w:rPr>
                <w:rFonts w:cs="Arial"/>
                <w:sz w:val="24"/>
                <w:szCs w:val="24"/>
              </w:rPr>
              <w:t>р Мирјана</w:t>
            </w:r>
          </w:p>
        </w:tc>
        <w:tc>
          <w:tcPr>
            <w:tcW w:w="1489" w:type="dxa"/>
            <w:textDirection w:val="btL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Интерна  медицина</w:t>
            </w:r>
          </w:p>
        </w:tc>
        <w:tc>
          <w:tcPr>
            <w:tcW w:w="1506" w:type="dxa"/>
          </w:tcPr>
          <w:p w:rsidR="00F43454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6F3FB9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III 1,2,3</w:t>
            </w:r>
          </w:p>
        </w:tc>
        <w:tc>
          <w:tcPr>
            <w:tcW w:w="600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6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6F3FB9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6F3FB9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83" w:type="dxa"/>
            <w:vAlign w:val="center"/>
          </w:tcPr>
          <w:p w:rsidR="00F43454" w:rsidRPr="00AF4283" w:rsidRDefault="00F43454" w:rsidP="00C17FB4">
            <w:pPr>
              <w:rPr>
                <w:rFonts w:cs="Arial"/>
                <w:b/>
                <w:sz w:val="16"/>
                <w:szCs w:val="16"/>
              </w:rPr>
            </w:pPr>
            <w:r w:rsidRPr="00AF4283">
              <w:rPr>
                <w:rFonts w:cs="Arial"/>
                <w:b/>
                <w:sz w:val="16"/>
                <w:szCs w:val="16"/>
              </w:rPr>
              <w:t>12</w:t>
            </w:r>
          </w:p>
        </w:tc>
      </w:tr>
      <w:tr w:rsidR="00F43454" w:rsidRPr="00BC2D02" w:rsidTr="00217527">
        <w:trPr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122E10">
              <w:rPr>
                <w:rFonts w:cs="Arial"/>
                <w:sz w:val="24"/>
                <w:szCs w:val="24"/>
                <w:lang w:val="sr-Cyrl-CS"/>
              </w:rPr>
              <w:t>Пешић</w:t>
            </w:r>
          </w:p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122E10">
              <w:rPr>
                <w:rFonts w:cs="Arial"/>
                <w:sz w:val="24"/>
                <w:szCs w:val="24"/>
                <w:lang w:val="sr-Cyrl-CS"/>
              </w:rPr>
              <w:t>Милош</w:t>
            </w:r>
          </w:p>
        </w:tc>
        <w:tc>
          <w:tcPr>
            <w:tcW w:w="1489" w:type="dxa"/>
            <w:textDirection w:val="btL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Верска настава</w:t>
            </w:r>
          </w:p>
        </w:tc>
        <w:tc>
          <w:tcPr>
            <w:tcW w:w="1506" w:type="dxa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I1,2,3,4,5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II1,2,3,4,5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lastRenderedPageBreak/>
              <w:t>III1,2,3,4,5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IV1,2,3,4</w:t>
            </w:r>
          </w:p>
        </w:tc>
        <w:tc>
          <w:tcPr>
            <w:tcW w:w="600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39" w:type="dxa"/>
            <w:vAlign w:val="center"/>
          </w:tcPr>
          <w:p w:rsidR="00F43454" w:rsidRPr="006F3FB9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DE19B8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383" w:type="dxa"/>
            <w:vAlign w:val="center"/>
          </w:tcPr>
          <w:p w:rsidR="00F43454" w:rsidRPr="00AF4283" w:rsidRDefault="00F43454" w:rsidP="00C17FB4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32</w:t>
            </w:r>
          </w:p>
        </w:tc>
      </w:tr>
      <w:tr w:rsidR="00F43454" w:rsidTr="00217527">
        <w:trPr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122E10">
              <w:rPr>
                <w:rFonts w:cs="Arial"/>
                <w:sz w:val="24"/>
                <w:szCs w:val="24"/>
                <w:lang w:val="sr-Cyrl-CS"/>
              </w:rPr>
              <w:t>Зуровац</w:t>
            </w:r>
          </w:p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122E10">
              <w:rPr>
                <w:rFonts w:cs="Arial"/>
                <w:sz w:val="24"/>
                <w:szCs w:val="24"/>
                <w:lang w:val="sr-Cyrl-CS"/>
              </w:rPr>
              <w:t>Соња</w:t>
            </w:r>
          </w:p>
        </w:tc>
        <w:tc>
          <w:tcPr>
            <w:tcW w:w="1489" w:type="dxa"/>
            <w:textDirection w:val="btL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Предузетништво</w:t>
            </w:r>
          </w:p>
        </w:tc>
        <w:tc>
          <w:tcPr>
            <w:tcW w:w="1506" w:type="dxa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Default="00C717FF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</w:t>
            </w:r>
            <w:r w:rsidR="00F43454">
              <w:rPr>
                <w:rFonts w:cs="Arial"/>
                <w:sz w:val="16"/>
                <w:szCs w:val="16"/>
              </w:rPr>
              <w:t>I 5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IV1,2,3</w:t>
            </w:r>
          </w:p>
        </w:tc>
        <w:tc>
          <w:tcPr>
            <w:tcW w:w="600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383" w:type="dxa"/>
            <w:vAlign w:val="center"/>
          </w:tcPr>
          <w:p w:rsidR="00F43454" w:rsidRPr="00AF4283" w:rsidRDefault="00F43454" w:rsidP="00C17FB4">
            <w:pPr>
              <w:rPr>
                <w:rFonts w:cs="Arial"/>
                <w:b/>
                <w:sz w:val="16"/>
                <w:szCs w:val="16"/>
              </w:rPr>
            </w:pPr>
            <w:r w:rsidRPr="00AF4283">
              <w:rPr>
                <w:rFonts w:cs="Arial"/>
                <w:b/>
                <w:sz w:val="16"/>
                <w:szCs w:val="16"/>
              </w:rPr>
              <w:t>16</w:t>
            </w:r>
          </w:p>
        </w:tc>
      </w:tr>
      <w:tr w:rsidR="00C717FF" w:rsidRPr="00BC2D02" w:rsidTr="00217527">
        <w:trPr>
          <w:trHeight w:val="1283"/>
          <w:jc w:val="center"/>
        </w:trPr>
        <w:tc>
          <w:tcPr>
            <w:tcW w:w="928" w:type="dxa"/>
            <w:vAlign w:val="center"/>
          </w:tcPr>
          <w:p w:rsidR="00C717FF" w:rsidRPr="002A3144" w:rsidRDefault="00C717FF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C717FF" w:rsidRPr="00326EB1" w:rsidRDefault="00C717FF" w:rsidP="00C717F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Миловановић др Јелена</w:t>
            </w:r>
          </w:p>
        </w:tc>
        <w:tc>
          <w:tcPr>
            <w:tcW w:w="1489" w:type="dxa"/>
            <w:textDirection w:val="btLr"/>
          </w:tcPr>
          <w:p w:rsidR="00C717FF" w:rsidRPr="00326EB1" w:rsidRDefault="00C717FF" w:rsidP="00C717FF">
            <w:pPr>
              <w:rPr>
                <w:rFonts w:cs="Arial"/>
                <w:sz w:val="16"/>
                <w:szCs w:val="16"/>
                <w:highlight w:val="magenta"/>
              </w:rPr>
            </w:pPr>
            <w:r w:rsidRPr="00EF4AA7">
              <w:rPr>
                <w:rFonts w:cs="Arial"/>
                <w:sz w:val="16"/>
                <w:szCs w:val="16"/>
                <w:lang w:val="sr-Cyrl-BA"/>
              </w:rPr>
              <w:t>Ја</w:t>
            </w:r>
            <w:r>
              <w:rPr>
                <w:rFonts w:cs="Arial"/>
                <w:sz w:val="16"/>
                <w:szCs w:val="16"/>
                <w:lang w:val="sr-Cyrl-BA"/>
              </w:rPr>
              <w:t>педијатрија са негом</w:t>
            </w:r>
          </w:p>
        </w:tc>
        <w:tc>
          <w:tcPr>
            <w:tcW w:w="1506" w:type="dxa"/>
          </w:tcPr>
          <w:p w:rsidR="00C717FF" w:rsidRDefault="00C717FF" w:rsidP="00C717FF">
            <w:pPr>
              <w:rPr>
                <w:sz w:val="18"/>
              </w:rPr>
            </w:pPr>
          </w:p>
          <w:p w:rsidR="00C717FF" w:rsidRPr="00C717FF" w:rsidRDefault="00C717FF" w:rsidP="00C717FF">
            <w:pPr>
              <w:rPr>
                <w:sz w:val="16"/>
              </w:rPr>
            </w:pPr>
            <w:r w:rsidRPr="00C717FF">
              <w:rPr>
                <w:sz w:val="16"/>
              </w:rPr>
              <w:t>III4</w:t>
            </w:r>
          </w:p>
          <w:p w:rsidR="00C717FF" w:rsidRDefault="00C717FF" w:rsidP="00C717FF">
            <w:r w:rsidRPr="00C717FF">
              <w:rPr>
                <w:sz w:val="16"/>
              </w:rPr>
              <w:t xml:space="preserve">IV4 </w:t>
            </w:r>
          </w:p>
        </w:tc>
        <w:tc>
          <w:tcPr>
            <w:tcW w:w="600" w:type="dxa"/>
          </w:tcPr>
          <w:p w:rsidR="00C717FF" w:rsidRDefault="00C717FF" w:rsidP="00C717FF">
            <w:pPr>
              <w:rPr>
                <w:sz w:val="20"/>
              </w:rPr>
            </w:pPr>
          </w:p>
          <w:p w:rsidR="00C717FF" w:rsidRDefault="00C717FF" w:rsidP="00C717FF">
            <w:r w:rsidRPr="00C717FF">
              <w:rPr>
                <w:sz w:val="18"/>
              </w:rPr>
              <w:t>4</w:t>
            </w:r>
          </w:p>
        </w:tc>
        <w:tc>
          <w:tcPr>
            <w:tcW w:w="439" w:type="dxa"/>
            <w:vAlign w:val="center"/>
          </w:tcPr>
          <w:p w:rsidR="00C717FF" w:rsidRPr="00BC2D02" w:rsidRDefault="00C717FF" w:rsidP="00C717FF">
            <w:pPr>
              <w:rPr>
                <w:rFonts w:cs="Arial"/>
                <w:sz w:val="16"/>
                <w:szCs w:val="16"/>
                <w:highlight w:val="magenta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C717FF" w:rsidRPr="00EF4AA7" w:rsidRDefault="00C717FF" w:rsidP="00C717FF">
            <w:pPr>
              <w:rPr>
                <w:rFonts w:cs="Arial"/>
                <w:sz w:val="16"/>
                <w:szCs w:val="16"/>
                <w:highlight w:val="magenta"/>
              </w:rPr>
            </w:pPr>
          </w:p>
        </w:tc>
        <w:tc>
          <w:tcPr>
            <w:tcW w:w="439" w:type="dxa"/>
            <w:vAlign w:val="center"/>
          </w:tcPr>
          <w:p w:rsidR="00C717FF" w:rsidRPr="00BC2D02" w:rsidRDefault="00C717FF" w:rsidP="00C717FF">
            <w:pPr>
              <w:rPr>
                <w:rFonts w:cs="Arial"/>
                <w:sz w:val="16"/>
                <w:szCs w:val="16"/>
                <w:highlight w:val="magenta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C717FF" w:rsidRPr="00BC2D02" w:rsidRDefault="00C717FF" w:rsidP="00C717FF">
            <w:pPr>
              <w:rPr>
                <w:rFonts w:cs="Arial"/>
                <w:sz w:val="16"/>
                <w:szCs w:val="16"/>
                <w:highlight w:val="magenta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C717FF" w:rsidRPr="00BC2D02" w:rsidRDefault="00C717FF" w:rsidP="00C717FF">
            <w:pPr>
              <w:rPr>
                <w:rFonts w:cs="Arial"/>
                <w:sz w:val="16"/>
                <w:szCs w:val="16"/>
                <w:highlight w:val="magenta"/>
              </w:rPr>
            </w:pPr>
          </w:p>
        </w:tc>
        <w:tc>
          <w:tcPr>
            <w:tcW w:w="439" w:type="dxa"/>
            <w:vAlign w:val="center"/>
          </w:tcPr>
          <w:p w:rsidR="00C717FF" w:rsidRPr="00EF4AA7" w:rsidRDefault="00C717FF" w:rsidP="00C717F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C717FF" w:rsidRPr="00EF4AA7" w:rsidRDefault="00C717FF" w:rsidP="00C717FF">
            <w:pPr>
              <w:rPr>
                <w:rFonts w:cs="Arial"/>
                <w:sz w:val="16"/>
                <w:szCs w:val="16"/>
              </w:rPr>
            </w:pPr>
            <w:r w:rsidRPr="00EF4AA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9" w:type="dxa"/>
            <w:vAlign w:val="center"/>
          </w:tcPr>
          <w:p w:rsidR="00C717FF" w:rsidRPr="00BC2D02" w:rsidRDefault="00C717FF" w:rsidP="00C717FF">
            <w:pPr>
              <w:rPr>
                <w:rFonts w:cs="Arial"/>
                <w:sz w:val="16"/>
                <w:szCs w:val="16"/>
                <w:highlight w:val="magenta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C717FF" w:rsidRPr="00BC2D02" w:rsidRDefault="00C717FF" w:rsidP="00C717FF">
            <w:pPr>
              <w:rPr>
                <w:rFonts w:cs="Arial"/>
                <w:sz w:val="16"/>
                <w:szCs w:val="16"/>
                <w:highlight w:val="magenta"/>
              </w:rPr>
            </w:pPr>
          </w:p>
        </w:tc>
        <w:tc>
          <w:tcPr>
            <w:tcW w:w="439" w:type="dxa"/>
            <w:vAlign w:val="center"/>
          </w:tcPr>
          <w:p w:rsidR="00C717FF" w:rsidRPr="00BC2D02" w:rsidRDefault="00C717FF" w:rsidP="00C717FF">
            <w:pPr>
              <w:rPr>
                <w:rFonts w:cs="Arial"/>
                <w:sz w:val="16"/>
                <w:szCs w:val="16"/>
                <w:highlight w:val="magenta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C717FF" w:rsidRPr="00BC2D02" w:rsidRDefault="00C717FF" w:rsidP="00C717FF">
            <w:pPr>
              <w:rPr>
                <w:rFonts w:cs="Arial"/>
                <w:sz w:val="16"/>
                <w:szCs w:val="16"/>
                <w:highlight w:val="magenta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C717FF" w:rsidRPr="00BC2D02" w:rsidRDefault="00C717FF" w:rsidP="00C717FF">
            <w:pPr>
              <w:rPr>
                <w:rFonts w:cs="Arial"/>
                <w:sz w:val="16"/>
                <w:szCs w:val="16"/>
                <w:highlight w:val="magenta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C717FF" w:rsidRPr="00BC2D02" w:rsidRDefault="00C717FF" w:rsidP="00C717FF">
            <w:pPr>
              <w:rPr>
                <w:rFonts w:cs="Arial"/>
                <w:sz w:val="16"/>
                <w:szCs w:val="16"/>
                <w:highlight w:val="magenta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C717FF" w:rsidRPr="00BC2D02" w:rsidRDefault="00C717FF" w:rsidP="00C717FF">
            <w:pPr>
              <w:rPr>
                <w:rFonts w:cs="Arial"/>
                <w:sz w:val="16"/>
                <w:szCs w:val="16"/>
                <w:highlight w:val="magenta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C717FF" w:rsidRPr="00BC2D02" w:rsidRDefault="00C717FF" w:rsidP="00C717FF">
            <w:pPr>
              <w:rPr>
                <w:rFonts w:cs="Arial"/>
                <w:sz w:val="16"/>
                <w:szCs w:val="16"/>
                <w:highlight w:val="magenta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C717FF" w:rsidRPr="00BC2D02" w:rsidRDefault="00C717FF" w:rsidP="00C717FF">
            <w:pPr>
              <w:rPr>
                <w:rFonts w:cs="Arial"/>
                <w:sz w:val="16"/>
                <w:szCs w:val="16"/>
                <w:highlight w:val="magenta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C717FF" w:rsidRPr="00EF4AA7" w:rsidRDefault="00C717FF" w:rsidP="00C717F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83" w:type="dxa"/>
            <w:vAlign w:val="center"/>
          </w:tcPr>
          <w:p w:rsidR="00C717FF" w:rsidRPr="00EF4AA7" w:rsidRDefault="00C717FF" w:rsidP="00C717FF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8</w:t>
            </w:r>
          </w:p>
        </w:tc>
      </w:tr>
      <w:tr w:rsidR="00F43454" w:rsidTr="00217527">
        <w:trPr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122E10">
              <w:rPr>
                <w:rFonts w:cs="Arial"/>
                <w:sz w:val="24"/>
                <w:szCs w:val="24"/>
                <w:lang w:val="sr-Cyrl-CS"/>
              </w:rPr>
              <w:t>Бурић</w:t>
            </w:r>
          </w:p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122E10">
              <w:rPr>
                <w:rFonts w:cs="Arial"/>
                <w:sz w:val="24"/>
                <w:szCs w:val="24"/>
                <w:lang w:val="sr-Cyrl-CS"/>
              </w:rPr>
              <w:t>др  Мирјана</w:t>
            </w:r>
          </w:p>
        </w:tc>
        <w:tc>
          <w:tcPr>
            <w:tcW w:w="1489" w:type="dxa"/>
            <w:textDirection w:val="btLr"/>
          </w:tcPr>
          <w:p w:rsidR="00F43454" w:rsidRPr="00DE19B8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Анатом</w:t>
            </w:r>
            <w:r>
              <w:rPr>
                <w:rFonts w:cs="Arial"/>
                <w:sz w:val="16"/>
                <w:szCs w:val="16"/>
                <w:lang w:val="sr-Cyrl-BA"/>
              </w:rPr>
              <w:t>ија,микробиологија,</w:t>
            </w:r>
            <w:r>
              <w:rPr>
                <w:rFonts w:cs="Arial"/>
                <w:sz w:val="16"/>
                <w:szCs w:val="16"/>
              </w:rPr>
              <w:t>гинекологија и акушерство,медицинска рехабилитација</w:t>
            </w:r>
          </w:p>
        </w:tc>
        <w:tc>
          <w:tcPr>
            <w:tcW w:w="1506" w:type="dxa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I1,2,3</w:t>
            </w:r>
            <w:r>
              <w:rPr>
                <w:rFonts w:cs="Arial"/>
                <w:sz w:val="16"/>
                <w:szCs w:val="16"/>
              </w:rPr>
              <w:t>,5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II1,2,3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F43454" w:rsidRPr="00DE19B8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BA"/>
              </w:rPr>
              <w:t>2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10</w:t>
            </w:r>
          </w:p>
        </w:tc>
        <w:tc>
          <w:tcPr>
            <w:tcW w:w="439" w:type="dxa"/>
            <w:vAlign w:val="center"/>
          </w:tcPr>
          <w:p w:rsidR="00F43454" w:rsidRPr="00326EB1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  <w:r w:rsidRPr="00AF4283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411" w:type="dxa"/>
            <w:vAlign w:val="center"/>
          </w:tcPr>
          <w:p w:rsidR="00F43454" w:rsidRPr="00DE19B8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383" w:type="dxa"/>
            <w:vAlign w:val="center"/>
          </w:tcPr>
          <w:p w:rsidR="00F43454" w:rsidRPr="00DE19B8" w:rsidRDefault="00F43454" w:rsidP="00C17FB4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val="sr-Cyrl-BA"/>
              </w:rPr>
              <w:t>4</w:t>
            </w: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</w:tr>
      <w:tr w:rsidR="00F43454" w:rsidTr="00217527">
        <w:trPr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122E10">
              <w:rPr>
                <w:rFonts w:cs="Arial"/>
                <w:sz w:val="24"/>
                <w:szCs w:val="24"/>
                <w:lang w:val="sr-Cyrl-CS"/>
              </w:rPr>
              <w:t>Ђуровић</w:t>
            </w:r>
          </w:p>
          <w:p w:rsidR="00F43454" w:rsidRPr="00122E10" w:rsidRDefault="00F43454" w:rsidP="00C17FB4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122E10">
              <w:rPr>
                <w:rFonts w:cs="Arial"/>
                <w:sz w:val="24"/>
                <w:szCs w:val="24"/>
                <w:lang w:val="sr-Cyrl-CS"/>
              </w:rPr>
              <w:t>др Јелена</w:t>
            </w:r>
          </w:p>
        </w:tc>
        <w:tc>
          <w:tcPr>
            <w:tcW w:w="1489" w:type="dxa"/>
            <w:textDirection w:val="btLr"/>
          </w:tcPr>
          <w:p w:rsidR="00F43454" w:rsidRPr="00BC2D02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инфектологија,патологија</w:t>
            </w:r>
            <w:r>
              <w:rPr>
                <w:rFonts w:cs="Arial"/>
                <w:sz w:val="16"/>
                <w:szCs w:val="16"/>
              </w:rPr>
              <w:t>,микробиологија,исхрана</w:t>
            </w:r>
          </w:p>
        </w:tc>
        <w:tc>
          <w:tcPr>
            <w:tcW w:w="1506" w:type="dxa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I5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II1,II2,II3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III3,III5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F43454" w:rsidRPr="00BC2D02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2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10</w:t>
            </w:r>
          </w:p>
        </w:tc>
        <w:tc>
          <w:tcPr>
            <w:tcW w:w="439" w:type="dxa"/>
            <w:vAlign w:val="center"/>
          </w:tcPr>
          <w:p w:rsidR="00F43454" w:rsidRPr="00326EB1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2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>
              <w:rPr>
                <w:rFonts w:cs="Arial"/>
                <w:sz w:val="16"/>
                <w:szCs w:val="16"/>
                <w:lang w:val="sr-Cyrl-BA"/>
              </w:rPr>
              <w:t>2</w:t>
            </w:r>
          </w:p>
        </w:tc>
        <w:tc>
          <w:tcPr>
            <w:tcW w:w="383" w:type="dxa"/>
            <w:vAlign w:val="center"/>
          </w:tcPr>
          <w:p w:rsidR="00F43454" w:rsidRPr="00326EB1" w:rsidRDefault="00F43454" w:rsidP="00C17FB4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val="sr-Cyrl-BA"/>
              </w:rPr>
              <w:t>4</w:t>
            </w: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</w:tr>
      <w:tr w:rsidR="00F43454" w:rsidTr="00217527">
        <w:trPr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122E10">
              <w:rPr>
                <w:rFonts w:cs="Arial"/>
                <w:sz w:val="24"/>
                <w:szCs w:val="24"/>
                <w:lang w:val="sr-Cyrl-CS"/>
              </w:rPr>
              <w:t>Бубања</w:t>
            </w:r>
          </w:p>
          <w:p w:rsidR="00F43454" w:rsidRPr="00122E10" w:rsidRDefault="00217527" w:rsidP="00122E10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>
              <w:rPr>
                <w:rFonts w:cs="Arial"/>
                <w:sz w:val="24"/>
                <w:szCs w:val="24"/>
                <w:lang w:val="sr-Cyrl-CS"/>
              </w:rPr>
              <w:t>д</w:t>
            </w:r>
            <w:r w:rsidR="00F43454" w:rsidRPr="00122E10">
              <w:rPr>
                <w:rFonts w:cs="Arial"/>
                <w:sz w:val="24"/>
                <w:szCs w:val="24"/>
                <w:lang w:val="sr-Cyrl-CS"/>
              </w:rPr>
              <w:t>р</w:t>
            </w:r>
            <w:r>
              <w:rPr>
                <w:rFonts w:cs="Arial"/>
                <w:sz w:val="24"/>
                <w:szCs w:val="24"/>
                <w:lang w:val="sr-Cyrl-CS"/>
              </w:rPr>
              <w:t xml:space="preserve"> </w:t>
            </w:r>
            <w:r w:rsidR="00F43454" w:rsidRPr="00122E10">
              <w:rPr>
                <w:rFonts w:cs="Arial"/>
                <w:sz w:val="24"/>
                <w:szCs w:val="24"/>
                <w:lang w:val="sr-Cyrl-CS"/>
              </w:rPr>
              <w:t>Каролина</w:t>
            </w:r>
          </w:p>
        </w:tc>
        <w:tc>
          <w:tcPr>
            <w:tcW w:w="1489" w:type="dxa"/>
            <w:textDirection w:val="btL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Психијатрија,неупсихијатрија</w:t>
            </w:r>
            <w:r>
              <w:rPr>
                <w:rFonts w:cs="Arial"/>
                <w:sz w:val="16"/>
                <w:szCs w:val="16"/>
                <w:lang w:val="sr-Cyrl-BA"/>
              </w:rPr>
              <w:t>,инфектологија,хигијена,окм</w:t>
            </w:r>
          </w:p>
        </w:tc>
        <w:tc>
          <w:tcPr>
            <w:tcW w:w="1506" w:type="dxa"/>
          </w:tcPr>
          <w:p w:rsidR="00F43454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I5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II1,II2,II3,II4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,III5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IV1,2,3</w:t>
            </w:r>
            <w:r>
              <w:rPr>
                <w:rFonts w:cs="Arial"/>
                <w:sz w:val="16"/>
                <w:szCs w:val="16"/>
              </w:rPr>
              <w:t>,4</w:t>
            </w:r>
          </w:p>
        </w:tc>
        <w:tc>
          <w:tcPr>
            <w:tcW w:w="600" w:type="dxa"/>
            <w:vAlign w:val="center"/>
          </w:tcPr>
          <w:p w:rsidR="00F43454" w:rsidRPr="00BC2D02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BC2D02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BC2D02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326EB1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BC2D02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439" w:type="dxa"/>
            <w:vAlign w:val="center"/>
          </w:tcPr>
          <w:p w:rsidR="00F43454" w:rsidRPr="00326EB1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BC2D02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BC2D02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BC2D02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BC2D02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83" w:type="dxa"/>
            <w:vAlign w:val="center"/>
          </w:tcPr>
          <w:p w:rsidR="00F43454" w:rsidRPr="00BC2D02" w:rsidRDefault="00F43454" w:rsidP="00C17FB4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42</w:t>
            </w:r>
          </w:p>
        </w:tc>
      </w:tr>
      <w:tr w:rsidR="00F43454" w:rsidTr="00217527">
        <w:trPr>
          <w:trHeight w:val="1226"/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122E10">
              <w:rPr>
                <w:rFonts w:cs="Arial"/>
                <w:sz w:val="24"/>
                <w:szCs w:val="24"/>
                <w:lang w:val="sr-Cyrl-CS"/>
              </w:rPr>
              <w:t>Поповић</w:t>
            </w:r>
          </w:p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122E10">
              <w:rPr>
                <w:rFonts w:cs="Arial"/>
                <w:sz w:val="24"/>
                <w:szCs w:val="24"/>
                <w:lang w:val="sr-Cyrl-CS"/>
              </w:rPr>
              <w:t>ДрБојана</w:t>
            </w:r>
          </w:p>
        </w:tc>
        <w:tc>
          <w:tcPr>
            <w:tcW w:w="1489" w:type="dxa"/>
            <w:textDirection w:val="btLr"/>
          </w:tcPr>
          <w:p w:rsidR="00F43454" w:rsidRPr="00BC2D02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Фармаколог</w:t>
            </w:r>
            <w:r>
              <w:rPr>
                <w:rFonts w:cs="Arial"/>
                <w:sz w:val="16"/>
                <w:szCs w:val="16"/>
                <w:lang w:val="sr-Cyrl-BA"/>
              </w:rPr>
              <w:t>ија,</w:t>
            </w:r>
            <w:r>
              <w:rPr>
                <w:rFonts w:cs="Arial"/>
                <w:sz w:val="16"/>
                <w:szCs w:val="16"/>
              </w:rPr>
              <w:t>,анатомија  и физиологија,гинекологија и акушерство</w:t>
            </w:r>
          </w:p>
        </w:tc>
        <w:tc>
          <w:tcPr>
            <w:tcW w:w="1506" w:type="dxa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I2,I5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II1,II2</w:t>
            </w:r>
            <w:r>
              <w:rPr>
                <w:rFonts w:cs="Arial"/>
                <w:sz w:val="16"/>
                <w:szCs w:val="16"/>
              </w:rPr>
              <w:t xml:space="preserve"> II3,</w:t>
            </w:r>
            <w:r w:rsidRPr="00AF4283">
              <w:rPr>
                <w:rFonts w:cs="Arial"/>
                <w:sz w:val="16"/>
                <w:szCs w:val="16"/>
              </w:rPr>
              <w:t>,II4,II5</w:t>
            </w:r>
          </w:p>
          <w:p w:rsidR="00F43454" w:rsidRPr="00C73F4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III1,III2</w:t>
            </w:r>
          </w:p>
        </w:tc>
        <w:tc>
          <w:tcPr>
            <w:tcW w:w="600" w:type="dxa"/>
            <w:vAlign w:val="center"/>
          </w:tcPr>
          <w:p w:rsidR="00F43454" w:rsidRPr="00326EB1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2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2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326EB1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10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326EB1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326EB1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326EB1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383" w:type="dxa"/>
            <w:vAlign w:val="center"/>
          </w:tcPr>
          <w:p w:rsidR="00F43454" w:rsidRPr="00326EB1" w:rsidRDefault="00F43454" w:rsidP="00C17FB4">
            <w:pPr>
              <w:rPr>
                <w:rFonts w:cs="Arial"/>
                <w:b/>
                <w:sz w:val="16"/>
                <w:szCs w:val="16"/>
              </w:rPr>
            </w:pPr>
            <w:r w:rsidRPr="00AF4283">
              <w:rPr>
                <w:rFonts w:cs="Arial"/>
                <w:b/>
                <w:sz w:val="16"/>
                <w:szCs w:val="16"/>
                <w:lang w:val="sr-Cyrl-BA"/>
              </w:rPr>
              <w:t>4</w:t>
            </w: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</w:tr>
      <w:tr w:rsidR="00F43454" w:rsidTr="00217527">
        <w:trPr>
          <w:trHeight w:val="1258"/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Милосављевић</w:t>
            </w:r>
          </w:p>
          <w:p w:rsidR="00F43454" w:rsidRPr="00122E10" w:rsidRDefault="00217527" w:rsidP="00122E1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/>
              </w:rPr>
              <w:t>д</w:t>
            </w:r>
            <w:r w:rsidR="00F43454" w:rsidRPr="00122E10">
              <w:rPr>
                <w:rFonts w:cs="Arial"/>
                <w:sz w:val="24"/>
                <w:szCs w:val="24"/>
              </w:rPr>
              <w:t>р</w:t>
            </w:r>
            <w:r>
              <w:rPr>
                <w:rFonts w:cs="Arial"/>
                <w:sz w:val="24"/>
                <w:szCs w:val="24"/>
                <w:lang/>
              </w:rPr>
              <w:t xml:space="preserve"> </w:t>
            </w:r>
            <w:r w:rsidR="00F43454" w:rsidRPr="00122E10">
              <w:rPr>
                <w:rFonts w:cs="Arial"/>
                <w:sz w:val="24"/>
                <w:szCs w:val="24"/>
              </w:rPr>
              <w:t>Снежана</w:t>
            </w:r>
          </w:p>
        </w:tc>
        <w:tc>
          <w:tcPr>
            <w:tcW w:w="1489" w:type="dxa"/>
            <w:textDirection w:val="btL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интерно</w:t>
            </w:r>
          </w:p>
        </w:tc>
        <w:tc>
          <w:tcPr>
            <w:tcW w:w="1506" w:type="dxa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IV 1,2 ,3</w:t>
            </w:r>
          </w:p>
        </w:tc>
        <w:tc>
          <w:tcPr>
            <w:tcW w:w="600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6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3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26EB1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83" w:type="dxa"/>
            <w:vAlign w:val="center"/>
          </w:tcPr>
          <w:p w:rsidR="00F43454" w:rsidRPr="00AF4283" w:rsidRDefault="00F43454" w:rsidP="00C17FB4">
            <w:pPr>
              <w:rPr>
                <w:rFonts w:cs="Arial"/>
                <w:b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b/>
                <w:sz w:val="16"/>
                <w:szCs w:val="16"/>
                <w:lang w:val="sr-Cyrl-BA"/>
              </w:rPr>
              <w:t>12</w:t>
            </w:r>
          </w:p>
        </w:tc>
      </w:tr>
      <w:tr w:rsidR="00F43454" w:rsidTr="00217527">
        <w:trPr>
          <w:trHeight w:val="1546"/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326EB1" w:rsidRDefault="00F43454" w:rsidP="00C64D6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Маринчић др                                                 Александар</w:t>
            </w:r>
          </w:p>
        </w:tc>
        <w:tc>
          <w:tcPr>
            <w:tcW w:w="1489" w:type="dxa"/>
            <w:textDirection w:val="btL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>
              <w:rPr>
                <w:rFonts w:cs="Arial"/>
                <w:sz w:val="16"/>
                <w:szCs w:val="16"/>
                <w:lang w:val="sr-Cyrl-BA"/>
              </w:rPr>
              <w:t>Хирургија са негом</w:t>
            </w:r>
          </w:p>
        </w:tc>
        <w:tc>
          <w:tcPr>
            <w:tcW w:w="1506" w:type="dxa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326EB1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II 4</w:t>
            </w:r>
          </w:p>
        </w:tc>
        <w:tc>
          <w:tcPr>
            <w:tcW w:w="600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>
              <w:rPr>
                <w:rFonts w:cs="Arial"/>
                <w:sz w:val="16"/>
                <w:szCs w:val="16"/>
                <w:lang w:val="sr-Cyrl-BA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326EB1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83" w:type="dxa"/>
            <w:vAlign w:val="center"/>
          </w:tcPr>
          <w:p w:rsidR="00F43454" w:rsidRPr="00326EB1" w:rsidRDefault="00F43454" w:rsidP="00C17FB4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val="sr-Cyrl-BA"/>
              </w:rPr>
              <w:t>4</w:t>
            </w:r>
          </w:p>
        </w:tc>
      </w:tr>
      <w:tr w:rsidR="00F43454" w:rsidTr="00217527">
        <w:trPr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217527" w:rsidRDefault="00F43454" w:rsidP="00217527">
            <w:pPr>
              <w:rPr>
                <w:rFonts w:cs="Arial"/>
                <w:sz w:val="24"/>
                <w:szCs w:val="24"/>
                <w:lang/>
              </w:rPr>
            </w:pPr>
          </w:p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Божић</w:t>
            </w:r>
          </w:p>
          <w:p w:rsidR="00F43454" w:rsidRPr="00122E10" w:rsidRDefault="00217527" w:rsidP="00122E1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/>
              </w:rPr>
              <w:t>д</w:t>
            </w:r>
            <w:r w:rsidR="00F43454" w:rsidRPr="00122E10">
              <w:rPr>
                <w:rFonts w:cs="Arial"/>
                <w:sz w:val="24"/>
                <w:szCs w:val="24"/>
              </w:rPr>
              <w:t>р</w:t>
            </w:r>
            <w:r>
              <w:rPr>
                <w:rFonts w:cs="Arial"/>
                <w:sz w:val="24"/>
                <w:szCs w:val="24"/>
                <w:lang/>
              </w:rPr>
              <w:t xml:space="preserve"> </w:t>
            </w:r>
            <w:r w:rsidR="00F43454" w:rsidRPr="00122E10">
              <w:rPr>
                <w:rFonts w:cs="Arial"/>
                <w:sz w:val="24"/>
                <w:szCs w:val="24"/>
              </w:rPr>
              <w:t>Вељко</w:t>
            </w:r>
          </w:p>
        </w:tc>
        <w:tc>
          <w:tcPr>
            <w:tcW w:w="1489" w:type="dxa"/>
            <w:textDirection w:val="btL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хирургија</w:t>
            </w:r>
          </w:p>
        </w:tc>
        <w:tc>
          <w:tcPr>
            <w:tcW w:w="1506" w:type="dxa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III1,2,3</w:t>
            </w:r>
          </w:p>
        </w:tc>
        <w:tc>
          <w:tcPr>
            <w:tcW w:w="600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3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Latn-CS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383" w:type="dxa"/>
            <w:vAlign w:val="center"/>
          </w:tcPr>
          <w:p w:rsidR="00F43454" w:rsidRPr="00AF4283" w:rsidRDefault="00F43454" w:rsidP="00C17FB4">
            <w:pPr>
              <w:rPr>
                <w:rFonts w:cs="Arial"/>
                <w:b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b/>
                <w:sz w:val="16"/>
                <w:szCs w:val="16"/>
                <w:lang w:val="sr-Cyrl-BA"/>
              </w:rPr>
              <w:t>12</w:t>
            </w:r>
          </w:p>
        </w:tc>
      </w:tr>
      <w:tr w:rsidR="00F43454" w:rsidTr="00217527">
        <w:trPr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Симић</w:t>
            </w:r>
          </w:p>
          <w:p w:rsidR="00F43454" w:rsidRPr="00122E10" w:rsidRDefault="00217527" w:rsidP="00122E1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/>
              </w:rPr>
              <w:t>Д</w:t>
            </w:r>
            <w:r w:rsidR="00F43454" w:rsidRPr="00122E10">
              <w:rPr>
                <w:rFonts w:cs="Arial"/>
                <w:sz w:val="24"/>
                <w:szCs w:val="24"/>
              </w:rPr>
              <w:t>р</w:t>
            </w:r>
            <w:r>
              <w:rPr>
                <w:rFonts w:cs="Arial"/>
                <w:sz w:val="24"/>
                <w:szCs w:val="24"/>
                <w:lang/>
              </w:rPr>
              <w:t xml:space="preserve"> </w:t>
            </w:r>
            <w:r w:rsidR="00F43454" w:rsidRPr="00122E10">
              <w:rPr>
                <w:rFonts w:cs="Arial"/>
                <w:sz w:val="24"/>
                <w:szCs w:val="24"/>
              </w:rPr>
              <w:t>Стевица</w:t>
            </w:r>
          </w:p>
        </w:tc>
        <w:tc>
          <w:tcPr>
            <w:tcW w:w="1489" w:type="dxa"/>
            <w:textDirection w:val="btL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 xml:space="preserve">Педијатрија </w:t>
            </w:r>
          </w:p>
        </w:tc>
        <w:tc>
          <w:tcPr>
            <w:tcW w:w="1506" w:type="dxa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4E5C1E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IV1,2,3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326EB1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326EB1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83" w:type="dxa"/>
            <w:vAlign w:val="center"/>
          </w:tcPr>
          <w:p w:rsidR="00F43454" w:rsidRPr="00AF4283" w:rsidRDefault="00F43454" w:rsidP="00C17FB4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</w:t>
            </w:r>
          </w:p>
        </w:tc>
      </w:tr>
      <w:tr w:rsidR="00F43454" w:rsidTr="00217527">
        <w:trPr>
          <w:trHeight w:val="845"/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C64D66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Ердељанин</w:t>
            </w:r>
          </w:p>
          <w:p w:rsidR="00F43454" w:rsidRPr="00122E10" w:rsidRDefault="00217527" w:rsidP="00122E1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/>
              </w:rPr>
              <w:t>д</w:t>
            </w:r>
            <w:r w:rsidR="00F43454" w:rsidRPr="00122E10">
              <w:rPr>
                <w:rFonts w:cs="Arial"/>
                <w:sz w:val="24"/>
                <w:szCs w:val="24"/>
              </w:rPr>
              <w:t>р</w:t>
            </w:r>
            <w:r>
              <w:rPr>
                <w:rFonts w:cs="Arial"/>
                <w:sz w:val="24"/>
                <w:szCs w:val="24"/>
                <w:lang/>
              </w:rPr>
              <w:t xml:space="preserve"> </w:t>
            </w:r>
            <w:r w:rsidR="00F43454" w:rsidRPr="00122E10">
              <w:rPr>
                <w:rFonts w:cs="Arial"/>
                <w:sz w:val="24"/>
                <w:szCs w:val="24"/>
              </w:rPr>
              <w:t>Мирослав</w:t>
            </w:r>
          </w:p>
        </w:tc>
        <w:tc>
          <w:tcPr>
            <w:tcW w:w="1489" w:type="dxa"/>
            <w:textDirection w:val="btL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 xml:space="preserve">Хирургија  </w:t>
            </w:r>
          </w:p>
        </w:tc>
        <w:tc>
          <w:tcPr>
            <w:tcW w:w="1506" w:type="dxa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IV1,2,3</w:t>
            </w:r>
          </w:p>
        </w:tc>
        <w:tc>
          <w:tcPr>
            <w:tcW w:w="600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3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Latn-CS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83" w:type="dxa"/>
            <w:vAlign w:val="center"/>
          </w:tcPr>
          <w:p w:rsidR="00F43454" w:rsidRPr="00AF4283" w:rsidRDefault="00F43454" w:rsidP="00C17FB4">
            <w:pPr>
              <w:rPr>
                <w:rFonts w:cs="Arial"/>
                <w:b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b/>
                <w:sz w:val="16"/>
                <w:szCs w:val="16"/>
                <w:lang w:val="sr-Cyrl-BA"/>
              </w:rPr>
              <w:t>12</w:t>
            </w:r>
          </w:p>
        </w:tc>
      </w:tr>
      <w:tr w:rsidR="00F43454" w:rsidTr="00217527">
        <w:trPr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Радуловић</w:t>
            </w:r>
          </w:p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Јасмина</w:t>
            </w:r>
          </w:p>
        </w:tc>
        <w:tc>
          <w:tcPr>
            <w:tcW w:w="1489" w:type="dxa"/>
            <w:textDirection w:val="btL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Здравствена нега</w:t>
            </w:r>
          </w:p>
        </w:tc>
        <w:tc>
          <w:tcPr>
            <w:tcW w:w="1506" w:type="dxa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II1,II2,II3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Latn-CS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CF4378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D91C26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2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83" w:type="dxa"/>
            <w:vAlign w:val="center"/>
          </w:tcPr>
          <w:p w:rsidR="00F43454" w:rsidRPr="00D91C26" w:rsidRDefault="00F43454" w:rsidP="00C17FB4">
            <w:pPr>
              <w:rPr>
                <w:rFonts w:cs="Arial"/>
                <w:b/>
                <w:sz w:val="16"/>
                <w:szCs w:val="16"/>
              </w:rPr>
            </w:pPr>
            <w:r w:rsidRPr="00AF4283">
              <w:rPr>
                <w:rFonts w:cs="Arial"/>
                <w:b/>
                <w:sz w:val="16"/>
                <w:szCs w:val="16"/>
                <w:lang w:val="sr-Cyrl-BA"/>
              </w:rPr>
              <w:t>4</w:t>
            </w:r>
            <w:r>
              <w:rPr>
                <w:rFonts w:cs="Arial"/>
                <w:b/>
                <w:sz w:val="16"/>
                <w:szCs w:val="16"/>
              </w:rPr>
              <w:t>0</w:t>
            </w:r>
          </w:p>
        </w:tc>
      </w:tr>
      <w:tr w:rsidR="00F43454" w:rsidTr="00217527">
        <w:trPr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Лупшић</w:t>
            </w:r>
          </w:p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Милан</w:t>
            </w:r>
          </w:p>
        </w:tc>
        <w:tc>
          <w:tcPr>
            <w:tcW w:w="1489" w:type="dxa"/>
            <w:textDirection w:val="btLr"/>
          </w:tcPr>
          <w:p w:rsidR="00F43454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Здравствена нега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>
              <w:rPr>
                <w:rFonts w:cs="Arial"/>
                <w:sz w:val="16"/>
                <w:szCs w:val="16"/>
                <w:lang w:val="sr-Cyrl-BA"/>
              </w:rPr>
              <w:t>Прва помоћ</w:t>
            </w:r>
          </w:p>
        </w:tc>
        <w:tc>
          <w:tcPr>
            <w:tcW w:w="1506" w:type="dxa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I1,I2,I3,I4,I5</w:t>
            </w:r>
          </w:p>
          <w:p w:rsidR="00F43454" w:rsidRPr="004E5C1E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III1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IV1,IV2,IV3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Latn-CS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83" w:type="dxa"/>
            <w:vAlign w:val="center"/>
          </w:tcPr>
          <w:p w:rsidR="00F43454" w:rsidRPr="00AF4283" w:rsidRDefault="00F43454" w:rsidP="00C17FB4">
            <w:pPr>
              <w:rPr>
                <w:rFonts w:cs="Arial"/>
                <w:b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F43454" w:rsidTr="00217527">
        <w:trPr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Родић</w:t>
            </w:r>
          </w:p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Оливера</w:t>
            </w:r>
          </w:p>
        </w:tc>
        <w:tc>
          <w:tcPr>
            <w:tcW w:w="1489" w:type="dxa"/>
            <w:textDirection w:val="btL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>
              <w:rPr>
                <w:rFonts w:cs="Arial"/>
                <w:sz w:val="16"/>
                <w:szCs w:val="16"/>
                <w:lang w:val="sr-Cyrl-BA"/>
              </w:rPr>
              <w:t>Прва помоћ,здравствена нега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1506" w:type="dxa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I1,I2,I3,I5</w:t>
            </w:r>
          </w:p>
          <w:p w:rsidR="00F43454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II1,II2,II3,II4</w:t>
            </w:r>
          </w:p>
          <w:p w:rsidR="00F43454" w:rsidRPr="00D91C2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IV4</w:t>
            </w:r>
          </w:p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  <w:r w:rsidRPr="00AF428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AF4283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dxa"/>
            <w:vAlign w:val="center"/>
          </w:tcPr>
          <w:p w:rsidR="00F43454" w:rsidRPr="00AF4283" w:rsidRDefault="00F43454" w:rsidP="00C17FB4">
            <w:pPr>
              <w:rPr>
                <w:rFonts w:cs="Arial"/>
                <w:b/>
                <w:sz w:val="16"/>
                <w:szCs w:val="16"/>
                <w:lang w:val="sr-Cyrl-BA"/>
              </w:rPr>
            </w:pPr>
            <w:r w:rsidRPr="00AF4283">
              <w:rPr>
                <w:rFonts w:cs="Arial"/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F43454" w:rsidTr="00217527">
        <w:trPr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Радовановић</w:t>
            </w:r>
          </w:p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Дорина</w:t>
            </w:r>
          </w:p>
        </w:tc>
        <w:tc>
          <w:tcPr>
            <w:tcW w:w="1489" w:type="dxa"/>
            <w:textDirection w:val="btL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Здравствена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1506" w:type="dxa"/>
          </w:tcPr>
          <w:p w:rsidR="00F43454" w:rsidRPr="00AE1B7A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>II1,2,3,4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>Iv1,2,3,4</w:t>
            </w:r>
          </w:p>
        </w:tc>
        <w:tc>
          <w:tcPr>
            <w:tcW w:w="600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dxa"/>
            <w:vAlign w:val="center"/>
          </w:tcPr>
          <w:p w:rsidR="00F43454" w:rsidRPr="00385A76" w:rsidRDefault="00F43454" w:rsidP="00C17FB4">
            <w:pPr>
              <w:rPr>
                <w:rFonts w:cs="Arial"/>
                <w:b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F43454" w:rsidTr="00217527">
        <w:trPr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Богдан</w:t>
            </w:r>
          </w:p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lastRenderedPageBreak/>
              <w:t>Весна</w:t>
            </w:r>
          </w:p>
        </w:tc>
        <w:tc>
          <w:tcPr>
            <w:tcW w:w="1489" w:type="dxa"/>
            <w:textDirection w:val="btL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lastRenderedPageBreak/>
              <w:t>Здравствена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1506" w:type="dxa"/>
          </w:tcPr>
          <w:p w:rsidR="00F43454" w:rsidRPr="00AE1B7A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AE1B7A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II1,II2,II3,II4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lastRenderedPageBreak/>
              <w:t xml:space="preserve">  III5</w:t>
            </w:r>
          </w:p>
        </w:tc>
        <w:tc>
          <w:tcPr>
            <w:tcW w:w="600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lastRenderedPageBreak/>
              <w:t>15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vAlign w:val="center"/>
          </w:tcPr>
          <w:p w:rsidR="00F43454" w:rsidRPr="00AE1B7A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AE1B7A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7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383" w:type="dxa"/>
            <w:vAlign w:val="center"/>
          </w:tcPr>
          <w:p w:rsidR="00F43454" w:rsidRPr="00385A76" w:rsidRDefault="00F43454" w:rsidP="00C17FB4">
            <w:pPr>
              <w:rPr>
                <w:rFonts w:cs="Arial"/>
                <w:b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F43454" w:rsidTr="00217527">
        <w:trPr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 xml:space="preserve">Стефанов  </w:t>
            </w:r>
          </w:p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Тања</w:t>
            </w:r>
          </w:p>
        </w:tc>
        <w:tc>
          <w:tcPr>
            <w:tcW w:w="1489" w:type="dxa"/>
            <w:textDirection w:val="btL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Здравствена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1506" w:type="dxa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>III 4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 xml:space="preserve">    IV4</w:t>
            </w:r>
          </w:p>
        </w:tc>
        <w:tc>
          <w:tcPr>
            <w:tcW w:w="600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83" w:type="dxa"/>
            <w:vAlign w:val="center"/>
          </w:tcPr>
          <w:p w:rsidR="00F43454" w:rsidRPr="00385A76" w:rsidRDefault="00F43454" w:rsidP="00C17FB4">
            <w:pPr>
              <w:rPr>
                <w:rFonts w:cs="Arial"/>
                <w:b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F43454" w:rsidTr="00217527">
        <w:trPr>
          <w:trHeight w:val="1708"/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 xml:space="preserve">Панић </w:t>
            </w:r>
          </w:p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 xml:space="preserve"> Анђела</w:t>
            </w:r>
          </w:p>
        </w:tc>
        <w:tc>
          <w:tcPr>
            <w:tcW w:w="1489" w:type="dxa"/>
            <w:textDirection w:val="btL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Здравствена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1506" w:type="dxa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4</w:t>
            </w:r>
          </w:p>
          <w:p w:rsidR="00F43454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III4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IV4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512E75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83" w:type="dxa"/>
            <w:vAlign w:val="center"/>
          </w:tcPr>
          <w:p w:rsidR="00F43454" w:rsidRPr="00385A76" w:rsidRDefault="00F43454" w:rsidP="00C17FB4">
            <w:pPr>
              <w:rPr>
                <w:rFonts w:cs="Arial"/>
                <w:b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F43454" w:rsidTr="00217527">
        <w:trPr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Живанов</w:t>
            </w:r>
            <w:r w:rsidR="00217527">
              <w:rPr>
                <w:rFonts w:cs="Arial"/>
                <w:sz w:val="24"/>
                <w:szCs w:val="24"/>
                <w:lang/>
              </w:rPr>
              <w:t xml:space="preserve"> </w:t>
            </w:r>
            <w:r w:rsidRPr="00122E10">
              <w:rPr>
                <w:rFonts w:cs="Arial"/>
                <w:sz w:val="24"/>
                <w:szCs w:val="24"/>
              </w:rPr>
              <w:t>Светлана</w:t>
            </w:r>
          </w:p>
        </w:tc>
        <w:tc>
          <w:tcPr>
            <w:tcW w:w="1489" w:type="dxa"/>
            <w:textDirection w:val="btL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Здравствена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1506" w:type="dxa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I3,I4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II1,II2.II3,II4,II5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III1,III2,III3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83" w:type="dxa"/>
            <w:vAlign w:val="center"/>
          </w:tcPr>
          <w:p w:rsidR="00F43454" w:rsidRPr="00385A76" w:rsidRDefault="00F43454" w:rsidP="00C17FB4">
            <w:pPr>
              <w:rPr>
                <w:rFonts w:cs="Arial"/>
                <w:b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F43454" w:rsidTr="00217527">
        <w:trPr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Стојку</w:t>
            </w:r>
            <w:r w:rsidR="00217527">
              <w:rPr>
                <w:rFonts w:cs="Arial"/>
                <w:sz w:val="24"/>
                <w:szCs w:val="24"/>
                <w:lang/>
              </w:rPr>
              <w:t xml:space="preserve"> </w:t>
            </w:r>
            <w:r w:rsidRPr="00122E10">
              <w:rPr>
                <w:rFonts w:cs="Arial"/>
                <w:sz w:val="24"/>
                <w:szCs w:val="24"/>
              </w:rPr>
              <w:t>Сања</w:t>
            </w:r>
          </w:p>
        </w:tc>
        <w:tc>
          <w:tcPr>
            <w:tcW w:w="1489" w:type="dxa"/>
            <w:textDirection w:val="btL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Здравствена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1506" w:type="dxa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III 4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>IV4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Latn-CS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83" w:type="dxa"/>
            <w:vAlign w:val="center"/>
          </w:tcPr>
          <w:p w:rsidR="00F43454" w:rsidRPr="00385A76" w:rsidRDefault="00F43454" w:rsidP="00C17FB4">
            <w:pPr>
              <w:rPr>
                <w:rFonts w:cs="Arial"/>
                <w:b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F43454" w:rsidTr="00217527">
        <w:trPr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Богуновић</w:t>
            </w:r>
            <w:r w:rsidR="00217527">
              <w:rPr>
                <w:rFonts w:cs="Arial"/>
                <w:sz w:val="24"/>
                <w:szCs w:val="24"/>
                <w:lang/>
              </w:rPr>
              <w:t xml:space="preserve"> </w:t>
            </w:r>
            <w:r w:rsidRPr="00122E10">
              <w:rPr>
                <w:rFonts w:cs="Arial"/>
                <w:sz w:val="24"/>
                <w:szCs w:val="24"/>
              </w:rPr>
              <w:t>Дубравка</w:t>
            </w:r>
          </w:p>
        </w:tc>
        <w:tc>
          <w:tcPr>
            <w:tcW w:w="1489" w:type="dxa"/>
            <w:textDirection w:val="btL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Здравствена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1506" w:type="dxa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 1,2,3,4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IV1,IV2,IV3</w:t>
            </w:r>
          </w:p>
        </w:tc>
        <w:tc>
          <w:tcPr>
            <w:tcW w:w="600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Latn-CS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83" w:type="dxa"/>
            <w:vAlign w:val="center"/>
          </w:tcPr>
          <w:p w:rsidR="00F43454" w:rsidRPr="00E12003" w:rsidRDefault="00F43454" w:rsidP="00C17FB4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val="sr-Cyrl-BA"/>
              </w:rPr>
              <w:t>4</w:t>
            </w:r>
            <w:r>
              <w:rPr>
                <w:rFonts w:cs="Arial"/>
                <w:b/>
                <w:sz w:val="16"/>
                <w:szCs w:val="16"/>
              </w:rPr>
              <w:t>0</w:t>
            </w:r>
          </w:p>
        </w:tc>
      </w:tr>
      <w:tr w:rsidR="00F43454" w:rsidTr="00217527">
        <w:trPr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Лошић</w:t>
            </w:r>
            <w:r w:rsidR="00217527">
              <w:rPr>
                <w:rFonts w:cs="Arial"/>
                <w:sz w:val="24"/>
                <w:szCs w:val="24"/>
                <w:lang/>
              </w:rPr>
              <w:t xml:space="preserve"> </w:t>
            </w:r>
            <w:r w:rsidRPr="00122E10">
              <w:rPr>
                <w:rFonts w:cs="Arial"/>
                <w:sz w:val="24"/>
                <w:szCs w:val="24"/>
              </w:rPr>
              <w:t>Светлана</w:t>
            </w:r>
          </w:p>
        </w:tc>
        <w:tc>
          <w:tcPr>
            <w:tcW w:w="1489" w:type="dxa"/>
            <w:textDirection w:val="btL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Здравствена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1506" w:type="dxa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II5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>IV1,2,3</w:t>
            </w:r>
          </w:p>
        </w:tc>
        <w:tc>
          <w:tcPr>
            <w:tcW w:w="600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83" w:type="dxa"/>
            <w:vAlign w:val="center"/>
          </w:tcPr>
          <w:p w:rsidR="00F43454" w:rsidRPr="00385A76" w:rsidRDefault="00F43454" w:rsidP="00C17FB4">
            <w:pPr>
              <w:rPr>
                <w:rFonts w:cs="Arial"/>
                <w:b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F43454" w:rsidTr="00217527">
        <w:trPr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F43454" w:rsidRPr="006F3FB9" w:rsidRDefault="00F43454" w:rsidP="006F3FB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Станојеска  Јелена</w:t>
            </w:r>
          </w:p>
          <w:p w:rsidR="00F43454" w:rsidRPr="006F3FB9" w:rsidRDefault="00F43454" w:rsidP="006F3FB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</w:t>
            </w:r>
            <w:r w:rsidRPr="00122E10">
              <w:rPr>
                <w:rFonts w:cs="Arial"/>
                <w:sz w:val="24"/>
                <w:szCs w:val="24"/>
              </w:rPr>
              <w:t>амена</w:t>
            </w:r>
            <w:r>
              <w:rPr>
                <w:rFonts w:cs="Arial"/>
                <w:sz w:val="24"/>
                <w:szCs w:val="24"/>
              </w:rPr>
              <w:t xml:space="preserve"> за Ратков Бојану</w:t>
            </w:r>
          </w:p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  <w:textDirection w:val="btL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Здравствена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1506" w:type="dxa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III 1,2,3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IV1,2,3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F43454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Latn-CS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83" w:type="dxa"/>
            <w:vAlign w:val="center"/>
          </w:tcPr>
          <w:p w:rsidR="00F43454" w:rsidRPr="00385A76" w:rsidRDefault="00F43454" w:rsidP="00C17FB4">
            <w:pPr>
              <w:rPr>
                <w:rFonts w:cs="Arial"/>
                <w:b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F43454" w:rsidTr="00217527">
        <w:trPr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Ожеговић</w:t>
            </w:r>
            <w:r w:rsidR="00217527">
              <w:rPr>
                <w:rFonts w:cs="Arial"/>
                <w:sz w:val="24"/>
                <w:szCs w:val="24"/>
                <w:lang/>
              </w:rPr>
              <w:t xml:space="preserve"> </w:t>
            </w:r>
            <w:r w:rsidRPr="00122E10">
              <w:rPr>
                <w:rFonts w:cs="Arial"/>
                <w:sz w:val="24"/>
                <w:szCs w:val="24"/>
              </w:rPr>
              <w:t>Драгослава</w:t>
            </w:r>
          </w:p>
        </w:tc>
        <w:tc>
          <w:tcPr>
            <w:tcW w:w="1489" w:type="dxa"/>
            <w:textDirection w:val="btL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Здравствена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1506" w:type="dxa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>I1,2,3,4,5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II4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 xml:space="preserve">  IV 4</w:t>
            </w:r>
          </w:p>
        </w:tc>
        <w:tc>
          <w:tcPr>
            <w:tcW w:w="600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23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F43454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Latn-CS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F43454" w:rsidRPr="00F43454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83" w:type="dxa"/>
            <w:vAlign w:val="center"/>
          </w:tcPr>
          <w:p w:rsidR="00F43454" w:rsidRPr="00385A76" w:rsidRDefault="00F43454" w:rsidP="00C17FB4">
            <w:pPr>
              <w:rPr>
                <w:rFonts w:cs="Arial"/>
                <w:b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F43454" w:rsidTr="00217527">
        <w:trPr>
          <w:trHeight w:val="999"/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Врањковић</w:t>
            </w:r>
          </w:p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Даница</w:t>
            </w:r>
          </w:p>
        </w:tc>
        <w:tc>
          <w:tcPr>
            <w:tcW w:w="1489" w:type="dxa"/>
            <w:textDirection w:val="btL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Здравствена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1506" w:type="dxa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>III1,2,3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 xml:space="preserve">     III 5</w:t>
            </w:r>
          </w:p>
        </w:tc>
        <w:tc>
          <w:tcPr>
            <w:tcW w:w="600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F43454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dxa"/>
            <w:vAlign w:val="center"/>
          </w:tcPr>
          <w:p w:rsidR="00F43454" w:rsidRPr="009D2FF7" w:rsidRDefault="00F43454" w:rsidP="00C17FB4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val="sr-Cyrl-BA"/>
              </w:rPr>
              <w:t>4</w:t>
            </w:r>
            <w:r>
              <w:rPr>
                <w:rFonts w:cs="Arial"/>
                <w:b/>
                <w:sz w:val="16"/>
                <w:szCs w:val="16"/>
              </w:rPr>
              <w:t>8</w:t>
            </w:r>
          </w:p>
        </w:tc>
      </w:tr>
      <w:tr w:rsidR="00F43454" w:rsidTr="00217527">
        <w:trPr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Симеуновић Бојана</w:t>
            </w:r>
          </w:p>
          <w:p w:rsidR="00F43454" w:rsidRPr="00326EB1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  <w:textDirection w:val="btL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Здравствена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1506" w:type="dxa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>I1,II5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 xml:space="preserve">    III1,2,3</w:t>
            </w:r>
          </w:p>
        </w:tc>
        <w:tc>
          <w:tcPr>
            <w:tcW w:w="600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Latn-CS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83" w:type="dxa"/>
            <w:vAlign w:val="center"/>
          </w:tcPr>
          <w:p w:rsidR="00F43454" w:rsidRPr="00385A76" w:rsidRDefault="00F43454" w:rsidP="00C17FB4">
            <w:pPr>
              <w:rPr>
                <w:rFonts w:cs="Arial"/>
                <w:b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F43454" w:rsidTr="00217527">
        <w:trPr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Милица  Боројевић</w:t>
            </w:r>
          </w:p>
          <w:p w:rsidR="00F43454" w:rsidRPr="00326EB1" w:rsidRDefault="00F43454" w:rsidP="00326EB1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 xml:space="preserve">Замена за </w:t>
            </w:r>
            <w:r>
              <w:rPr>
                <w:rFonts w:cs="Arial"/>
                <w:sz w:val="24"/>
                <w:szCs w:val="24"/>
              </w:rPr>
              <w:t xml:space="preserve"> Марину Јошић</w:t>
            </w:r>
          </w:p>
        </w:tc>
        <w:tc>
          <w:tcPr>
            <w:tcW w:w="1489" w:type="dxa"/>
            <w:textDirection w:val="btL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Здравствена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1506" w:type="dxa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>III1,2,3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3943C7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Latn-CS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83" w:type="dxa"/>
            <w:vAlign w:val="center"/>
          </w:tcPr>
          <w:p w:rsidR="00F43454" w:rsidRPr="00385A76" w:rsidRDefault="00F43454" w:rsidP="00C17FB4">
            <w:pPr>
              <w:rPr>
                <w:rFonts w:cs="Arial"/>
                <w:b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F43454" w:rsidTr="00217527">
        <w:trPr>
          <w:trHeight w:val="1239"/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Тројановић</w:t>
            </w:r>
          </w:p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Милица</w:t>
            </w:r>
          </w:p>
        </w:tc>
        <w:tc>
          <w:tcPr>
            <w:tcW w:w="1489" w:type="dxa"/>
            <w:textDirection w:val="btL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Здравствена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1506" w:type="dxa"/>
          </w:tcPr>
          <w:p w:rsidR="00F43454" w:rsidRPr="00B00F30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I1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 xml:space="preserve">    IV1,2,3</w:t>
            </w:r>
          </w:p>
        </w:tc>
        <w:tc>
          <w:tcPr>
            <w:tcW w:w="600" w:type="dxa"/>
            <w:vAlign w:val="center"/>
          </w:tcPr>
          <w:p w:rsidR="00F43454" w:rsidRPr="003943C7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Latn-CS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B00F30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83" w:type="dxa"/>
            <w:vAlign w:val="center"/>
          </w:tcPr>
          <w:p w:rsidR="00F43454" w:rsidRPr="00385A76" w:rsidRDefault="00F43454" w:rsidP="00C17FB4">
            <w:pPr>
              <w:rPr>
                <w:rFonts w:cs="Arial"/>
                <w:b/>
                <w:sz w:val="16"/>
                <w:szCs w:val="16"/>
                <w:lang w:val="sr-Cyrl-BA"/>
              </w:rPr>
            </w:pPr>
            <w:r>
              <w:rPr>
                <w:rFonts w:cs="Arial"/>
                <w:b/>
                <w:sz w:val="16"/>
                <w:szCs w:val="16"/>
                <w:lang w:val="sr-Cyrl-BA"/>
              </w:rPr>
              <w:t>44</w:t>
            </w:r>
          </w:p>
        </w:tc>
      </w:tr>
      <w:tr w:rsidR="00F43454" w:rsidTr="00217527">
        <w:trPr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Стојчевски  Невена замена</w:t>
            </w:r>
          </w:p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Митровић</w:t>
            </w:r>
          </w:p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Вање</w:t>
            </w:r>
          </w:p>
        </w:tc>
        <w:tc>
          <w:tcPr>
            <w:tcW w:w="1489" w:type="dxa"/>
            <w:textDirection w:val="btL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Здравствена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1506" w:type="dxa"/>
          </w:tcPr>
          <w:p w:rsidR="00F43454" w:rsidRPr="008A0489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8A0489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III1,III2,III3,III4</w:t>
            </w:r>
          </w:p>
          <w:p w:rsidR="00F43454" w:rsidRPr="008A0489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F43454" w:rsidRPr="008A0489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8A0489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Latn-CS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8A0489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F43454" w:rsidRPr="008A0489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dxa"/>
            <w:vAlign w:val="center"/>
          </w:tcPr>
          <w:p w:rsidR="00F43454" w:rsidRPr="00385A76" w:rsidRDefault="00F43454" w:rsidP="00C17FB4">
            <w:pPr>
              <w:rPr>
                <w:rFonts w:cs="Arial"/>
                <w:b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F43454" w:rsidTr="00217527">
        <w:trPr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122E10">
            <w:pPr>
              <w:ind w:left="102" w:firstLine="142"/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Андић</w:t>
            </w:r>
            <w:r w:rsidR="00217527">
              <w:rPr>
                <w:rFonts w:cs="Arial"/>
                <w:sz w:val="24"/>
                <w:szCs w:val="24"/>
                <w:lang/>
              </w:rPr>
              <w:t xml:space="preserve"> </w:t>
            </w:r>
            <w:r w:rsidRPr="00122E10">
              <w:rPr>
                <w:rFonts w:cs="Arial"/>
                <w:sz w:val="24"/>
                <w:szCs w:val="24"/>
              </w:rPr>
              <w:t>Милица</w:t>
            </w:r>
          </w:p>
        </w:tc>
        <w:tc>
          <w:tcPr>
            <w:tcW w:w="1489" w:type="dxa"/>
            <w:textDirection w:val="btL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Здравствена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1506" w:type="dxa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II3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>III4</w:t>
            </w:r>
            <w:r>
              <w:rPr>
                <w:rFonts w:cs="Arial"/>
                <w:sz w:val="16"/>
                <w:szCs w:val="16"/>
              </w:rPr>
              <w:t>,IV4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F43454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F43454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83" w:type="dxa"/>
            <w:vAlign w:val="center"/>
          </w:tcPr>
          <w:p w:rsidR="00F43454" w:rsidRPr="00A230F1" w:rsidRDefault="00F43454" w:rsidP="00C17FB4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val="sr-Cyrl-BA"/>
              </w:rPr>
              <w:t>4</w:t>
            </w:r>
            <w:r>
              <w:rPr>
                <w:rFonts w:cs="Arial"/>
                <w:b/>
                <w:sz w:val="16"/>
                <w:szCs w:val="16"/>
              </w:rPr>
              <w:t>0</w:t>
            </w:r>
          </w:p>
        </w:tc>
      </w:tr>
      <w:tr w:rsidR="00F43454" w:rsidTr="00217527">
        <w:trPr>
          <w:trHeight w:val="1052"/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Кљајић</w:t>
            </w:r>
          </w:p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Маријана</w:t>
            </w:r>
          </w:p>
        </w:tc>
        <w:tc>
          <w:tcPr>
            <w:tcW w:w="1489" w:type="dxa"/>
            <w:textDirection w:val="btL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Здравствена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1506" w:type="dxa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I2,I5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III3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IV2</w:t>
            </w:r>
          </w:p>
        </w:tc>
        <w:tc>
          <w:tcPr>
            <w:tcW w:w="600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dxa"/>
            <w:vAlign w:val="center"/>
          </w:tcPr>
          <w:p w:rsidR="00F43454" w:rsidRPr="00385A76" w:rsidRDefault="00F43454" w:rsidP="00C17FB4">
            <w:pPr>
              <w:rPr>
                <w:rFonts w:cs="Arial"/>
                <w:b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F43454" w:rsidTr="00217527">
        <w:trPr>
          <w:trHeight w:val="1266"/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Дудуј</w:t>
            </w:r>
            <w:r w:rsidR="00217527">
              <w:rPr>
                <w:rFonts w:cs="Arial"/>
                <w:sz w:val="24"/>
                <w:szCs w:val="24"/>
                <w:lang/>
              </w:rPr>
              <w:t xml:space="preserve"> </w:t>
            </w:r>
            <w:r w:rsidRPr="00122E10">
              <w:rPr>
                <w:rFonts w:cs="Arial"/>
                <w:sz w:val="24"/>
                <w:szCs w:val="24"/>
              </w:rPr>
              <w:t>Ортопан</w:t>
            </w:r>
          </w:p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Санела</w:t>
            </w:r>
          </w:p>
        </w:tc>
        <w:tc>
          <w:tcPr>
            <w:tcW w:w="1489" w:type="dxa"/>
            <w:textDirection w:val="btL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Здравствена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1506" w:type="dxa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II1,II2,III3,II4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III 1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IV 1,IV3</w:t>
            </w:r>
          </w:p>
        </w:tc>
        <w:tc>
          <w:tcPr>
            <w:tcW w:w="600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dxa"/>
            <w:vAlign w:val="center"/>
          </w:tcPr>
          <w:p w:rsidR="00F43454" w:rsidRPr="00385A76" w:rsidRDefault="00F43454" w:rsidP="00C17FB4">
            <w:pPr>
              <w:rPr>
                <w:rFonts w:cs="Arial"/>
                <w:b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F43454" w:rsidTr="00217527">
        <w:trPr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Пећанац</w:t>
            </w:r>
          </w:p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Хајналка</w:t>
            </w:r>
          </w:p>
        </w:tc>
        <w:tc>
          <w:tcPr>
            <w:tcW w:w="1489" w:type="dxa"/>
            <w:textDirection w:val="btL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Здравствена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1506" w:type="dxa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II1,II2,II3,II4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III 2.III3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IV1,IV2,IV3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vAlign w:val="center"/>
          </w:tcPr>
          <w:p w:rsidR="00F43454" w:rsidRPr="00F43454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F43454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dxa"/>
            <w:vAlign w:val="center"/>
          </w:tcPr>
          <w:p w:rsidR="00F43454" w:rsidRPr="00385A76" w:rsidRDefault="00F43454" w:rsidP="00C17FB4">
            <w:pPr>
              <w:rPr>
                <w:rFonts w:cs="Arial"/>
                <w:b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F43454" w:rsidTr="00217527">
        <w:trPr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Јованов</w:t>
            </w:r>
          </w:p>
          <w:p w:rsidR="00F43454" w:rsidRPr="00122E10" w:rsidRDefault="00C64D66" w:rsidP="00C64D6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Марина</w:t>
            </w:r>
          </w:p>
        </w:tc>
        <w:tc>
          <w:tcPr>
            <w:tcW w:w="1489" w:type="dxa"/>
            <w:textDirection w:val="btL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Здравствена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1506" w:type="dxa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I1,I3,I4,I5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III1,II2,III3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IV1,IV2,IV3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vAlign w:val="center"/>
          </w:tcPr>
          <w:p w:rsidR="00F43454" w:rsidRPr="00931CDF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931CDF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931CDF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931CDF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931CDF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931CDF">
              <w:rPr>
                <w:rFonts w:cs="Arial"/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Latn-CS"/>
              </w:rPr>
            </w:pPr>
          </w:p>
        </w:tc>
        <w:tc>
          <w:tcPr>
            <w:tcW w:w="439" w:type="dxa"/>
            <w:vAlign w:val="center"/>
          </w:tcPr>
          <w:p w:rsidR="00F43454" w:rsidRPr="00931CDF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dxa"/>
            <w:vAlign w:val="center"/>
          </w:tcPr>
          <w:p w:rsidR="00F43454" w:rsidRPr="00931CDF" w:rsidRDefault="00F43454" w:rsidP="00C17FB4">
            <w:pPr>
              <w:rPr>
                <w:rFonts w:cs="Arial"/>
                <w:b/>
                <w:sz w:val="16"/>
                <w:szCs w:val="16"/>
                <w:lang w:val="sr-Cyrl-BA"/>
              </w:rPr>
            </w:pPr>
            <w:r w:rsidRPr="00931CDF">
              <w:rPr>
                <w:rFonts w:cs="Arial"/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F43454" w:rsidTr="00217527">
        <w:trPr>
          <w:trHeight w:val="1077"/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Душанка</w:t>
            </w:r>
            <w:r w:rsidR="00217527">
              <w:rPr>
                <w:rFonts w:cs="Arial"/>
                <w:sz w:val="24"/>
                <w:szCs w:val="24"/>
                <w:lang/>
              </w:rPr>
              <w:t xml:space="preserve"> </w:t>
            </w:r>
            <w:r w:rsidRPr="00122E10">
              <w:rPr>
                <w:rFonts w:cs="Arial"/>
                <w:sz w:val="24"/>
                <w:szCs w:val="24"/>
              </w:rPr>
              <w:t>Ступар</w:t>
            </w:r>
          </w:p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Здјелар</w:t>
            </w:r>
          </w:p>
        </w:tc>
        <w:tc>
          <w:tcPr>
            <w:tcW w:w="1489" w:type="dxa"/>
            <w:textDirection w:val="btL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Здравствена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 xml:space="preserve"> нега</w:t>
            </w:r>
          </w:p>
        </w:tc>
        <w:tc>
          <w:tcPr>
            <w:tcW w:w="1506" w:type="dxa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>II5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>IV2,3</w:t>
            </w:r>
          </w:p>
        </w:tc>
        <w:tc>
          <w:tcPr>
            <w:tcW w:w="600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Latn-CS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83" w:type="dxa"/>
            <w:vAlign w:val="center"/>
          </w:tcPr>
          <w:p w:rsidR="00F43454" w:rsidRPr="00931CDF" w:rsidRDefault="00F43454" w:rsidP="00C17FB4">
            <w:pPr>
              <w:rPr>
                <w:rFonts w:cs="Arial"/>
                <w:b/>
                <w:sz w:val="16"/>
                <w:szCs w:val="16"/>
                <w:lang w:val="sr-Cyrl-BA"/>
              </w:rPr>
            </w:pPr>
            <w:r w:rsidRPr="00931CDF">
              <w:rPr>
                <w:rFonts w:cs="Arial"/>
                <w:b/>
                <w:sz w:val="16"/>
                <w:szCs w:val="16"/>
                <w:lang w:val="sr-Cyrl-BA"/>
              </w:rPr>
              <w:t>40</w:t>
            </w:r>
          </w:p>
        </w:tc>
      </w:tr>
      <w:tr w:rsidR="00F43454" w:rsidTr="00217527">
        <w:trPr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Павлов</w:t>
            </w:r>
          </w:p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Весна</w:t>
            </w:r>
          </w:p>
        </w:tc>
        <w:tc>
          <w:tcPr>
            <w:tcW w:w="1489" w:type="dxa"/>
            <w:textDirection w:val="btLr"/>
          </w:tcPr>
          <w:p w:rsidR="00F43454" w:rsidRPr="00922A83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Музичка  култура и блок  музичког</w:t>
            </w:r>
            <w:r>
              <w:rPr>
                <w:rFonts w:cs="Arial"/>
                <w:sz w:val="16"/>
                <w:szCs w:val="16"/>
              </w:rPr>
              <w:t>м.к,деце раног узраста</w:t>
            </w:r>
          </w:p>
        </w:tc>
        <w:tc>
          <w:tcPr>
            <w:tcW w:w="1506" w:type="dxa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>I1,2,3,4,5</w:t>
            </w: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IV4</w:t>
            </w:r>
          </w:p>
        </w:tc>
        <w:tc>
          <w:tcPr>
            <w:tcW w:w="600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vAlign w:val="center"/>
          </w:tcPr>
          <w:p w:rsidR="00F43454" w:rsidRPr="00931CDF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F43454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922A83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Latn-CS"/>
              </w:rPr>
            </w:pPr>
          </w:p>
        </w:tc>
        <w:tc>
          <w:tcPr>
            <w:tcW w:w="439" w:type="dxa"/>
            <w:vAlign w:val="center"/>
          </w:tcPr>
          <w:p w:rsidR="00F43454" w:rsidRPr="00F43454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83" w:type="dxa"/>
            <w:vAlign w:val="center"/>
          </w:tcPr>
          <w:p w:rsidR="00F43454" w:rsidRPr="00922A83" w:rsidRDefault="00F43454" w:rsidP="00C17FB4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val="sr-Cyrl-BA"/>
              </w:rPr>
              <w:t>1</w:t>
            </w:r>
            <w:r>
              <w:rPr>
                <w:rFonts w:cs="Arial"/>
                <w:b/>
                <w:sz w:val="16"/>
                <w:szCs w:val="16"/>
              </w:rPr>
              <w:t>8</w:t>
            </w:r>
          </w:p>
        </w:tc>
      </w:tr>
      <w:tr w:rsidR="00F43454" w:rsidTr="00217527">
        <w:trPr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Драгосавац</w:t>
            </w:r>
          </w:p>
          <w:p w:rsidR="00F43454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Драгана</w:t>
            </w:r>
          </w:p>
          <w:p w:rsidR="00C64D66" w:rsidRPr="00122E10" w:rsidRDefault="00C64D66" w:rsidP="00122E1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  <w:textDirection w:val="btL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Устав са правима   грађана</w:t>
            </w:r>
          </w:p>
        </w:tc>
        <w:tc>
          <w:tcPr>
            <w:tcW w:w="1506" w:type="dxa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>IV4</w:t>
            </w:r>
          </w:p>
        </w:tc>
        <w:tc>
          <w:tcPr>
            <w:tcW w:w="600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vAlign w:val="center"/>
          </w:tcPr>
          <w:p w:rsidR="00F43454" w:rsidRPr="00931CDF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931CDF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931CDF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931CDF">
              <w:rPr>
                <w:rFonts w:cs="Arial"/>
                <w:sz w:val="16"/>
                <w:szCs w:val="16"/>
                <w:lang w:val="sr-Cyrl-BA"/>
              </w:rPr>
              <w:t>0.5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  <w:lang w:val="sr-Latn-CS"/>
              </w:rPr>
              <w:t>0,5</w:t>
            </w:r>
          </w:p>
        </w:tc>
        <w:tc>
          <w:tcPr>
            <w:tcW w:w="439" w:type="dxa"/>
            <w:vAlign w:val="center"/>
          </w:tcPr>
          <w:p w:rsidR="00F43454" w:rsidRPr="00931CDF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dxa"/>
            <w:vAlign w:val="center"/>
          </w:tcPr>
          <w:p w:rsidR="00F43454" w:rsidRPr="00931CDF" w:rsidRDefault="00F43454" w:rsidP="00C17FB4">
            <w:pPr>
              <w:rPr>
                <w:rFonts w:cs="Arial"/>
                <w:b/>
                <w:sz w:val="16"/>
                <w:szCs w:val="16"/>
                <w:lang w:val="sr-Cyrl-BA"/>
              </w:rPr>
            </w:pPr>
            <w:r w:rsidRPr="00931CDF">
              <w:rPr>
                <w:rFonts w:cs="Arial"/>
                <w:b/>
                <w:sz w:val="16"/>
                <w:szCs w:val="16"/>
                <w:lang w:val="sr-Cyrl-BA"/>
              </w:rPr>
              <w:t>2</w:t>
            </w:r>
          </w:p>
        </w:tc>
      </w:tr>
      <w:tr w:rsidR="00F43454" w:rsidTr="00217527">
        <w:trPr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Малић</w:t>
            </w:r>
          </w:p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Др Душан</w:t>
            </w:r>
          </w:p>
        </w:tc>
        <w:tc>
          <w:tcPr>
            <w:tcW w:w="1489" w:type="dxa"/>
            <w:textDirection w:val="btL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неурологија</w:t>
            </w:r>
          </w:p>
        </w:tc>
        <w:tc>
          <w:tcPr>
            <w:tcW w:w="1506" w:type="dxa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>III  1,2,3</w:t>
            </w:r>
          </w:p>
        </w:tc>
        <w:tc>
          <w:tcPr>
            <w:tcW w:w="600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vAlign w:val="center"/>
          </w:tcPr>
          <w:p w:rsidR="00F43454" w:rsidRPr="00931CDF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931CDF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>1,5</w:t>
            </w:r>
          </w:p>
        </w:tc>
        <w:tc>
          <w:tcPr>
            <w:tcW w:w="439" w:type="dxa"/>
            <w:vAlign w:val="center"/>
          </w:tcPr>
          <w:p w:rsidR="00F43454" w:rsidRPr="00931CDF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931CDF">
              <w:rPr>
                <w:rFonts w:cs="Arial"/>
                <w:sz w:val="16"/>
                <w:szCs w:val="16"/>
                <w:lang w:val="sr-Cyrl-BA"/>
              </w:rPr>
              <w:t>1,5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Latn-CS"/>
              </w:rPr>
            </w:pPr>
          </w:p>
        </w:tc>
        <w:tc>
          <w:tcPr>
            <w:tcW w:w="439" w:type="dxa"/>
            <w:vAlign w:val="center"/>
          </w:tcPr>
          <w:p w:rsidR="00F43454" w:rsidRPr="00931CDF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dxa"/>
            <w:vAlign w:val="center"/>
          </w:tcPr>
          <w:p w:rsidR="00F43454" w:rsidRPr="00931CDF" w:rsidRDefault="00F43454" w:rsidP="00C17FB4">
            <w:pPr>
              <w:rPr>
                <w:rFonts w:cs="Arial"/>
                <w:b/>
                <w:sz w:val="16"/>
                <w:szCs w:val="16"/>
                <w:lang w:val="sr-Cyrl-BA"/>
              </w:rPr>
            </w:pPr>
            <w:r w:rsidRPr="00931CDF">
              <w:rPr>
                <w:rFonts w:cs="Arial"/>
                <w:b/>
                <w:sz w:val="16"/>
                <w:szCs w:val="16"/>
                <w:lang w:val="sr-Cyrl-BA"/>
              </w:rPr>
              <w:t>6</w:t>
            </w:r>
          </w:p>
        </w:tc>
      </w:tr>
      <w:tr w:rsidR="00F43454" w:rsidTr="00217527">
        <w:trPr>
          <w:trHeight w:val="869"/>
          <w:jc w:val="center"/>
        </w:trPr>
        <w:tc>
          <w:tcPr>
            <w:tcW w:w="928" w:type="dxa"/>
            <w:vAlign w:val="center"/>
          </w:tcPr>
          <w:p w:rsidR="00F43454" w:rsidRPr="002A3144" w:rsidRDefault="00F43454" w:rsidP="005046E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101" w:type="dxa"/>
            <w:vAlign w:val="center"/>
          </w:tcPr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Бачкоња</w:t>
            </w:r>
          </w:p>
          <w:p w:rsidR="00F43454" w:rsidRPr="00122E10" w:rsidRDefault="00F43454" w:rsidP="00122E10">
            <w:pPr>
              <w:jc w:val="center"/>
              <w:rPr>
                <w:rFonts w:cs="Arial"/>
                <w:sz w:val="24"/>
                <w:szCs w:val="24"/>
              </w:rPr>
            </w:pPr>
            <w:r w:rsidRPr="00122E10">
              <w:rPr>
                <w:rFonts w:cs="Arial"/>
                <w:sz w:val="24"/>
                <w:szCs w:val="24"/>
              </w:rPr>
              <w:t>Предраг</w:t>
            </w:r>
          </w:p>
        </w:tc>
        <w:tc>
          <w:tcPr>
            <w:tcW w:w="1489" w:type="dxa"/>
            <w:textDirection w:val="btLr"/>
          </w:tcPr>
          <w:p w:rsidR="00F43454" w:rsidRPr="00931CDF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385A76">
              <w:rPr>
                <w:rFonts w:cs="Arial"/>
                <w:sz w:val="16"/>
                <w:szCs w:val="16"/>
                <w:lang w:val="sr-Cyrl-BA"/>
              </w:rPr>
              <w:t>ликовно</w:t>
            </w:r>
          </w:p>
        </w:tc>
        <w:tc>
          <w:tcPr>
            <w:tcW w:w="1506" w:type="dxa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IV2.IV3</w:t>
            </w:r>
          </w:p>
        </w:tc>
        <w:tc>
          <w:tcPr>
            <w:tcW w:w="600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vAlign w:val="center"/>
          </w:tcPr>
          <w:p w:rsidR="00F43454" w:rsidRPr="00931CDF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931CDF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  <w:r w:rsidRPr="00385A7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931CDF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  <w:r w:rsidRPr="00931CDF">
              <w:rPr>
                <w:rFonts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Latn-CS"/>
              </w:rPr>
            </w:pPr>
          </w:p>
        </w:tc>
        <w:tc>
          <w:tcPr>
            <w:tcW w:w="439" w:type="dxa"/>
            <w:vAlign w:val="center"/>
          </w:tcPr>
          <w:p w:rsidR="00F43454" w:rsidRPr="00931CDF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39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BA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F43454" w:rsidRPr="00385A76" w:rsidRDefault="00F43454" w:rsidP="00C17F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3" w:type="dxa"/>
            <w:vAlign w:val="center"/>
          </w:tcPr>
          <w:p w:rsidR="00F43454" w:rsidRPr="00931CDF" w:rsidRDefault="00F43454" w:rsidP="00C17FB4">
            <w:pPr>
              <w:rPr>
                <w:rFonts w:cs="Arial"/>
                <w:b/>
                <w:sz w:val="16"/>
                <w:szCs w:val="16"/>
                <w:lang w:val="sr-Cyrl-BA"/>
              </w:rPr>
            </w:pPr>
            <w:r w:rsidRPr="00931CDF">
              <w:rPr>
                <w:rFonts w:cs="Arial"/>
                <w:b/>
                <w:sz w:val="16"/>
                <w:szCs w:val="16"/>
                <w:lang w:val="sr-Cyrl-BA"/>
              </w:rPr>
              <w:t>4</w:t>
            </w:r>
          </w:p>
        </w:tc>
      </w:tr>
    </w:tbl>
    <w:p w:rsidR="00B916A9" w:rsidRPr="00122E10" w:rsidRDefault="00B916A9">
      <w:pPr>
        <w:spacing w:after="200"/>
        <w:jc w:val="left"/>
      </w:pPr>
    </w:p>
    <w:p w:rsidR="00B916A9" w:rsidRDefault="00B916A9" w:rsidP="004A7E5E"/>
    <w:p w:rsidR="00022BE1" w:rsidRDefault="00022BE1" w:rsidP="00022BE1">
      <w:pPr>
        <w:pStyle w:val="Heading2"/>
        <w:numPr>
          <w:ilvl w:val="0"/>
          <w:numId w:val="0"/>
        </w:numPr>
        <w:ind w:left="756" w:hanging="576"/>
        <w:rPr>
          <w:rFonts w:eastAsia="Times New Roman"/>
          <w:lang w:val="sr-Cyrl-CS"/>
        </w:rPr>
        <w:sectPr w:rsidR="00022BE1" w:rsidSect="00122E10">
          <w:pgSz w:w="16839" w:h="11907" w:orient="landscape" w:code="9"/>
          <w:pgMar w:top="720" w:right="720" w:bottom="720" w:left="709" w:header="720" w:footer="720" w:gutter="0"/>
          <w:pgBorders w:offsetFrom="page">
            <w:top w:val="single" w:sz="8" w:space="24" w:color="EEECE1" w:themeColor="background2"/>
            <w:left w:val="single" w:sz="8" w:space="24" w:color="EEECE1" w:themeColor="background2"/>
            <w:bottom w:val="single" w:sz="8" w:space="24" w:color="EEECE1" w:themeColor="background2"/>
            <w:right w:val="single" w:sz="8" w:space="24" w:color="EEECE1" w:themeColor="background2"/>
          </w:pgBorders>
          <w:cols w:space="720"/>
          <w:docGrid w:linePitch="360"/>
        </w:sectPr>
      </w:pPr>
    </w:p>
    <w:p w:rsidR="00B916A9" w:rsidRPr="00F93BF0" w:rsidRDefault="00B916A9" w:rsidP="00B916A9">
      <w:pPr>
        <w:pStyle w:val="Heading2"/>
        <w:rPr>
          <w:rFonts w:eastAsia="Times New Roman"/>
          <w:lang w:val="sr-Cyrl-CS"/>
        </w:rPr>
      </w:pPr>
      <w:bookmarkStart w:id="50" w:name="_Toc114045152"/>
      <w:r w:rsidRPr="00B916A9">
        <w:rPr>
          <w:rFonts w:eastAsia="Times New Roman"/>
          <w:lang w:val="sr-Cyrl-CS"/>
        </w:rPr>
        <w:lastRenderedPageBreak/>
        <w:t>Школски календар значајних активности у школи</w:t>
      </w:r>
      <w:bookmarkEnd w:id="50"/>
    </w:p>
    <w:p w:rsidR="00B916A9" w:rsidRPr="00F93BF0" w:rsidRDefault="00B916A9" w:rsidP="004A7E5E">
      <w:pPr>
        <w:rPr>
          <w:rFonts w:eastAsia="Times New Roman"/>
          <w:lang w:val="sr-Cyrl-CS"/>
        </w:rPr>
      </w:pPr>
      <w:r w:rsidRPr="00B916A9">
        <w:rPr>
          <w:rFonts w:eastAsia="Times New Roman"/>
          <w:lang w:val="sr-Cyrl-CS"/>
        </w:rPr>
        <w:t xml:space="preserve">Настава ће се одвијати према календару рада који је прописао </w:t>
      </w:r>
      <w:r w:rsidRPr="00B916A9">
        <w:rPr>
          <w:rFonts w:eastAsia="Times New Roman"/>
          <w:lang w:val="sr-Cyrl-BA"/>
        </w:rPr>
        <w:t>М</w:t>
      </w:r>
      <w:r w:rsidRPr="00B916A9">
        <w:rPr>
          <w:rFonts w:eastAsia="Times New Roman"/>
          <w:lang w:val="sr-Cyrl-CS"/>
        </w:rPr>
        <w:t>инистар просвете РС</w:t>
      </w:r>
      <w:r w:rsidRPr="00B916A9">
        <w:rPr>
          <w:rFonts w:eastAsia="Times New Roman"/>
          <w:lang w:val="sr-Cyrl-BA"/>
        </w:rPr>
        <w:t xml:space="preserve"> (</w:t>
      </w:r>
      <w:r w:rsidRPr="00B916A9">
        <w:rPr>
          <w:rFonts w:eastAsia="Times New Roman"/>
          <w:lang w:val="sr-Cyrl-CS"/>
        </w:rPr>
        <w:t>табела урађена према упутству министра).</w:t>
      </w:r>
    </w:p>
    <w:p w:rsidR="00F93BF0" w:rsidRPr="00E10B54" w:rsidRDefault="00B916A9" w:rsidP="004A7E5E">
      <w:pPr>
        <w:pStyle w:val="Heading3"/>
      </w:pPr>
      <w:bookmarkStart w:id="51" w:name="_Toc114045153"/>
      <w:r w:rsidRPr="00F93BF0">
        <w:rPr>
          <w:lang w:val="sr-Cyrl-CS"/>
        </w:rPr>
        <w:t>Школски календар активности</w:t>
      </w:r>
      <w:r w:rsidR="00F93BF0">
        <w:rPr>
          <w:lang w:val="sr-Cyrl-CS"/>
        </w:rPr>
        <w:t xml:space="preserve"> по разредима</w:t>
      </w:r>
      <w:bookmarkEnd w:id="5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3818"/>
      </w:tblGrid>
      <w:tr w:rsidR="00B916A9" w:rsidRPr="00B916A9" w:rsidTr="006A1433">
        <w:trPr>
          <w:jc w:val="center"/>
        </w:trPr>
        <w:tc>
          <w:tcPr>
            <w:tcW w:w="4968" w:type="dxa"/>
          </w:tcPr>
          <w:p w:rsidR="00B916A9" w:rsidRPr="00B916A9" w:rsidRDefault="00B916A9" w:rsidP="00B916A9">
            <w:pPr>
              <w:rPr>
                <w:rFonts w:eastAsia="Times New Roman"/>
                <w:lang w:val="sr-Cyrl-CS"/>
              </w:rPr>
            </w:pPr>
            <w:r w:rsidRPr="00B916A9">
              <w:rPr>
                <w:rFonts w:eastAsia="Times New Roman"/>
                <w:lang w:val="sr-Cyrl-CS"/>
              </w:rPr>
              <w:t>Разред</w:t>
            </w:r>
          </w:p>
        </w:tc>
        <w:tc>
          <w:tcPr>
            <w:tcW w:w="3818" w:type="dxa"/>
          </w:tcPr>
          <w:p w:rsidR="00B916A9" w:rsidRPr="00B916A9" w:rsidRDefault="00B916A9" w:rsidP="00B916A9">
            <w:pPr>
              <w:rPr>
                <w:rFonts w:eastAsia="Times New Roman"/>
                <w:lang w:val="sr-Cyrl-CS"/>
              </w:rPr>
            </w:pPr>
            <w:r w:rsidRPr="00B916A9">
              <w:rPr>
                <w:rFonts w:eastAsia="Times New Roman"/>
                <w:lang w:val="sr-Cyrl-CS"/>
              </w:rPr>
              <w:t>Датум</w:t>
            </w:r>
          </w:p>
        </w:tc>
      </w:tr>
      <w:tr w:rsidR="00B916A9" w:rsidRPr="00B916A9" w:rsidTr="006A1433">
        <w:trPr>
          <w:jc w:val="center"/>
        </w:trPr>
        <w:tc>
          <w:tcPr>
            <w:tcW w:w="4968" w:type="dxa"/>
          </w:tcPr>
          <w:p w:rsidR="00B916A9" w:rsidRPr="00B916A9" w:rsidRDefault="00B916A9" w:rsidP="00B916A9">
            <w:pPr>
              <w:rPr>
                <w:rFonts w:eastAsia="Times New Roman"/>
                <w:lang w:val="sr-Cyrl-CS"/>
              </w:rPr>
            </w:pPr>
            <w:r w:rsidRPr="00B916A9">
              <w:rPr>
                <w:rFonts w:eastAsia="Times New Roman"/>
              </w:rPr>
              <w:t>I</w:t>
            </w:r>
            <w:r w:rsidRPr="00B916A9">
              <w:rPr>
                <w:rFonts w:eastAsia="Times New Roman"/>
                <w:lang w:val="sr-Cyrl-CS"/>
              </w:rPr>
              <w:t xml:space="preserve">, </w:t>
            </w:r>
            <w:r w:rsidRPr="00B916A9">
              <w:rPr>
                <w:rFonts w:eastAsia="Times New Roman"/>
              </w:rPr>
              <w:t>II</w:t>
            </w:r>
            <w:r w:rsidRPr="00B916A9">
              <w:rPr>
                <w:rFonts w:eastAsia="Times New Roman"/>
                <w:lang w:val="sr-Cyrl-CS"/>
              </w:rPr>
              <w:t xml:space="preserve">, </w:t>
            </w:r>
            <w:r w:rsidRPr="00B916A9">
              <w:rPr>
                <w:rFonts w:eastAsia="Times New Roman"/>
              </w:rPr>
              <w:t>III</w:t>
            </w:r>
            <w:r w:rsidRPr="00B916A9">
              <w:rPr>
                <w:rFonts w:eastAsia="Times New Roman"/>
                <w:lang w:val="sr-Cyrl-CS"/>
              </w:rPr>
              <w:t xml:space="preserve">, </w:t>
            </w:r>
            <w:r w:rsidRPr="00B916A9">
              <w:rPr>
                <w:rFonts w:eastAsia="Times New Roman"/>
              </w:rPr>
              <w:t>IV</w:t>
            </w:r>
            <w:r w:rsidRPr="00B916A9">
              <w:rPr>
                <w:rFonts w:eastAsia="Times New Roman"/>
                <w:lang w:val="sr-Cyrl-BA"/>
              </w:rPr>
              <w:t>разред – Посета  Сајму  књига  у Београду</w:t>
            </w:r>
          </w:p>
        </w:tc>
        <w:tc>
          <w:tcPr>
            <w:tcW w:w="3818" w:type="dxa"/>
          </w:tcPr>
          <w:p w:rsidR="00B916A9" w:rsidRPr="00B916A9" w:rsidRDefault="00B916A9" w:rsidP="00B916A9">
            <w:pPr>
              <w:rPr>
                <w:rFonts w:eastAsia="Times New Roman"/>
                <w:lang w:val="sr-Cyrl-BA"/>
              </w:rPr>
            </w:pPr>
            <w:r w:rsidRPr="00B916A9">
              <w:rPr>
                <w:rFonts w:eastAsia="Times New Roman"/>
                <w:lang w:val="sr-Cyrl-BA"/>
              </w:rPr>
              <w:t>Октобар 202</w:t>
            </w:r>
            <w:r w:rsidR="00746C6E">
              <w:rPr>
                <w:rFonts w:eastAsia="Times New Roman"/>
              </w:rPr>
              <w:t>2</w:t>
            </w:r>
            <w:r w:rsidRPr="00B916A9">
              <w:rPr>
                <w:rFonts w:eastAsia="Times New Roman"/>
                <w:lang w:val="sr-Cyrl-BA"/>
              </w:rPr>
              <w:t>.</w:t>
            </w:r>
          </w:p>
        </w:tc>
      </w:tr>
      <w:tr w:rsidR="00B916A9" w:rsidRPr="00B916A9" w:rsidTr="006A1433">
        <w:trPr>
          <w:jc w:val="center"/>
        </w:trPr>
        <w:tc>
          <w:tcPr>
            <w:tcW w:w="4968" w:type="dxa"/>
          </w:tcPr>
          <w:p w:rsidR="00B916A9" w:rsidRPr="00B916A9" w:rsidRDefault="00B916A9" w:rsidP="00B916A9">
            <w:pPr>
              <w:rPr>
                <w:rFonts w:eastAsia="Times New Roman"/>
              </w:rPr>
            </w:pPr>
            <w:r w:rsidRPr="00B916A9">
              <w:rPr>
                <w:rFonts w:eastAsia="Times New Roman"/>
              </w:rPr>
              <w:t>I,II,III и  IV разред –Посета  Фестивалу науке у Београду</w:t>
            </w:r>
          </w:p>
        </w:tc>
        <w:tc>
          <w:tcPr>
            <w:tcW w:w="3818" w:type="dxa"/>
          </w:tcPr>
          <w:p w:rsidR="00B916A9" w:rsidRPr="00B916A9" w:rsidRDefault="00B916A9" w:rsidP="00B916A9">
            <w:pPr>
              <w:rPr>
                <w:rFonts w:eastAsia="Times New Roman"/>
                <w:lang w:val="sr-Cyrl-BA"/>
              </w:rPr>
            </w:pPr>
            <w:r w:rsidRPr="00B916A9">
              <w:rPr>
                <w:rFonts w:eastAsia="Times New Roman"/>
                <w:lang w:val="sr-Cyrl-CS"/>
              </w:rPr>
              <w:t>Децембар 202</w:t>
            </w:r>
            <w:r w:rsidR="00746C6E">
              <w:rPr>
                <w:rFonts w:eastAsia="Times New Roman"/>
              </w:rPr>
              <w:t>2</w:t>
            </w:r>
            <w:r w:rsidRPr="00B916A9">
              <w:rPr>
                <w:rFonts w:eastAsia="Times New Roman"/>
                <w:lang w:val="sr-Cyrl-CS"/>
              </w:rPr>
              <w:t>.</w:t>
            </w:r>
          </w:p>
        </w:tc>
      </w:tr>
      <w:tr w:rsidR="00B916A9" w:rsidRPr="00B916A9" w:rsidTr="006A1433">
        <w:trPr>
          <w:jc w:val="center"/>
        </w:trPr>
        <w:tc>
          <w:tcPr>
            <w:tcW w:w="4968" w:type="dxa"/>
          </w:tcPr>
          <w:p w:rsidR="00B916A9" w:rsidRPr="00B916A9" w:rsidRDefault="00B916A9" w:rsidP="00B916A9">
            <w:pPr>
              <w:rPr>
                <w:rFonts w:eastAsia="Times New Roman"/>
              </w:rPr>
            </w:pPr>
            <w:r w:rsidRPr="00B916A9">
              <w:rPr>
                <w:rFonts w:eastAsia="Times New Roman"/>
              </w:rPr>
              <w:t>III разред  екскурзија</w:t>
            </w:r>
          </w:p>
        </w:tc>
        <w:tc>
          <w:tcPr>
            <w:tcW w:w="3818" w:type="dxa"/>
          </w:tcPr>
          <w:p w:rsidR="00B916A9" w:rsidRPr="00B916A9" w:rsidRDefault="00B916A9" w:rsidP="00B916A9">
            <w:pPr>
              <w:rPr>
                <w:rFonts w:eastAsia="Times New Roman"/>
                <w:lang w:val="sr-Cyrl-BA"/>
              </w:rPr>
            </w:pPr>
            <w:r w:rsidRPr="00B916A9">
              <w:rPr>
                <w:rFonts w:eastAsia="Times New Roman"/>
                <w:lang w:val="sr-Cyrl-BA"/>
              </w:rPr>
              <w:t>Април 202</w:t>
            </w:r>
            <w:r w:rsidR="00746C6E">
              <w:rPr>
                <w:rFonts w:eastAsia="Times New Roman"/>
              </w:rPr>
              <w:t>3</w:t>
            </w:r>
            <w:r w:rsidRPr="00B916A9">
              <w:rPr>
                <w:rFonts w:eastAsia="Times New Roman"/>
                <w:lang w:val="sr-Cyrl-BA"/>
              </w:rPr>
              <w:t>.</w:t>
            </w:r>
          </w:p>
        </w:tc>
      </w:tr>
      <w:tr w:rsidR="00B916A9" w:rsidRPr="00B916A9" w:rsidTr="006A1433">
        <w:trPr>
          <w:jc w:val="center"/>
        </w:trPr>
        <w:tc>
          <w:tcPr>
            <w:tcW w:w="4968" w:type="dxa"/>
          </w:tcPr>
          <w:p w:rsidR="00B916A9" w:rsidRPr="00B916A9" w:rsidRDefault="00B916A9" w:rsidP="00B916A9">
            <w:pPr>
              <w:rPr>
                <w:rFonts w:eastAsia="Times New Roman"/>
                <w:lang w:val="sr-Cyrl-CS"/>
              </w:rPr>
            </w:pPr>
            <w:r w:rsidRPr="00B916A9">
              <w:rPr>
                <w:rFonts w:eastAsia="Times New Roman"/>
              </w:rPr>
              <w:t>IV</w:t>
            </w:r>
            <w:r w:rsidRPr="00B916A9">
              <w:rPr>
                <w:rFonts w:eastAsia="Times New Roman"/>
                <w:lang w:val="sr-Cyrl-BA"/>
              </w:rPr>
              <w:t>разред</w:t>
            </w:r>
            <w:r w:rsidRPr="00B916A9">
              <w:rPr>
                <w:rFonts w:eastAsia="Times New Roman"/>
                <w:lang w:val="sr-Cyrl-CS"/>
              </w:rPr>
              <w:t>- матурска екскурзија</w:t>
            </w:r>
          </w:p>
        </w:tc>
        <w:tc>
          <w:tcPr>
            <w:tcW w:w="3818" w:type="dxa"/>
          </w:tcPr>
          <w:p w:rsidR="00B916A9" w:rsidRPr="00B916A9" w:rsidRDefault="00B916A9" w:rsidP="00B916A9">
            <w:pPr>
              <w:rPr>
                <w:rFonts w:eastAsia="Times New Roman"/>
                <w:lang w:val="sr-Cyrl-CS"/>
              </w:rPr>
            </w:pPr>
            <w:r w:rsidRPr="00B916A9">
              <w:rPr>
                <w:rFonts w:eastAsia="Times New Roman"/>
                <w:lang w:val="sr-Cyrl-CS"/>
              </w:rPr>
              <w:t>Септембар  202</w:t>
            </w:r>
            <w:r w:rsidR="00746C6E">
              <w:rPr>
                <w:rFonts w:eastAsia="Times New Roman"/>
              </w:rPr>
              <w:t>2</w:t>
            </w:r>
            <w:r w:rsidRPr="00B916A9">
              <w:rPr>
                <w:rFonts w:eastAsia="Times New Roman"/>
                <w:lang w:val="sr-Cyrl-CS"/>
              </w:rPr>
              <w:t>.</w:t>
            </w:r>
          </w:p>
        </w:tc>
      </w:tr>
      <w:tr w:rsidR="00B916A9" w:rsidRPr="00B916A9" w:rsidTr="006A1433">
        <w:trPr>
          <w:jc w:val="center"/>
        </w:trPr>
        <w:tc>
          <w:tcPr>
            <w:tcW w:w="4968" w:type="dxa"/>
          </w:tcPr>
          <w:p w:rsidR="00B916A9" w:rsidRPr="00B916A9" w:rsidRDefault="00B916A9" w:rsidP="00B916A9">
            <w:pPr>
              <w:rPr>
                <w:rFonts w:eastAsia="Times New Roman"/>
                <w:lang w:val="sr-Cyrl-BA"/>
              </w:rPr>
            </w:pPr>
            <w:r w:rsidRPr="00B916A9">
              <w:rPr>
                <w:rFonts w:eastAsia="Times New Roman"/>
              </w:rPr>
              <w:t>I</w:t>
            </w:r>
            <w:r w:rsidRPr="00B916A9">
              <w:rPr>
                <w:rFonts w:eastAsia="Times New Roman"/>
                <w:lang w:val="sr-Cyrl-CS"/>
              </w:rPr>
              <w:t xml:space="preserve">, </w:t>
            </w:r>
            <w:r w:rsidRPr="00B916A9">
              <w:rPr>
                <w:rFonts w:eastAsia="Times New Roman"/>
              </w:rPr>
              <w:t>II</w:t>
            </w:r>
            <w:r w:rsidRPr="00B916A9">
              <w:rPr>
                <w:rFonts w:eastAsia="Times New Roman"/>
                <w:lang w:val="sr-Cyrl-CS"/>
              </w:rPr>
              <w:t xml:space="preserve">, </w:t>
            </w:r>
            <w:r w:rsidRPr="00B916A9">
              <w:rPr>
                <w:rFonts w:eastAsia="Times New Roman"/>
              </w:rPr>
              <w:t>III</w:t>
            </w:r>
            <w:r w:rsidRPr="00B916A9">
              <w:rPr>
                <w:rFonts w:eastAsia="Times New Roman"/>
                <w:lang w:val="sr-Cyrl-CS"/>
              </w:rPr>
              <w:t xml:space="preserve">, </w:t>
            </w:r>
            <w:r w:rsidRPr="00B916A9">
              <w:rPr>
                <w:rFonts w:eastAsia="Times New Roman"/>
              </w:rPr>
              <w:t>IV</w:t>
            </w:r>
            <w:r w:rsidRPr="00B916A9">
              <w:rPr>
                <w:rFonts w:eastAsia="Times New Roman"/>
                <w:lang w:val="sr-Cyrl-BA"/>
              </w:rPr>
              <w:t xml:space="preserve">разред – </w:t>
            </w:r>
            <w:r w:rsidRPr="00B916A9">
              <w:rPr>
                <w:rFonts w:eastAsia="Times New Roman"/>
                <w:lang w:val="sr-Cyrl-CS"/>
              </w:rPr>
              <w:t>Студијско путовање</w:t>
            </w:r>
            <w:r w:rsidRPr="00B916A9">
              <w:rPr>
                <w:rFonts w:eastAsia="Times New Roman"/>
                <w:lang w:val="sr-Cyrl-BA"/>
              </w:rPr>
              <w:t xml:space="preserve"> (верска настава)</w:t>
            </w:r>
          </w:p>
        </w:tc>
        <w:tc>
          <w:tcPr>
            <w:tcW w:w="3818" w:type="dxa"/>
          </w:tcPr>
          <w:p w:rsidR="00B916A9" w:rsidRPr="00B916A9" w:rsidRDefault="00B916A9" w:rsidP="00B916A9">
            <w:pPr>
              <w:rPr>
                <w:rFonts w:eastAsia="Times New Roman"/>
                <w:lang w:val="sr-Cyrl-CS"/>
              </w:rPr>
            </w:pPr>
            <w:r w:rsidRPr="00B916A9">
              <w:rPr>
                <w:rFonts w:eastAsia="Times New Roman"/>
                <w:lang w:val="sr-Cyrl-CS"/>
              </w:rPr>
              <w:t>Октобар 202</w:t>
            </w:r>
            <w:r w:rsidR="00746C6E">
              <w:rPr>
                <w:rFonts w:eastAsia="Times New Roman"/>
              </w:rPr>
              <w:t>2</w:t>
            </w:r>
            <w:r w:rsidRPr="00B916A9">
              <w:rPr>
                <w:rFonts w:eastAsia="Times New Roman"/>
                <w:lang w:val="sr-Cyrl-CS"/>
              </w:rPr>
              <w:t>.</w:t>
            </w:r>
          </w:p>
        </w:tc>
      </w:tr>
      <w:tr w:rsidR="00B916A9" w:rsidRPr="00B916A9" w:rsidTr="006A1433">
        <w:trPr>
          <w:jc w:val="center"/>
        </w:trPr>
        <w:tc>
          <w:tcPr>
            <w:tcW w:w="4968" w:type="dxa"/>
          </w:tcPr>
          <w:p w:rsidR="00B916A9" w:rsidRPr="00B916A9" w:rsidRDefault="00B916A9" w:rsidP="00B916A9">
            <w:pPr>
              <w:rPr>
                <w:rFonts w:eastAsia="Times New Roman"/>
              </w:rPr>
            </w:pPr>
            <w:r w:rsidRPr="00B916A9">
              <w:rPr>
                <w:rFonts w:eastAsia="Times New Roman"/>
              </w:rPr>
              <w:t xml:space="preserve">I, II </w:t>
            </w:r>
            <w:r w:rsidRPr="00B916A9">
              <w:rPr>
                <w:rFonts w:eastAsia="Times New Roman"/>
                <w:lang w:val="sr-Cyrl-BA"/>
              </w:rPr>
              <w:t>разред – екскурзија</w:t>
            </w:r>
          </w:p>
        </w:tc>
        <w:tc>
          <w:tcPr>
            <w:tcW w:w="3818" w:type="dxa"/>
          </w:tcPr>
          <w:p w:rsidR="00B916A9" w:rsidRPr="00B916A9" w:rsidRDefault="00B916A9" w:rsidP="00B916A9">
            <w:pPr>
              <w:rPr>
                <w:rFonts w:eastAsia="Times New Roman"/>
                <w:lang w:val="sr-Cyrl-CS"/>
              </w:rPr>
            </w:pPr>
            <w:r w:rsidRPr="00B916A9">
              <w:rPr>
                <w:rFonts w:eastAsia="Times New Roman"/>
                <w:lang w:val="sr-Cyrl-CS"/>
              </w:rPr>
              <w:t>Април- мај 202</w:t>
            </w:r>
            <w:r w:rsidR="00746C6E">
              <w:rPr>
                <w:rFonts w:eastAsia="Times New Roman"/>
              </w:rPr>
              <w:t>3</w:t>
            </w:r>
            <w:r w:rsidRPr="00B916A9">
              <w:rPr>
                <w:rFonts w:eastAsia="Times New Roman"/>
                <w:lang w:val="sr-Cyrl-CS"/>
              </w:rPr>
              <w:t>.</w:t>
            </w:r>
          </w:p>
        </w:tc>
      </w:tr>
    </w:tbl>
    <w:p w:rsidR="00B916A9" w:rsidRDefault="00B916A9" w:rsidP="004A7E5E"/>
    <w:p w:rsidR="00211F69" w:rsidRPr="00E10B54" w:rsidRDefault="00B916A9" w:rsidP="00211F69">
      <w:pPr>
        <w:pStyle w:val="Heading3"/>
        <w:rPr>
          <w:rFonts w:eastAsia="Times New Roman"/>
          <w:lang w:val="sr-Cyrl-CS"/>
        </w:rPr>
      </w:pPr>
      <w:bookmarkStart w:id="52" w:name="_Toc114045154"/>
      <w:r w:rsidRPr="00B916A9">
        <w:rPr>
          <w:rFonts w:eastAsia="Times New Roman"/>
          <w:lang w:val="sr-Cyrl-CS"/>
        </w:rPr>
        <w:t>Школски календар такмичења</w:t>
      </w:r>
      <w:bookmarkEnd w:id="5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258"/>
      </w:tblGrid>
      <w:tr w:rsidR="00F93BF0" w:rsidRPr="00F93BF0" w:rsidTr="006A1433">
        <w:trPr>
          <w:jc w:val="center"/>
        </w:trPr>
        <w:tc>
          <w:tcPr>
            <w:tcW w:w="3528" w:type="dxa"/>
            <w:vAlign w:val="center"/>
          </w:tcPr>
          <w:p w:rsidR="00F93BF0" w:rsidRPr="00F93BF0" w:rsidRDefault="00F93BF0" w:rsidP="00F93BF0">
            <w:pPr>
              <w:rPr>
                <w:rFonts w:eastAsia="Times New Roman"/>
                <w:lang w:val="sr-Cyrl-CS"/>
              </w:rPr>
            </w:pPr>
            <w:r w:rsidRPr="00F93BF0">
              <w:rPr>
                <w:rFonts w:eastAsia="Times New Roman"/>
                <w:lang w:val="sr-Cyrl-CS"/>
              </w:rPr>
              <w:t>Предмет</w:t>
            </w:r>
          </w:p>
        </w:tc>
        <w:tc>
          <w:tcPr>
            <w:tcW w:w="5258" w:type="dxa"/>
            <w:vAlign w:val="center"/>
          </w:tcPr>
          <w:p w:rsidR="00F93BF0" w:rsidRPr="00F93BF0" w:rsidRDefault="00F93BF0" w:rsidP="00F93BF0">
            <w:pPr>
              <w:rPr>
                <w:rFonts w:eastAsia="Times New Roman"/>
                <w:lang w:val="sr-Cyrl-CS"/>
              </w:rPr>
            </w:pPr>
            <w:r w:rsidRPr="00F93BF0">
              <w:rPr>
                <w:rFonts w:eastAsia="Times New Roman"/>
                <w:lang w:val="sr-Cyrl-BA"/>
              </w:rPr>
              <w:t>Т</w:t>
            </w:r>
            <w:r w:rsidRPr="00F93BF0">
              <w:rPr>
                <w:rFonts w:eastAsia="Times New Roman"/>
                <w:lang w:val="sr-Cyrl-CS"/>
              </w:rPr>
              <w:t>акмичењ</w:t>
            </w:r>
            <w:r w:rsidRPr="00F93BF0">
              <w:rPr>
                <w:rFonts w:eastAsia="Times New Roman"/>
                <w:lang w:val="sr-Cyrl-BA"/>
              </w:rPr>
              <w:t>а</w:t>
            </w:r>
          </w:p>
        </w:tc>
      </w:tr>
      <w:tr w:rsidR="00F93BF0" w:rsidRPr="00F93BF0" w:rsidTr="006A1433">
        <w:trPr>
          <w:jc w:val="center"/>
        </w:trPr>
        <w:tc>
          <w:tcPr>
            <w:tcW w:w="3528" w:type="dxa"/>
          </w:tcPr>
          <w:p w:rsidR="00F93BF0" w:rsidRPr="00F93BF0" w:rsidRDefault="00F93BF0" w:rsidP="00F93BF0">
            <w:pPr>
              <w:rPr>
                <w:rFonts w:eastAsia="Times New Roman"/>
                <w:lang w:val="sr-Cyrl-BA"/>
              </w:rPr>
            </w:pPr>
            <w:r w:rsidRPr="00F93BF0">
              <w:rPr>
                <w:rFonts w:eastAsia="Times New Roman"/>
                <w:lang w:val="sr-Cyrl-CS"/>
              </w:rPr>
              <w:t>Прва помоћ, реалистички приказ повреда, обољења и стања</w:t>
            </w:r>
            <w:r w:rsidRPr="00F93BF0">
              <w:rPr>
                <w:rFonts w:eastAsia="Times New Roman"/>
                <w:lang w:val="sr-Cyrl-BA"/>
              </w:rPr>
              <w:t xml:space="preserve"> (у организацији Црвеног крста)</w:t>
            </w:r>
          </w:p>
        </w:tc>
        <w:tc>
          <w:tcPr>
            <w:tcW w:w="5258" w:type="dxa"/>
            <w:vAlign w:val="center"/>
          </w:tcPr>
          <w:p w:rsidR="00F93BF0" w:rsidRPr="00F93BF0" w:rsidRDefault="00F93BF0" w:rsidP="00F93BF0">
            <w:pPr>
              <w:rPr>
                <w:rFonts w:eastAsia="Times New Roman"/>
                <w:lang w:val="sr-Cyrl-BA"/>
              </w:rPr>
            </w:pPr>
            <w:r w:rsidRPr="00F93BF0">
              <w:rPr>
                <w:rFonts w:eastAsia="Times New Roman"/>
                <w:lang w:val="sr-Cyrl-BA"/>
              </w:rPr>
              <w:t>-републичко  мај</w:t>
            </w:r>
          </w:p>
          <w:p w:rsidR="00F93BF0" w:rsidRPr="00F93BF0" w:rsidRDefault="00F93BF0" w:rsidP="00F93BF0">
            <w:pPr>
              <w:rPr>
                <w:rFonts w:eastAsia="Times New Roman"/>
                <w:lang w:val="sr-Cyrl-BA"/>
              </w:rPr>
            </w:pPr>
            <w:r w:rsidRPr="00F93BF0">
              <w:rPr>
                <w:rFonts w:eastAsia="Times New Roman"/>
                <w:lang w:val="sr-Cyrl-BA"/>
              </w:rPr>
              <w:t>- Општинско (април)</w:t>
            </w:r>
          </w:p>
          <w:p w:rsidR="00F93BF0" w:rsidRPr="00F93BF0" w:rsidRDefault="00F93BF0" w:rsidP="00F93BF0">
            <w:pPr>
              <w:rPr>
                <w:rFonts w:eastAsia="Times New Roman"/>
                <w:lang w:val="sr-Cyrl-BA"/>
              </w:rPr>
            </w:pPr>
            <w:r w:rsidRPr="00F93BF0">
              <w:rPr>
                <w:rFonts w:eastAsia="Times New Roman"/>
                <w:lang w:val="sr-Cyrl-BA"/>
              </w:rPr>
              <w:t>- Међуокружно (мај – јун)</w:t>
            </w:r>
          </w:p>
        </w:tc>
      </w:tr>
      <w:tr w:rsidR="00F93BF0" w:rsidRPr="00F93BF0" w:rsidTr="006A1433">
        <w:trPr>
          <w:jc w:val="center"/>
        </w:trPr>
        <w:tc>
          <w:tcPr>
            <w:tcW w:w="3528" w:type="dxa"/>
          </w:tcPr>
          <w:p w:rsidR="00F93BF0" w:rsidRPr="00F93BF0" w:rsidRDefault="00F93BF0" w:rsidP="00F93BF0">
            <w:pPr>
              <w:rPr>
                <w:rFonts w:eastAsia="Times New Roman"/>
                <w:lang w:val="sr-Cyrl-CS"/>
              </w:rPr>
            </w:pPr>
            <w:r w:rsidRPr="00F93BF0">
              <w:rPr>
                <w:rFonts w:eastAsia="Times New Roman"/>
                <w:lang w:val="sr-Cyrl-CS"/>
              </w:rPr>
              <w:t>Прва помоћ, реалистички приказ повреда, обољења и стања</w:t>
            </w:r>
            <w:r w:rsidRPr="00F93BF0">
              <w:rPr>
                <w:rFonts w:eastAsia="Times New Roman"/>
                <w:lang w:val="sr-Cyrl-BA"/>
              </w:rPr>
              <w:t xml:space="preserve"> (у организацији Министарства просвете)</w:t>
            </w:r>
          </w:p>
        </w:tc>
        <w:tc>
          <w:tcPr>
            <w:tcW w:w="5258" w:type="dxa"/>
            <w:vAlign w:val="center"/>
          </w:tcPr>
          <w:p w:rsidR="00F93BF0" w:rsidRPr="00F93BF0" w:rsidRDefault="00F93BF0" w:rsidP="00F93BF0">
            <w:pPr>
              <w:rPr>
                <w:rFonts w:eastAsia="Times New Roman"/>
                <w:lang w:val="sr-Cyrl-BA"/>
              </w:rPr>
            </w:pPr>
            <w:r w:rsidRPr="00F93BF0">
              <w:rPr>
                <w:rFonts w:eastAsia="Times New Roman"/>
                <w:lang w:val="sr-Cyrl-BA"/>
              </w:rPr>
              <w:t>- Школско (април)</w:t>
            </w:r>
          </w:p>
          <w:p w:rsidR="00F93BF0" w:rsidRPr="00F93BF0" w:rsidRDefault="00F93BF0" w:rsidP="00F93BF0">
            <w:pPr>
              <w:rPr>
                <w:rFonts w:eastAsia="Times New Roman"/>
                <w:lang w:val="sr-Cyrl-BA"/>
              </w:rPr>
            </w:pPr>
            <w:r w:rsidRPr="00F93BF0">
              <w:rPr>
                <w:rFonts w:eastAsia="Times New Roman"/>
                <w:lang w:val="sr-Cyrl-BA"/>
              </w:rPr>
              <w:t>- Републичко (мај)</w:t>
            </w:r>
          </w:p>
        </w:tc>
      </w:tr>
      <w:tr w:rsidR="00F93BF0" w:rsidRPr="00F93BF0" w:rsidTr="006A1433">
        <w:trPr>
          <w:jc w:val="center"/>
        </w:trPr>
        <w:tc>
          <w:tcPr>
            <w:tcW w:w="3528" w:type="dxa"/>
          </w:tcPr>
          <w:p w:rsidR="00F93BF0" w:rsidRPr="00F93BF0" w:rsidRDefault="00F93BF0" w:rsidP="00F93BF0">
            <w:pPr>
              <w:rPr>
                <w:rFonts w:eastAsia="Times New Roman"/>
                <w:lang w:val="sr-Cyrl-CS"/>
              </w:rPr>
            </w:pPr>
            <w:r w:rsidRPr="00F93BF0">
              <w:rPr>
                <w:rFonts w:eastAsia="Times New Roman"/>
                <w:lang w:val="sr-Cyrl-CS"/>
              </w:rPr>
              <w:t>Биологија</w:t>
            </w:r>
          </w:p>
        </w:tc>
        <w:tc>
          <w:tcPr>
            <w:tcW w:w="5258" w:type="dxa"/>
            <w:vAlign w:val="center"/>
          </w:tcPr>
          <w:p w:rsidR="00F93BF0" w:rsidRPr="00F93BF0" w:rsidRDefault="00F93BF0" w:rsidP="00F93BF0">
            <w:pPr>
              <w:rPr>
                <w:rFonts w:eastAsia="Times New Roman"/>
                <w:lang w:val="sr-Cyrl-BA"/>
              </w:rPr>
            </w:pPr>
            <w:r w:rsidRPr="00F93BF0">
              <w:rPr>
                <w:rFonts w:eastAsia="Times New Roman"/>
                <w:lang w:val="sr-Cyrl-CS"/>
              </w:rPr>
              <w:t>Школско ( март) .Републичко   (април).</w:t>
            </w:r>
          </w:p>
        </w:tc>
      </w:tr>
      <w:tr w:rsidR="00F93BF0" w:rsidRPr="00F93BF0" w:rsidTr="006A1433">
        <w:trPr>
          <w:jc w:val="center"/>
        </w:trPr>
        <w:tc>
          <w:tcPr>
            <w:tcW w:w="3528" w:type="dxa"/>
          </w:tcPr>
          <w:p w:rsidR="00F93BF0" w:rsidRPr="00F93BF0" w:rsidRDefault="00F93BF0" w:rsidP="00F93BF0">
            <w:pPr>
              <w:rPr>
                <w:rFonts w:eastAsia="Times New Roman"/>
                <w:lang w:val="sr-Cyrl-CS"/>
              </w:rPr>
            </w:pPr>
            <w:r w:rsidRPr="00F93BF0">
              <w:rPr>
                <w:rFonts w:eastAsia="Times New Roman"/>
                <w:lang w:val="sr-Cyrl-CS"/>
              </w:rPr>
              <w:t>Анатомија и физиологија</w:t>
            </w:r>
          </w:p>
        </w:tc>
        <w:tc>
          <w:tcPr>
            <w:tcW w:w="5258" w:type="dxa"/>
            <w:vAlign w:val="center"/>
          </w:tcPr>
          <w:p w:rsidR="00F93BF0" w:rsidRPr="00F93BF0" w:rsidRDefault="00F93BF0" w:rsidP="00F93BF0">
            <w:pPr>
              <w:rPr>
                <w:rFonts w:eastAsia="Times New Roman"/>
                <w:lang w:val="sr-Cyrl-CS"/>
              </w:rPr>
            </w:pPr>
            <w:r w:rsidRPr="00F93BF0">
              <w:rPr>
                <w:rFonts w:eastAsia="Times New Roman"/>
                <w:lang w:val="sr-Cyrl-BA"/>
              </w:rPr>
              <w:t>мај</w:t>
            </w:r>
          </w:p>
        </w:tc>
      </w:tr>
      <w:tr w:rsidR="00F93BF0" w:rsidRPr="00F93BF0" w:rsidTr="006A1433">
        <w:trPr>
          <w:jc w:val="center"/>
        </w:trPr>
        <w:tc>
          <w:tcPr>
            <w:tcW w:w="3528" w:type="dxa"/>
          </w:tcPr>
          <w:p w:rsidR="00F93BF0" w:rsidRPr="00F93BF0" w:rsidRDefault="00F93BF0" w:rsidP="00F93BF0">
            <w:pPr>
              <w:rPr>
                <w:rFonts w:eastAsia="Times New Roman"/>
                <w:lang w:val="sr-Cyrl-CS"/>
              </w:rPr>
            </w:pPr>
            <w:r w:rsidRPr="00F93BF0">
              <w:rPr>
                <w:rFonts w:eastAsia="Times New Roman"/>
                <w:lang w:val="sr-Cyrl-CS"/>
              </w:rPr>
              <w:t>Хемија</w:t>
            </w:r>
          </w:p>
        </w:tc>
        <w:tc>
          <w:tcPr>
            <w:tcW w:w="5258" w:type="dxa"/>
            <w:vAlign w:val="center"/>
          </w:tcPr>
          <w:p w:rsidR="00F93BF0" w:rsidRPr="00F93BF0" w:rsidRDefault="00F93BF0" w:rsidP="00F93BF0">
            <w:pPr>
              <w:rPr>
                <w:rFonts w:eastAsia="Times New Roman"/>
                <w:lang w:val="sr-Cyrl-CS"/>
              </w:rPr>
            </w:pPr>
            <w:r w:rsidRPr="00F93BF0">
              <w:rPr>
                <w:rFonts w:eastAsia="Times New Roman"/>
                <w:lang w:val="sr-Cyrl-CS"/>
              </w:rPr>
              <w:t>фебруар</w:t>
            </w:r>
          </w:p>
        </w:tc>
      </w:tr>
      <w:tr w:rsidR="00F93BF0" w:rsidRPr="00F93BF0" w:rsidTr="006A1433">
        <w:trPr>
          <w:jc w:val="center"/>
        </w:trPr>
        <w:tc>
          <w:tcPr>
            <w:tcW w:w="3528" w:type="dxa"/>
          </w:tcPr>
          <w:p w:rsidR="00F93BF0" w:rsidRPr="00F93BF0" w:rsidRDefault="00F93BF0" w:rsidP="00F93BF0">
            <w:pPr>
              <w:rPr>
                <w:rFonts w:eastAsia="Times New Roman"/>
                <w:lang w:val="sr-Cyrl-CS"/>
              </w:rPr>
            </w:pPr>
            <w:r w:rsidRPr="00F93BF0">
              <w:rPr>
                <w:rFonts w:eastAsia="Times New Roman"/>
                <w:lang w:val="sr-Cyrl-CS"/>
              </w:rPr>
              <w:t>Историја</w:t>
            </w:r>
          </w:p>
        </w:tc>
        <w:tc>
          <w:tcPr>
            <w:tcW w:w="5258" w:type="dxa"/>
            <w:vAlign w:val="center"/>
          </w:tcPr>
          <w:p w:rsidR="00F93BF0" w:rsidRPr="00F93BF0" w:rsidRDefault="00F93BF0" w:rsidP="00F93BF0">
            <w:pPr>
              <w:rPr>
                <w:rFonts w:eastAsia="Times New Roman"/>
                <w:lang w:val="sr-Cyrl-CS"/>
              </w:rPr>
            </w:pPr>
            <w:r w:rsidRPr="00F93BF0">
              <w:rPr>
                <w:rFonts w:eastAsia="Times New Roman"/>
                <w:lang w:val="sr-Cyrl-CS"/>
              </w:rPr>
              <w:t>фебруар</w:t>
            </w:r>
          </w:p>
        </w:tc>
      </w:tr>
      <w:tr w:rsidR="00F93BF0" w:rsidRPr="00F93BF0" w:rsidTr="006A1433">
        <w:trPr>
          <w:jc w:val="center"/>
        </w:trPr>
        <w:tc>
          <w:tcPr>
            <w:tcW w:w="3528" w:type="dxa"/>
          </w:tcPr>
          <w:p w:rsidR="00F93BF0" w:rsidRPr="00F93BF0" w:rsidRDefault="00F93BF0" w:rsidP="00F93BF0">
            <w:pPr>
              <w:rPr>
                <w:rFonts w:eastAsia="Times New Roman"/>
                <w:lang w:val="sr-Cyrl-CS"/>
              </w:rPr>
            </w:pPr>
            <w:r w:rsidRPr="00F93BF0">
              <w:rPr>
                <w:rFonts w:eastAsia="Times New Roman"/>
                <w:lang w:val="sr-Cyrl-CS"/>
              </w:rPr>
              <w:t>Српски језик</w:t>
            </w:r>
          </w:p>
        </w:tc>
        <w:tc>
          <w:tcPr>
            <w:tcW w:w="5258" w:type="dxa"/>
            <w:vAlign w:val="center"/>
          </w:tcPr>
          <w:p w:rsidR="00F93BF0" w:rsidRPr="00F93BF0" w:rsidRDefault="00F93BF0" w:rsidP="00F93BF0">
            <w:pPr>
              <w:rPr>
                <w:rFonts w:eastAsia="Times New Roman"/>
                <w:lang w:val="sr-Cyrl-CS"/>
              </w:rPr>
            </w:pPr>
            <w:r w:rsidRPr="00F93BF0">
              <w:rPr>
                <w:rFonts w:eastAsia="Times New Roman"/>
                <w:lang w:val="sr-Cyrl-CS"/>
              </w:rPr>
              <w:t>фебруар</w:t>
            </w:r>
          </w:p>
        </w:tc>
      </w:tr>
      <w:tr w:rsidR="00F93BF0" w:rsidRPr="00F93BF0" w:rsidTr="006A1433">
        <w:trPr>
          <w:jc w:val="center"/>
        </w:trPr>
        <w:tc>
          <w:tcPr>
            <w:tcW w:w="3528" w:type="dxa"/>
          </w:tcPr>
          <w:p w:rsidR="00F93BF0" w:rsidRPr="00F93BF0" w:rsidRDefault="00F93BF0" w:rsidP="00F93BF0">
            <w:pPr>
              <w:rPr>
                <w:rFonts w:eastAsia="Times New Roman"/>
                <w:lang w:val="sr-Cyrl-CS"/>
              </w:rPr>
            </w:pPr>
            <w:r w:rsidRPr="00F93BF0">
              <w:rPr>
                <w:rFonts w:eastAsia="Times New Roman"/>
                <w:lang w:val="sr-Cyrl-CS"/>
              </w:rPr>
              <w:t>Здравствена нега</w:t>
            </w:r>
          </w:p>
        </w:tc>
        <w:tc>
          <w:tcPr>
            <w:tcW w:w="5258" w:type="dxa"/>
            <w:vAlign w:val="center"/>
          </w:tcPr>
          <w:p w:rsidR="00F93BF0" w:rsidRPr="00F93BF0" w:rsidRDefault="00F93BF0" w:rsidP="00F93BF0">
            <w:pPr>
              <w:rPr>
                <w:rFonts w:eastAsia="Times New Roman"/>
                <w:lang w:val="sr-Cyrl-CS"/>
              </w:rPr>
            </w:pPr>
            <w:r w:rsidRPr="00F93BF0">
              <w:rPr>
                <w:rFonts w:eastAsia="Times New Roman"/>
                <w:lang w:val="sr-Cyrl-CS"/>
              </w:rPr>
              <w:t>април</w:t>
            </w:r>
          </w:p>
        </w:tc>
      </w:tr>
      <w:tr w:rsidR="00F93BF0" w:rsidRPr="00F93BF0" w:rsidTr="006A1433">
        <w:trPr>
          <w:jc w:val="center"/>
        </w:trPr>
        <w:tc>
          <w:tcPr>
            <w:tcW w:w="3528" w:type="dxa"/>
          </w:tcPr>
          <w:p w:rsidR="00F93BF0" w:rsidRPr="00F93BF0" w:rsidRDefault="00F93BF0" w:rsidP="00F93BF0">
            <w:pPr>
              <w:rPr>
                <w:rFonts w:eastAsia="Times New Roman"/>
                <w:lang w:val="sr-Cyrl-CS"/>
              </w:rPr>
            </w:pPr>
            <w:r w:rsidRPr="00F93BF0">
              <w:rPr>
                <w:rFonts w:eastAsia="Times New Roman"/>
                <w:lang w:val="sr-Cyrl-CS"/>
              </w:rPr>
              <w:t>Математика</w:t>
            </w:r>
          </w:p>
        </w:tc>
        <w:tc>
          <w:tcPr>
            <w:tcW w:w="5258" w:type="dxa"/>
            <w:vAlign w:val="center"/>
          </w:tcPr>
          <w:p w:rsidR="00F93BF0" w:rsidRPr="00F93BF0" w:rsidRDefault="00F93BF0" w:rsidP="00F93BF0">
            <w:pPr>
              <w:rPr>
                <w:rFonts w:eastAsia="Times New Roman"/>
                <w:lang w:val="sr-Cyrl-CS"/>
              </w:rPr>
            </w:pPr>
            <w:r w:rsidRPr="00F93BF0">
              <w:rPr>
                <w:rFonts w:eastAsia="Times New Roman"/>
                <w:lang w:val="sr-Cyrl-CS"/>
              </w:rPr>
              <w:t>Школско ( март) .Републичко   (април).</w:t>
            </w:r>
          </w:p>
        </w:tc>
      </w:tr>
      <w:tr w:rsidR="00F93BF0" w:rsidRPr="00F93BF0" w:rsidTr="006A1433">
        <w:trPr>
          <w:jc w:val="center"/>
        </w:trPr>
        <w:tc>
          <w:tcPr>
            <w:tcW w:w="3528" w:type="dxa"/>
          </w:tcPr>
          <w:p w:rsidR="00F93BF0" w:rsidRPr="00F93BF0" w:rsidRDefault="00F93BF0" w:rsidP="00F93BF0">
            <w:pPr>
              <w:rPr>
                <w:rFonts w:eastAsia="Times New Roman"/>
                <w:lang w:val="sr-Cyrl-CS"/>
              </w:rPr>
            </w:pPr>
            <w:r w:rsidRPr="00F93BF0">
              <w:rPr>
                <w:rFonts w:eastAsia="Times New Roman"/>
                <w:lang w:val="sr-Cyrl-CS"/>
              </w:rPr>
              <w:t>Литерарни конкурси</w:t>
            </w:r>
          </w:p>
        </w:tc>
        <w:tc>
          <w:tcPr>
            <w:tcW w:w="5258" w:type="dxa"/>
            <w:vAlign w:val="center"/>
          </w:tcPr>
          <w:p w:rsidR="00F93BF0" w:rsidRPr="00F93BF0" w:rsidRDefault="00F93BF0" w:rsidP="00F93BF0">
            <w:pPr>
              <w:rPr>
                <w:rFonts w:eastAsia="Times New Roman"/>
                <w:lang w:val="sr-Cyrl-CS"/>
              </w:rPr>
            </w:pPr>
            <w:r w:rsidRPr="00F93BF0">
              <w:rPr>
                <w:rFonts w:eastAsia="Times New Roman"/>
                <w:lang w:val="sr-Cyrl-CS"/>
              </w:rPr>
              <w:t>септембар</w:t>
            </w:r>
            <w:r w:rsidRPr="00F93BF0">
              <w:rPr>
                <w:rFonts w:eastAsia="Times New Roman"/>
                <w:lang w:val="sr-Cyrl-BA"/>
              </w:rPr>
              <w:t xml:space="preserve"> – ј</w:t>
            </w:r>
            <w:r w:rsidRPr="00F93BF0">
              <w:rPr>
                <w:rFonts w:eastAsia="Times New Roman"/>
                <w:lang w:val="sr-Cyrl-CS"/>
              </w:rPr>
              <w:t>ун</w:t>
            </w:r>
          </w:p>
        </w:tc>
      </w:tr>
      <w:tr w:rsidR="00F93BF0" w:rsidRPr="00F93BF0" w:rsidTr="006A1433">
        <w:trPr>
          <w:jc w:val="center"/>
        </w:trPr>
        <w:tc>
          <w:tcPr>
            <w:tcW w:w="3528" w:type="dxa"/>
          </w:tcPr>
          <w:p w:rsidR="00F93BF0" w:rsidRPr="00F93BF0" w:rsidRDefault="00F93BF0" w:rsidP="00F93BF0">
            <w:pPr>
              <w:rPr>
                <w:rFonts w:eastAsia="Times New Roman"/>
                <w:lang w:val="sr-Cyrl-CS"/>
              </w:rPr>
            </w:pPr>
            <w:r w:rsidRPr="00F93BF0">
              <w:rPr>
                <w:rFonts w:eastAsia="Times New Roman"/>
                <w:lang w:val="sr-Cyrl-CS"/>
              </w:rPr>
              <w:t>Такмичење рецитатора</w:t>
            </w:r>
          </w:p>
        </w:tc>
        <w:tc>
          <w:tcPr>
            <w:tcW w:w="5258" w:type="dxa"/>
            <w:vAlign w:val="center"/>
          </w:tcPr>
          <w:p w:rsidR="00F93BF0" w:rsidRPr="00F93BF0" w:rsidRDefault="00F93BF0" w:rsidP="00F93BF0">
            <w:pPr>
              <w:rPr>
                <w:rFonts w:eastAsia="Times New Roman"/>
                <w:lang w:val="sr-Cyrl-CS"/>
              </w:rPr>
            </w:pPr>
            <w:r w:rsidRPr="00F93BF0">
              <w:rPr>
                <w:rFonts w:eastAsia="Times New Roman"/>
                <w:lang w:val="sr-Cyrl-BA"/>
              </w:rPr>
              <w:t>април</w:t>
            </w:r>
          </w:p>
        </w:tc>
      </w:tr>
      <w:tr w:rsidR="00F93BF0" w:rsidRPr="00F93BF0" w:rsidTr="006A1433">
        <w:trPr>
          <w:jc w:val="center"/>
        </w:trPr>
        <w:tc>
          <w:tcPr>
            <w:tcW w:w="3528" w:type="dxa"/>
          </w:tcPr>
          <w:p w:rsidR="00F93BF0" w:rsidRPr="00F93BF0" w:rsidRDefault="00F93BF0" w:rsidP="00F93BF0">
            <w:pPr>
              <w:rPr>
                <w:rFonts w:eastAsia="Times New Roman"/>
                <w:lang w:val="sr-Cyrl-CS"/>
              </w:rPr>
            </w:pPr>
            <w:r w:rsidRPr="00F93BF0">
              <w:rPr>
                <w:rFonts w:eastAsia="Times New Roman"/>
                <w:lang w:val="sr-Cyrl-CS"/>
              </w:rPr>
              <w:t>Спортска такмичења</w:t>
            </w:r>
          </w:p>
        </w:tc>
        <w:tc>
          <w:tcPr>
            <w:tcW w:w="5258" w:type="dxa"/>
            <w:vAlign w:val="center"/>
          </w:tcPr>
          <w:p w:rsidR="00F93BF0" w:rsidRPr="00F93BF0" w:rsidRDefault="00F93BF0" w:rsidP="00F93BF0">
            <w:pPr>
              <w:rPr>
                <w:rFonts w:eastAsia="Times New Roman"/>
                <w:lang w:val="sr-Cyrl-CS"/>
              </w:rPr>
            </w:pPr>
            <w:r w:rsidRPr="00F93BF0">
              <w:rPr>
                <w:rFonts w:eastAsia="Times New Roman"/>
                <w:lang w:val="sr-Cyrl-CS"/>
              </w:rPr>
              <w:t xml:space="preserve">Према календару </w:t>
            </w:r>
            <w:r w:rsidRPr="00F93BF0">
              <w:rPr>
                <w:rFonts w:eastAsia="Times New Roman"/>
                <w:lang w:val="sr-Cyrl-BA"/>
              </w:rPr>
              <w:t>С</w:t>
            </w:r>
            <w:r w:rsidRPr="00F93BF0">
              <w:rPr>
                <w:rFonts w:eastAsia="Times New Roman"/>
                <w:lang w:val="sr-Cyrl-CS"/>
              </w:rPr>
              <w:t>портског савеза Града Панчева</w:t>
            </w:r>
          </w:p>
        </w:tc>
      </w:tr>
    </w:tbl>
    <w:p w:rsidR="00E10B54" w:rsidRDefault="00E10B54" w:rsidP="00211F69">
      <w:pPr>
        <w:rPr>
          <w:lang w:val="sr-Cyrl-CS"/>
        </w:rPr>
      </w:pPr>
    </w:p>
    <w:p w:rsidR="00E10B54" w:rsidRDefault="00E10B54">
      <w:pPr>
        <w:spacing w:after="200"/>
        <w:jc w:val="left"/>
        <w:rPr>
          <w:lang w:val="sr-Cyrl-CS"/>
        </w:rPr>
      </w:pPr>
      <w:r>
        <w:rPr>
          <w:lang w:val="sr-Cyrl-CS"/>
        </w:rPr>
        <w:br w:type="page"/>
      </w:r>
    </w:p>
    <w:p w:rsidR="00F93BF0" w:rsidRDefault="00F93BF0" w:rsidP="00211F69">
      <w:pPr>
        <w:rPr>
          <w:lang w:val="sr-Cyrl-CS"/>
        </w:rPr>
      </w:pPr>
    </w:p>
    <w:p w:rsidR="00E10B54" w:rsidRDefault="00E10B54" w:rsidP="00E10B54">
      <w:pPr>
        <w:pStyle w:val="Heading3"/>
        <w:rPr>
          <w:rFonts w:eastAsia="Times New Roman"/>
          <w:lang w:val="sr-Cyrl-CS"/>
        </w:rPr>
      </w:pPr>
      <w:bookmarkStart w:id="53" w:name="_Toc114045155"/>
      <w:r w:rsidRPr="00E10B54">
        <w:rPr>
          <w:rFonts w:eastAsia="Times New Roman"/>
          <w:lang w:val="sr-Cyrl-CS"/>
        </w:rPr>
        <w:t>Значајне културне активности и акције</w:t>
      </w:r>
      <w:bookmarkEnd w:id="53"/>
    </w:p>
    <w:p w:rsidR="00E10B54" w:rsidRDefault="00E10B54" w:rsidP="00E10B54">
      <w:pPr>
        <w:rPr>
          <w:lang w:val="sr-Cyrl-CS"/>
        </w:rPr>
      </w:pPr>
    </w:p>
    <w:tbl>
      <w:tblPr>
        <w:tblW w:w="920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722"/>
        <w:gridCol w:w="4007"/>
        <w:gridCol w:w="3474"/>
      </w:tblGrid>
      <w:tr w:rsidR="00E10B54" w:rsidRPr="00E10B54" w:rsidTr="006A1433">
        <w:trPr>
          <w:trHeight w:val="524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CS" w:eastAsia="sr-Cyrl-CS"/>
              </w:rPr>
            </w:pPr>
            <w:r w:rsidRPr="00E10B54">
              <w:rPr>
                <w:rFonts w:eastAsia="Times New Roman"/>
                <w:lang w:val="sr-Cyrl-CS" w:eastAsia="sr-Cyrl-CS"/>
              </w:rPr>
              <w:t>Време реализације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CS" w:eastAsia="sr-Cyrl-CS"/>
              </w:rPr>
            </w:pPr>
            <w:r w:rsidRPr="00E10B54">
              <w:rPr>
                <w:rFonts w:eastAsia="Times New Roman"/>
                <w:lang w:val="sr-Cyrl-CS" w:eastAsia="sr-Cyrl-CS"/>
              </w:rPr>
              <w:t>Активност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CS" w:eastAsia="sr-Cyrl-CS"/>
              </w:rPr>
            </w:pPr>
            <w:r w:rsidRPr="00E10B54">
              <w:rPr>
                <w:rFonts w:eastAsia="Times New Roman"/>
                <w:lang w:val="sr-Cyrl-CS" w:eastAsia="sr-Cyrl-CS"/>
              </w:rPr>
              <w:t>Носиоци реализације</w:t>
            </w:r>
          </w:p>
        </w:tc>
      </w:tr>
      <w:tr w:rsidR="00E10B54" w:rsidRPr="00E10B54" w:rsidTr="006A1433">
        <w:trPr>
          <w:trHeight w:val="499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CS" w:eastAsia="sr-Cyrl-CS"/>
              </w:rPr>
            </w:pPr>
            <w:r w:rsidRPr="00E10B54">
              <w:rPr>
                <w:rFonts w:eastAsia="Times New Roman"/>
                <w:lang w:val="sr-Cyrl-CS" w:eastAsia="sr-Cyrl-CS"/>
              </w:rPr>
              <w:t>Септембар</w:t>
            </w:r>
            <w:r w:rsidRPr="00E10B54">
              <w:rPr>
                <w:rFonts w:eastAsia="Times New Roman"/>
                <w:lang w:val="sr-Cyrl-BA" w:eastAsia="sr-Cyrl-CS"/>
              </w:rPr>
              <w:t xml:space="preserve"> – ј</w:t>
            </w:r>
            <w:r w:rsidRPr="00E10B54">
              <w:rPr>
                <w:rFonts w:eastAsia="Times New Roman"/>
                <w:lang w:val="sr-Cyrl-CS" w:eastAsia="sr-Cyrl-CS"/>
              </w:rPr>
              <w:t>ун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CS" w:eastAsia="sr-Cyrl-CS"/>
              </w:rPr>
            </w:pPr>
            <w:r w:rsidRPr="00E10B54">
              <w:rPr>
                <w:rFonts w:eastAsia="Times New Roman"/>
                <w:lang w:val="sr-Cyrl-CS" w:eastAsia="sr-Cyrl-CS"/>
              </w:rPr>
              <w:t>Спортске активности - турнири, градска такмичења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CS" w:eastAsia="sr-Cyrl-CS"/>
              </w:rPr>
            </w:pPr>
            <w:r w:rsidRPr="00E10B54">
              <w:rPr>
                <w:rFonts w:eastAsia="Times New Roman"/>
                <w:lang w:val="sr-Cyrl-CS" w:eastAsia="sr-Cyrl-CS"/>
              </w:rPr>
              <w:t>Стручно  веће наставника физичког васпитања</w:t>
            </w:r>
          </w:p>
        </w:tc>
      </w:tr>
      <w:tr w:rsidR="00E10B54" w:rsidRPr="00E10B54" w:rsidTr="006A1433">
        <w:trPr>
          <w:trHeight w:val="504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BA" w:eastAsia="sr-Cyrl-CS"/>
              </w:rPr>
            </w:pPr>
            <w:r w:rsidRPr="00E10B54">
              <w:rPr>
                <w:rFonts w:eastAsia="Times New Roman"/>
                <w:lang w:val="sr-Cyrl-BA" w:eastAsia="sr-Cyrl-CS"/>
              </w:rPr>
              <w:t>11. септембар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BA" w:eastAsia="sr-Cyrl-CS"/>
              </w:rPr>
            </w:pPr>
            <w:r w:rsidRPr="00E10B54">
              <w:rPr>
                <w:rFonts w:eastAsia="Times New Roman"/>
                <w:lang w:val="sr-Cyrl-BA" w:eastAsia="sr-Cyrl-CS"/>
              </w:rPr>
              <w:t>Обележавање Светског дана прве помоћи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CS" w:eastAsia="sr-Cyrl-CS"/>
              </w:rPr>
            </w:pPr>
            <w:r w:rsidRPr="00E10B54">
              <w:rPr>
                <w:rFonts w:eastAsia="Times New Roman"/>
                <w:lang w:val="sr-Cyrl-CS" w:eastAsia="sr-Cyrl-CS"/>
              </w:rPr>
              <w:t>Стручно веће наставника здравствене неге</w:t>
            </w:r>
          </w:p>
        </w:tc>
      </w:tr>
      <w:tr w:rsidR="00E10B54" w:rsidRPr="00E10B54" w:rsidTr="006A1433">
        <w:trPr>
          <w:trHeight w:val="255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CS" w:eastAsia="sr-Cyrl-CS"/>
              </w:rPr>
            </w:pPr>
            <w:r w:rsidRPr="00E10B54">
              <w:rPr>
                <w:rFonts w:eastAsia="Times New Roman"/>
                <w:lang w:val="sr-Cyrl-CS" w:eastAsia="sr-Cyrl-CS"/>
              </w:rPr>
              <w:t>Октобар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CS" w:eastAsia="sr-Cyrl-CS"/>
              </w:rPr>
            </w:pPr>
            <w:r w:rsidRPr="00E10B54">
              <w:rPr>
                <w:rFonts w:eastAsia="Times New Roman"/>
                <w:lang w:val="sr-Cyrl-CS" w:eastAsia="sr-Cyrl-CS"/>
              </w:rPr>
              <w:t>Обележавање Дечје недеље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BA" w:eastAsia="sr-Cyrl-CS"/>
              </w:rPr>
            </w:pPr>
            <w:r w:rsidRPr="00E10B54">
              <w:rPr>
                <w:rFonts w:eastAsia="Times New Roman"/>
                <w:lang w:val="sr-Cyrl-CS" w:eastAsia="sr-Cyrl-CS"/>
              </w:rPr>
              <w:t>Стручно веће наставника српскогјезика и књижевности и уметности</w:t>
            </w:r>
            <w:r w:rsidRPr="00E10B54">
              <w:rPr>
                <w:rFonts w:eastAsia="Times New Roman"/>
                <w:lang w:val="sr-Cyrl-BA" w:eastAsia="sr-Cyrl-CS"/>
              </w:rPr>
              <w:t>, С</w:t>
            </w:r>
            <w:r w:rsidRPr="00E10B54">
              <w:rPr>
                <w:rFonts w:eastAsia="Times New Roman"/>
                <w:lang w:val="sr-Cyrl-CS" w:eastAsia="sr-Cyrl-CS"/>
              </w:rPr>
              <w:t>тручно веће наставника здравствене неге</w:t>
            </w:r>
          </w:p>
        </w:tc>
      </w:tr>
      <w:tr w:rsidR="00E10B54" w:rsidRPr="00E10B54" w:rsidTr="006A1433">
        <w:trPr>
          <w:trHeight w:val="504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BA" w:eastAsia="sr-Cyrl-CS"/>
              </w:rPr>
            </w:pPr>
            <w:r w:rsidRPr="00E10B54">
              <w:rPr>
                <w:rFonts w:eastAsia="Times New Roman"/>
                <w:lang w:val="sr-Cyrl-BA" w:eastAsia="sr-Cyrl-CS"/>
              </w:rPr>
              <w:t>14. новембар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BA" w:eastAsia="sr-Cyrl-CS"/>
              </w:rPr>
            </w:pPr>
            <w:r w:rsidRPr="00E10B54">
              <w:rPr>
                <w:rFonts w:eastAsia="Times New Roman"/>
                <w:lang w:val="sr-Cyrl-BA" w:eastAsia="sr-Cyrl-CS"/>
              </w:rPr>
              <w:t>Обележавање Светског дана борбе против шећерне болести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CS" w:eastAsia="sr-Cyrl-CS"/>
              </w:rPr>
            </w:pPr>
            <w:r w:rsidRPr="00E10B54">
              <w:rPr>
                <w:rFonts w:eastAsia="Times New Roman"/>
                <w:lang w:val="sr-Cyrl-CS" w:eastAsia="sr-Cyrl-CS"/>
              </w:rPr>
              <w:t>Стручно веће наставника здравствене неге</w:t>
            </w:r>
          </w:p>
        </w:tc>
      </w:tr>
      <w:tr w:rsidR="00E10B54" w:rsidRPr="00E10B54" w:rsidTr="006A1433">
        <w:trPr>
          <w:trHeight w:val="499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CS" w:eastAsia="sr-Cyrl-CS"/>
              </w:rPr>
            </w:pPr>
            <w:r w:rsidRPr="00E10B54">
              <w:rPr>
                <w:rFonts w:eastAsia="Times New Roman"/>
                <w:lang w:val="sr-Cyrl-BA" w:eastAsia="sr-Cyrl-CS"/>
              </w:rPr>
              <w:t>1. д</w:t>
            </w:r>
            <w:r w:rsidRPr="00E10B54">
              <w:rPr>
                <w:rFonts w:eastAsia="Times New Roman"/>
                <w:lang w:val="sr-Cyrl-CS" w:eastAsia="sr-Cyrl-CS"/>
              </w:rPr>
              <w:t>ецембар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CS" w:eastAsia="sr-Cyrl-CS"/>
              </w:rPr>
            </w:pPr>
            <w:r w:rsidRPr="00E10B54">
              <w:rPr>
                <w:rFonts w:eastAsia="Times New Roman"/>
                <w:lang w:val="sr-Cyrl-CS" w:eastAsia="sr-Cyrl-CS"/>
              </w:rPr>
              <w:t xml:space="preserve">Обележавање Дана оболелих од сиде 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CS" w:eastAsia="sr-Cyrl-CS"/>
              </w:rPr>
            </w:pPr>
            <w:r w:rsidRPr="00E10B54">
              <w:rPr>
                <w:rFonts w:eastAsia="Times New Roman"/>
                <w:lang w:val="sr-Cyrl-CS" w:eastAsia="sr-Cyrl-CS"/>
              </w:rPr>
              <w:t>Стручно веће наставника здравствене неге</w:t>
            </w:r>
          </w:p>
        </w:tc>
      </w:tr>
      <w:tr w:rsidR="00E10B54" w:rsidRPr="00E10B54" w:rsidTr="006A1433">
        <w:trPr>
          <w:trHeight w:val="260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CS" w:eastAsia="sr-Cyrl-CS"/>
              </w:rPr>
            </w:pPr>
            <w:r w:rsidRPr="00E10B54">
              <w:rPr>
                <w:rFonts w:eastAsia="Times New Roman"/>
                <w:lang w:val="sr-Cyrl-CS" w:eastAsia="sr-Cyrl-CS"/>
              </w:rPr>
              <w:t>27. јануар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CS" w:eastAsia="sr-Cyrl-CS"/>
              </w:rPr>
            </w:pPr>
            <w:r w:rsidRPr="00E10B54">
              <w:rPr>
                <w:rFonts w:eastAsia="Times New Roman"/>
                <w:lang w:val="sr-Cyrl-CS" w:eastAsia="sr-Cyrl-CS"/>
              </w:rPr>
              <w:t>Обележавање Светог Саве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CS" w:eastAsia="sr-Cyrl-CS"/>
              </w:rPr>
            </w:pPr>
            <w:r w:rsidRPr="00E10B54">
              <w:rPr>
                <w:rFonts w:eastAsia="Times New Roman"/>
                <w:lang w:val="sr-Cyrl-CS" w:eastAsia="sr-Cyrl-CS"/>
              </w:rPr>
              <w:t>Стручно веће наставника српског језика и књижевности и уметности</w:t>
            </w:r>
          </w:p>
        </w:tc>
      </w:tr>
      <w:tr w:rsidR="00E10B54" w:rsidRPr="00E10B54" w:rsidTr="006A1433">
        <w:trPr>
          <w:trHeight w:val="499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CS" w:eastAsia="sr-Cyrl-CS"/>
              </w:rPr>
            </w:pPr>
            <w:r w:rsidRPr="00E10B54">
              <w:rPr>
                <w:rFonts w:eastAsia="Times New Roman"/>
                <w:lang w:val="sr-Cyrl-BA" w:eastAsia="sr-Cyrl-CS"/>
              </w:rPr>
              <w:t>А</w:t>
            </w:r>
            <w:r w:rsidRPr="00E10B54">
              <w:rPr>
                <w:rFonts w:eastAsia="Times New Roman"/>
                <w:lang w:val="sr-Cyrl-CS" w:eastAsia="sr-Cyrl-CS"/>
              </w:rPr>
              <w:t>прил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ru-RU" w:eastAsia="sr-Cyrl-CS"/>
              </w:rPr>
            </w:pPr>
            <w:r w:rsidRPr="00E10B54">
              <w:rPr>
                <w:rFonts w:eastAsia="Times New Roman"/>
                <w:lang w:val="sr-Cyrl-CS" w:eastAsia="sr-Cyrl-CS"/>
              </w:rPr>
              <w:t xml:space="preserve">Учешће на Градској смотри рецитатора 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CS" w:eastAsia="sr-Cyrl-CS"/>
              </w:rPr>
            </w:pPr>
            <w:r w:rsidRPr="00E10B54">
              <w:rPr>
                <w:rFonts w:eastAsia="Times New Roman"/>
                <w:lang w:val="sr-Cyrl-CS" w:eastAsia="sr-Cyrl-CS"/>
              </w:rPr>
              <w:t>Рецитаторска секција</w:t>
            </w:r>
          </w:p>
          <w:p w:rsidR="00E10B54" w:rsidRPr="00E10B54" w:rsidRDefault="00E10B54" w:rsidP="00E10B54">
            <w:pPr>
              <w:rPr>
                <w:rFonts w:eastAsia="Times New Roman"/>
                <w:lang w:val="sr-Cyrl-CS" w:eastAsia="sr-Cyrl-CS"/>
              </w:rPr>
            </w:pPr>
            <w:r w:rsidRPr="00E10B54">
              <w:rPr>
                <w:rFonts w:eastAsia="Times New Roman"/>
                <w:lang w:val="sr-Cyrl-CS" w:eastAsia="sr-Cyrl-CS"/>
              </w:rPr>
              <w:t>Стручно веће наставника српског језика и књижевности и уметности</w:t>
            </w:r>
          </w:p>
        </w:tc>
      </w:tr>
      <w:tr w:rsidR="00E10B54" w:rsidRPr="00E10B54" w:rsidTr="006A1433">
        <w:trPr>
          <w:trHeight w:val="504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CS" w:eastAsia="sr-Cyrl-CS"/>
              </w:rPr>
            </w:pPr>
            <w:r w:rsidRPr="00E10B54">
              <w:rPr>
                <w:rFonts w:eastAsia="Times New Roman"/>
                <w:lang w:val="sr-Cyrl-BA" w:eastAsia="sr-Cyrl-CS"/>
              </w:rPr>
              <w:t>7. а</w:t>
            </w:r>
            <w:r w:rsidRPr="00E10B54">
              <w:rPr>
                <w:rFonts w:eastAsia="Times New Roman"/>
                <w:lang w:val="sr-Cyrl-CS" w:eastAsia="sr-Cyrl-CS"/>
              </w:rPr>
              <w:t>прил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CS" w:eastAsia="sr-Cyrl-CS"/>
              </w:rPr>
            </w:pPr>
            <w:r w:rsidRPr="00E10B54">
              <w:rPr>
                <w:rFonts w:eastAsia="Times New Roman"/>
                <w:lang w:val="sr-Cyrl-CS" w:eastAsia="sr-Cyrl-CS"/>
              </w:rPr>
              <w:t>Обележавање Светск</w:t>
            </w:r>
            <w:r w:rsidRPr="00E10B54">
              <w:rPr>
                <w:rFonts w:eastAsia="Times New Roman"/>
                <w:lang w:val="sr-Cyrl-BA" w:eastAsia="sr-Cyrl-CS"/>
              </w:rPr>
              <w:t>ог</w:t>
            </w:r>
            <w:r w:rsidRPr="00E10B54">
              <w:rPr>
                <w:rFonts w:eastAsia="Times New Roman"/>
                <w:lang w:val="sr-Cyrl-CS" w:eastAsia="sr-Cyrl-CS"/>
              </w:rPr>
              <w:t xml:space="preserve"> дан</w:t>
            </w:r>
            <w:r w:rsidRPr="00E10B54">
              <w:rPr>
                <w:rFonts w:eastAsia="Times New Roman"/>
                <w:lang w:val="sr-Cyrl-BA" w:eastAsia="sr-Cyrl-CS"/>
              </w:rPr>
              <w:t>а</w:t>
            </w:r>
            <w:r w:rsidRPr="00E10B54">
              <w:rPr>
                <w:rFonts w:eastAsia="Times New Roman"/>
                <w:lang w:val="sr-Cyrl-CS" w:eastAsia="sr-Cyrl-CS"/>
              </w:rPr>
              <w:t xml:space="preserve"> здравља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CS" w:eastAsia="sr-Cyrl-CS"/>
              </w:rPr>
            </w:pPr>
            <w:r w:rsidRPr="00E10B54">
              <w:rPr>
                <w:rFonts w:eastAsia="Times New Roman"/>
                <w:lang w:val="sr-Cyrl-CS" w:eastAsia="sr-Cyrl-CS"/>
              </w:rPr>
              <w:t>Стручно веће наставника ужестручних предмета</w:t>
            </w:r>
          </w:p>
        </w:tc>
      </w:tr>
      <w:tr w:rsidR="00E10B54" w:rsidRPr="00E10B54" w:rsidTr="006A1433">
        <w:trPr>
          <w:trHeight w:val="504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BA" w:eastAsia="sr-Cyrl-CS"/>
              </w:rPr>
            </w:pPr>
            <w:r w:rsidRPr="00E10B54">
              <w:rPr>
                <w:rFonts w:eastAsia="Times New Roman"/>
                <w:lang w:val="sr-Cyrl-BA" w:eastAsia="sr-Cyrl-CS"/>
              </w:rPr>
              <w:t>22. април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CS" w:eastAsia="sr-Cyrl-CS"/>
              </w:rPr>
            </w:pPr>
            <w:r w:rsidRPr="00E10B54">
              <w:rPr>
                <w:rFonts w:eastAsia="Times New Roman"/>
                <w:lang w:val="sr-Cyrl-CS" w:eastAsia="sr-Cyrl-CS"/>
              </w:rPr>
              <w:t>Дан планете Земље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CS" w:eastAsia="sr-Cyrl-CS"/>
              </w:rPr>
            </w:pPr>
            <w:r w:rsidRPr="00E10B54">
              <w:rPr>
                <w:rFonts w:eastAsia="Times New Roman"/>
                <w:lang w:val="sr-Cyrl-CS" w:eastAsia="sr-Cyrl-CS"/>
              </w:rPr>
              <w:t>Стручно веће наставника природен групе предмета.</w:t>
            </w:r>
          </w:p>
        </w:tc>
      </w:tr>
      <w:tr w:rsidR="00E10B54" w:rsidRPr="00E10B54" w:rsidTr="006A1433">
        <w:trPr>
          <w:trHeight w:val="504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BA" w:eastAsia="sr-Cyrl-CS"/>
              </w:rPr>
            </w:pPr>
            <w:r w:rsidRPr="00E10B54">
              <w:rPr>
                <w:rFonts w:eastAsia="Times New Roman"/>
                <w:lang w:val="sr-Cyrl-BA" w:eastAsia="sr-Cyrl-CS"/>
              </w:rPr>
              <w:t>5.мај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CS" w:eastAsia="sr-Cyrl-CS"/>
              </w:rPr>
            </w:pPr>
            <w:r w:rsidRPr="00E10B54">
              <w:rPr>
                <w:rFonts w:eastAsia="Times New Roman"/>
                <w:lang w:val="sr-Cyrl-CS" w:eastAsia="sr-Cyrl-CS"/>
              </w:rPr>
              <w:t>Међународни дан бабица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CS" w:eastAsia="sr-Cyrl-CS"/>
              </w:rPr>
            </w:pPr>
            <w:r w:rsidRPr="00E10B54">
              <w:rPr>
                <w:rFonts w:eastAsia="Times New Roman"/>
                <w:lang w:val="sr-Cyrl-CS" w:eastAsia="sr-Cyrl-CS"/>
              </w:rPr>
              <w:t>Стручно веће наставника здравствене неге</w:t>
            </w:r>
          </w:p>
        </w:tc>
      </w:tr>
      <w:tr w:rsidR="00E10B54" w:rsidRPr="00E10B54" w:rsidTr="006A1433">
        <w:trPr>
          <w:trHeight w:val="504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CS" w:eastAsia="sr-Cyrl-CS"/>
              </w:rPr>
            </w:pPr>
            <w:r w:rsidRPr="00E10B54">
              <w:rPr>
                <w:rFonts w:eastAsia="Times New Roman"/>
                <w:lang w:val="sr-Cyrl-BA" w:eastAsia="sr-Cyrl-CS"/>
              </w:rPr>
              <w:t>12. м</w:t>
            </w:r>
            <w:r w:rsidRPr="00E10B54">
              <w:rPr>
                <w:rFonts w:eastAsia="Times New Roman"/>
                <w:lang w:val="sr-Cyrl-CS" w:eastAsia="sr-Cyrl-CS"/>
              </w:rPr>
              <w:t>ај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CS" w:eastAsia="sr-Cyrl-CS"/>
              </w:rPr>
            </w:pPr>
            <w:r w:rsidRPr="00E10B54">
              <w:rPr>
                <w:rFonts w:eastAsia="Times New Roman"/>
                <w:lang w:val="sr-Cyrl-CS" w:eastAsia="sr-Cyrl-CS"/>
              </w:rPr>
              <w:t xml:space="preserve">Обележавање Дана медицинских сестара 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CS" w:eastAsia="sr-Cyrl-CS"/>
              </w:rPr>
            </w:pPr>
            <w:r w:rsidRPr="00E10B54">
              <w:rPr>
                <w:rFonts w:eastAsia="Times New Roman"/>
                <w:lang w:val="sr-Cyrl-CS" w:eastAsia="sr-Cyrl-CS"/>
              </w:rPr>
              <w:t xml:space="preserve">Стручно веће наставника здравствене неге </w:t>
            </w:r>
          </w:p>
        </w:tc>
      </w:tr>
      <w:tr w:rsidR="00E10B54" w:rsidRPr="00E10B54" w:rsidTr="006A1433">
        <w:trPr>
          <w:trHeight w:val="499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CS" w:eastAsia="sr-Cyrl-CS"/>
              </w:rPr>
            </w:pPr>
            <w:r w:rsidRPr="00E10B54">
              <w:rPr>
                <w:rFonts w:eastAsia="Times New Roman"/>
                <w:lang w:val="sr-Cyrl-BA" w:eastAsia="sr-Cyrl-CS"/>
              </w:rPr>
              <w:t>8 – 15. м</w:t>
            </w:r>
            <w:r w:rsidRPr="00E10B54">
              <w:rPr>
                <w:rFonts w:eastAsia="Times New Roman"/>
                <w:lang w:val="sr-Cyrl-CS" w:eastAsia="sr-Cyrl-CS"/>
              </w:rPr>
              <w:t>ај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CS" w:eastAsia="sr-Cyrl-CS"/>
              </w:rPr>
            </w:pPr>
            <w:r w:rsidRPr="00E10B54">
              <w:rPr>
                <w:rFonts w:eastAsia="Times New Roman"/>
                <w:lang w:val="sr-Cyrl-CS" w:eastAsia="sr-Cyrl-CS"/>
              </w:rPr>
              <w:t xml:space="preserve">Обележавање </w:t>
            </w:r>
            <w:r w:rsidRPr="00E10B54">
              <w:rPr>
                <w:rFonts w:eastAsia="Times New Roman"/>
                <w:lang w:val="sr-Cyrl-BA" w:eastAsia="sr-Cyrl-CS"/>
              </w:rPr>
              <w:t>Недеље</w:t>
            </w:r>
            <w:r w:rsidRPr="00E10B54">
              <w:rPr>
                <w:rFonts w:eastAsia="Times New Roman"/>
                <w:lang w:val="sr-Cyrl-CS" w:eastAsia="sr-Cyrl-CS"/>
              </w:rPr>
              <w:t xml:space="preserve"> Црвеног крста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CS" w:eastAsia="sr-Cyrl-CS"/>
              </w:rPr>
            </w:pPr>
            <w:r w:rsidRPr="00E10B54">
              <w:rPr>
                <w:rFonts w:eastAsia="Times New Roman"/>
                <w:lang w:val="sr-Cyrl-CS" w:eastAsia="sr-Cyrl-CS"/>
              </w:rPr>
              <w:t>Стручно веће наставника здравствене неге</w:t>
            </w:r>
          </w:p>
        </w:tc>
      </w:tr>
      <w:tr w:rsidR="00E10B54" w:rsidRPr="00E10B54" w:rsidTr="006A1433">
        <w:trPr>
          <w:trHeight w:val="499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CS" w:eastAsia="sr-Cyrl-CS"/>
              </w:rPr>
            </w:pPr>
            <w:r w:rsidRPr="00E10B54">
              <w:rPr>
                <w:rFonts w:eastAsia="Times New Roman"/>
                <w:lang w:val="sr-Cyrl-CS" w:eastAsia="sr-Cyrl-CS"/>
              </w:rPr>
              <w:t>Мај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ru-RU" w:eastAsia="sr-Cyrl-CS"/>
              </w:rPr>
            </w:pPr>
            <w:r w:rsidRPr="00E10B54">
              <w:rPr>
                <w:rFonts w:eastAsia="Times New Roman"/>
                <w:lang w:val="sr-Cyrl-CS" w:eastAsia="sr-Cyrl-CS"/>
              </w:rPr>
              <w:t xml:space="preserve">Учешће на Фестивалу младих песника 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CS" w:eastAsia="sr-Cyrl-CS"/>
              </w:rPr>
            </w:pPr>
            <w:r w:rsidRPr="00E10B54">
              <w:rPr>
                <w:rFonts w:eastAsia="Times New Roman"/>
                <w:lang w:val="sr-Cyrl-CS" w:eastAsia="sr-Cyrl-CS"/>
              </w:rPr>
              <w:t>Стручно веће наставника српскогјезика и књижевности и уметности</w:t>
            </w:r>
          </w:p>
        </w:tc>
      </w:tr>
      <w:tr w:rsidR="00E10B54" w:rsidRPr="00E10B54" w:rsidTr="006A1433">
        <w:trPr>
          <w:trHeight w:val="499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CS" w:eastAsia="sr-Cyrl-CS"/>
              </w:rPr>
            </w:pPr>
            <w:r w:rsidRPr="00E10B54">
              <w:rPr>
                <w:rFonts w:eastAsia="Times New Roman"/>
                <w:lang w:val="sr-Cyrl-CS" w:eastAsia="sr-Cyrl-CS"/>
              </w:rPr>
              <w:t>Мај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CS" w:eastAsia="sr-Cyrl-CS"/>
              </w:rPr>
            </w:pPr>
            <w:r w:rsidRPr="00E10B54">
              <w:rPr>
                <w:rFonts w:eastAsia="Times New Roman"/>
                <w:lang w:val="sr-Cyrl-CS" w:eastAsia="sr-Cyrl-CS"/>
              </w:rPr>
              <w:t>Учешће у обележавању „Мај месец математике“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CS" w:eastAsia="sr-Cyrl-CS"/>
              </w:rPr>
            </w:pPr>
            <w:r w:rsidRPr="00E10B54">
              <w:rPr>
                <w:rFonts w:eastAsia="Times New Roman"/>
                <w:lang w:val="sr-Cyrl-CS" w:eastAsia="sr-Cyrl-CS"/>
              </w:rPr>
              <w:t>Стручно веће наставника математике, рачунарства и информатике.</w:t>
            </w:r>
          </w:p>
        </w:tc>
      </w:tr>
      <w:tr w:rsidR="00E10B54" w:rsidRPr="00E10B54" w:rsidTr="006A1433">
        <w:trPr>
          <w:trHeight w:val="499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BA" w:eastAsia="sr-Cyrl-CS"/>
              </w:rPr>
            </w:pPr>
            <w:r w:rsidRPr="00E10B54">
              <w:rPr>
                <w:rFonts w:eastAsia="Times New Roman"/>
                <w:lang w:val="sr-Cyrl-BA" w:eastAsia="sr-Cyrl-CS"/>
              </w:rPr>
              <w:t>29. мај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BA" w:eastAsia="sr-Cyrl-CS"/>
              </w:rPr>
            </w:pPr>
            <w:r w:rsidRPr="00E10B54">
              <w:rPr>
                <w:rFonts w:eastAsia="Times New Roman"/>
                <w:lang w:val="sr-Cyrl-BA" w:eastAsia="sr-Cyrl-CS"/>
              </w:rPr>
              <w:t>Обележавање „Дана  Школе“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CS" w:eastAsia="sr-Cyrl-CS"/>
              </w:rPr>
            </w:pPr>
            <w:r w:rsidRPr="00E10B54">
              <w:rPr>
                <w:rFonts w:eastAsia="Times New Roman"/>
                <w:lang w:val="sr-Cyrl-CS" w:eastAsia="sr-Cyrl-CS"/>
              </w:rPr>
              <w:t xml:space="preserve">Стручновеће наставника српског </w:t>
            </w:r>
            <w:r w:rsidRPr="00E10B54">
              <w:rPr>
                <w:rFonts w:eastAsia="Times New Roman"/>
                <w:lang w:val="sr-Cyrl-CS" w:eastAsia="sr-Cyrl-CS"/>
              </w:rPr>
              <w:lastRenderedPageBreak/>
              <w:t>језика и књижевности</w:t>
            </w:r>
          </w:p>
        </w:tc>
      </w:tr>
      <w:tr w:rsidR="00E10B54" w:rsidRPr="00E10B54" w:rsidTr="006A1433">
        <w:trPr>
          <w:trHeight w:val="530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CS" w:eastAsia="sr-Cyrl-CS"/>
              </w:rPr>
            </w:pPr>
            <w:r w:rsidRPr="00E10B54">
              <w:rPr>
                <w:rFonts w:eastAsia="Times New Roman"/>
                <w:lang w:val="sr-Cyrl-CS" w:eastAsia="sr-Cyrl-CS"/>
              </w:rPr>
              <w:lastRenderedPageBreak/>
              <w:t>Мај</w:t>
            </w:r>
            <w:r w:rsidRPr="00E10B54">
              <w:rPr>
                <w:rFonts w:eastAsia="Times New Roman"/>
                <w:lang w:val="sr-Cyrl-BA" w:eastAsia="sr-Cyrl-CS"/>
              </w:rPr>
              <w:t xml:space="preserve"> – ј</w:t>
            </w:r>
            <w:r w:rsidRPr="00E10B54">
              <w:rPr>
                <w:rFonts w:eastAsia="Times New Roman"/>
                <w:lang w:val="sr-Cyrl-CS" w:eastAsia="sr-Cyrl-CS"/>
              </w:rPr>
              <w:t>ун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CS" w:eastAsia="sr-Cyrl-CS"/>
              </w:rPr>
            </w:pPr>
            <w:r w:rsidRPr="00E10B54">
              <w:rPr>
                <w:rFonts w:eastAsia="Times New Roman"/>
                <w:lang w:val="sr-Cyrl-CS" w:eastAsia="sr-Cyrl-CS"/>
              </w:rPr>
              <w:t>Припреме за матурантски плес Матурантска парада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CS" w:eastAsia="sr-Cyrl-CS"/>
              </w:rPr>
            </w:pPr>
            <w:r w:rsidRPr="00E10B54">
              <w:rPr>
                <w:rFonts w:eastAsia="Times New Roman"/>
                <w:lang w:val="sr-Cyrl-CS" w:eastAsia="sr-Cyrl-CS"/>
              </w:rPr>
              <w:t>Стручн</w:t>
            </w:r>
            <w:r w:rsidRPr="00E10B54">
              <w:rPr>
                <w:rFonts w:eastAsia="Times New Roman"/>
                <w:lang w:val="sr-Cyrl-BA" w:eastAsia="sr-Cyrl-CS"/>
              </w:rPr>
              <w:t>овеће</w:t>
            </w:r>
            <w:r w:rsidRPr="00E10B54">
              <w:rPr>
                <w:rFonts w:eastAsia="Times New Roman"/>
                <w:lang w:val="sr-Cyrl-CS" w:eastAsia="sr-Cyrl-CS"/>
              </w:rPr>
              <w:t xml:space="preserve"> наставника физичког васпитања и активисти Канцеларије за младе</w:t>
            </w:r>
          </w:p>
        </w:tc>
      </w:tr>
      <w:tr w:rsidR="00E10B54" w:rsidRPr="00E10B54" w:rsidTr="006A1433">
        <w:trPr>
          <w:trHeight w:val="530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CS" w:eastAsia="sr-Cyrl-CS"/>
              </w:rPr>
            </w:pPr>
            <w:r w:rsidRPr="00E10B54">
              <w:rPr>
                <w:rFonts w:eastAsia="Times New Roman"/>
                <w:lang w:val="sr-Cyrl-CS" w:eastAsia="sr-Cyrl-CS"/>
              </w:rPr>
              <w:t>Утоку године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BA" w:eastAsia="sr-Cyrl-CS"/>
              </w:rPr>
            </w:pPr>
            <w:r w:rsidRPr="00E10B54">
              <w:rPr>
                <w:rFonts w:eastAsia="Times New Roman"/>
                <w:lang w:val="sr-Cyrl-BA" w:eastAsia="sr-Cyrl-CS"/>
              </w:rPr>
              <w:t>Драмска активност ученика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CS" w:eastAsia="sr-Cyrl-CS"/>
              </w:rPr>
            </w:pPr>
            <w:r w:rsidRPr="00E10B54">
              <w:rPr>
                <w:rFonts w:eastAsia="Times New Roman"/>
                <w:lang w:val="sr-Cyrl-BA" w:eastAsia="sr-Cyrl-CS"/>
              </w:rPr>
              <w:t>Н</w:t>
            </w:r>
            <w:r w:rsidRPr="00E10B54">
              <w:rPr>
                <w:rFonts w:eastAsia="Times New Roman"/>
                <w:lang w:val="sr-Cyrl-CS" w:eastAsia="sr-Cyrl-CS"/>
              </w:rPr>
              <w:t>аставници српског језика и књижевности</w:t>
            </w:r>
            <w:r w:rsidRPr="00E10B54">
              <w:rPr>
                <w:rFonts w:eastAsia="Times New Roman"/>
                <w:lang w:val="sr-Cyrl-BA" w:eastAsia="sr-Cyrl-CS"/>
              </w:rPr>
              <w:t>, латинског језика и физике</w:t>
            </w:r>
          </w:p>
        </w:tc>
      </w:tr>
      <w:tr w:rsidR="00E10B54" w:rsidRPr="00E10B54" w:rsidTr="006A1433">
        <w:trPr>
          <w:trHeight w:val="530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CS" w:eastAsia="sr-Cyrl-CS"/>
              </w:rPr>
            </w:pPr>
            <w:r w:rsidRPr="00E10B54">
              <w:rPr>
                <w:rFonts w:eastAsia="Times New Roman"/>
                <w:lang w:val="sr-Cyrl-CS" w:eastAsia="sr-Cyrl-CS"/>
              </w:rPr>
              <w:t>Утоку године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CS" w:eastAsia="sr-Cyrl-CS"/>
              </w:rPr>
            </w:pPr>
            <w:r w:rsidRPr="00E10B54">
              <w:rPr>
                <w:rFonts w:eastAsia="Times New Roman"/>
                <w:lang w:val="sr-Cyrl-CS" w:eastAsia="sr-Cyrl-CS"/>
              </w:rPr>
              <w:t>Сусрети са писцима и промоција њихових дела, учешће на литерарним конкурсима, одласци  на позоришне представе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B54" w:rsidRPr="00E10B54" w:rsidRDefault="00E10B54" w:rsidP="00E10B54">
            <w:pPr>
              <w:rPr>
                <w:rFonts w:eastAsia="Times New Roman"/>
                <w:lang w:val="sr-Cyrl-BA" w:eastAsia="sr-Cyrl-CS"/>
              </w:rPr>
            </w:pPr>
            <w:r w:rsidRPr="00E10B54">
              <w:rPr>
                <w:rFonts w:eastAsia="Times New Roman"/>
                <w:lang w:val="sr-Cyrl-CS" w:eastAsia="sr-Cyrl-CS"/>
              </w:rPr>
              <w:t>Литерарна секција</w:t>
            </w:r>
            <w:r w:rsidRPr="00E10B54">
              <w:rPr>
                <w:rFonts w:eastAsia="Times New Roman"/>
                <w:lang w:val="sr-Cyrl-BA" w:eastAsia="sr-Cyrl-CS"/>
              </w:rPr>
              <w:t xml:space="preserve">, </w:t>
            </w:r>
          </w:p>
          <w:p w:rsidR="00E10B54" w:rsidRPr="00E10B54" w:rsidRDefault="00E10B54" w:rsidP="00E10B54">
            <w:pPr>
              <w:rPr>
                <w:rFonts w:eastAsia="Times New Roman"/>
                <w:lang w:val="sr-Cyrl-CS" w:eastAsia="sr-Cyrl-CS"/>
              </w:rPr>
            </w:pPr>
            <w:r w:rsidRPr="00E10B54">
              <w:rPr>
                <w:rFonts w:eastAsia="Times New Roman"/>
                <w:lang w:val="sr-Cyrl-CS" w:eastAsia="sr-Cyrl-CS"/>
              </w:rPr>
              <w:t>Стручно веће наставника српског језика и књижевности и уметности</w:t>
            </w:r>
          </w:p>
        </w:tc>
      </w:tr>
    </w:tbl>
    <w:p w:rsidR="00E10B54" w:rsidRDefault="00E10B54" w:rsidP="00E10B54">
      <w:pPr>
        <w:rPr>
          <w:lang w:val="sr-Cyrl-CS"/>
        </w:rPr>
      </w:pPr>
    </w:p>
    <w:p w:rsidR="00D514E0" w:rsidRDefault="00D514E0" w:rsidP="00D514E0">
      <w:pPr>
        <w:pStyle w:val="Heading3"/>
        <w:rPr>
          <w:rFonts w:eastAsia="Times New Roman"/>
          <w:lang w:val="sr-Cyrl-CS" w:eastAsia="sr-Cyrl-CS"/>
        </w:rPr>
      </w:pPr>
      <w:bookmarkStart w:id="54" w:name="_Toc114045156"/>
      <w:r w:rsidRPr="00D514E0">
        <w:rPr>
          <w:rFonts w:eastAsia="Times New Roman"/>
          <w:lang w:val="sr-Cyrl-CS" w:eastAsia="sr-Cyrl-CS"/>
        </w:rPr>
        <w:t>Испитни рокови за редовне ученике</w:t>
      </w:r>
      <w:bookmarkEnd w:id="54"/>
    </w:p>
    <w:p w:rsidR="00D514E0" w:rsidRDefault="00D514E0" w:rsidP="00D514E0">
      <w:pPr>
        <w:rPr>
          <w:lang w:val="sr-Cyrl-CS" w:eastAsia="sr-Cyrl-CS"/>
        </w:rPr>
      </w:pPr>
    </w:p>
    <w:tbl>
      <w:tblPr>
        <w:tblW w:w="9045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31"/>
        <w:gridCol w:w="5646"/>
        <w:gridCol w:w="2868"/>
      </w:tblGrid>
      <w:tr w:rsidR="00D514E0" w:rsidRPr="00D514E0" w:rsidTr="006A1433">
        <w:trPr>
          <w:trHeight w:val="332"/>
          <w:jc w:val="center"/>
        </w:trPr>
        <w:tc>
          <w:tcPr>
            <w:tcW w:w="6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E0" w:rsidRPr="00D514E0" w:rsidRDefault="00D514E0" w:rsidP="00D514E0">
            <w:pPr>
              <w:rPr>
                <w:rFonts w:eastAsia="Times New Roman"/>
                <w:lang w:val="sr-Cyrl-CS" w:eastAsia="sr-Cyrl-CS"/>
              </w:rPr>
            </w:pPr>
            <w:r w:rsidRPr="00D514E0">
              <w:rPr>
                <w:rFonts w:eastAsia="Times New Roman"/>
                <w:lang w:val="sr-Cyrl-CS" w:eastAsia="sr-Cyrl-CS"/>
              </w:rPr>
              <w:t>Испитни рокови - редовни ученици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E0" w:rsidRPr="00D514E0" w:rsidRDefault="00D514E0" w:rsidP="00D514E0">
            <w:pPr>
              <w:rPr>
                <w:rFonts w:eastAsia="Times New Roman"/>
                <w:lang w:val="sr-Cyrl-CS" w:eastAsia="sr-Cyrl-CS"/>
              </w:rPr>
            </w:pPr>
            <w:r w:rsidRPr="00D514E0">
              <w:rPr>
                <w:rFonts w:eastAsia="Times New Roman"/>
                <w:lang w:val="sr-Cyrl-CS" w:eastAsia="sr-Cyrl-CS"/>
              </w:rPr>
              <w:t>датум</w:t>
            </w:r>
          </w:p>
        </w:tc>
      </w:tr>
      <w:tr w:rsidR="00D514E0" w:rsidRPr="00D514E0" w:rsidTr="006A1433">
        <w:trPr>
          <w:trHeight w:val="477"/>
          <w:jc w:val="center"/>
        </w:trPr>
        <w:tc>
          <w:tcPr>
            <w:tcW w:w="6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E0" w:rsidRPr="00D514E0" w:rsidRDefault="00D514E0" w:rsidP="00D514E0">
            <w:pPr>
              <w:rPr>
                <w:rFonts w:eastAsia="Times New Roman"/>
                <w:lang w:val="sr-Cyrl-CS" w:eastAsia="sr-Cyrl-CS"/>
              </w:rPr>
            </w:pPr>
            <w:r w:rsidRPr="00D514E0">
              <w:rPr>
                <w:rFonts w:eastAsia="Times New Roman"/>
                <w:lang w:val="sr-Cyrl-CS" w:eastAsia="sr-Cyrl-CS"/>
              </w:rPr>
              <w:t>Пријављивање испита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E0" w:rsidRPr="00D514E0" w:rsidRDefault="00D514E0" w:rsidP="00D514E0">
            <w:pPr>
              <w:rPr>
                <w:rFonts w:eastAsia="Times New Roman"/>
                <w:lang w:val="sr-Cyrl-CS" w:eastAsia="sr-Cyrl-CS"/>
              </w:rPr>
            </w:pPr>
            <w:r w:rsidRPr="00D514E0">
              <w:rPr>
                <w:rFonts w:eastAsia="Times New Roman"/>
                <w:lang w:val="sr-Cyrl-BA" w:eastAsia="sr-Cyrl-CS"/>
              </w:rPr>
              <w:t>према календару образовно-васпитног рада у испитним роковима</w:t>
            </w:r>
          </w:p>
        </w:tc>
      </w:tr>
      <w:tr w:rsidR="00D514E0" w:rsidRPr="00D514E0" w:rsidTr="006A1433">
        <w:trPr>
          <w:trHeight w:val="246"/>
          <w:jc w:val="center"/>
        </w:trPr>
        <w:tc>
          <w:tcPr>
            <w:tcW w:w="6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E0" w:rsidRPr="00D514E0" w:rsidRDefault="00D514E0" w:rsidP="00D514E0">
            <w:pPr>
              <w:rPr>
                <w:rFonts w:eastAsia="Times New Roman"/>
                <w:lang w:val="sr-Cyrl-CS" w:eastAsia="sr-Cyrl-CS"/>
              </w:rPr>
            </w:pPr>
            <w:r w:rsidRPr="00D514E0">
              <w:rPr>
                <w:rFonts w:eastAsia="Times New Roman"/>
                <w:lang w:val="sr-Cyrl-CS" w:eastAsia="sr-Cyrl-CS"/>
              </w:rPr>
              <w:t>Матурски испити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E0" w:rsidRPr="00D514E0" w:rsidRDefault="00D514E0" w:rsidP="00D514E0">
            <w:pPr>
              <w:rPr>
                <w:rFonts w:eastAsia="Times New Roman"/>
                <w:lang w:val="sr-Cyrl-CS" w:eastAsia="sr-Cyrl-CS"/>
              </w:rPr>
            </w:pPr>
          </w:p>
        </w:tc>
      </w:tr>
      <w:tr w:rsidR="00D514E0" w:rsidRPr="00D514E0" w:rsidTr="006A1433">
        <w:trPr>
          <w:trHeight w:val="241"/>
          <w:jc w:val="center"/>
        </w:trPr>
        <w:tc>
          <w:tcPr>
            <w:tcW w:w="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14E0" w:rsidRPr="00D514E0" w:rsidRDefault="00D514E0" w:rsidP="00D514E0">
            <w:pPr>
              <w:rPr>
                <w:rFonts w:eastAsia="Times New Roman"/>
              </w:rPr>
            </w:pP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E0" w:rsidRPr="00D514E0" w:rsidRDefault="00D514E0" w:rsidP="00D514E0">
            <w:pPr>
              <w:rPr>
                <w:rFonts w:eastAsia="Times New Roman"/>
                <w:lang w:val="sr-Cyrl-CS" w:eastAsia="sr-Cyrl-CS"/>
              </w:rPr>
            </w:pPr>
            <w:r w:rsidRPr="00D514E0">
              <w:rPr>
                <w:rFonts w:eastAsia="Times New Roman"/>
                <w:lang w:val="sr-Cyrl-CS" w:eastAsia="sr-Cyrl-CS"/>
              </w:rPr>
              <w:t>јунски рок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E0" w:rsidRPr="00D514E0" w:rsidRDefault="00D514E0" w:rsidP="00D514E0">
            <w:pPr>
              <w:rPr>
                <w:rFonts w:eastAsia="Times New Roman"/>
                <w:lang w:val="sr-Cyrl-CS" w:eastAsia="sr-Cyrl-CS"/>
              </w:rPr>
            </w:pPr>
            <w:r w:rsidRPr="00D514E0">
              <w:rPr>
                <w:rFonts w:eastAsia="Times New Roman"/>
                <w:lang w:val="sr-Cyrl-CS" w:eastAsia="sr-Cyrl-CS"/>
              </w:rPr>
              <w:t>01.0</w:t>
            </w:r>
            <w:r w:rsidRPr="00D514E0">
              <w:rPr>
                <w:rFonts w:eastAsia="Times New Roman"/>
                <w:lang w:val="sr-Cyrl-BA" w:eastAsia="sr-Cyrl-CS"/>
              </w:rPr>
              <w:t>6 –15.</w:t>
            </w:r>
            <w:r w:rsidRPr="00D514E0">
              <w:rPr>
                <w:rFonts w:eastAsia="Times New Roman"/>
                <w:lang w:val="sr-Cyrl-CS" w:eastAsia="sr-Cyrl-CS"/>
              </w:rPr>
              <w:t>06.202</w:t>
            </w:r>
            <w:r w:rsidR="00C717FF">
              <w:rPr>
                <w:rFonts w:eastAsia="Times New Roman"/>
                <w:lang w:val="sr-Cyrl-CS" w:eastAsia="sr-Cyrl-CS"/>
              </w:rPr>
              <w:t>3</w:t>
            </w:r>
            <w:r w:rsidRPr="00D514E0">
              <w:rPr>
                <w:rFonts w:eastAsia="Times New Roman"/>
                <w:lang w:val="sr-Cyrl-CS" w:eastAsia="sr-Cyrl-CS"/>
              </w:rPr>
              <w:t>.</w:t>
            </w:r>
          </w:p>
        </w:tc>
      </w:tr>
      <w:tr w:rsidR="00D514E0" w:rsidRPr="00D514E0" w:rsidTr="006A1433">
        <w:trPr>
          <w:trHeight w:val="239"/>
          <w:jc w:val="center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14E0" w:rsidRPr="00D514E0" w:rsidRDefault="00D514E0" w:rsidP="00D514E0">
            <w:pPr>
              <w:rPr>
                <w:rFonts w:eastAsia="Times New Roman"/>
                <w:lang w:val="sr-Cyrl-CS" w:eastAsia="sr-Cyrl-CS"/>
              </w:rPr>
            </w:pP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E0" w:rsidRPr="00D514E0" w:rsidRDefault="00D514E0" w:rsidP="00D514E0">
            <w:pPr>
              <w:rPr>
                <w:rFonts w:eastAsia="Times New Roman"/>
                <w:lang w:val="sr-Cyrl-CS" w:eastAsia="sr-Cyrl-CS"/>
              </w:rPr>
            </w:pPr>
            <w:r w:rsidRPr="00D514E0">
              <w:rPr>
                <w:rFonts w:eastAsia="Times New Roman"/>
                <w:lang w:val="sr-Cyrl-CS" w:eastAsia="sr-Cyrl-CS"/>
              </w:rPr>
              <w:t>августовски рок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E0" w:rsidRPr="00D514E0" w:rsidRDefault="00D514E0" w:rsidP="00D514E0">
            <w:pPr>
              <w:rPr>
                <w:rFonts w:eastAsia="Times New Roman"/>
                <w:lang w:val="sr-Cyrl-CS" w:eastAsia="sr-Cyrl-CS"/>
              </w:rPr>
            </w:pPr>
            <w:r w:rsidRPr="00D514E0">
              <w:rPr>
                <w:rFonts w:eastAsia="Times New Roman"/>
                <w:lang w:val="sr-Cyrl-BA" w:eastAsia="sr-Cyrl-CS"/>
              </w:rPr>
              <w:t xml:space="preserve">21.08 </w:t>
            </w:r>
            <w:r w:rsidRPr="00D514E0">
              <w:rPr>
                <w:rFonts w:eastAsia="Times New Roman"/>
                <w:lang w:val="sr-Cyrl-CS" w:eastAsia="sr-Cyrl-CS"/>
              </w:rPr>
              <w:t>–</w:t>
            </w:r>
            <w:r w:rsidRPr="00D514E0">
              <w:rPr>
                <w:rFonts w:eastAsia="Times New Roman"/>
                <w:lang w:val="sr-Cyrl-BA" w:eastAsia="sr-Cyrl-CS"/>
              </w:rPr>
              <w:t xml:space="preserve"> 28</w:t>
            </w:r>
            <w:r w:rsidRPr="00D514E0">
              <w:rPr>
                <w:rFonts w:eastAsia="Times New Roman"/>
                <w:lang w:val="sr-Cyrl-CS" w:eastAsia="sr-Cyrl-CS"/>
              </w:rPr>
              <w:t>.08.202</w:t>
            </w:r>
            <w:r w:rsidR="00C717FF">
              <w:rPr>
                <w:rFonts w:eastAsia="Times New Roman"/>
                <w:lang w:val="sr-Cyrl-CS" w:eastAsia="sr-Cyrl-CS"/>
              </w:rPr>
              <w:t>3</w:t>
            </w:r>
            <w:r w:rsidRPr="00D514E0">
              <w:rPr>
                <w:rFonts w:eastAsia="Times New Roman"/>
                <w:lang w:val="sr-Cyrl-CS" w:eastAsia="sr-Cyrl-CS"/>
              </w:rPr>
              <w:t>.</w:t>
            </w:r>
          </w:p>
        </w:tc>
      </w:tr>
      <w:tr w:rsidR="00D514E0" w:rsidRPr="00D514E0" w:rsidTr="006A1433">
        <w:trPr>
          <w:trHeight w:val="260"/>
          <w:jc w:val="center"/>
        </w:trPr>
        <w:tc>
          <w:tcPr>
            <w:tcW w:w="6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E0" w:rsidRPr="00D514E0" w:rsidRDefault="00D514E0" w:rsidP="00D514E0">
            <w:pPr>
              <w:rPr>
                <w:rFonts w:eastAsia="Times New Roman"/>
                <w:lang w:val="sr-Cyrl-CS" w:eastAsia="sr-Cyrl-CS"/>
              </w:rPr>
            </w:pPr>
            <w:r w:rsidRPr="00D514E0">
              <w:rPr>
                <w:rFonts w:eastAsia="Times New Roman"/>
                <w:lang w:val="sr-Cyrl-CS" w:eastAsia="sr-Cyrl-CS"/>
              </w:rPr>
              <w:t>Јунски поправни испитни рок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E0" w:rsidRPr="00D514E0" w:rsidRDefault="00D514E0" w:rsidP="00D514E0">
            <w:pPr>
              <w:rPr>
                <w:rFonts w:eastAsia="Times New Roman"/>
                <w:lang w:val="sr-Cyrl-CS" w:eastAsia="sr-Cyrl-CS"/>
              </w:rPr>
            </w:pPr>
            <w:r w:rsidRPr="00D514E0">
              <w:rPr>
                <w:rFonts w:eastAsia="Times New Roman"/>
                <w:lang w:val="sr-Cyrl-BA" w:eastAsia="sr-Cyrl-CS"/>
              </w:rPr>
              <w:t xml:space="preserve">09.06 </w:t>
            </w:r>
            <w:r w:rsidRPr="00D514E0">
              <w:rPr>
                <w:rFonts w:eastAsia="Times New Roman"/>
                <w:lang w:val="sr-Cyrl-CS" w:eastAsia="sr-Cyrl-CS"/>
              </w:rPr>
              <w:t>–</w:t>
            </w:r>
            <w:r w:rsidRPr="00D514E0">
              <w:rPr>
                <w:rFonts w:eastAsia="Times New Roman"/>
                <w:lang w:val="sr-Cyrl-BA" w:eastAsia="sr-Cyrl-CS"/>
              </w:rPr>
              <w:t xml:space="preserve"> 27.</w:t>
            </w:r>
            <w:r w:rsidRPr="00D514E0">
              <w:rPr>
                <w:rFonts w:eastAsia="Times New Roman"/>
                <w:lang w:val="sr-Cyrl-CS" w:eastAsia="sr-Cyrl-CS"/>
              </w:rPr>
              <w:t>0</w:t>
            </w:r>
            <w:r w:rsidRPr="00D514E0">
              <w:rPr>
                <w:rFonts w:eastAsia="Times New Roman"/>
                <w:lang w:val="sr-Cyrl-BA" w:eastAsia="sr-Cyrl-CS"/>
              </w:rPr>
              <w:t>6</w:t>
            </w:r>
            <w:r w:rsidRPr="00D514E0">
              <w:rPr>
                <w:rFonts w:eastAsia="Times New Roman"/>
                <w:lang w:val="sr-Cyrl-CS" w:eastAsia="sr-Cyrl-CS"/>
              </w:rPr>
              <w:t>.202</w:t>
            </w:r>
            <w:r w:rsidR="00C717FF">
              <w:rPr>
                <w:rFonts w:eastAsia="Times New Roman"/>
                <w:lang w:val="sr-Cyrl-CS" w:eastAsia="sr-Cyrl-CS"/>
              </w:rPr>
              <w:t>3</w:t>
            </w:r>
            <w:r w:rsidRPr="00D514E0">
              <w:rPr>
                <w:rFonts w:eastAsia="Times New Roman"/>
                <w:lang w:val="sr-Cyrl-CS" w:eastAsia="sr-Cyrl-CS"/>
              </w:rPr>
              <w:t>.</w:t>
            </w:r>
          </w:p>
        </w:tc>
      </w:tr>
      <w:tr w:rsidR="00D514E0" w:rsidRPr="00D514E0" w:rsidTr="006A1433">
        <w:trPr>
          <w:trHeight w:val="279"/>
          <w:jc w:val="center"/>
        </w:trPr>
        <w:tc>
          <w:tcPr>
            <w:tcW w:w="6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E0" w:rsidRPr="00D514E0" w:rsidRDefault="00D514E0" w:rsidP="00D514E0">
            <w:pPr>
              <w:rPr>
                <w:rFonts w:eastAsia="Times New Roman"/>
                <w:lang w:val="sr-Cyrl-CS" w:eastAsia="sr-Cyrl-CS"/>
              </w:rPr>
            </w:pPr>
            <w:r w:rsidRPr="00D514E0">
              <w:rPr>
                <w:rFonts w:eastAsia="Times New Roman"/>
                <w:lang w:val="sr-Cyrl-CS" w:eastAsia="sr-Cyrl-CS"/>
              </w:rPr>
              <w:t>Августовски поправни испитни рок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E0" w:rsidRPr="00D514E0" w:rsidRDefault="00D514E0" w:rsidP="00D514E0">
            <w:pPr>
              <w:rPr>
                <w:rFonts w:eastAsia="Times New Roman"/>
                <w:lang w:val="sr-Cyrl-CS" w:eastAsia="sr-Cyrl-CS"/>
              </w:rPr>
            </w:pPr>
            <w:r w:rsidRPr="00D514E0">
              <w:rPr>
                <w:rFonts w:eastAsia="Times New Roman"/>
                <w:lang w:val="sr-Cyrl-BA" w:eastAsia="sr-Cyrl-CS"/>
              </w:rPr>
              <w:t xml:space="preserve">21.08 </w:t>
            </w:r>
            <w:r w:rsidRPr="00D514E0">
              <w:rPr>
                <w:rFonts w:eastAsia="Times New Roman"/>
                <w:lang w:val="sr-Cyrl-CS" w:eastAsia="sr-Cyrl-CS"/>
              </w:rPr>
              <w:t>–</w:t>
            </w:r>
            <w:r w:rsidRPr="00D514E0">
              <w:rPr>
                <w:rFonts w:eastAsia="Times New Roman"/>
                <w:lang w:val="sr-Cyrl-BA" w:eastAsia="sr-Cyrl-CS"/>
              </w:rPr>
              <w:t xml:space="preserve"> 28</w:t>
            </w:r>
            <w:r w:rsidRPr="00D514E0">
              <w:rPr>
                <w:rFonts w:eastAsia="Times New Roman"/>
                <w:lang w:val="sr-Cyrl-CS" w:eastAsia="sr-Cyrl-CS"/>
              </w:rPr>
              <w:t>.08.202</w:t>
            </w:r>
            <w:r w:rsidR="00C717FF">
              <w:rPr>
                <w:rFonts w:eastAsia="Times New Roman"/>
                <w:lang w:val="sr-Cyrl-CS" w:eastAsia="sr-Cyrl-CS"/>
              </w:rPr>
              <w:t>3</w:t>
            </w:r>
            <w:r w:rsidRPr="00D514E0">
              <w:rPr>
                <w:rFonts w:eastAsia="Times New Roman"/>
                <w:lang w:val="sr-Cyrl-CS" w:eastAsia="sr-Cyrl-CS"/>
              </w:rPr>
              <w:t>.</w:t>
            </w:r>
          </w:p>
        </w:tc>
      </w:tr>
    </w:tbl>
    <w:p w:rsidR="00D514E0" w:rsidRDefault="00D514E0" w:rsidP="00D514E0">
      <w:pPr>
        <w:rPr>
          <w:lang w:val="sr-Cyrl-CS" w:eastAsia="sr-Cyrl-CS"/>
        </w:rPr>
      </w:pPr>
    </w:p>
    <w:p w:rsidR="00D514E0" w:rsidRDefault="00D514E0" w:rsidP="00D514E0">
      <w:pPr>
        <w:rPr>
          <w:lang w:val="sr-Cyrl-CS" w:eastAsia="sr-Cyrl-CS"/>
        </w:rPr>
      </w:pPr>
    </w:p>
    <w:p w:rsidR="00D514E0" w:rsidRDefault="00D514E0" w:rsidP="00D514E0">
      <w:pPr>
        <w:rPr>
          <w:lang w:val="sr-Cyrl-CS" w:eastAsia="sr-Cyrl-CS"/>
        </w:rPr>
      </w:pPr>
    </w:p>
    <w:p w:rsidR="00D514E0" w:rsidRDefault="00D514E0" w:rsidP="00D514E0">
      <w:pPr>
        <w:rPr>
          <w:lang w:val="sr-Cyrl-CS" w:eastAsia="sr-Cyrl-CS"/>
        </w:rPr>
      </w:pPr>
    </w:p>
    <w:p w:rsidR="00D514E0" w:rsidRDefault="00D514E0" w:rsidP="00D514E0">
      <w:pPr>
        <w:rPr>
          <w:lang w:val="sr-Cyrl-CS" w:eastAsia="sr-Cyrl-CS"/>
        </w:rPr>
      </w:pPr>
    </w:p>
    <w:p w:rsidR="00D514E0" w:rsidRDefault="00D514E0" w:rsidP="00D514E0">
      <w:pPr>
        <w:rPr>
          <w:lang w:val="sr-Cyrl-CS" w:eastAsia="sr-Cyrl-CS"/>
        </w:rPr>
      </w:pPr>
    </w:p>
    <w:p w:rsidR="00D514E0" w:rsidRDefault="00D514E0">
      <w:pPr>
        <w:spacing w:after="200"/>
        <w:jc w:val="left"/>
        <w:rPr>
          <w:lang w:val="sr-Cyrl-CS" w:eastAsia="sr-Cyrl-CS"/>
        </w:rPr>
      </w:pPr>
      <w:r>
        <w:rPr>
          <w:lang w:val="sr-Cyrl-CS" w:eastAsia="sr-Cyrl-CS"/>
        </w:rPr>
        <w:br w:type="page"/>
      </w:r>
    </w:p>
    <w:p w:rsidR="00B877C1" w:rsidRDefault="00B877C1" w:rsidP="00D514E0">
      <w:pPr>
        <w:rPr>
          <w:lang w:val="sr-Cyrl-CS" w:eastAsia="sr-Cyrl-CS"/>
        </w:rPr>
      </w:pPr>
    </w:p>
    <w:p w:rsidR="00B877C1" w:rsidRPr="00B877C1" w:rsidRDefault="00B877C1" w:rsidP="00170FEF">
      <w:pPr>
        <w:pStyle w:val="Heading3"/>
        <w:numPr>
          <w:ilvl w:val="2"/>
          <w:numId w:val="3"/>
        </w:numPr>
        <w:rPr>
          <w:rFonts w:eastAsia="Times New Roman"/>
          <w:lang w:val="sr-Cyrl-CS" w:eastAsia="sr-Cyrl-CS"/>
        </w:rPr>
      </w:pPr>
      <w:bookmarkStart w:id="55" w:name="_Toc114045157"/>
      <w:r w:rsidRPr="00B877C1">
        <w:rPr>
          <w:rFonts w:eastAsia="Times New Roman"/>
          <w:lang w:val="sr-Cyrl-CS" w:eastAsia="sr-Cyrl-CS"/>
        </w:rPr>
        <w:t>Испитни рокови за ванредне ученике и ученике на преквалификацији</w:t>
      </w:r>
      <w:bookmarkEnd w:id="55"/>
    </w:p>
    <w:p w:rsidR="00B877C1" w:rsidRDefault="00B877C1" w:rsidP="00D514E0">
      <w:pPr>
        <w:rPr>
          <w:lang w:val="sr-Cyrl-CS" w:eastAsia="sr-Cyrl-CS"/>
        </w:rPr>
      </w:pPr>
    </w:p>
    <w:p w:rsidR="00D514E0" w:rsidRDefault="00D514E0" w:rsidP="00D514E0">
      <w:pPr>
        <w:rPr>
          <w:lang w:val="sr-Cyrl-CS" w:eastAsia="sr-Cyrl-CS"/>
        </w:rPr>
      </w:pP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2412"/>
        <w:gridCol w:w="1981"/>
        <w:gridCol w:w="2519"/>
      </w:tblGrid>
      <w:tr w:rsidR="00D514E0" w:rsidRPr="00D514E0" w:rsidTr="006A1433">
        <w:trPr>
          <w:jc w:val="center"/>
        </w:trPr>
        <w:tc>
          <w:tcPr>
            <w:tcW w:w="2357" w:type="dxa"/>
            <w:vAlign w:val="center"/>
          </w:tcPr>
          <w:p w:rsidR="00D514E0" w:rsidRPr="00D514E0" w:rsidRDefault="00D514E0" w:rsidP="00D514E0">
            <w:pPr>
              <w:rPr>
                <w:rFonts w:eastAsia="Times New Roman"/>
                <w:lang w:val="sr-Cyrl-CS"/>
              </w:rPr>
            </w:pPr>
            <w:r w:rsidRPr="00D514E0">
              <w:rPr>
                <w:rFonts w:eastAsia="Times New Roman"/>
                <w:lang w:val="sr-Cyrl-CS"/>
              </w:rPr>
              <w:t>Испитни рок</w:t>
            </w:r>
          </w:p>
        </w:tc>
        <w:tc>
          <w:tcPr>
            <w:tcW w:w="2412" w:type="dxa"/>
            <w:vAlign w:val="center"/>
          </w:tcPr>
          <w:p w:rsidR="00D514E0" w:rsidRPr="00D514E0" w:rsidRDefault="00D514E0" w:rsidP="00D514E0">
            <w:pPr>
              <w:rPr>
                <w:rFonts w:eastAsia="Times New Roman"/>
                <w:lang w:val="sr-Cyrl-CS"/>
              </w:rPr>
            </w:pPr>
            <w:r w:rsidRPr="00D514E0">
              <w:rPr>
                <w:rFonts w:eastAsia="Times New Roman"/>
                <w:lang w:val="sr-Cyrl-CS"/>
              </w:rPr>
              <w:t>Датум пријављивања испита</w:t>
            </w:r>
          </w:p>
        </w:tc>
        <w:tc>
          <w:tcPr>
            <w:tcW w:w="1981" w:type="dxa"/>
            <w:vAlign w:val="center"/>
          </w:tcPr>
          <w:p w:rsidR="00D514E0" w:rsidRPr="00D514E0" w:rsidRDefault="00D514E0" w:rsidP="00D514E0">
            <w:pPr>
              <w:rPr>
                <w:rFonts w:eastAsia="Times New Roman"/>
                <w:lang w:val="sr-Cyrl-CS"/>
              </w:rPr>
            </w:pPr>
            <w:r w:rsidRPr="00D514E0">
              <w:rPr>
                <w:rFonts w:eastAsia="Times New Roman"/>
                <w:lang w:val="sr-Cyrl-CS"/>
              </w:rPr>
              <w:t>Датум објављив</w:t>
            </w:r>
            <w:r w:rsidRPr="00D514E0">
              <w:rPr>
                <w:rFonts w:eastAsia="Times New Roman"/>
                <w:lang w:val="sr-Cyrl-BA"/>
              </w:rPr>
              <w:t>а</w:t>
            </w:r>
            <w:r w:rsidRPr="00D514E0">
              <w:rPr>
                <w:rFonts w:eastAsia="Times New Roman"/>
                <w:lang w:val="sr-Cyrl-CS"/>
              </w:rPr>
              <w:t>ња распореда</w:t>
            </w:r>
          </w:p>
        </w:tc>
        <w:tc>
          <w:tcPr>
            <w:tcW w:w="2519" w:type="dxa"/>
            <w:vAlign w:val="center"/>
          </w:tcPr>
          <w:p w:rsidR="00D514E0" w:rsidRPr="00D514E0" w:rsidRDefault="00D514E0" w:rsidP="00D514E0">
            <w:pPr>
              <w:rPr>
                <w:rFonts w:eastAsia="Times New Roman"/>
                <w:lang w:val="sr-Cyrl-CS"/>
              </w:rPr>
            </w:pPr>
            <w:r w:rsidRPr="00D514E0">
              <w:rPr>
                <w:rFonts w:eastAsia="Times New Roman"/>
                <w:lang w:val="sr-Cyrl-CS"/>
              </w:rPr>
              <w:t>Датум полагања испита</w:t>
            </w:r>
          </w:p>
        </w:tc>
      </w:tr>
      <w:tr w:rsidR="00D514E0" w:rsidRPr="00D514E0" w:rsidTr="006A1433">
        <w:trPr>
          <w:jc w:val="center"/>
        </w:trPr>
        <w:tc>
          <w:tcPr>
            <w:tcW w:w="2357" w:type="dxa"/>
            <w:vAlign w:val="center"/>
          </w:tcPr>
          <w:p w:rsidR="00D514E0" w:rsidRPr="00D514E0" w:rsidRDefault="00D514E0" w:rsidP="00D514E0">
            <w:pPr>
              <w:rPr>
                <w:rFonts w:eastAsia="Times New Roman"/>
              </w:rPr>
            </w:pPr>
            <w:r w:rsidRPr="00D514E0">
              <w:rPr>
                <w:rFonts w:eastAsia="Times New Roman"/>
                <w:lang w:val="sr-Cyrl-BA"/>
              </w:rPr>
              <w:t>Октобарски</w:t>
            </w:r>
          </w:p>
        </w:tc>
        <w:tc>
          <w:tcPr>
            <w:tcW w:w="2412" w:type="dxa"/>
            <w:vAlign w:val="center"/>
          </w:tcPr>
          <w:p w:rsidR="00D514E0" w:rsidRPr="00D514E0" w:rsidRDefault="00D514E0" w:rsidP="00633D16">
            <w:pPr>
              <w:rPr>
                <w:rFonts w:eastAsia="Times New Roman"/>
                <w:lang w:val="sr-Cyrl-BA"/>
              </w:rPr>
            </w:pPr>
            <w:r w:rsidRPr="00D514E0">
              <w:rPr>
                <w:rFonts w:eastAsia="Times New Roman"/>
                <w:lang w:val="sr-Cyrl-BA"/>
              </w:rPr>
              <w:t>1.10.202</w:t>
            </w:r>
            <w:r w:rsidR="00913626">
              <w:rPr>
                <w:rFonts w:eastAsia="Times New Roman"/>
              </w:rPr>
              <w:t>2</w:t>
            </w:r>
            <w:r w:rsidR="00C717FF">
              <w:rPr>
                <w:rFonts w:eastAsia="Times New Roman"/>
                <w:lang w:val="sr-Cyrl-BA"/>
              </w:rPr>
              <w:t>.</w:t>
            </w:r>
            <w:r w:rsidRPr="00D514E0">
              <w:rPr>
                <w:rFonts w:eastAsia="Times New Roman"/>
                <w:lang w:val="sr-Cyrl-BA"/>
              </w:rPr>
              <w:t>– 10.10.202</w:t>
            </w:r>
            <w:r w:rsidR="00913626">
              <w:rPr>
                <w:rFonts w:eastAsia="Times New Roman"/>
              </w:rPr>
              <w:t>2</w:t>
            </w:r>
            <w:r w:rsidRPr="00D514E0">
              <w:rPr>
                <w:rFonts w:eastAsia="Times New Roman"/>
                <w:lang w:val="sr-Cyrl-BA"/>
              </w:rPr>
              <w:t>.</w:t>
            </w:r>
          </w:p>
        </w:tc>
        <w:tc>
          <w:tcPr>
            <w:tcW w:w="1981" w:type="dxa"/>
            <w:vAlign w:val="center"/>
          </w:tcPr>
          <w:p w:rsidR="00D514E0" w:rsidRPr="00D514E0" w:rsidRDefault="00D514E0" w:rsidP="00633D16">
            <w:pPr>
              <w:rPr>
                <w:rFonts w:eastAsia="Times New Roman"/>
                <w:lang w:val="sr-Cyrl-BA"/>
              </w:rPr>
            </w:pPr>
            <w:r w:rsidRPr="00D514E0">
              <w:rPr>
                <w:rFonts w:eastAsia="Times New Roman"/>
                <w:lang w:val="sr-Cyrl-BA"/>
              </w:rPr>
              <w:t>15.10. 202</w:t>
            </w:r>
            <w:r w:rsidR="00913626">
              <w:rPr>
                <w:rFonts w:eastAsia="Times New Roman"/>
              </w:rPr>
              <w:t>2</w:t>
            </w:r>
            <w:r w:rsidRPr="00D514E0">
              <w:rPr>
                <w:rFonts w:eastAsia="Times New Roman"/>
                <w:lang w:val="sr-Cyrl-BA"/>
              </w:rPr>
              <w:t>.</w:t>
            </w:r>
          </w:p>
        </w:tc>
        <w:tc>
          <w:tcPr>
            <w:tcW w:w="2519" w:type="dxa"/>
            <w:vAlign w:val="center"/>
          </w:tcPr>
          <w:p w:rsidR="00D514E0" w:rsidRPr="00D514E0" w:rsidRDefault="00C717FF" w:rsidP="00633D16">
            <w:pPr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>20.10.</w:t>
            </w:r>
            <w:r w:rsidR="00D514E0" w:rsidRPr="00D514E0">
              <w:rPr>
                <w:rFonts w:eastAsia="Times New Roman"/>
                <w:lang w:val="sr-Cyrl-BA"/>
              </w:rPr>
              <w:t>202</w:t>
            </w:r>
            <w:r w:rsidR="00913626">
              <w:rPr>
                <w:rFonts w:eastAsia="Times New Roman"/>
              </w:rPr>
              <w:t>2</w:t>
            </w:r>
            <w:r>
              <w:rPr>
                <w:rFonts w:eastAsia="Times New Roman"/>
                <w:lang w:val="sr-Cyrl-BA"/>
              </w:rPr>
              <w:t>-</w:t>
            </w:r>
            <w:r w:rsidR="00D514E0" w:rsidRPr="00D514E0">
              <w:rPr>
                <w:rFonts w:eastAsia="Times New Roman"/>
                <w:lang w:val="sr-Cyrl-BA"/>
              </w:rPr>
              <w:t>31.10. 202</w:t>
            </w:r>
            <w:r w:rsidR="00913626">
              <w:rPr>
                <w:rFonts w:eastAsia="Times New Roman"/>
              </w:rPr>
              <w:t>2</w:t>
            </w:r>
            <w:r w:rsidR="00D514E0" w:rsidRPr="00D514E0">
              <w:rPr>
                <w:rFonts w:eastAsia="Times New Roman"/>
                <w:lang w:val="sr-Cyrl-BA"/>
              </w:rPr>
              <w:t>.</w:t>
            </w:r>
          </w:p>
        </w:tc>
      </w:tr>
      <w:tr w:rsidR="00D514E0" w:rsidRPr="00D514E0" w:rsidTr="006A1433">
        <w:trPr>
          <w:jc w:val="center"/>
        </w:trPr>
        <w:tc>
          <w:tcPr>
            <w:tcW w:w="2357" w:type="dxa"/>
            <w:vAlign w:val="center"/>
          </w:tcPr>
          <w:p w:rsidR="00D514E0" w:rsidRPr="00D514E0" w:rsidRDefault="00D514E0" w:rsidP="00D514E0">
            <w:pPr>
              <w:rPr>
                <w:rFonts w:eastAsia="Times New Roman"/>
                <w:lang w:val="sr-Cyrl-CS"/>
              </w:rPr>
            </w:pPr>
            <w:r w:rsidRPr="00D514E0">
              <w:rPr>
                <w:rFonts w:eastAsia="Times New Roman"/>
                <w:lang w:val="sr-Cyrl-CS"/>
              </w:rPr>
              <w:t>Новембарски</w:t>
            </w:r>
          </w:p>
        </w:tc>
        <w:tc>
          <w:tcPr>
            <w:tcW w:w="2412" w:type="dxa"/>
            <w:vAlign w:val="center"/>
          </w:tcPr>
          <w:p w:rsidR="00D514E0" w:rsidRPr="00D514E0" w:rsidRDefault="00D514E0" w:rsidP="00633D16">
            <w:pPr>
              <w:rPr>
                <w:rFonts w:eastAsia="Times New Roman"/>
                <w:lang w:val="sr-Cyrl-CS"/>
              </w:rPr>
            </w:pPr>
            <w:r w:rsidRPr="00D514E0">
              <w:rPr>
                <w:rFonts w:eastAsia="Times New Roman"/>
                <w:lang w:val="sr-Cyrl-BA"/>
              </w:rPr>
              <w:t>1.11.20</w:t>
            </w:r>
            <w:r w:rsidRPr="00D514E0">
              <w:rPr>
                <w:rFonts w:eastAsia="Times New Roman"/>
              </w:rPr>
              <w:t>2</w:t>
            </w:r>
            <w:r w:rsidR="00913626">
              <w:rPr>
                <w:rFonts w:eastAsia="Times New Roman"/>
              </w:rPr>
              <w:t>2</w:t>
            </w:r>
            <w:r w:rsidR="00C717FF">
              <w:rPr>
                <w:rFonts w:eastAsia="Times New Roman"/>
                <w:lang w:val="sr-Cyrl-BA"/>
              </w:rPr>
              <w:t>.–</w:t>
            </w:r>
            <w:r w:rsidRPr="00D514E0">
              <w:rPr>
                <w:rFonts w:eastAsia="Times New Roman"/>
                <w:lang w:val="sr-Cyrl-BA"/>
              </w:rPr>
              <w:t>10.11. 202</w:t>
            </w:r>
            <w:r w:rsidR="00913626">
              <w:rPr>
                <w:rFonts w:eastAsia="Times New Roman"/>
              </w:rPr>
              <w:t>2</w:t>
            </w:r>
            <w:r w:rsidRPr="00D514E0">
              <w:rPr>
                <w:rFonts w:eastAsia="Times New Roman"/>
                <w:lang w:val="sr-Cyrl-BA"/>
              </w:rPr>
              <w:t>.</w:t>
            </w:r>
          </w:p>
        </w:tc>
        <w:tc>
          <w:tcPr>
            <w:tcW w:w="1981" w:type="dxa"/>
            <w:vAlign w:val="center"/>
          </w:tcPr>
          <w:p w:rsidR="00D514E0" w:rsidRPr="00D514E0" w:rsidRDefault="00D514E0" w:rsidP="00633D16">
            <w:pPr>
              <w:rPr>
                <w:rFonts w:eastAsia="Times New Roman"/>
                <w:lang w:val="sr-Cyrl-CS"/>
              </w:rPr>
            </w:pPr>
            <w:r w:rsidRPr="00D514E0">
              <w:rPr>
                <w:rFonts w:eastAsia="Times New Roman"/>
                <w:lang w:val="sr-Cyrl-BA"/>
              </w:rPr>
              <w:t>15.11. 202</w:t>
            </w:r>
            <w:r w:rsidR="00913626">
              <w:rPr>
                <w:rFonts w:eastAsia="Times New Roman"/>
              </w:rPr>
              <w:t>2</w:t>
            </w:r>
            <w:r w:rsidRPr="00D514E0">
              <w:rPr>
                <w:rFonts w:eastAsia="Times New Roman"/>
                <w:lang w:val="sr-Cyrl-BA"/>
              </w:rPr>
              <w:t>.</w:t>
            </w:r>
          </w:p>
        </w:tc>
        <w:tc>
          <w:tcPr>
            <w:tcW w:w="2519" w:type="dxa"/>
            <w:vAlign w:val="center"/>
          </w:tcPr>
          <w:p w:rsidR="00D514E0" w:rsidRPr="00D514E0" w:rsidRDefault="00D514E0" w:rsidP="00633D16">
            <w:pPr>
              <w:rPr>
                <w:rFonts w:eastAsia="Times New Roman"/>
                <w:lang w:val="sr-Cyrl-CS"/>
              </w:rPr>
            </w:pPr>
            <w:r w:rsidRPr="00D514E0">
              <w:rPr>
                <w:rFonts w:eastAsia="Times New Roman"/>
                <w:lang w:val="sr-Cyrl-CS"/>
              </w:rPr>
              <w:t>20.11.</w:t>
            </w:r>
            <w:r w:rsidRPr="00D514E0">
              <w:rPr>
                <w:rFonts w:eastAsia="Times New Roman"/>
                <w:lang w:val="sr-Cyrl-BA"/>
              </w:rPr>
              <w:t>202</w:t>
            </w:r>
            <w:r w:rsidR="00913626">
              <w:rPr>
                <w:rFonts w:eastAsia="Times New Roman"/>
              </w:rPr>
              <w:t>2</w:t>
            </w:r>
            <w:r w:rsidR="00ED044D">
              <w:rPr>
                <w:rFonts w:eastAsia="Times New Roman"/>
                <w:lang w:val="sr-Cyrl-BA"/>
              </w:rPr>
              <w:t>–</w:t>
            </w:r>
            <w:r w:rsidRPr="00D514E0">
              <w:rPr>
                <w:rFonts w:eastAsia="Times New Roman"/>
                <w:lang w:val="sr-Cyrl-BA"/>
              </w:rPr>
              <w:t>30</w:t>
            </w:r>
            <w:r w:rsidRPr="00D514E0">
              <w:rPr>
                <w:rFonts w:eastAsia="Times New Roman"/>
                <w:lang w:val="sr-Cyrl-CS"/>
              </w:rPr>
              <w:t>.11.</w:t>
            </w:r>
            <w:r w:rsidRPr="00D514E0">
              <w:rPr>
                <w:rFonts w:eastAsia="Times New Roman"/>
                <w:lang w:val="sr-Cyrl-BA"/>
              </w:rPr>
              <w:t xml:space="preserve"> 202</w:t>
            </w:r>
            <w:r w:rsidR="00913626">
              <w:rPr>
                <w:rFonts w:eastAsia="Times New Roman"/>
              </w:rPr>
              <w:t>2</w:t>
            </w:r>
            <w:r w:rsidRPr="00D514E0">
              <w:rPr>
                <w:rFonts w:eastAsia="Times New Roman"/>
                <w:lang w:val="sr-Cyrl-CS"/>
              </w:rPr>
              <w:t>.</w:t>
            </w:r>
          </w:p>
        </w:tc>
      </w:tr>
      <w:tr w:rsidR="00D514E0" w:rsidRPr="00D514E0" w:rsidTr="006A1433">
        <w:trPr>
          <w:jc w:val="center"/>
        </w:trPr>
        <w:tc>
          <w:tcPr>
            <w:tcW w:w="2357" w:type="dxa"/>
            <w:vAlign w:val="center"/>
          </w:tcPr>
          <w:p w:rsidR="00D514E0" w:rsidRPr="00D514E0" w:rsidRDefault="00D514E0" w:rsidP="00D514E0">
            <w:pPr>
              <w:rPr>
                <w:rFonts w:eastAsia="Times New Roman"/>
                <w:lang w:val="sr-Cyrl-BA"/>
              </w:rPr>
            </w:pPr>
            <w:r w:rsidRPr="00D514E0">
              <w:rPr>
                <w:rFonts w:eastAsia="Times New Roman"/>
                <w:lang w:val="sr-Cyrl-BA"/>
              </w:rPr>
              <w:t>Јануарски</w:t>
            </w:r>
          </w:p>
        </w:tc>
        <w:tc>
          <w:tcPr>
            <w:tcW w:w="2412" w:type="dxa"/>
            <w:vAlign w:val="center"/>
          </w:tcPr>
          <w:p w:rsidR="00D514E0" w:rsidRPr="00D514E0" w:rsidRDefault="00D514E0" w:rsidP="00633D16">
            <w:pPr>
              <w:rPr>
                <w:rFonts w:eastAsia="Times New Roman"/>
                <w:lang w:val="sr-Cyrl-BA"/>
              </w:rPr>
            </w:pPr>
            <w:r w:rsidRPr="00D514E0">
              <w:rPr>
                <w:rFonts w:eastAsia="Times New Roman"/>
                <w:lang w:val="sr-Cyrl-BA"/>
              </w:rPr>
              <w:t>4.01.20</w:t>
            </w:r>
            <w:r w:rsidRPr="00D514E0">
              <w:rPr>
                <w:rFonts w:eastAsia="Times New Roman"/>
              </w:rPr>
              <w:t>2</w:t>
            </w:r>
            <w:r w:rsidR="00913626">
              <w:rPr>
                <w:rFonts w:eastAsia="Times New Roman"/>
              </w:rPr>
              <w:t>3</w:t>
            </w:r>
            <w:r w:rsidRPr="00D514E0">
              <w:rPr>
                <w:rFonts w:eastAsia="Times New Roman"/>
                <w:lang w:val="sr-Cyrl-BA"/>
              </w:rPr>
              <w:t>.-10.01.20</w:t>
            </w:r>
            <w:r w:rsidRPr="00D514E0">
              <w:rPr>
                <w:rFonts w:eastAsia="Times New Roman"/>
              </w:rPr>
              <w:t>2</w:t>
            </w:r>
            <w:r w:rsidR="00913626">
              <w:rPr>
                <w:rFonts w:eastAsia="Times New Roman"/>
              </w:rPr>
              <w:t>3</w:t>
            </w:r>
            <w:r w:rsidRPr="00D514E0">
              <w:rPr>
                <w:rFonts w:eastAsia="Times New Roman"/>
                <w:lang w:val="sr-Cyrl-BA"/>
              </w:rPr>
              <w:t>.</w:t>
            </w:r>
          </w:p>
        </w:tc>
        <w:tc>
          <w:tcPr>
            <w:tcW w:w="1981" w:type="dxa"/>
            <w:vAlign w:val="center"/>
          </w:tcPr>
          <w:p w:rsidR="00D514E0" w:rsidRPr="00D514E0" w:rsidRDefault="00D514E0" w:rsidP="00633D16">
            <w:pPr>
              <w:rPr>
                <w:rFonts w:eastAsia="Times New Roman"/>
                <w:lang w:val="sr-Cyrl-CS"/>
              </w:rPr>
            </w:pPr>
            <w:r w:rsidRPr="00D514E0">
              <w:rPr>
                <w:rFonts w:eastAsia="Times New Roman"/>
                <w:lang w:val="sr-Cyrl-CS"/>
              </w:rPr>
              <w:t>15.01.20</w:t>
            </w:r>
            <w:r w:rsidRPr="00D514E0">
              <w:rPr>
                <w:rFonts w:eastAsia="Times New Roman"/>
              </w:rPr>
              <w:t>2</w:t>
            </w:r>
            <w:r w:rsidR="00913626">
              <w:rPr>
                <w:rFonts w:eastAsia="Times New Roman"/>
              </w:rPr>
              <w:t>3</w:t>
            </w:r>
            <w:r w:rsidRPr="00D514E0">
              <w:rPr>
                <w:rFonts w:eastAsia="Times New Roman"/>
                <w:lang w:val="sr-Cyrl-CS"/>
              </w:rPr>
              <w:t>.</w:t>
            </w:r>
          </w:p>
        </w:tc>
        <w:tc>
          <w:tcPr>
            <w:tcW w:w="2519" w:type="dxa"/>
            <w:vAlign w:val="center"/>
          </w:tcPr>
          <w:p w:rsidR="00D514E0" w:rsidRPr="00D514E0" w:rsidRDefault="00D514E0" w:rsidP="00633D16">
            <w:pPr>
              <w:rPr>
                <w:rFonts w:eastAsia="Times New Roman"/>
                <w:lang w:val="sr-Cyrl-CS"/>
              </w:rPr>
            </w:pPr>
            <w:r w:rsidRPr="00D514E0">
              <w:rPr>
                <w:rFonts w:eastAsia="Times New Roman"/>
                <w:lang w:val="sr-Cyrl-CS"/>
              </w:rPr>
              <w:t>20.01.20</w:t>
            </w:r>
            <w:r w:rsidRPr="00D514E0">
              <w:rPr>
                <w:rFonts w:eastAsia="Times New Roman"/>
              </w:rPr>
              <w:t>2</w:t>
            </w:r>
            <w:r w:rsidR="00913626">
              <w:rPr>
                <w:rFonts w:eastAsia="Times New Roman"/>
              </w:rPr>
              <w:t>3</w:t>
            </w:r>
            <w:r w:rsidRPr="00D514E0">
              <w:rPr>
                <w:rFonts w:eastAsia="Times New Roman"/>
                <w:lang w:val="sr-Cyrl-CS"/>
              </w:rPr>
              <w:t>.-31.01.20</w:t>
            </w:r>
            <w:r w:rsidRPr="00D514E0">
              <w:rPr>
                <w:rFonts w:eastAsia="Times New Roman"/>
              </w:rPr>
              <w:t>2</w:t>
            </w:r>
            <w:r w:rsidR="00913626">
              <w:rPr>
                <w:rFonts w:eastAsia="Times New Roman"/>
              </w:rPr>
              <w:t>3</w:t>
            </w:r>
            <w:r w:rsidRPr="00D514E0">
              <w:rPr>
                <w:rFonts w:eastAsia="Times New Roman"/>
                <w:lang w:val="sr-Cyrl-CS"/>
              </w:rPr>
              <w:t>.</w:t>
            </w:r>
          </w:p>
        </w:tc>
      </w:tr>
      <w:tr w:rsidR="00D514E0" w:rsidRPr="00D514E0" w:rsidTr="006A1433">
        <w:trPr>
          <w:jc w:val="center"/>
        </w:trPr>
        <w:tc>
          <w:tcPr>
            <w:tcW w:w="2357" w:type="dxa"/>
            <w:vAlign w:val="center"/>
          </w:tcPr>
          <w:p w:rsidR="00D514E0" w:rsidRPr="00D514E0" w:rsidRDefault="00D514E0" w:rsidP="00D514E0">
            <w:pPr>
              <w:rPr>
                <w:rFonts w:eastAsia="Times New Roman"/>
                <w:lang w:val="sr-Cyrl-CS"/>
              </w:rPr>
            </w:pPr>
            <w:r w:rsidRPr="00D514E0">
              <w:rPr>
                <w:rFonts w:eastAsia="Times New Roman"/>
                <w:lang w:val="sr-Cyrl-BA"/>
              </w:rPr>
              <w:t>Ф</w:t>
            </w:r>
            <w:r w:rsidRPr="00D514E0">
              <w:rPr>
                <w:rFonts w:eastAsia="Times New Roman"/>
                <w:lang w:val="sr-Cyrl-CS"/>
              </w:rPr>
              <w:t>ебруарски</w:t>
            </w:r>
          </w:p>
        </w:tc>
        <w:tc>
          <w:tcPr>
            <w:tcW w:w="2412" w:type="dxa"/>
            <w:vAlign w:val="center"/>
          </w:tcPr>
          <w:p w:rsidR="00D514E0" w:rsidRPr="00D514E0" w:rsidRDefault="00D514E0" w:rsidP="00633D16">
            <w:pPr>
              <w:rPr>
                <w:rFonts w:eastAsia="Times New Roman"/>
                <w:lang w:val="sr-Cyrl-CS"/>
              </w:rPr>
            </w:pPr>
            <w:r w:rsidRPr="00D514E0">
              <w:rPr>
                <w:rFonts w:eastAsia="Times New Roman"/>
                <w:lang w:val="sr-Cyrl-BA"/>
              </w:rPr>
              <w:t>01.02.20</w:t>
            </w:r>
            <w:r w:rsidRPr="00D514E0">
              <w:rPr>
                <w:rFonts w:eastAsia="Times New Roman"/>
              </w:rPr>
              <w:t>2</w:t>
            </w:r>
            <w:r w:rsidR="00913626">
              <w:rPr>
                <w:rFonts w:eastAsia="Times New Roman"/>
              </w:rPr>
              <w:t>3</w:t>
            </w:r>
            <w:r w:rsidRPr="00D514E0">
              <w:rPr>
                <w:rFonts w:eastAsia="Times New Roman"/>
                <w:lang w:val="sr-Cyrl-BA"/>
              </w:rPr>
              <w:t>.-10.02.20</w:t>
            </w:r>
            <w:r w:rsidRPr="00D514E0">
              <w:rPr>
                <w:rFonts w:eastAsia="Times New Roman"/>
              </w:rPr>
              <w:t>2</w:t>
            </w:r>
            <w:r w:rsidR="00913626">
              <w:rPr>
                <w:rFonts w:eastAsia="Times New Roman"/>
              </w:rPr>
              <w:t>3</w:t>
            </w:r>
            <w:r w:rsidRPr="00D514E0">
              <w:rPr>
                <w:rFonts w:eastAsia="Times New Roman"/>
                <w:lang w:val="sr-Cyrl-BA"/>
              </w:rPr>
              <w:t>.</w:t>
            </w:r>
          </w:p>
        </w:tc>
        <w:tc>
          <w:tcPr>
            <w:tcW w:w="1981" w:type="dxa"/>
            <w:vAlign w:val="center"/>
          </w:tcPr>
          <w:p w:rsidR="00D514E0" w:rsidRPr="00D514E0" w:rsidRDefault="00D514E0" w:rsidP="00633D16">
            <w:pPr>
              <w:rPr>
                <w:rFonts w:eastAsia="Times New Roman"/>
                <w:lang w:val="sr-Cyrl-CS"/>
              </w:rPr>
            </w:pPr>
            <w:r w:rsidRPr="00D514E0">
              <w:rPr>
                <w:rFonts w:eastAsia="Times New Roman"/>
                <w:lang w:val="sr-Cyrl-CS"/>
              </w:rPr>
              <w:t>15.02.20</w:t>
            </w:r>
            <w:r w:rsidRPr="00D514E0">
              <w:rPr>
                <w:rFonts w:eastAsia="Times New Roman"/>
              </w:rPr>
              <w:t>2</w:t>
            </w:r>
            <w:r w:rsidR="00913626">
              <w:rPr>
                <w:rFonts w:eastAsia="Times New Roman"/>
              </w:rPr>
              <w:t>3</w:t>
            </w:r>
            <w:r w:rsidRPr="00D514E0">
              <w:rPr>
                <w:rFonts w:eastAsia="Times New Roman"/>
                <w:lang w:val="sr-Cyrl-CS"/>
              </w:rPr>
              <w:t>.</w:t>
            </w:r>
          </w:p>
        </w:tc>
        <w:tc>
          <w:tcPr>
            <w:tcW w:w="2519" w:type="dxa"/>
            <w:vAlign w:val="center"/>
          </w:tcPr>
          <w:p w:rsidR="00D514E0" w:rsidRPr="00D514E0" w:rsidRDefault="00D514E0" w:rsidP="00633D16">
            <w:pPr>
              <w:rPr>
                <w:rFonts w:eastAsia="Times New Roman"/>
                <w:lang w:val="sr-Cyrl-CS"/>
              </w:rPr>
            </w:pPr>
            <w:r w:rsidRPr="00D514E0">
              <w:rPr>
                <w:rFonts w:eastAsia="Times New Roman"/>
                <w:lang w:val="sr-Cyrl-CS"/>
              </w:rPr>
              <w:t>20.02.20</w:t>
            </w:r>
            <w:r w:rsidRPr="00D514E0">
              <w:rPr>
                <w:rFonts w:eastAsia="Times New Roman"/>
              </w:rPr>
              <w:t>2</w:t>
            </w:r>
            <w:r w:rsidR="00913626">
              <w:rPr>
                <w:rFonts w:eastAsia="Times New Roman"/>
              </w:rPr>
              <w:t>3</w:t>
            </w:r>
            <w:r w:rsidRPr="00D514E0">
              <w:rPr>
                <w:rFonts w:eastAsia="Times New Roman"/>
                <w:lang w:val="sr-Cyrl-CS"/>
              </w:rPr>
              <w:t>.-28.02.20</w:t>
            </w:r>
            <w:r w:rsidRPr="00D514E0">
              <w:rPr>
                <w:rFonts w:eastAsia="Times New Roman"/>
              </w:rPr>
              <w:t>2</w:t>
            </w:r>
            <w:r w:rsidR="00913626">
              <w:rPr>
                <w:rFonts w:eastAsia="Times New Roman"/>
              </w:rPr>
              <w:t>3</w:t>
            </w:r>
            <w:r w:rsidRPr="00D514E0">
              <w:rPr>
                <w:rFonts w:eastAsia="Times New Roman"/>
                <w:lang w:val="sr-Cyrl-CS"/>
              </w:rPr>
              <w:t>.</w:t>
            </w:r>
          </w:p>
        </w:tc>
      </w:tr>
      <w:tr w:rsidR="00D514E0" w:rsidRPr="00D514E0" w:rsidTr="006A1433">
        <w:trPr>
          <w:jc w:val="center"/>
        </w:trPr>
        <w:tc>
          <w:tcPr>
            <w:tcW w:w="2357" w:type="dxa"/>
            <w:vAlign w:val="center"/>
          </w:tcPr>
          <w:p w:rsidR="00D514E0" w:rsidRPr="00D514E0" w:rsidRDefault="00D514E0" w:rsidP="00D514E0">
            <w:pPr>
              <w:rPr>
                <w:rFonts w:eastAsia="Times New Roman"/>
                <w:lang w:val="sr-Cyrl-CS"/>
              </w:rPr>
            </w:pPr>
            <w:r w:rsidRPr="00D514E0">
              <w:rPr>
                <w:rFonts w:eastAsia="Times New Roman"/>
                <w:lang w:val="sr-Cyrl-CS"/>
              </w:rPr>
              <w:t>Мартовски</w:t>
            </w:r>
          </w:p>
        </w:tc>
        <w:tc>
          <w:tcPr>
            <w:tcW w:w="2412" w:type="dxa"/>
            <w:vAlign w:val="center"/>
          </w:tcPr>
          <w:p w:rsidR="00D514E0" w:rsidRPr="00D514E0" w:rsidRDefault="00D514E0" w:rsidP="00633D16">
            <w:pPr>
              <w:rPr>
                <w:rFonts w:eastAsia="Times New Roman"/>
                <w:lang w:val="sr-Cyrl-CS"/>
              </w:rPr>
            </w:pPr>
            <w:r w:rsidRPr="00D514E0">
              <w:rPr>
                <w:rFonts w:eastAsia="Times New Roman"/>
                <w:lang w:val="sr-Cyrl-CS"/>
              </w:rPr>
              <w:t>1.03.20</w:t>
            </w:r>
            <w:r w:rsidRPr="00D514E0">
              <w:rPr>
                <w:rFonts w:eastAsia="Times New Roman"/>
              </w:rPr>
              <w:t>2</w:t>
            </w:r>
            <w:r w:rsidR="00913626">
              <w:rPr>
                <w:rFonts w:eastAsia="Times New Roman"/>
              </w:rPr>
              <w:t>3</w:t>
            </w:r>
            <w:r w:rsidRPr="00D514E0">
              <w:rPr>
                <w:rFonts w:eastAsia="Times New Roman"/>
                <w:lang w:val="sr-Cyrl-CS"/>
              </w:rPr>
              <w:t>.</w:t>
            </w:r>
            <w:r w:rsidRPr="00D514E0">
              <w:rPr>
                <w:rFonts w:eastAsia="Times New Roman"/>
                <w:lang w:val="sr-Cyrl-BA"/>
              </w:rPr>
              <w:t>–</w:t>
            </w:r>
            <w:r w:rsidRPr="00D514E0">
              <w:rPr>
                <w:rFonts w:eastAsia="Times New Roman"/>
                <w:lang w:val="sr-Cyrl-CS"/>
              </w:rPr>
              <w:t xml:space="preserve"> 10.03.20</w:t>
            </w:r>
            <w:r w:rsidRPr="00D514E0">
              <w:rPr>
                <w:rFonts w:eastAsia="Times New Roman"/>
              </w:rPr>
              <w:t>2</w:t>
            </w:r>
            <w:r w:rsidR="00913626">
              <w:rPr>
                <w:rFonts w:eastAsia="Times New Roman"/>
              </w:rPr>
              <w:t>3</w:t>
            </w:r>
            <w:r w:rsidRPr="00D514E0">
              <w:rPr>
                <w:rFonts w:eastAsia="Times New Roman"/>
                <w:lang w:val="sr-Cyrl-CS"/>
              </w:rPr>
              <w:t>.</w:t>
            </w:r>
          </w:p>
        </w:tc>
        <w:tc>
          <w:tcPr>
            <w:tcW w:w="1981" w:type="dxa"/>
            <w:vAlign w:val="center"/>
          </w:tcPr>
          <w:p w:rsidR="00D514E0" w:rsidRPr="00D514E0" w:rsidRDefault="00D514E0" w:rsidP="00633D16">
            <w:pPr>
              <w:rPr>
                <w:rFonts w:eastAsia="Times New Roman"/>
                <w:lang w:val="sr-Cyrl-CS"/>
              </w:rPr>
            </w:pPr>
            <w:r w:rsidRPr="00D514E0">
              <w:rPr>
                <w:rFonts w:eastAsia="Times New Roman"/>
                <w:lang w:val="sr-Cyrl-CS"/>
              </w:rPr>
              <w:t>15.03.20</w:t>
            </w:r>
            <w:r w:rsidRPr="00D514E0">
              <w:rPr>
                <w:rFonts w:eastAsia="Times New Roman"/>
              </w:rPr>
              <w:t>2</w:t>
            </w:r>
            <w:r w:rsidR="00913626">
              <w:rPr>
                <w:rFonts w:eastAsia="Times New Roman"/>
              </w:rPr>
              <w:t>3</w:t>
            </w:r>
            <w:r w:rsidRPr="00D514E0">
              <w:rPr>
                <w:rFonts w:eastAsia="Times New Roman"/>
                <w:lang w:val="sr-Cyrl-CS"/>
              </w:rPr>
              <w:t>.</w:t>
            </w:r>
          </w:p>
        </w:tc>
        <w:tc>
          <w:tcPr>
            <w:tcW w:w="2519" w:type="dxa"/>
            <w:vAlign w:val="center"/>
          </w:tcPr>
          <w:p w:rsidR="00D514E0" w:rsidRPr="00D514E0" w:rsidRDefault="00D514E0" w:rsidP="00633D16">
            <w:pPr>
              <w:rPr>
                <w:rFonts w:eastAsia="Times New Roman"/>
              </w:rPr>
            </w:pPr>
            <w:r w:rsidRPr="00D514E0">
              <w:rPr>
                <w:rFonts w:eastAsia="Times New Roman"/>
                <w:lang w:val="sr-Cyrl-BA"/>
              </w:rPr>
              <w:t>20</w:t>
            </w:r>
            <w:r w:rsidRPr="00D514E0">
              <w:rPr>
                <w:rFonts w:eastAsia="Times New Roman"/>
                <w:lang w:val="sr-Cyrl-CS"/>
              </w:rPr>
              <w:t>.0</w:t>
            </w:r>
            <w:r w:rsidRPr="00D514E0">
              <w:rPr>
                <w:rFonts w:eastAsia="Times New Roman"/>
                <w:lang w:val="sr-Cyrl-BA"/>
              </w:rPr>
              <w:t>3.20</w:t>
            </w:r>
            <w:r w:rsidRPr="00D514E0">
              <w:rPr>
                <w:rFonts w:eastAsia="Times New Roman"/>
              </w:rPr>
              <w:t>2</w:t>
            </w:r>
            <w:r w:rsidR="00913626">
              <w:rPr>
                <w:rFonts w:eastAsia="Times New Roman"/>
              </w:rPr>
              <w:t>3</w:t>
            </w:r>
            <w:r w:rsidRPr="00D514E0">
              <w:rPr>
                <w:rFonts w:eastAsia="Times New Roman"/>
                <w:lang w:val="sr-Cyrl-BA"/>
              </w:rPr>
              <w:t>.–31</w:t>
            </w:r>
            <w:r w:rsidRPr="00D514E0">
              <w:rPr>
                <w:rFonts w:eastAsia="Times New Roman"/>
                <w:lang w:val="sr-Cyrl-CS"/>
              </w:rPr>
              <w:t>.03.20</w:t>
            </w:r>
            <w:r w:rsidRPr="00D514E0">
              <w:rPr>
                <w:rFonts w:eastAsia="Times New Roman"/>
              </w:rPr>
              <w:t>2</w:t>
            </w:r>
            <w:r w:rsidR="00913626">
              <w:rPr>
                <w:rFonts w:eastAsia="Times New Roman"/>
              </w:rPr>
              <w:t>3</w:t>
            </w:r>
            <w:r w:rsidRPr="00D514E0">
              <w:rPr>
                <w:rFonts w:eastAsia="Times New Roman"/>
                <w:lang w:val="sr-Cyrl-CS"/>
              </w:rPr>
              <w:t>.</w:t>
            </w:r>
          </w:p>
        </w:tc>
      </w:tr>
      <w:tr w:rsidR="00D514E0" w:rsidRPr="00D514E0" w:rsidTr="006A1433">
        <w:trPr>
          <w:jc w:val="center"/>
        </w:trPr>
        <w:tc>
          <w:tcPr>
            <w:tcW w:w="2357" w:type="dxa"/>
            <w:vAlign w:val="center"/>
          </w:tcPr>
          <w:p w:rsidR="00D514E0" w:rsidRPr="00D514E0" w:rsidRDefault="00D514E0" w:rsidP="00D514E0">
            <w:pPr>
              <w:rPr>
                <w:rFonts w:eastAsia="Times New Roman"/>
                <w:lang w:val="sr-Cyrl-CS"/>
              </w:rPr>
            </w:pPr>
            <w:r w:rsidRPr="00D514E0">
              <w:rPr>
                <w:rFonts w:eastAsia="Times New Roman"/>
                <w:lang w:val="sr-Cyrl-CS"/>
              </w:rPr>
              <w:t>Мајски</w:t>
            </w:r>
          </w:p>
        </w:tc>
        <w:tc>
          <w:tcPr>
            <w:tcW w:w="2412" w:type="dxa"/>
            <w:vAlign w:val="center"/>
          </w:tcPr>
          <w:p w:rsidR="00D514E0" w:rsidRPr="00D514E0" w:rsidRDefault="00D514E0" w:rsidP="00633D16">
            <w:pPr>
              <w:rPr>
                <w:rFonts w:eastAsia="Times New Roman"/>
                <w:lang w:val="sr-Cyrl-CS"/>
              </w:rPr>
            </w:pPr>
            <w:r w:rsidRPr="00D514E0">
              <w:rPr>
                <w:rFonts w:eastAsia="Times New Roman"/>
                <w:lang w:val="sr-Cyrl-CS"/>
              </w:rPr>
              <w:t>03.05.20</w:t>
            </w:r>
            <w:r w:rsidRPr="00D514E0">
              <w:rPr>
                <w:rFonts w:eastAsia="Times New Roman"/>
              </w:rPr>
              <w:t>2</w:t>
            </w:r>
            <w:r w:rsidR="00913626">
              <w:rPr>
                <w:rFonts w:eastAsia="Times New Roman"/>
              </w:rPr>
              <w:t>3</w:t>
            </w:r>
            <w:r w:rsidRPr="00D514E0">
              <w:rPr>
                <w:rFonts w:eastAsia="Times New Roman"/>
                <w:lang w:val="sr-Cyrl-CS"/>
              </w:rPr>
              <w:t>.-10.05.20</w:t>
            </w:r>
            <w:r w:rsidRPr="00D514E0">
              <w:rPr>
                <w:rFonts w:eastAsia="Times New Roman"/>
              </w:rPr>
              <w:t>2</w:t>
            </w:r>
            <w:r w:rsidR="00913626">
              <w:rPr>
                <w:rFonts w:eastAsia="Times New Roman"/>
              </w:rPr>
              <w:t>3</w:t>
            </w:r>
            <w:r w:rsidRPr="00D514E0">
              <w:rPr>
                <w:rFonts w:eastAsia="Times New Roman"/>
                <w:lang w:val="sr-Cyrl-CS"/>
              </w:rPr>
              <w:t>.</w:t>
            </w:r>
          </w:p>
        </w:tc>
        <w:tc>
          <w:tcPr>
            <w:tcW w:w="1981" w:type="dxa"/>
            <w:vAlign w:val="center"/>
          </w:tcPr>
          <w:p w:rsidR="00D514E0" w:rsidRPr="00D514E0" w:rsidRDefault="00D514E0" w:rsidP="00633D16">
            <w:pPr>
              <w:rPr>
                <w:rFonts w:eastAsia="Times New Roman"/>
                <w:lang w:val="sr-Cyrl-CS"/>
              </w:rPr>
            </w:pPr>
            <w:r w:rsidRPr="00D514E0">
              <w:rPr>
                <w:rFonts w:eastAsia="Times New Roman"/>
                <w:lang w:val="sr-Cyrl-CS"/>
              </w:rPr>
              <w:t>15.05.20</w:t>
            </w:r>
            <w:r w:rsidRPr="00D514E0">
              <w:rPr>
                <w:rFonts w:eastAsia="Times New Roman"/>
              </w:rPr>
              <w:t>2</w:t>
            </w:r>
            <w:r w:rsidR="00913626">
              <w:rPr>
                <w:rFonts w:eastAsia="Times New Roman"/>
              </w:rPr>
              <w:t>3</w:t>
            </w:r>
            <w:r w:rsidRPr="00D514E0">
              <w:rPr>
                <w:rFonts w:eastAsia="Times New Roman"/>
                <w:lang w:val="sr-Cyrl-CS"/>
              </w:rPr>
              <w:t>.</w:t>
            </w:r>
          </w:p>
        </w:tc>
        <w:tc>
          <w:tcPr>
            <w:tcW w:w="2519" w:type="dxa"/>
            <w:vAlign w:val="center"/>
          </w:tcPr>
          <w:p w:rsidR="00D514E0" w:rsidRPr="00D514E0" w:rsidRDefault="00D514E0" w:rsidP="00633D16">
            <w:pPr>
              <w:rPr>
                <w:rFonts w:eastAsia="Times New Roman"/>
                <w:lang w:val="sr-Cyrl-CS"/>
              </w:rPr>
            </w:pPr>
            <w:r w:rsidRPr="00D514E0">
              <w:rPr>
                <w:rFonts w:eastAsia="Times New Roman"/>
                <w:lang w:val="sr-Cyrl-CS"/>
              </w:rPr>
              <w:t>20.05.20</w:t>
            </w:r>
            <w:r w:rsidRPr="00D514E0">
              <w:rPr>
                <w:rFonts w:eastAsia="Times New Roman"/>
              </w:rPr>
              <w:t>2</w:t>
            </w:r>
            <w:r w:rsidR="00913626">
              <w:rPr>
                <w:rFonts w:eastAsia="Times New Roman"/>
              </w:rPr>
              <w:t>3</w:t>
            </w:r>
            <w:r w:rsidRPr="00D514E0">
              <w:rPr>
                <w:rFonts w:eastAsia="Times New Roman"/>
                <w:lang w:val="sr-Cyrl-CS"/>
              </w:rPr>
              <w:t>.-31.05.20</w:t>
            </w:r>
            <w:r w:rsidRPr="00D514E0">
              <w:rPr>
                <w:rFonts w:eastAsia="Times New Roman"/>
              </w:rPr>
              <w:t>2</w:t>
            </w:r>
            <w:r w:rsidR="00913626">
              <w:rPr>
                <w:rFonts w:eastAsia="Times New Roman"/>
              </w:rPr>
              <w:t>3</w:t>
            </w:r>
            <w:r w:rsidRPr="00D514E0">
              <w:rPr>
                <w:rFonts w:eastAsia="Times New Roman"/>
                <w:lang w:val="sr-Cyrl-CS"/>
              </w:rPr>
              <w:t>.</w:t>
            </w:r>
          </w:p>
        </w:tc>
      </w:tr>
      <w:tr w:rsidR="00D514E0" w:rsidRPr="00D514E0" w:rsidTr="006A1433">
        <w:trPr>
          <w:jc w:val="center"/>
        </w:trPr>
        <w:tc>
          <w:tcPr>
            <w:tcW w:w="2357" w:type="dxa"/>
            <w:vAlign w:val="center"/>
          </w:tcPr>
          <w:p w:rsidR="00D514E0" w:rsidRPr="00D514E0" w:rsidRDefault="00D514E0" w:rsidP="00D514E0">
            <w:pPr>
              <w:rPr>
                <w:rFonts w:eastAsia="Times New Roman"/>
                <w:lang w:val="sr-Cyrl-CS"/>
              </w:rPr>
            </w:pPr>
            <w:r w:rsidRPr="00D514E0">
              <w:rPr>
                <w:rFonts w:eastAsia="Times New Roman"/>
                <w:lang w:val="sr-Cyrl-CS"/>
              </w:rPr>
              <w:t>Јунски</w:t>
            </w:r>
          </w:p>
        </w:tc>
        <w:tc>
          <w:tcPr>
            <w:tcW w:w="2412" w:type="dxa"/>
            <w:vAlign w:val="center"/>
          </w:tcPr>
          <w:p w:rsidR="00D514E0" w:rsidRPr="00D514E0" w:rsidRDefault="00D514E0" w:rsidP="00633D16">
            <w:pPr>
              <w:rPr>
                <w:rFonts w:eastAsia="Times New Roman"/>
                <w:lang w:val="sr-Cyrl-CS"/>
              </w:rPr>
            </w:pPr>
            <w:r w:rsidRPr="00D514E0">
              <w:rPr>
                <w:rFonts w:eastAsia="Times New Roman"/>
                <w:lang w:val="sr-Cyrl-CS"/>
              </w:rPr>
              <w:t>1.06.20</w:t>
            </w:r>
            <w:r w:rsidRPr="00D514E0">
              <w:rPr>
                <w:rFonts w:eastAsia="Times New Roman"/>
              </w:rPr>
              <w:t>2</w:t>
            </w:r>
            <w:r w:rsidR="00913626">
              <w:rPr>
                <w:rFonts w:eastAsia="Times New Roman"/>
              </w:rPr>
              <w:t>3</w:t>
            </w:r>
            <w:r w:rsidRPr="00D514E0">
              <w:rPr>
                <w:rFonts w:eastAsia="Times New Roman"/>
                <w:lang w:val="sr-Cyrl-CS"/>
              </w:rPr>
              <w:t>.</w:t>
            </w:r>
            <w:r w:rsidRPr="00D514E0">
              <w:rPr>
                <w:rFonts w:eastAsia="Times New Roman"/>
                <w:lang w:val="sr-Cyrl-BA"/>
              </w:rPr>
              <w:t>–10</w:t>
            </w:r>
            <w:r w:rsidRPr="00D514E0">
              <w:rPr>
                <w:rFonts w:eastAsia="Times New Roman"/>
                <w:lang w:val="sr-Cyrl-CS"/>
              </w:rPr>
              <w:t>.06.20</w:t>
            </w:r>
            <w:r w:rsidRPr="00D514E0">
              <w:rPr>
                <w:rFonts w:eastAsia="Times New Roman"/>
              </w:rPr>
              <w:t>2</w:t>
            </w:r>
            <w:r w:rsidR="00913626">
              <w:rPr>
                <w:rFonts w:eastAsia="Times New Roman"/>
              </w:rPr>
              <w:t>3</w:t>
            </w:r>
            <w:r w:rsidRPr="00D514E0">
              <w:rPr>
                <w:rFonts w:eastAsia="Times New Roman"/>
                <w:lang w:val="sr-Cyrl-CS"/>
              </w:rPr>
              <w:t>.</w:t>
            </w:r>
          </w:p>
        </w:tc>
        <w:tc>
          <w:tcPr>
            <w:tcW w:w="1981" w:type="dxa"/>
            <w:vAlign w:val="center"/>
          </w:tcPr>
          <w:p w:rsidR="00D514E0" w:rsidRPr="00D514E0" w:rsidRDefault="00D514E0" w:rsidP="00633D16">
            <w:pPr>
              <w:rPr>
                <w:rFonts w:eastAsia="Times New Roman"/>
                <w:lang w:val="sr-Cyrl-CS"/>
              </w:rPr>
            </w:pPr>
            <w:r w:rsidRPr="00D514E0">
              <w:rPr>
                <w:rFonts w:eastAsia="Times New Roman"/>
                <w:lang w:val="sr-Cyrl-CS"/>
              </w:rPr>
              <w:t>15.06.20</w:t>
            </w:r>
            <w:r w:rsidRPr="00D514E0">
              <w:rPr>
                <w:rFonts w:eastAsia="Times New Roman"/>
              </w:rPr>
              <w:t>2</w:t>
            </w:r>
            <w:r w:rsidR="00913626">
              <w:rPr>
                <w:rFonts w:eastAsia="Times New Roman"/>
              </w:rPr>
              <w:t>3</w:t>
            </w:r>
            <w:r w:rsidRPr="00D514E0">
              <w:rPr>
                <w:rFonts w:eastAsia="Times New Roman"/>
                <w:lang w:val="sr-Cyrl-CS"/>
              </w:rPr>
              <w:t>.</w:t>
            </w:r>
          </w:p>
        </w:tc>
        <w:tc>
          <w:tcPr>
            <w:tcW w:w="2519" w:type="dxa"/>
            <w:vAlign w:val="center"/>
          </w:tcPr>
          <w:p w:rsidR="00D514E0" w:rsidRPr="00D514E0" w:rsidRDefault="00D514E0" w:rsidP="00633D16">
            <w:pPr>
              <w:rPr>
                <w:rFonts w:eastAsia="Times New Roman"/>
              </w:rPr>
            </w:pPr>
            <w:r w:rsidRPr="00D514E0">
              <w:rPr>
                <w:rFonts w:eastAsia="Times New Roman"/>
                <w:lang w:val="sr-Cyrl-CS"/>
              </w:rPr>
              <w:t>20.06.20</w:t>
            </w:r>
            <w:r w:rsidRPr="00D514E0">
              <w:rPr>
                <w:rFonts w:eastAsia="Times New Roman"/>
              </w:rPr>
              <w:t>2</w:t>
            </w:r>
            <w:r w:rsidR="00913626">
              <w:rPr>
                <w:rFonts w:eastAsia="Times New Roman"/>
              </w:rPr>
              <w:t>3</w:t>
            </w:r>
            <w:r w:rsidRPr="00D514E0">
              <w:rPr>
                <w:rFonts w:eastAsia="Times New Roman"/>
                <w:lang w:val="sr-Cyrl-CS"/>
              </w:rPr>
              <w:t>.</w:t>
            </w:r>
            <w:r w:rsidRPr="00D514E0">
              <w:rPr>
                <w:rFonts w:eastAsia="Times New Roman"/>
                <w:lang w:val="sr-Cyrl-BA"/>
              </w:rPr>
              <w:t>–30</w:t>
            </w:r>
            <w:r w:rsidRPr="00D514E0">
              <w:rPr>
                <w:rFonts w:eastAsia="Times New Roman"/>
                <w:lang w:val="sr-Cyrl-CS"/>
              </w:rPr>
              <w:t>.06.20</w:t>
            </w:r>
            <w:r w:rsidRPr="00D514E0">
              <w:rPr>
                <w:rFonts w:eastAsia="Times New Roman"/>
              </w:rPr>
              <w:t>2</w:t>
            </w:r>
            <w:r w:rsidR="00913626">
              <w:rPr>
                <w:rFonts w:eastAsia="Times New Roman"/>
              </w:rPr>
              <w:t>3</w:t>
            </w:r>
            <w:r w:rsidRPr="00D514E0">
              <w:rPr>
                <w:rFonts w:eastAsia="Times New Roman"/>
                <w:lang w:val="sr-Cyrl-CS"/>
              </w:rPr>
              <w:t>.</w:t>
            </w:r>
          </w:p>
        </w:tc>
      </w:tr>
      <w:tr w:rsidR="00D514E0" w:rsidRPr="00D514E0" w:rsidTr="006A1433">
        <w:trPr>
          <w:jc w:val="center"/>
        </w:trPr>
        <w:tc>
          <w:tcPr>
            <w:tcW w:w="2357" w:type="dxa"/>
            <w:vAlign w:val="center"/>
          </w:tcPr>
          <w:p w:rsidR="00D514E0" w:rsidRPr="00D514E0" w:rsidRDefault="00D514E0" w:rsidP="00D514E0">
            <w:pPr>
              <w:rPr>
                <w:rFonts w:eastAsia="Times New Roman"/>
                <w:lang w:val="sr-Cyrl-CS"/>
              </w:rPr>
            </w:pPr>
            <w:r w:rsidRPr="00D514E0">
              <w:rPr>
                <w:rFonts w:eastAsia="Times New Roman"/>
                <w:lang w:val="sr-Cyrl-CS"/>
              </w:rPr>
              <w:t>Августовски</w:t>
            </w:r>
          </w:p>
        </w:tc>
        <w:tc>
          <w:tcPr>
            <w:tcW w:w="2412" w:type="dxa"/>
            <w:vAlign w:val="center"/>
          </w:tcPr>
          <w:p w:rsidR="00D514E0" w:rsidRPr="00D514E0" w:rsidRDefault="00D514E0" w:rsidP="00633D16">
            <w:pPr>
              <w:rPr>
                <w:rFonts w:eastAsia="Times New Roman"/>
                <w:lang w:val="sr-Cyrl-CS"/>
              </w:rPr>
            </w:pPr>
            <w:r w:rsidRPr="00D514E0">
              <w:rPr>
                <w:rFonts w:eastAsia="Times New Roman"/>
                <w:lang w:val="sr-Cyrl-CS"/>
              </w:rPr>
              <w:t>1.08.20</w:t>
            </w:r>
            <w:r w:rsidRPr="00D514E0">
              <w:rPr>
                <w:rFonts w:eastAsia="Times New Roman"/>
              </w:rPr>
              <w:t>2</w:t>
            </w:r>
            <w:r w:rsidR="00913626">
              <w:rPr>
                <w:rFonts w:eastAsia="Times New Roman"/>
              </w:rPr>
              <w:t>3</w:t>
            </w:r>
            <w:r w:rsidRPr="00D514E0">
              <w:rPr>
                <w:rFonts w:eastAsia="Times New Roman"/>
                <w:lang w:val="sr-Cyrl-CS"/>
              </w:rPr>
              <w:t>.</w:t>
            </w:r>
            <w:r w:rsidRPr="00D514E0">
              <w:rPr>
                <w:rFonts w:eastAsia="Times New Roman"/>
                <w:lang w:val="sr-Cyrl-BA"/>
              </w:rPr>
              <w:t>–10</w:t>
            </w:r>
            <w:r w:rsidRPr="00D514E0">
              <w:rPr>
                <w:rFonts w:eastAsia="Times New Roman"/>
                <w:lang w:val="sr-Cyrl-CS"/>
              </w:rPr>
              <w:t>.08.20</w:t>
            </w:r>
            <w:r w:rsidRPr="00D514E0">
              <w:rPr>
                <w:rFonts w:eastAsia="Times New Roman"/>
              </w:rPr>
              <w:t>2</w:t>
            </w:r>
            <w:r w:rsidR="00913626">
              <w:rPr>
                <w:rFonts w:eastAsia="Times New Roman"/>
              </w:rPr>
              <w:t>3</w:t>
            </w:r>
            <w:r w:rsidRPr="00D514E0">
              <w:rPr>
                <w:rFonts w:eastAsia="Times New Roman"/>
                <w:lang w:val="sr-Cyrl-CS"/>
              </w:rPr>
              <w:t>.</w:t>
            </w:r>
          </w:p>
        </w:tc>
        <w:tc>
          <w:tcPr>
            <w:tcW w:w="1981" w:type="dxa"/>
            <w:vAlign w:val="center"/>
          </w:tcPr>
          <w:p w:rsidR="00D514E0" w:rsidRPr="00D514E0" w:rsidRDefault="00D514E0" w:rsidP="00633D16">
            <w:pPr>
              <w:rPr>
                <w:rFonts w:eastAsia="Times New Roman"/>
                <w:lang w:val="sr-Cyrl-CS"/>
              </w:rPr>
            </w:pPr>
            <w:r w:rsidRPr="00D514E0">
              <w:rPr>
                <w:rFonts w:eastAsia="Times New Roman"/>
                <w:lang w:val="sr-Cyrl-CS"/>
              </w:rPr>
              <w:t>15.08.20</w:t>
            </w:r>
            <w:r w:rsidRPr="00D514E0">
              <w:rPr>
                <w:rFonts w:eastAsia="Times New Roman"/>
              </w:rPr>
              <w:t>2</w:t>
            </w:r>
            <w:r w:rsidR="00913626">
              <w:rPr>
                <w:rFonts w:eastAsia="Times New Roman"/>
              </w:rPr>
              <w:t>3</w:t>
            </w:r>
            <w:r w:rsidRPr="00D514E0">
              <w:rPr>
                <w:rFonts w:eastAsia="Times New Roman"/>
                <w:lang w:val="sr-Cyrl-CS"/>
              </w:rPr>
              <w:t>.</w:t>
            </w:r>
          </w:p>
        </w:tc>
        <w:tc>
          <w:tcPr>
            <w:tcW w:w="2519" w:type="dxa"/>
            <w:vAlign w:val="center"/>
          </w:tcPr>
          <w:p w:rsidR="00D514E0" w:rsidRPr="00D514E0" w:rsidRDefault="00D514E0" w:rsidP="00633D16">
            <w:pPr>
              <w:rPr>
                <w:rFonts w:eastAsia="Times New Roman"/>
                <w:lang w:val="sr-Cyrl-CS"/>
              </w:rPr>
            </w:pPr>
            <w:r w:rsidRPr="00D514E0">
              <w:rPr>
                <w:rFonts w:eastAsia="Times New Roman"/>
                <w:lang w:val="sr-Cyrl-CS"/>
              </w:rPr>
              <w:t>20.08.20</w:t>
            </w:r>
            <w:r w:rsidRPr="00D514E0">
              <w:rPr>
                <w:rFonts w:eastAsia="Times New Roman"/>
              </w:rPr>
              <w:t>2</w:t>
            </w:r>
            <w:r w:rsidR="00913626">
              <w:rPr>
                <w:rFonts w:eastAsia="Times New Roman"/>
              </w:rPr>
              <w:t>3</w:t>
            </w:r>
            <w:r w:rsidRPr="00D514E0">
              <w:rPr>
                <w:rFonts w:eastAsia="Times New Roman"/>
                <w:lang w:val="sr-Cyrl-CS"/>
              </w:rPr>
              <w:t>.</w:t>
            </w:r>
            <w:r w:rsidRPr="00D514E0">
              <w:rPr>
                <w:rFonts w:eastAsia="Times New Roman"/>
                <w:lang w:val="sr-Cyrl-BA"/>
              </w:rPr>
              <w:t>–31</w:t>
            </w:r>
            <w:r w:rsidRPr="00D514E0">
              <w:rPr>
                <w:rFonts w:eastAsia="Times New Roman"/>
                <w:lang w:val="sr-Cyrl-CS"/>
              </w:rPr>
              <w:t>.08.20</w:t>
            </w:r>
            <w:r w:rsidRPr="00D514E0">
              <w:rPr>
                <w:rFonts w:eastAsia="Times New Roman"/>
              </w:rPr>
              <w:t>2</w:t>
            </w:r>
            <w:r w:rsidR="00913626">
              <w:rPr>
                <w:rFonts w:eastAsia="Times New Roman"/>
              </w:rPr>
              <w:t>3</w:t>
            </w:r>
            <w:r w:rsidRPr="00D514E0">
              <w:rPr>
                <w:rFonts w:eastAsia="Times New Roman"/>
                <w:lang w:val="sr-Cyrl-CS"/>
              </w:rPr>
              <w:t>.</w:t>
            </w:r>
          </w:p>
        </w:tc>
      </w:tr>
    </w:tbl>
    <w:p w:rsidR="00D514E0" w:rsidRDefault="00D514E0" w:rsidP="00D514E0">
      <w:pPr>
        <w:rPr>
          <w:lang w:val="sr-Cyrl-CS" w:eastAsia="sr-Cyrl-CS"/>
        </w:rPr>
      </w:pPr>
    </w:p>
    <w:p w:rsidR="00B877C1" w:rsidRDefault="00B877C1" w:rsidP="00D514E0">
      <w:pPr>
        <w:rPr>
          <w:lang w:val="sr-Cyrl-CS" w:eastAsia="sr-Cyrl-CS"/>
        </w:rPr>
      </w:pPr>
    </w:p>
    <w:p w:rsidR="00B877C1" w:rsidRDefault="00B877C1" w:rsidP="00D514E0">
      <w:pPr>
        <w:rPr>
          <w:lang w:val="sr-Cyrl-CS" w:eastAsia="sr-Cyrl-CS"/>
        </w:rPr>
      </w:pPr>
    </w:p>
    <w:p w:rsidR="00B877C1" w:rsidRDefault="00B877C1" w:rsidP="00D514E0">
      <w:pPr>
        <w:rPr>
          <w:lang w:val="sr-Cyrl-CS" w:eastAsia="sr-Cyrl-CS"/>
        </w:rPr>
      </w:pPr>
    </w:p>
    <w:p w:rsidR="00B877C1" w:rsidRDefault="00B877C1" w:rsidP="00D514E0">
      <w:pPr>
        <w:rPr>
          <w:lang w:val="sr-Cyrl-CS" w:eastAsia="sr-Cyrl-CS"/>
        </w:rPr>
      </w:pPr>
    </w:p>
    <w:p w:rsidR="00B877C1" w:rsidRDefault="00B877C1" w:rsidP="00D514E0">
      <w:pPr>
        <w:rPr>
          <w:lang w:val="sr-Cyrl-CS" w:eastAsia="sr-Cyrl-CS"/>
        </w:rPr>
      </w:pPr>
    </w:p>
    <w:p w:rsidR="00B877C1" w:rsidRDefault="00B877C1" w:rsidP="00D514E0">
      <w:pPr>
        <w:rPr>
          <w:lang w:val="sr-Cyrl-CS" w:eastAsia="sr-Cyrl-CS"/>
        </w:rPr>
      </w:pPr>
    </w:p>
    <w:p w:rsidR="00B877C1" w:rsidRDefault="00B877C1" w:rsidP="00D514E0">
      <w:pPr>
        <w:rPr>
          <w:lang w:val="sr-Cyrl-CS" w:eastAsia="sr-Cyrl-CS"/>
        </w:rPr>
      </w:pPr>
    </w:p>
    <w:p w:rsidR="00B877C1" w:rsidRDefault="00B877C1">
      <w:pPr>
        <w:spacing w:after="200"/>
        <w:jc w:val="left"/>
        <w:rPr>
          <w:lang w:val="sr-Cyrl-CS" w:eastAsia="sr-Cyrl-CS"/>
        </w:rPr>
      </w:pPr>
      <w:r>
        <w:rPr>
          <w:lang w:val="sr-Cyrl-CS" w:eastAsia="sr-Cyrl-CS"/>
        </w:rPr>
        <w:br w:type="page"/>
      </w:r>
    </w:p>
    <w:p w:rsidR="00B877C1" w:rsidRDefault="00B877C1" w:rsidP="00D514E0">
      <w:pPr>
        <w:rPr>
          <w:lang w:eastAsia="sr-Cyrl-CS"/>
        </w:rPr>
      </w:pPr>
    </w:p>
    <w:p w:rsidR="006A1433" w:rsidRDefault="006A1433" w:rsidP="006A1433">
      <w:pPr>
        <w:pStyle w:val="Heading1"/>
        <w:rPr>
          <w:rFonts w:eastAsia="Times New Roman"/>
        </w:rPr>
      </w:pPr>
      <w:bookmarkStart w:id="56" w:name="_Toc114045158"/>
      <w:r w:rsidRPr="006A1433">
        <w:rPr>
          <w:rFonts w:eastAsia="Times New Roman"/>
          <w:lang w:val="sr-Cyrl-CS"/>
        </w:rPr>
        <w:t>СТРУЧНИ ОРГАНИ ШКОЛЕ И ТИМОВИ</w:t>
      </w:r>
      <w:bookmarkEnd w:id="56"/>
    </w:p>
    <w:p w:rsidR="006A1433" w:rsidRDefault="006A1433" w:rsidP="006A1433"/>
    <w:p w:rsidR="006A1433" w:rsidRDefault="006A1433" w:rsidP="006A1433"/>
    <w:p w:rsidR="006A1433" w:rsidRDefault="006A1433" w:rsidP="006A1433"/>
    <w:p w:rsidR="006A1433" w:rsidRPr="006A1433" w:rsidRDefault="006A1433" w:rsidP="00170FEF">
      <w:pPr>
        <w:pStyle w:val="ListParagraph"/>
        <w:numPr>
          <w:ilvl w:val="0"/>
          <w:numId w:val="4"/>
        </w:numPr>
        <w:spacing w:after="20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/>
        </w:rPr>
      </w:pPr>
      <w:r w:rsidRPr="006A1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/>
        </w:rPr>
        <w:t xml:space="preserve">Наставничко веће </w:t>
      </w:r>
      <w:r w:rsidRPr="006A14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6A1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/>
        </w:rPr>
        <w:t>План и програм рада наставничког већа</w:t>
      </w:r>
    </w:p>
    <w:p w:rsidR="006A1433" w:rsidRPr="006A1433" w:rsidRDefault="006A1433" w:rsidP="006A1433">
      <w:pPr>
        <w:spacing w:after="20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CS"/>
        </w:rPr>
      </w:pPr>
    </w:p>
    <w:p w:rsidR="006A1433" w:rsidRPr="006A1433" w:rsidRDefault="006A1433" w:rsidP="00170FEF">
      <w:pPr>
        <w:pStyle w:val="ListParagraph"/>
        <w:numPr>
          <w:ilvl w:val="0"/>
          <w:numId w:val="4"/>
        </w:numPr>
        <w:spacing w:after="20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1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/>
        </w:rPr>
        <w:t xml:space="preserve">Одељењско веће  и планови </w:t>
      </w:r>
      <w:r w:rsidRPr="006A14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рада одељењских већа.</w:t>
      </w:r>
    </w:p>
    <w:p w:rsidR="006A1433" w:rsidRPr="006A1433" w:rsidRDefault="006A1433" w:rsidP="006A1433">
      <w:pPr>
        <w:spacing w:after="20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433" w:rsidRPr="006A1433" w:rsidRDefault="006A1433" w:rsidP="00170FEF">
      <w:pPr>
        <w:pStyle w:val="ListParagraph"/>
        <w:numPr>
          <w:ilvl w:val="0"/>
          <w:numId w:val="4"/>
        </w:numPr>
        <w:spacing w:after="20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1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/>
        </w:rPr>
        <w:t>Стручна већа за области предмета</w:t>
      </w:r>
      <w:r w:rsidRPr="006A14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планови рада стручних већа.</w:t>
      </w:r>
    </w:p>
    <w:p w:rsidR="006A1433" w:rsidRPr="006A1433" w:rsidRDefault="006A1433" w:rsidP="006A1433">
      <w:pPr>
        <w:spacing w:after="20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433" w:rsidRPr="006A1433" w:rsidRDefault="006A1433" w:rsidP="00170FEF">
      <w:pPr>
        <w:pStyle w:val="ListParagraph"/>
        <w:numPr>
          <w:ilvl w:val="0"/>
          <w:numId w:val="4"/>
        </w:numPr>
        <w:spacing w:after="20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/>
        </w:rPr>
      </w:pPr>
      <w:r w:rsidRPr="006A1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/>
        </w:rPr>
        <w:t>Тимови. Планови рада тимова.</w:t>
      </w:r>
    </w:p>
    <w:p w:rsidR="006A1433" w:rsidRPr="006A1433" w:rsidRDefault="006A1433" w:rsidP="006A1433">
      <w:pPr>
        <w:spacing w:after="20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433" w:rsidRPr="006A1433" w:rsidRDefault="006A1433" w:rsidP="00170FEF">
      <w:pPr>
        <w:pStyle w:val="ListParagraph"/>
        <w:numPr>
          <w:ilvl w:val="0"/>
          <w:numId w:val="4"/>
        </w:numPr>
      </w:pPr>
      <w:r w:rsidRPr="006A1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BA"/>
        </w:rPr>
        <w:t>Одељењск</w:t>
      </w:r>
      <w:r w:rsidRPr="006A14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 старешине.Планови рада одељењских старешина</w:t>
      </w:r>
    </w:p>
    <w:p w:rsidR="006A1433" w:rsidRPr="006A1433" w:rsidRDefault="006A1433" w:rsidP="006A1433">
      <w:pPr>
        <w:pStyle w:val="ListParagraph"/>
      </w:pPr>
    </w:p>
    <w:p w:rsidR="006A1433" w:rsidRDefault="006A1433" w:rsidP="006A1433"/>
    <w:p w:rsidR="006A1433" w:rsidRDefault="006A1433">
      <w:pPr>
        <w:spacing w:after="200"/>
        <w:jc w:val="left"/>
      </w:pPr>
      <w:r>
        <w:br w:type="page"/>
      </w:r>
    </w:p>
    <w:p w:rsidR="006A1433" w:rsidRDefault="006A1433" w:rsidP="006A1433"/>
    <w:p w:rsidR="006A1433" w:rsidRDefault="006A1433" w:rsidP="006A1433">
      <w:pPr>
        <w:pStyle w:val="Heading2"/>
        <w:rPr>
          <w:rFonts w:eastAsia="Times New Roman"/>
        </w:rPr>
      </w:pPr>
      <w:bookmarkStart w:id="57" w:name="_Toc114045159"/>
      <w:r w:rsidRPr="006A1433">
        <w:rPr>
          <w:rFonts w:eastAsia="Times New Roman"/>
          <w:lang w:val="sr-Cyrl-CS"/>
        </w:rPr>
        <w:t>Наставничко веће</w:t>
      </w:r>
      <w:bookmarkEnd w:id="57"/>
    </w:p>
    <w:p w:rsidR="006A1433" w:rsidRDefault="006A1433" w:rsidP="006A1433"/>
    <w:p w:rsidR="006A1433" w:rsidRPr="006A1433" w:rsidRDefault="006A1433" w:rsidP="006A1433">
      <w:pPr>
        <w:rPr>
          <w:rFonts w:eastAsia="Times New Roman"/>
          <w:lang w:val="sr-Cyrl-CS"/>
        </w:rPr>
      </w:pPr>
      <w:r w:rsidRPr="006A1433">
        <w:rPr>
          <w:rFonts w:eastAsia="Times New Roman"/>
          <w:lang w:val="sr-Cyrl-CS"/>
        </w:rPr>
        <w:t>Наставничко веће чине наставници и стручни сарадници Школе.</w:t>
      </w:r>
    </w:p>
    <w:p w:rsidR="006A1433" w:rsidRPr="006A1433" w:rsidRDefault="006A1433" w:rsidP="006A1433">
      <w:pPr>
        <w:rPr>
          <w:rFonts w:eastAsia="Times New Roman"/>
        </w:rPr>
      </w:pPr>
      <w:r w:rsidRPr="006A1433">
        <w:rPr>
          <w:rFonts w:eastAsia="Times New Roman"/>
          <w:lang w:val="sr-Cyrl-CS"/>
        </w:rPr>
        <w:t>Надлежност, начин рада и одговорност наставничког већа регулисана је Статутом Школе,а план рада/дат у прилогу/је саставни део овог Плана.</w:t>
      </w:r>
    </w:p>
    <w:p w:rsidR="00ED044D" w:rsidRDefault="006A1433" w:rsidP="006A1433">
      <w:pPr>
        <w:rPr>
          <w:rFonts w:eastAsia="Times New Roman"/>
        </w:rPr>
      </w:pPr>
      <w:r w:rsidRPr="006A1433">
        <w:rPr>
          <w:rFonts w:eastAsia="Times New Roman"/>
          <w:lang w:val="sr-Cyrl-CS"/>
        </w:rPr>
        <w:t>План и програм рада наставничког већа</w:t>
      </w:r>
    </w:p>
    <w:p w:rsidR="006A1433" w:rsidRPr="00ED044D" w:rsidRDefault="006A1433" w:rsidP="006A1433">
      <w:pPr>
        <w:rPr>
          <w:rFonts w:eastAsia="Times New Roman"/>
        </w:rPr>
      </w:pPr>
      <w:r w:rsidRPr="006A1433">
        <w:rPr>
          <w:rFonts w:eastAsia="Times New Roman"/>
          <w:lang w:val="sr-Latn-CS"/>
        </w:rPr>
        <w:t>Наставничко веће чине сви наставници и стручни сарадници.</w:t>
      </w:r>
    </w:p>
    <w:p w:rsidR="006A1433" w:rsidRPr="006A1433" w:rsidRDefault="006A1433" w:rsidP="006A1433">
      <w:pPr>
        <w:rPr>
          <w:rFonts w:eastAsia="Times New Roman"/>
        </w:rPr>
      </w:pPr>
      <w:r w:rsidRPr="006A1433">
        <w:rPr>
          <w:rFonts w:eastAsia="Times New Roman"/>
          <w:lang w:val="sr-Latn-CS"/>
        </w:rPr>
        <w:t>Наставничко веће:</w:t>
      </w:r>
    </w:p>
    <w:p w:rsidR="006A1433" w:rsidRDefault="006A1433" w:rsidP="006A1433"/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1"/>
      </w:tblGrid>
      <w:tr w:rsidR="00A26A45" w:rsidRPr="00A26A45" w:rsidTr="006C663D">
        <w:trPr>
          <w:trHeight w:val="225"/>
          <w:jc w:val="center"/>
        </w:trPr>
        <w:tc>
          <w:tcPr>
            <w:tcW w:w="9601" w:type="dxa"/>
            <w:shd w:val="clear" w:color="auto" w:fill="auto"/>
          </w:tcPr>
          <w:p w:rsidR="00A26A45" w:rsidRPr="00A26A45" w:rsidRDefault="00A26A45" w:rsidP="00A26A45">
            <w:pPr>
              <w:rPr>
                <w:rFonts w:eastAsia="Times New Roman"/>
              </w:rPr>
            </w:pPr>
            <w:r w:rsidRPr="00A26A45">
              <w:rPr>
                <w:rFonts w:eastAsia="Times New Roman"/>
                <w:lang w:val="sr-Latn-CS"/>
              </w:rPr>
              <w:t>1)одлучује о остваривању школског програма;</w:t>
            </w:r>
          </w:p>
        </w:tc>
      </w:tr>
      <w:tr w:rsidR="00A26A45" w:rsidRPr="00A26A45" w:rsidTr="006C663D">
        <w:trPr>
          <w:trHeight w:val="225"/>
          <w:jc w:val="center"/>
        </w:trPr>
        <w:tc>
          <w:tcPr>
            <w:tcW w:w="9601" w:type="dxa"/>
            <w:shd w:val="clear" w:color="auto" w:fill="auto"/>
          </w:tcPr>
          <w:p w:rsidR="00A26A45" w:rsidRPr="00A26A45" w:rsidRDefault="00A26A45" w:rsidP="00A26A45">
            <w:pPr>
              <w:rPr>
                <w:rFonts w:eastAsia="Times New Roman"/>
              </w:rPr>
            </w:pPr>
            <w:r w:rsidRPr="00A26A45">
              <w:rPr>
                <w:rFonts w:eastAsia="Times New Roman"/>
                <w:lang w:val="sr-Latn-CS"/>
              </w:rPr>
              <w:t>2)анализира извршавање задатака образовања и васпитања у Школи;</w:t>
            </w:r>
          </w:p>
        </w:tc>
      </w:tr>
      <w:tr w:rsidR="00A26A45" w:rsidRPr="00A26A45" w:rsidTr="006C663D">
        <w:trPr>
          <w:trHeight w:val="462"/>
          <w:jc w:val="center"/>
        </w:trPr>
        <w:tc>
          <w:tcPr>
            <w:tcW w:w="9601" w:type="dxa"/>
            <w:shd w:val="clear" w:color="auto" w:fill="auto"/>
          </w:tcPr>
          <w:p w:rsidR="00A26A45" w:rsidRPr="00A26A45" w:rsidRDefault="00A26A45" w:rsidP="00A26A45">
            <w:pPr>
              <w:rPr>
                <w:rFonts w:eastAsia="Times New Roman"/>
                <w:lang w:val="sr-Latn-CS"/>
              </w:rPr>
            </w:pPr>
            <w:r w:rsidRPr="00A26A45">
              <w:rPr>
                <w:rFonts w:eastAsia="Times New Roman"/>
                <w:lang w:val="sr-Latn-CS"/>
              </w:rPr>
              <w:t>3)планира и организује облике ваннаставних активности ученика;</w:t>
            </w:r>
          </w:p>
          <w:p w:rsidR="00A26A45" w:rsidRPr="00A26A45" w:rsidRDefault="00A26A45" w:rsidP="00A26A45">
            <w:pPr>
              <w:rPr>
                <w:rFonts w:eastAsia="Times New Roman"/>
                <w:lang w:val="sr-Latn-CS"/>
              </w:rPr>
            </w:pPr>
          </w:p>
        </w:tc>
      </w:tr>
      <w:tr w:rsidR="00A26A45" w:rsidRPr="00A26A45" w:rsidTr="006C663D">
        <w:trPr>
          <w:trHeight w:val="462"/>
          <w:jc w:val="center"/>
        </w:trPr>
        <w:tc>
          <w:tcPr>
            <w:tcW w:w="9601" w:type="dxa"/>
            <w:shd w:val="clear" w:color="auto" w:fill="auto"/>
          </w:tcPr>
          <w:p w:rsidR="00A26A45" w:rsidRPr="00A26A45" w:rsidRDefault="00A26A45" w:rsidP="00A26A45">
            <w:pPr>
              <w:rPr>
                <w:rFonts w:eastAsia="Times New Roman"/>
                <w:lang w:val="sr-Latn-CS"/>
              </w:rPr>
            </w:pPr>
            <w:r w:rsidRPr="00A26A45">
              <w:rPr>
                <w:rFonts w:eastAsia="Times New Roman"/>
                <w:lang w:val="sr-Latn-CS"/>
              </w:rPr>
              <w:t xml:space="preserve">4)одлучује о подели разреда на одељења ,броју ученика у одељењу; </w:t>
            </w:r>
          </w:p>
          <w:p w:rsidR="00A26A45" w:rsidRPr="00A26A45" w:rsidRDefault="00A26A45" w:rsidP="00A26A45">
            <w:pPr>
              <w:rPr>
                <w:rFonts w:eastAsia="Times New Roman"/>
                <w:lang w:val="sr-Latn-CS"/>
              </w:rPr>
            </w:pPr>
          </w:p>
        </w:tc>
      </w:tr>
      <w:tr w:rsidR="00A26A45" w:rsidRPr="00A26A45" w:rsidTr="006C663D">
        <w:trPr>
          <w:trHeight w:val="462"/>
          <w:jc w:val="center"/>
        </w:trPr>
        <w:tc>
          <w:tcPr>
            <w:tcW w:w="9601" w:type="dxa"/>
            <w:shd w:val="clear" w:color="auto" w:fill="auto"/>
          </w:tcPr>
          <w:p w:rsidR="00A26A45" w:rsidRPr="00A26A45" w:rsidRDefault="00A26A45" w:rsidP="00A26A45">
            <w:pPr>
              <w:rPr>
                <w:rFonts w:eastAsia="Times New Roman"/>
                <w:lang w:val="sr-Latn-CS"/>
              </w:rPr>
            </w:pPr>
            <w:r w:rsidRPr="00A26A45">
              <w:rPr>
                <w:rFonts w:eastAsia="Times New Roman"/>
                <w:lang w:val="sr-Latn-CS"/>
              </w:rPr>
              <w:t>5)утврђује састав стручних већа за област предмета;</w:t>
            </w:r>
          </w:p>
          <w:p w:rsidR="00A26A45" w:rsidRPr="00A26A45" w:rsidRDefault="00A26A45" w:rsidP="00A26A45">
            <w:pPr>
              <w:rPr>
                <w:rFonts w:eastAsia="Times New Roman"/>
                <w:lang w:val="sr-Latn-CS"/>
              </w:rPr>
            </w:pPr>
          </w:p>
        </w:tc>
      </w:tr>
      <w:tr w:rsidR="00A26A45" w:rsidRPr="00A26A45" w:rsidTr="006C663D">
        <w:trPr>
          <w:trHeight w:val="687"/>
          <w:jc w:val="center"/>
        </w:trPr>
        <w:tc>
          <w:tcPr>
            <w:tcW w:w="9601" w:type="dxa"/>
            <w:shd w:val="clear" w:color="auto" w:fill="auto"/>
          </w:tcPr>
          <w:p w:rsidR="00A26A45" w:rsidRPr="00A26A45" w:rsidRDefault="00A26A45" w:rsidP="00A26A45">
            <w:pPr>
              <w:rPr>
                <w:rFonts w:eastAsia="Times New Roman"/>
                <w:lang w:val="sr-Latn-CS"/>
              </w:rPr>
            </w:pPr>
            <w:r w:rsidRPr="00A26A45">
              <w:rPr>
                <w:rFonts w:eastAsia="Times New Roman"/>
                <w:lang w:val="sr-Latn-CS"/>
              </w:rPr>
              <w:t xml:space="preserve"> 6)припрема календар таклмичења ученика и обезбеђује услове за њихово       припремање;</w:t>
            </w:r>
          </w:p>
          <w:p w:rsidR="00A26A45" w:rsidRPr="00A26A45" w:rsidRDefault="00A26A45" w:rsidP="00A26A45">
            <w:pPr>
              <w:rPr>
                <w:rFonts w:eastAsia="Times New Roman"/>
                <w:lang w:val="sr-Latn-CS"/>
              </w:rPr>
            </w:pPr>
          </w:p>
        </w:tc>
      </w:tr>
      <w:tr w:rsidR="00A26A45" w:rsidRPr="00A26A45" w:rsidTr="006C663D">
        <w:trPr>
          <w:trHeight w:val="225"/>
          <w:jc w:val="center"/>
        </w:trPr>
        <w:tc>
          <w:tcPr>
            <w:tcW w:w="9601" w:type="dxa"/>
            <w:shd w:val="clear" w:color="auto" w:fill="auto"/>
          </w:tcPr>
          <w:p w:rsidR="00A26A45" w:rsidRPr="00A26A45" w:rsidRDefault="00A26A45" w:rsidP="00A26A45">
            <w:pPr>
              <w:rPr>
                <w:rFonts w:eastAsia="Times New Roman"/>
                <w:lang w:val="sr-Latn-CS"/>
              </w:rPr>
            </w:pPr>
            <w:r w:rsidRPr="00A26A45">
              <w:rPr>
                <w:rFonts w:eastAsia="Times New Roman"/>
                <w:lang w:val="sr-Latn-CS"/>
              </w:rPr>
              <w:t>7)врши надзор над радом других стручних органа Школе;</w:t>
            </w:r>
          </w:p>
        </w:tc>
      </w:tr>
      <w:tr w:rsidR="00A26A45" w:rsidRPr="00A26A45" w:rsidTr="006C663D">
        <w:trPr>
          <w:trHeight w:val="450"/>
          <w:jc w:val="center"/>
        </w:trPr>
        <w:tc>
          <w:tcPr>
            <w:tcW w:w="9601" w:type="dxa"/>
            <w:shd w:val="clear" w:color="auto" w:fill="auto"/>
          </w:tcPr>
          <w:p w:rsidR="00A26A45" w:rsidRPr="00A26A45" w:rsidRDefault="00A26A45" w:rsidP="00A26A45">
            <w:pPr>
              <w:rPr>
                <w:rFonts w:eastAsia="Times New Roman"/>
                <w:lang w:val="sr-Latn-CS"/>
              </w:rPr>
            </w:pPr>
            <w:r w:rsidRPr="00A26A45">
              <w:rPr>
                <w:rFonts w:eastAsia="Times New Roman"/>
                <w:lang w:val="sr-Latn-CS"/>
              </w:rPr>
              <w:t>8)разматра извештаје директора,одељенских старешина и других стручних органа;</w:t>
            </w:r>
          </w:p>
          <w:p w:rsidR="00A26A45" w:rsidRPr="00A26A45" w:rsidRDefault="00A26A45" w:rsidP="00A26A45">
            <w:pPr>
              <w:rPr>
                <w:rFonts w:eastAsia="Times New Roman"/>
                <w:lang w:val="sr-Latn-CS"/>
              </w:rPr>
            </w:pPr>
          </w:p>
        </w:tc>
      </w:tr>
      <w:tr w:rsidR="00A26A45" w:rsidRPr="00A26A45" w:rsidTr="006C663D">
        <w:trPr>
          <w:trHeight w:val="462"/>
          <w:jc w:val="center"/>
        </w:trPr>
        <w:tc>
          <w:tcPr>
            <w:tcW w:w="9601" w:type="dxa"/>
            <w:shd w:val="clear" w:color="auto" w:fill="auto"/>
          </w:tcPr>
          <w:p w:rsidR="00A26A45" w:rsidRPr="00A26A45" w:rsidRDefault="00A26A45" w:rsidP="00A26A45">
            <w:pPr>
              <w:rPr>
                <w:rFonts w:eastAsia="Times New Roman"/>
                <w:lang w:val="sr-Latn-CS"/>
              </w:rPr>
            </w:pPr>
            <w:r w:rsidRPr="00A26A45">
              <w:rPr>
                <w:rFonts w:eastAsia="Times New Roman"/>
                <w:lang w:val="sr-Latn-CS"/>
              </w:rPr>
              <w:t>9)доноси одлуку о похваљивању и награђивању ученика;</w:t>
            </w:r>
          </w:p>
          <w:p w:rsidR="00A26A45" w:rsidRPr="00A26A45" w:rsidRDefault="00A26A45" w:rsidP="00A26A45">
            <w:pPr>
              <w:rPr>
                <w:rFonts w:eastAsia="Times New Roman"/>
                <w:lang w:val="sr-Latn-CS"/>
              </w:rPr>
            </w:pPr>
          </w:p>
        </w:tc>
      </w:tr>
      <w:tr w:rsidR="00A26A45" w:rsidRPr="00A26A45" w:rsidTr="006C663D">
        <w:trPr>
          <w:trHeight w:val="462"/>
          <w:jc w:val="center"/>
        </w:trPr>
        <w:tc>
          <w:tcPr>
            <w:tcW w:w="9601" w:type="dxa"/>
            <w:shd w:val="clear" w:color="auto" w:fill="auto"/>
          </w:tcPr>
          <w:p w:rsidR="00A26A45" w:rsidRPr="00A26A45" w:rsidRDefault="00A26A45" w:rsidP="00A26A45">
            <w:pPr>
              <w:rPr>
                <w:rFonts w:eastAsia="Times New Roman"/>
              </w:rPr>
            </w:pPr>
            <w:r w:rsidRPr="00A26A45">
              <w:rPr>
                <w:rFonts w:eastAsia="Times New Roman"/>
                <w:lang w:val="sr-Latn-CS"/>
              </w:rPr>
              <w:t>10)изриче васпитно-дисциплинске мере:укор наставничког већа и искључење из Школе;</w:t>
            </w:r>
          </w:p>
        </w:tc>
      </w:tr>
      <w:tr w:rsidR="00A26A45" w:rsidRPr="00A26A45" w:rsidTr="006C663D">
        <w:trPr>
          <w:trHeight w:val="462"/>
          <w:jc w:val="center"/>
        </w:trPr>
        <w:tc>
          <w:tcPr>
            <w:tcW w:w="9601" w:type="dxa"/>
            <w:shd w:val="clear" w:color="auto" w:fill="auto"/>
          </w:tcPr>
          <w:p w:rsidR="00A26A45" w:rsidRPr="00A26A45" w:rsidRDefault="00A26A45" w:rsidP="00A26A45">
            <w:pPr>
              <w:rPr>
                <w:rFonts w:eastAsia="Times New Roman"/>
                <w:lang w:val="sr-Latn-CS"/>
              </w:rPr>
            </w:pPr>
            <w:r w:rsidRPr="00A26A45">
              <w:rPr>
                <w:rFonts w:eastAsia="Times New Roman"/>
                <w:lang w:val="sr-Latn-CS"/>
              </w:rPr>
              <w:t>11)именује чланове стручног актива за развој школског програма;</w:t>
            </w:r>
          </w:p>
        </w:tc>
      </w:tr>
      <w:tr w:rsidR="00A26A45" w:rsidRPr="00A26A45" w:rsidTr="006C663D">
        <w:trPr>
          <w:trHeight w:val="225"/>
          <w:jc w:val="center"/>
        </w:trPr>
        <w:tc>
          <w:tcPr>
            <w:tcW w:w="9601" w:type="dxa"/>
            <w:shd w:val="clear" w:color="auto" w:fill="auto"/>
          </w:tcPr>
          <w:p w:rsidR="00A26A45" w:rsidRPr="00A26A45" w:rsidRDefault="00A26A45" w:rsidP="00A26A45">
            <w:pPr>
              <w:rPr>
                <w:rFonts w:eastAsia="Times New Roman"/>
                <w:lang w:val="sr-Latn-CS"/>
              </w:rPr>
            </w:pPr>
            <w:r w:rsidRPr="00A26A45">
              <w:rPr>
                <w:rFonts w:eastAsia="Times New Roman"/>
                <w:lang w:val="sr-Latn-CS"/>
              </w:rPr>
              <w:t>12)предлаже чланове школског одбора из реда запослених;</w:t>
            </w:r>
          </w:p>
        </w:tc>
      </w:tr>
      <w:tr w:rsidR="00A26A45" w:rsidRPr="00A26A45" w:rsidTr="006C663D">
        <w:trPr>
          <w:trHeight w:val="462"/>
          <w:jc w:val="center"/>
        </w:trPr>
        <w:tc>
          <w:tcPr>
            <w:tcW w:w="9601" w:type="dxa"/>
            <w:shd w:val="clear" w:color="auto" w:fill="auto"/>
          </w:tcPr>
          <w:p w:rsidR="00A26A45" w:rsidRPr="00A26A45" w:rsidRDefault="00A26A45" w:rsidP="00A26A45">
            <w:pPr>
              <w:rPr>
                <w:rFonts w:eastAsia="Times New Roman"/>
              </w:rPr>
            </w:pPr>
            <w:r w:rsidRPr="00A26A45">
              <w:rPr>
                <w:rFonts w:eastAsia="Times New Roman"/>
                <w:lang w:val="sr-Latn-CS"/>
              </w:rPr>
              <w:t>13)даје мишљење школском одбору за избор директора,на посебној сеници у складу са чл.29.став 2.овог Статута;</w:t>
            </w:r>
          </w:p>
        </w:tc>
      </w:tr>
      <w:tr w:rsidR="00A26A45" w:rsidRPr="00A26A45" w:rsidTr="006C663D">
        <w:trPr>
          <w:trHeight w:val="225"/>
          <w:jc w:val="center"/>
        </w:trPr>
        <w:tc>
          <w:tcPr>
            <w:tcW w:w="9601" w:type="dxa"/>
            <w:shd w:val="clear" w:color="auto" w:fill="auto"/>
          </w:tcPr>
          <w:p w:rsidR="00A26A45" w:rsidRPr="00A26A45" w:rsidRDefault="00A26A45" w:rsidP="00A26A45">
            <w:pPr>
              <w:rPr>
                <w:rFonts w:eastAsia="Times New Roman"/>
              </w:rPr>
            </w:pPr>
            <w:r w:rsidRPr="00A26A45">
              <w:rPr>
                <w:rFonts w:eastAsia="Times New Roman"/>
                <w:lang w:val="sr-Latn-CS"/>
              </w:rPr>
              <w:t>14)утврђује и одобрава распоред часова;</w:t>
            </w:r>
          </w:p>
        </w:tc>
      </w:tr>
      <w:tr w:rsidR="00A26A45" w:rsidRPr="00A26A45" w:rsidTr="006C663D">
        <w:trPr>
          <w:trHeight w:val="462"/>
          <w:jc w:val="center"/>
        </w:trPr>
        <w:tc>
          <w:tcPr>
            <w:tcW w:w="9601" w:type="dxa"/>
            <w:shd w:val="clear" w:color="auto" w:fill="auto"/>
          </w:tcPr>
          <w:p w:rsidR="00A26A45" w:rsidRPr="00A26A45" w:rsidRDefault="00144CC9" w:rsidP="00A26A45">
            <w:pPr>
              <w:rPr>
                <w:rFonts w:eastAsia="Times New Roman"/>
              </w:rPr>
            </w:pPr>
            <w:r>
              <w:rPr>
                <w:rFonts w:eastAsia="Times New Roman"/>
                <w:lang w:val="sr-Latn-CS"/>
              </w:rPr>
              <w:t>1</w:t>
            </w:r>
            <w:r w:rsidR="00A26A45" w:rsidRPr="00A26A45">
              <w:rPr>
                <w:rFonts w:eastAsia="Times New Roman"/>
                <w:lang w:val="sr-Latn-CS"/>
              </w:rPr>
              <w:t>5)утврђује предлог програма извођења екскурзија и предлаже га за годишњи програм рада Школе;</w:t>
            </w:r>
          </w:p>
        </w:tc>
      </w:tr>
      <w:tr w:rsidR="00A26A45" w:rsidRPr="00A26A45" w:rsidTr="006C663D">
        <w:trPr>
          <w:trHeight w:val="925"/>
          <w:jc w:val="center"/>
        </w:trPr>
        <w:tc>
          <w:tcPr>
            <w:tcW w:w="9601" w:type="dxa"/>
            <w:shd w:val="clear" w:color="auto" w:fill="auto"/>
          </w:tcPr>
          <w:p w:rsidR="00A26A45" w:rsidRPr="00A26A45" w:rsidRDefault="00A26A45" w:rsidP="00A26A45">
            <w:pPr>
              <w:rPr>
                <w:rFonts w:eastAsia="Times New Roman"/>
                <w:lang w:val="sr-Latn-CS"/>
              </w:rPr>
            </w:pPr>
            <w:r w:rsidRPr="00A26A45">
              <w:rPr>
                <w:rFonts w:eastAsia="Times New Roman"/>
                <w:lang w:val="sr-Latn-CS"/>
              </w:rPr>
              <w:t>16)на иницијативу стручних актива и одељенских већа предлаже програм стручног усавршавања и образовања наставника и стручних сарадника и стар</w:t>
            </w:r>
            <w:r w:rsidR="00144CC9">
              <w:rPr>
                <w:rFonts w:eastAsia="Times New Roman"/>
                <w:lang w:val="sr-Latn-CS"/>
              </w:rPr>
              <w:t>а се о остваривању тог програма</w:t>
            </w:r>
          </w:p>
        </w:tc>
      </w:tr>
      <w:tr w:rsidR="00A26A45" w:rsidRPr="00A26A45" w:rsidTr="006C663D">
        <w:trPr>
          <w:trHeight w:val="675"/>
          <w:jc w:val="center"/>
        </w:trPr>
        <w:tc>
          <w:tcPr>
            <w:tcW w:w="9601" w:type="dxa"/>
            <w:shd w:val="clear" w:color="auto" w:fill="auto"/>
          </w:tcPr>
          <w:p w:rsidR="00A26A45" w:rsidRPr="00A26A45" w:rsidRDefault="00A26A45" w:rsidP="00A26A45">
            <w:pPr>
              <w:rPr>
                <w:rFonts w:eastAsia="Times New Roman"/>
                <w:lang w:val="sr-Latn-CS"/>
              </w:rPr>
            </w:pPr>
            <w:r w:rsidRPr="00A26A45">
              <w:rPr>
                <w:rFonts w:eastAsia="Times New Roman"/>
                <w:lang w:val="sr-Latn-CS"/>
              </w:rPr>
              <w:lastRenderedPageBreak/>
              <w:t>17)предлаже мере за побољшање материјалних услова школе ради потпунијег остваривања образовно-васпитног рада Школе;</w:t>
            </w:r>
          </w:p>
          <w:p w:rsidR="00A26A45" w:rsidRPr="00A26A45" w:rsidRDefault="00A26A45" w:rsidP="00A26A45">
            <w:pPr>
              <w:rPr>
                <w:rFonts w:eastAsia="Times New Roman"/>
                <w:lang w:val="sr-Latn-CS"/>
              </w:rPr>
            </w:pPr>
          </w:p>
        </w:tc>
      </w:tr>
      <w:tr w:rsidR="00A26A45" w:rsidRPr="00A26A45" w:rsidTr="006C663D">
        <w:trPr>
          <w:trHeight w:val="925"/>
          <w:jc w:val="center"/>
        </w:trPr>
        <w:tc>
          <w:tcPr>
            <w:tcW w:w="9601" w:type="dxa"/>
            <w:shd w:val="clear" w:color="auto" w:fill="auto"/>
          </w:tcPr>
          <w:p w:rsidR="00A26A45" w:rsidRPr="00A26A45" w:rsidRDefault="00A26A45" w:rsidP="00A26A45">
            <w:pPr>
              <w:rPr>
                <w:rFonts w:eastAsia="Times New Roman"/>
                <w:lang w:val="sr-Latn-CS"/>
              </w:rPr>
            </w:pPr>
            <w:r w:rsidRPr="00A26A45">
              <w:rPr>
                <w:rFonts w:eastAsia="Times New Roman"/>
                <w:lang w:val="sr-Latn-CS"/>
              </w:rPr>
              <w:t>18)врши и друге послове одређене законом и статутом,као и задатке које му наложи школски одбор и директор Школе,а у циљу унапређења образовно-васпитног рада Школе.</w:t>
            </w:r>
          </w:p>
          <w:p w:rsidR="00A26A45" w:rsidRPr="00A26A45" w:rsidRDefault="00A26A45" w:rsidP="00A26A45">
            <w:pPr>
              <w:rPr>
                <w:rFonts w:eastAsia="Times New Roman"/>
                <w:lang w:val="sr-Latn-CS"/>
              </w:rPr>
            </w:pPr>
          </w:p>
        </w:tc>
      </w:tr>
    </w:tbl>
    <w:p w:rsidR="00A26A45" w:rsidRDefault="00A26A45" w:rsidP="00A26A45"/>
    <w:p w:rsidR="00A26A45" w:rsidRPr="00A26A45" w:rsidRDefault="00A26A45" w:rsidP="00A26A45">
      <w:pPr>
        <w:rPr>
          <w:rFonts w:eastAsia="Times New Roman"/>
          <w:lang w:val="sr-Cyrl-CS"/>
        </w:rPr>
      </w:pPr>
      <w:r w:rsidRPr="00A26A45">
        <w:rPr>
          <w:rFonts w:eastAsia="Times New Roman"/>
          <w:lang w:val="sr-Cyrl-CS"/>
        </w:rPr>
        <w:t>Програм рада по месецима:</w:t>
      </w:r>
    </w:p>
    <w:p w:rsidR="00A26A45" w:rsidRDefault="00A26A45" w:rsidP="00A26A4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8306"/>
      </w:tblGrid>
      <w:tr w:rsidR="00A26A45" w:rsidRPr="00A26A45" w:rsidTr="006C663D">
        <w:trPr>
          <w:cantSplit/>
          <w:trHeight w:val="1135"/>
          <w:jc w:val="center"/>
        </w:trPr>
        <w:tc>
          <w:tcPr>
            <w:tcW w:w="813" w:type="dxa"/>
            <w:shd w:val="clear" w:color="auto" w:fill="auto"/>
          </w:tcPr>
          <w:p w:rsidR="00A26A45" w:rsidRPr="00A26A45" w:rsidRDefault="00A26A45" w:rsidP="00A26A45">
            <w:pPr>
              <w:rPr>
                <w:rFonts w:eastAsia="Times New Roman"/>
              </w:rPr>
            </w:pPr>
            <w:r w:rsidRPr="00A26A45">
              <w:rPr>
                <w:rFonts w:eastAsia="Times New Roman"/>
              </w:rPr>
              <w:t>месец</w:t>
            </w:r>
          </w:p>
        </w:tc>
        <w:tc>
          <w:tcPr>
            <w:tcW w:w="8306" w:type="dxa"/>
            <w:shd w:val="clear" w:color="auto" w:fill="auto"/>
          </w:tcPr>
          <w:p w:rsidR="00A26A45" w:rsidRPr="00A26A45" w:rsidRDefault="00A26A45" w:rsidP="00A26A45">
            <w:pPr>
              <w:rPr>
                <w:rFonts w:eastAsia="Times New Roman"/>
              </w:rPr>
            </w:pPr>
            <w:r w:rsidRPr="00A26A45">
              <w:rPr>
                <w:rFonts w:eastAsia="Times New Roman"/>
              </w:rPr>
              <w:t>активности</w:t>
            </w:r>
          </w:p>
        </w:tc>
      </w:tr>
      <w:tr w:rsidR="00A26A45" w:rsidRPr="00A26A45" w:rsidTr="006C663D">
        <w:trPr>
          <w:cantSplit/>
          <w:trHeight w:val="1135"/>
          <w:jc w:val="center"/>
        </w:trPr>
        <w:tc>
          <w:tcPr>
            <w:tcW w:w="813" w:type="dxa"/>
            <w:shd w:val="clear" w:color="auto" w:fill="auto"/>
            <w:textDirection w:val="btLr"/>
          </w:tcPr>
          <w:p w:rsidR="00A26A45" w:rsidRPr="00A26A45" w:rsidRDefault="00A26A45" w:rsidP="00A26A45">
            <w:pPr>
              <w:rPr>
                <w:rFonts w:eastAsia="Times New Roman"/>
                <w:lang w:val="sr-Latn-CS"/>
              </w:rPr>
            </w:pPr>
            <w:r w:rsidRPr="00A26A45">
              <w:rPr>
                <w:rFonts w:eastAsia="Times New Roman"/>
                <w:lang w:val="sr-Cyrl-CS"/>
              </w:rPr>
              <w:t>септембар:</w:t>
            </w:r>
          </w:p>
        </w:tc>
        <w:tc>
          <w:tcPr>
            <w:tcW w:w="8306" w:type="dxa"/>
            <w:shd w:val="clear" w:color="auto" w:fill="auto"/>
          </w:tcPr>
          <w:p w:rsidR="00A26A45" w:rsidRPr="00A26A45" w:rsidRDefault="00A26A45" w:rsidP="00A26A45">
            <w:pPr>
              <w:rPr>
                <w:rFonts w:eastAsia="Times New Roman"/>
                <w:lang w:val="sr-Cyrl-CS"/>
              </w:rPr>
            </w:pPr>
            <w:r w:rsidRPr="00A26A45">
              <w:rPr>
                <w:rFonts w:eastAsia="Times New Roman"/>
              </w:rPr>
              <w:t>Ут</w:t>
            </w:r>
            <w:r w:rsidRPr="00A26A45">
              <w:rPr>
                <w:rFonts w:eastAsia="Times New Roman"/>
                <w:lang w:val="sr-Cyrl-CS"/>
              </w:rPr>
              <w:t>врђује план рада за текућу школску годину,  планира и организује облике ваннаставних активности ученика;</w:t>
            </w:r>
          </w:p>
          <w:p w:rsidR="00A26A45" w:rsidRPr="00A26A45" w:rsidRDefault="00A26A45" w:rsidP="00A26A45">
            <w:pPr>
              <w:rPr>
                <w:rFonts w:eastAsia="Times New Roman"/>
                <w:lang w:val="sr-Latn-CS"/>
              </w:rPr>
            </w:pPr>
            <w:r w:rsidRPr="00A26A45">
              <w:rPr>
                <w:rFonts w:eastAsia="Times New Roman"/>
                <w:lang w:val="sr-Cyrl-CS"/>
              </w:rPr>
              <w:t>Утврђује и одобрава распоред часова.</w:t>
            </w:r>
          </w:p>
          <w:p w:rsidR="00A26A45" w:rsidRPr="00A26A45" w:rsidRDefault="00A26A45" w:rsidP="00A26A45">
            <w:pPr>
              <w:rPr>
                <w:rFonts w:eastAsia="Times New Roman"/>
                <w:lang w:val="sr-Latn-CS"/>
              </w:rPr>
            </w:pPr>
            <w:r w:rsidRPr="00A26A45">
              <w:rPr>
                <w:rFonts w:eastAsia="Times New Roman"/>
              </w:rPr>
              <w:t>Н</w:t>
            </w:r>
            <w:r w:rsidRPr="00A26A45">
              <w:rPr>
                <w:rFonts w:eastAsia="Times New Roman"/>
                <w:lang w:val="sr-Latn-CS"/>
              </w:rPr>
              <w:t xml:space="preserve">а иницијативу стручних актива и одељенских већа предлаже програм стручног </w:t>
            </w:r>
          </w:p>
          <w:p w:rsidR="00A26A45" w:rsidRPr="00A26A45" w:rsidRDefault="00A26A45" w:rsidP="00A26A45">
            <w:pPr>
              <w:rPr>
                <w:rFonts w:eastAsia="Times New Roman"/>
                <w:lang w:val="sr-Latn-CS"/>
              </w:rPr>
            </w:pPr>
            <w:r w:rsidRPr="00A26A45">
              <w:rPr>
                <w:rFonts w:eastAsia="Times New Roman"/>
                <w:lang w:val="sr-Latn-CS"/>
              </w:rPr>
              <w:t>усавршавања и образовања наставника и стручних сарадника и стара се о остваривањутог програма.</w:t>
            </w:r>
          </w:p>
          <w:p w:rsidR="00A26A45" w:rsidRPr="00A26A45" w:rsidRDefault="00A26A45" w:rsidP="00A26A45">
            <w:pPr>
              <w:rPr>
                <w:rFonts w:eastAsia="Times New Roman"/>
              </w:rPr>
            </w:pPr>
            <w:r w:rsidRPr="00A26A45">
              <w:rPr>
                <w:rFonts w:eastAsia="Times New Roman"/>
                <w:lang w:val="sr-Latn-CS"/>
              </w:rPr>
              <w:t>Усвајање извештаја директора о раду директора и раду Школе за претходну школску годину</w:t>
            </w:r>
          </w:p>
        </w:tc>
      </w:tr>
      <w:tr w:rsidR="00A26A45" w:rsidRPr="00A26A45" w:rsidTr="006C663D">
        <w:trPr>
          <w:cantSplit/>
          <w:trHeight w:val="1135"/>
          <w:jc w:val="center"/>
        </w:trPr>
        <w:tc>
          <w:tcPr>
            <w:tcW w:w="813" w:type="dxa"/>
            <w:shd w:val="clear" w:color="auto" w:fill="auto"/>
            <w:textDirection w:val="btLr"/>
          </w:tcPr>
          <w:p w:rsidR="00A26A45" w:rsidRPr="00A26A45" w:rsidRDefault="00A26A45" w:rsidP="00A26A45">
            <w:pPr>
              <w:rPr>
                <w:rFonts w:eastAsia="Times New Roman"/>
                <w:lang w:val="sr-Latn-CS"/>
              </w:rPr>
            </w:pPr>
            <w:r w:rsidRPr="00A26A45">
              <w:rPr>
                <w:rFonts w:eastAsia="Times New Roman"/>
                <w:lang w:val="sr-Latn-CS"/>
              </w:rPr>
              <w:t>Новембар</w:t>
            </w:r>
          </w:p>
        </w:tc>
        <w:tc>
          <w:tcPr>
            <w:tcW w:w="8306" w:type="dxa"/>
            <w:shd w:val="clear" w:color="auto" w:fill="auto"/>
          </w:tcPr>
          <w:p w:rsidR="00A26A45" w:rsidRPr="00A26A45" w:rsidRDefault="00A26A45" w:rsidP="00A26A45">
            <w:pPr>
              <w:rPr>
                <w:rFonts w:eastAsia="Times New Roman"/>
                <w:lang w:val="sr-Latn-CS"/>
              </w:rPr>
            </w:pPr>
            <w:r w:rsidRPr="00A26A45">
              <w:rPr>
                <w:rFonts w:eastAsia="Times New Roman"/>
              </w:rPr>
              <w:t>А</w:t>
            </w:r>
            <w:r w:rsidRPr="00A26A45">
              <w:rPr>
                <w:rFonts w:eastAsia="Times New Roman"/>
                <w:lang w:val="sr-Latn-CS"/>
              </w:rPr>
              <w:t>нализира извршавање задатака образовања и васпитања у Школи;</w:t>
            </w:r>
          </w:p>
          <w:p w:rsidR="00A26A45" w:rsidRPr="00A26A45" w:rsidRDefault="00A26A45" w:rsidP="00A26A45">
            <w:pPr>
              <w:rPr>
                <w:rFonts w:eastAsia="Times New Roman"/>
                <w:lang w:val="sr-Latn-CS"/>
              </w:rPr>
            </w:pPr>
            <w:r w:rsidRPr="00A26A45">
              <w:rPr>
                <w:rFonts w:eastAsia="Times New Roman"/>
              </w:rPr>
              <w:t>П</w:t>
            </w:r>
            <w:r w:rsidRPr="00A26A45">
              <w:rPr>
                <w:rFonts w:eastAsia="Times New Roman"/>
                <w:lang w:val="sr-Latn-CS"/>
              </w:rPr>
              <w:t>рипрема календар таклмичења ученика и обезбеђује услове за њихово припремање;</w:t>
            </w:r>
          </w:p>
          <w:p w:rsidR="00A26A45" w:rsidRPr="00A26A45" w:rsidRDefault="00A26A45" w:rsidP="00A26A45">
            <w:pPr>
              <w:rPr>
                <w:rFonts w:eastAsia="Times New Roman"/>
              </w:rPr>
            </w:pPr>
            <w:r w:rsidRPr="00A26A45">
              <w:rPr>
                <w:rFonts w:eastAsia="Times New Roman"/>
              </w:rPr>
              <w:t>А</w:t>
            </w:r>
            <w:r w:rsidRPr="00A26A45">
              <w:rPr>
                <w:rFonts w:eastAsia="Times New Roman"/>
                <w:lang w:val="sr-Latn-CS"/>
              </w:rPr>
              <w:t xml:space="preserve">нализа успеха ученика у првом класификационом периоду. </w:t>
            </w:r>
          </w:p>
        </w:tc>
      </w:tr>
      <w:tr w:rsidR="00A26A45" w:rsidRPr="00A26A45" w:rsidTr="006C663D">
        <w:trPr>
          <w:cantSplit/>
          <w:trHeight w:val="1135"/>
          <w:jc w:val="center"/>
        </w:trPr>
        <w:tc>
          <w:tcPr>
            <w:tcW w:w="813" w:type="dxa"/>
            <w:shd w:val="clear" w:color="auto" w:fill="auto"/>
            <w:textDirection w:val="btLr"/>
          </w:tcPr>
          <w:p w:rsidR="00A26A45" w:rsidRPr="00A26A45" w:rsidRDefault="00A26A45" w:rsidP="00A26A45">
            <w:pPr>
              <w:rPr>
                <w:rFonts w:eastAsia="Times New Roman"/>
                <w:lang w:val="sr-Latn-CS"/>
              </w:rPr>
            </w:pPr>
            <w:r w:rsidRPr="00A26A45">
              <w:rPr>
                <w:rFonts w:eastAsia="Times New Roman"/>
                <w:lang w:val="sr-Latn-CS"/>
              </w:rPr>
              <w:t>Децембар</w:t>
            </w:r>
          </w:p>
        </w:tc>
        <w:tc>
          <w:tcPr>
            <w:tcW w:w="8306" w:type="dxa"/>
            <w:shd w:val="clear" w:color="auto" w:fill="auto"/>
          </w:tcPr>
          <w:p w:rsidR="00A26A45" w:rsidRPr="00A26A45" w:rsidRDefault="00A26A45" w:rsidP="00A26A45">
            <w:pPr>
              <w:rPr>
                <w:rFonts w:eastAsia="Times New Roman"/>
                <w:lang w:val="sr-Latn-CS"/>
              </w:rPr>
            </w:pPr>
            <w:r w:rsidRPr="00A26A45">
              <w:rPr>
                <w:rFonts w:eastAsia="Times New Roman"/>
              </w:rPr>
              <w:t>А</w:t>
            </w:r>
            <w:r w:rsidRPr="00A26A45">
              <w:rPr>
                <w:rFonts w:eastAsia="Times New Roman"/>
                <w:lang w:val="sr-Latn-CS"/>
              </w:rPr>
              <w:t>нализа успеха ученика на крају првог полугодишта</w:t>
            </w:r>
          </w:p>
          <w:p w:rsidR="00A26A45" w:rsidRPr="00A26A45" w:rsidRDefault="00A26A45" w:rsidP="00A26A45">
            <w:pPr>
              <w:rPr>
                <w:rFonts w:eastAsia="Times New Roman"/>
              </w:rPr>
            </w:pPr>
            <w:r w:rsidRPr="00A26A45">
              <w:rPr>
                <w:rFonts w:eastAsia="Times New Roman"/>
              </w:rPr>
              <w:t>П</w:t>
            </w:r>
            <w:r w:rsidRPr="00A26A45">
              <w:rPr>
                <w:rFonts w:eastAsia="Times New Roman"/>
                <w:lang w:val="sr-Latn-CS"/>
              </w:rPr>
              <w:t>лан допунске и додатне наставе за време зимског распуста.</w:t>
            </w:r>
          </w:p>
        </w:tc>
      </w:tr>
      <w:tr w:rsidR="00A26A45" w:rsidRPr="00A26A45" w:rsidTr="006C663D">
        <w:trPr>
          <w:cantSplit/>
          <w:trHeight w:val="1135"/>
          <w:jc w:val="center"/>
        </w:trPr>
        <w:tc>
          <w:tcPr>
            <w:tcW w:w="813" w:type="dxa"/>
            <w:shd w:val="clear" w:color="auto" w:fill="auto"/>
            <w:textDirection w:val="btLr"/>
          </w:tcPr>
          <w:p w:rsidR="00A26A45" w:rsidRPr="00A26A45" w:rsidRDefault="00A26A45" w:rsidP="00A26A45">
            <w:pPr>
              <w:rPr>
                <w:rFonts w:eastAsia="Times New Roman"/>
                <w:lang w:val="sr-Latn-CS"/>
              </w:rPr>
            </w:pPr>
            <w:r w:rsidRPr="00A26A45">
              <w:rPr>
                <w:rFonts w:eastAsia="Times New Roman"/>
                <w:lang w:val="sr-Latn-CS"/>
              </w:rPr>
              <w:t>Март</w:t>
            </w:r>
          </w:p>
        </w:tc>
        <w:tc>
          <w:tcPr>
            <w:tcW w:w="8306" w:type="dxa"/>
            <w:shd w:val="clear" w:color="auto" w:fill="auto"/>
          </w:tcPr>
          <w:p w:rsidR="00A26A45" w:rsidRPr="00A26A45" w:rsidRDefault="00A26A45" w:rsidP="00A26A45">
            <w:pPr>
              <w:rPr>
                <w:rFonts w:eastAsia="Times New Roman"/>
                <w:lang w:val="sr-Latn-CS"/>
              </w:rPr>
            </w:pPr>
            <w:r w:rsidRPr="00A26A45">
              <w:rPr>
                <w:rFonts w:eastAsia="Times New Roman"/>
              </w:rPr>
              <w:t>Р</w:t>
            </w:r>
            <w:r w:rsidRPr="00A26A45">
              <w:rPr>
                <w:rFonts w:eastAsia="Times New Roman"/>
                <w:lang w:val="sr-Latn-CS"/>
              </w:rPr>
              <w:t>азматра извештај директора,</w:t>
            </w:r>
          </w:p>
          <w:p w:rsidR="00A26A45" w:rsidRPr="00A26A45" w:rsidRDefault="00A26A45" w:rsidP="00A26A45">
            <w:pPr>
              <w:rPr>
                <w:rFonts w:eastAsia="Times New Roman"/>
                <w:lang w:val="sr-Latn-CS"/>
              </w:rPr>
            </w:pPr>
            <w:r w:rsidRPr="00A26A45">
              <w:rPr>
                <w:rFonts w:eastAsia="Times New Roman"/>
              </w:rPr>
              <w:t>А</w:t>
            </w:r>
            <w:r w:rsidRPr="00A26A45">
              <w:rPr>
                <w:rFonts w:eastAsia="Times New Roman"/>
                <w:lang w:val="sr-Latn-CS"/>
              </w:rPr>
              <w:t>нализа успеха ученика у другом класификационом периоду.</w:t>
            </w:r>
          </w:p>
          <w:p w:rsidR="00A26A45" w:rsidRPr="00A26A45" w:rsidRDefault="00A26A45" w:rsidP="00A26A45">
            <w:pPr>
              <w:rPr>
                <w:rFonts w:eastAsia="Times New Roman"/>
                <w:lang w:val="sr-Latn-CS"/>
              </w:rPr>
            </w:pPr>
            <w:r w:rsidRPr="00A26A45">
              <w:rPr>
                <w:rFonts w:eastAsia="Times New Roman"/>
                <w:lang w:val="sr-Latn-CS"/>
              </w:rPr>
              <w:t>Извештај о реализацији плана допунске и додатне наставе у време зимског распуста</w:t>
            </w:r>
          </w:p>
          <w:p w:rsidR="00A26A45" w:rsidRPr="00A26A45" w:rsidRDefault="00A26A45" w:rsidP="00A26A45">
            <w:pPr>
              <w:rPr>
                <w:rFonts w:eastAsia="Times New Roman"/>
              </w:rPr>
            </w:pPr>
            <w:r w:rsidRPr="00A26A45">
              <w:rPr>
                <w:rFonts w:eastAsia="Times New Roman"/>
                <w:lang w:val="sr-Latn-CS"/>
              </w:rPr>
              <w:t>План матурских испита.</w:t>
            </w:r>
          </w:p>
        </w:tc>
      </w:tr>
      <w:tr w:rsidR="00A26A45" w:rsidRPr="00A26A45" w:rsidTr="006C663D">
        <w:trPr>
          <w:cantSplit/>
          <w:trHeight w:val="1135"/>
          <w:jc w:val="center"/>
        </w:trPr>
        <w:tc>
          <w:tcPr>
            <w:tcW w:w="813" w:type="dxa"/>
            <w:shd w:val="clear" w:color="auto" w:fill="auto"/>
            <w:textDirection w:val="btLr"/>
          </w:tcPr>
          <w:p w:rsidR="00A26A45" w:rsidRPr="00A26A45" w:rsidRDefault="00A26A45" w:rsidP="00A26A45">
            <w:pPr>
              <w:rPr>
                <w:rFonts w:eastAsia="Times New Roman"/>
                <w:lang w:val="sr-Latn-CS"/>
              </w:rPr>
            </w:pPr>
            <w:r w:rsidRPr="00A26A45">
              <w:rPr>
                <w:rFonts w:eastAsia="Times New Roman"/>
                <w:lang w:val="sr-Latn-CS"/>
              </w:rPr>
              <w:t>Мај</w:t>
            </w:r>
          </w:p>
        </w:tc>
        <w:tc>
          <w:tcPr>
            <w:tcW w:w="8306" w:type="dxa"/>
            <w:shd w:val="clear" w:color="auto" w:fill="auto"/>
          </w:tcPr>
          <w:p w:rsidR="00A26A45" w:rsidRPr="00A26A45" w:rsidRDefault="00A26A45" w:rsidP="00A26A45">
            <w:pPr>
              <w:rPr>
                <w:rFonts w:eastAsia="Times New Roman"/>
                <w:lang w:val="sr-Latn-CS"/>
              </w:rPr>
            </w:pPr>
            <w:r w:rsidRPr="00A26A45">
              <w:rPr>
                <w:rFonts w:eastAsia="Times New Roman"/>
              </w:rPr>
              <w:t>А</w:t>
            </w:r>
            <w:r w:rsidRPr="00A26A45">
              <w:rPr>
                <w:rFonts w:eastAsia="Times New Roman"/>
                <w:lang w:val="sr-Latn-CS"/>
              </w:rPr>
              <w:t>нализа успеха ученика завршних разреда на крају другог полугодишта,</w:t>
            </w:r>
          </w:p>
          <w:p w:rsidR="00A26A45" w:rsidRPr="00A26A45" w:rsidRDefault="00A26A45" w:rsidP="00A26A45">
            <w:pPr>
              <w:rPr>
                <w:rFonts w:eastAsia="Times New Roman"/>
                <w:lang w:val="sr-Latn-CS"/>
              </w:rPr>
            </w:pPr>
            <w:r w:rsidRPr="00A26A45">
              <w:rPr>
                <w:rFonts w:eastAsia="Times New Roman"/>
              </w:rPr>
              <w:t>П</w:t>
            </w:r>
            <w:r w:rsidRPr="00A26A45">
              <w:rPr>
                <w:rFonts w:eastAsia="Times New Roman"/>
                <w:lang w:val="sr-Latn-CS"/>
              </w:rPr>
              <w:t>ланови испита у јунском року.</w:t>
            </w:r>
          </w:p>
          <w:p w:rsidR="00A26A45" w:rsidRPr="00A26A45" w:rsidRDefault="00A26A45" w:rsidP="00A26A45">
            <w:pPr>
              <w:rPr>
                <w:rFonts w:eastAsia="Times New Roman"/>
                <w:lang w:val="sr-Latn-CS"/>
              </w:rPr>
            </w:pPr>
            <w:r w:rsidRPr="00A26A45">
              <w:rPr>
                <w:rFonts w:eastAsia="Times New Roman"/>
                <w:lang w:val="sr-Latn-CS"/>
              </w:rPr>
              <w:t>План организације уписа ученика за наредну школску годину</w:t>
            </w:r>
          </w:p>
          <w:p w:rsidR="00A26A45" w:rsidRPr="00A26A45" w:rsidRDefault="00A26A45" w:rsidP="00A26A45">
            <w:pPr>
              <w:rPr>
                <w:rFonts w:eastAsia="Times New Roman"/>
              </w:rPr>
            </w:pPr>
            <w:r w:rsidRPr="00A26A45">
              <w:rPr>
                <w:rFonts w:eastAsia="Times New Roman"/>
                <w:lang w:val="sr-Latn-CS"/>
              </w:rPr>
              <w:t>План екскурзија за наредну школску годину.</w:t>
            </w:r>
          </w:p>
        </w:tc>
      </w:tr>
      <w:tr w:rsidR="00A26A45" w:rsidRPr="00A26A45" w:rsidTr="006C663D">
        <w:trPr>
          <w:cantSplit/>
          <w:trHeight w:val="1135"/>
          <w:jc w:val="center"/>
        </w:trPr>
        <w:tc>
          <w:tcPr>
            <w:tcW w:w="813" w:type="dxa"/>
            <w:shd w:val="clear" w:color="auto" w:fill="auto"/>
            <w:textDirection w:val="btLr"/>
          </w:tcPr>
          <w:p w:rsidR="00A26A45" w:rsidRPr="00A26A45" w:rsidRDefault="00A26A45" w:rsidP="00A26A45">
            <w:pPr>
              <w:rPr>
                <w:rFonts w:eastAsia="Times New Roman"/>
                <w:lang w:val="sr-Latn-CS"/>
              </w:rPr>
            </w:pPr>
            <w:r w:rsidRPr="00A26A45">
              <w:rPr>
                <w:rFonts w:eastAsia="Times New Roman"/>
                <w:lang w:val="sr-Latn-CS"/>
              </w:rPr>
              <w:lastRenderedPageBreak/>
              <w:t>Јуни</w:t>
            </w:r>
          </w:p>
        </w:tc>
        <w:tc>
          <w:tcPr>
            <w:tcW w:w="8306" w:type="dxa"/>
            <w:shd w:val="clear" w:color="auto" w:fill="auto"/>
          </w:tcPr>
          <w:p w:rsidR="00A26A45" w:rsidRPr="00A26A45" w:rsidRDefault="00A26A45" w:rsidP="00A26A45">
            <w:pPr>
              <w:rPr>
                <w:rFonts w:eastAsia="Times New Roman"/>
              </w:rPr>
            </w:pPr>
            <w:r w:rsidRPr="00A26A45">
              <w:rPr>
                <w:rFonts w:eastAsia="Times New Roman"/>
              </w:rPr>
              <w:t>А</w:t>
            </w:r>
            <w:r w:rsidRPr="00A26A45">
              <w:rPr>
                <w:rFonts w:eastAsia="Times New Roman"/>
                <w:lang w:val="sr-Latn-CS"/>
              </w:rPr>
              <w:t>нализа успеха ученика на крају другог полугодишта</w:t>
            </w:r>
            <w:r w:rsidRPr="00A26A45">
              <w:rPr>
                <w:rFonts w:eastAsia="Times New Roman"/>
              </w:rPr>
              <w:t>.</w:t>
            </w:r>
          </w:p>
          <w:p w:rsidR="00A26A45" w:rsidRPr="00A26A45" w:rsidRDefault="00A26A45" w:rsidP="00A26A45">
            <w:pPr>
              <w:rPr>
                <w:rFonts w:eastAsia="Times New Roman"/>
              </w:rPr>
            </w:pPr>
            <w:r w:rsidRPr="00A26A45">
              <w:rPr>
                <w:rFonts w:eastAsia="Times New Roman"/>
                <w:lang w:val="sr-Latn-CS"/>
              </w:rPr>
              <w:t>а</w:t>
            </w:r>
            <w:r w:rsidRPr="00A26A45">
              <w:rPr>
                <w:rFonts w:eastAsia="Times New Roman"/>
              </w:rPr>
              <w:t>А</w:t>
            </w:r>
            <w:r w:rsidRPr="00A26A45">
              <w:rPr>
                <w:rFonts w:eastAsia="Times New Roman"/>
                <w:lang w:val="sr-Latn-CS"/>
              </w:rPr>
              <w:t>ализа успеха са матурских испита</w:t>
            </w:r>
            <w:r w:rsidRPr="00A26A45">
              <w:rPr>
                <w:rFonts w:eastAsia="Times New Roman"/>
              </w:rPr>
              <w:t>.</w:t>
            </w:r>
          </w:p>
          <w:p w:rsidR="00A26A45" w:rsidRPr="00A26A45" w:rsidRDefault="00A26A45" w:rsidP="00A26A45">
            <w:pPr>
              <w:rPr>
                <w:rFonts w:eastAsia="Times New Roman"/>
              </w:rPr>
            </w:pPr>
            <w:r w:rsidRPr="00A26A45">
              <w:rPr>
                <w:rFonts w:eastAsia="Times New Roman"/>
              </w:rPr>
              <w:t>Им</w:t>
            </w:r>
            <w:r w:rsidRPr="00A26A45">
              <w:rPr>
                <w:rFonts w:eastAsia="Times New Roman"/>
                <w:lang w:val="sr-Latn-CS"/>
              </w:rPr>
              <w:t>еновање стручних већа и тимова за наредну школску годину</w:t>
            </w:r>
            <w:r w:rsidRPr="00A26A45">
              <w:rPr>
                <w:rFonts w:eastAsia="Times New Roman"/>
              </w:rPr>
              <w:t>.</w:t>
            </w:r>
          </w:p>
          <w:p w:rsidR="00A26A45" w:rsidRPr="00A26A45" w:rsidRDefault="00A26A45" w:rsidP="00A26A45">
            <w:pPr>
              <w:rPr>
                <w:rFonts w:eastAsia="Times New Roman"/>
                <w:lang w:val="sr-Latn-CS"/>
              </w:rPr>
            </w:pPr>
            <w:r w:rsidRPr="00A26A45">
              <w:rPr>
                <w:rFonts w:eastAsia="Times New Roman"/>
              </w:rPr>
              <w:t>П</w:t>
            </w:r>
            <w:r w:rsidRPr="00A26A45">
              <w:rPr>
                <w:rFonts w:eastAsia="Times New Roman"/>
                <w:lang w:val="sr-Latn-CS"/>
              </w:rPr>
              <w:t>лан испита у августовском року,</w:t>
            </w:r>
          </w:p>
          <w:p w:rsidR="00A26A45" w:rsidRPr="00A26A45" w:rsidRDefault="00A26A45" w:rsidP="00A26A45">
            <w:pPr>
              <w:rPr>
                <w:rFonts w:eastAsia="Times New Roman"/>
                <w:lang w:val="sr-Latn-CS"/>
              </w:rPr>
            </w:pPr>
            <w:r w:rsidRPr="00A26A45">
              <w:rPr>
                <w:rFonts w:eastAsia="Times New Roman"/>
              </w:rPr>
              <w:t>П</w:t>
            </w:r>
            <w:r w:rsidRPr="00A26A45">
              <w:rPr>
                <w:rFonts w:eastAsia="Times New Roman"/>
                <w:lang w:val="sr-Latn-CS"/>
              </w:rPr>
              <w:t>редлог за ванредни и</w:t>
            </w:r>
            <w:r w:rsidR="00217527">
              <w:rPr>
                <w:rFonts w:eastAsia="Times New Roman"/>
                <w:lang/>
              </w:rPr>
              <w:t xml:space="preserve"> о</w:t>
            </w:r>
            <w:r w:rsidRPr="00A26A45">
              <w:rPr>
                <w:rFonts w:eastAsia="Times New Roman"/>
                <w:lang w:val="sr-Latn-CS"/>
              </w:rPr>
              <w:t>блик школовања.</w:t>
            </w:r>
          </w:p>
          <w:p w:rsidR="00A26A45" w:rsidRPr="00A26A45" w:rsidRDefault="00A26A45" w:rsidP="00A26A45">
            <w:pPr>
              <w:rPr>
                <w:rFonts w:eastAsia="Times New Roman"/>
              </w:rPr>
            </w:pPr>
            <w:r w:rsidRPr="00A26A45">
              <w:rPr>
                <w:rFonts w:eastAsia="Times New Roman"/>
                <w:lang w:val="sr-Latn-CS"/>
              </w:rPr>
              <w:t>Подела предмета на наставнике за наредну школску годину</w:t>
            </w:r>
            <w:r w:rsidRPr="00A26A45">
              <w:rPr>
                <w:rFonts w:eastAsia="Times New Roman"/>
              </w:rPr>
              <w:t>.</w:t>
            </w:r>
          </w:p>
        </w:tc>
      </w:tr>
      <w:tr w:rsidR="00A26A45" w:rsidRPr="00A26A45" w:rsidTr="006C663D">
        <w:trPr>
          <w:cantSplit/>
          <w:trHeight w:val="1135"/>
          <w:jc w:val="center"/>
        </w:trPr>
        <w:tc>
          <w:tcPr>
            <w:tcW w:w="813" w:type="dxa"/>
            <w:shd w:val="clear" w:color="auto" w:fill="auto"/>
            <w:textDirection w:val="btLr"/>
          </w:tcPr>
          <w:p w:rsidR="00A26A45" w:rsidRPr="00A26A45" w:rsidRDefault="00A26A45" w:rsidP="00A26A45">
            <w:pPr>
              <w:rPr>
                <w:rFonts w:eastAsia="Times New Roman"/>
                <w:lang w:val="sr-Latn-CS"/>
              </w:rPr>
            </w:pPr>
            <w:r w:rsidRPr="00A26A45">
              <w:rPr>
                <w:rFonts w:eastAsia="Times New Roman"/>
                <w:lang w:val="sr-Latn-CS"/>
              </w:rPr>
              <w:t>Август</w:t>
            </w:r>
          </w:p>
        </w:tc>
        <w:tc>
          <w:tcPr>
            <w:tcW w:w="8306" w:type="dxa"/>
            <w:shd w:val="clear" w:color="auto" w:fill="auto"/>
          </w:tcPr>
          <w:p w:rsidR="00A26A45" w:rsidRPr="00A26A45" w:rsidRDefault="00A26A45" w:rsidP="00A26A45">
            <w:pPr>
              <w:rPr>
                <w:rFonts w:eastAsia="Times New Roman"/>
                <w:lang w:val="sr-Latn-CS"/>
              </w:rPr>
            </w:pPr>
            <w:r w:rsidRPr="00A26A45">
              <w:rPr>
                <w:rFonts w:eastAsia="Times New Roman"/>
                <w:lang w:val="sr-Latn-CS"/>
              </w:rPr>
              <w:t>Извештај са испита у августовском року,</w:t>
            </w:r>
          </w:p>
          <w:p w:rsidR="00A26A45" w:rsidRPr="00A26A45" w:rsidRDefault="00A26A45" w:rsidP="00A26A45">
            <w:pPr>
              <w:rPr>
                <w:rFonts w:eastAsia="Times New Roman"/>
                <w:lang w:val="sr-Latn-CS"/>
              </w:rPr>
            </w:pPr>
            <w:r w:rsidRPr="00A26A45">
              <w:rPr>
                <w:rFonts w:eastAsia="Times New Roman"/>
                <w:lang w:val="sr-Latn-CS"/>
              </w:rPr>
              <w:t>Усвајање планова рада стручних већа и тимова за наредну школску годину, Именовање председника разредних већа.</w:t>
            </w:r>
          </w:p>
          <w:p w:rsidR="00A26A45" w:rsidRPr="00A26A45" w:rsidRDefault="00A26A45" w:rsidP="00A26A45">
            <w:pPr>
              <w:rPr>
                <w:rFonts w:eastAsia="Times New Roman"/>
                <w:lang w:val="sr-Latn-CS"/>
              </w:rPr>
            </w:pPr>
            <w:r w:rsidRPr="00A26A45">
              <w:rPr>
                <w:rFonts w:eastAsia="Times New Roman"/>
                <w:lang w:val="sr-Latn-CS"/>
              </w:rPr>
              <w:t>Усвајање извештаја директора о раду директора и раду Школе за претходну школску     годину.</w:t>
            </w:r>
          </w:p>
          <w:p w:rsidR="00A26A45" w:rsidRPr="00A26A45" w:rsidRDefault="00A26A45" w:rsidP="00A26A45">
            <w:pPr>
              <w:rPr>
                <w:rFonts w:eastAsia="Times New Roman"/>
                <w:lang w:val="sr-Latn-CS"/>
              </w:rPr>
            </w:pPr>
            <w:r w:rsidRPr="00A26A45">
              <w:rPr>
                <w:rFonts w:eastAsia="Times New Roman"/>
                <w:lang w:val="sr-Cyrl-CS"/>
              </w:rPr>
              <w:t>Одлучује о подели разреда на одељења ,броју ученика у одељењу</w:t>
            </w:r>
            <w:r w:rsidRPr="00A26A45">
              <w:rPr>
                <w:rFonts w:eastAsia="Times New Roman"/>
                <w:lang w:val="sr-Latn-CS"/>
              </w:rPr>
              <w:t>.</w:t>
            </w:r>
          </w:p>
          <w:p w:rsidR="00A26A45" w:rsidRPr="00A26A45" w:rsidRDefault="00A26A45" w:rsidP="00A26A45">
            <w:pPr>
              <w:rPr>
                <w:rFonts w:eastAsia="Times New Roman"/>
                <w:lang w:val="sr-Latn-CS"/>
              </w:rPr>
            </w:pPr>
          </w:p>
        </w:tc>
      </w:tr>
    </w:tbl>
    <w:p w:rsidR="00A26A45" w:rsidRDefault="00A26A45" w:rsidP="00A26A45"/>
    <w:p w:rsidR="00A26A45" w:rsidRDefault="00A26A45" w:rsidP="00A26A45"/>
    <w:p w:rsidR="000E65D5" w:rsidRDefault="000E65D5" w:rsidP="00A26A45"/>
    <w:p w:rsidR="000E65D5" w:rsidRDefault="000E65D5" w:rsidP="00A26A45"/>
    <w:p w:rsidR="000E65D5" w:rsidRDefault="000E65D5">
      <w:pPr>
        <w:spacing w:after="200"/>
        <w:jc w:val="left"/>
      </w:pPr>
      <w:r>
        <w:br w:type="page"/>
      </w:r>
    </w:p>
    <w:p w:rsidR="000E65D5" w:rsidRDefault="000E65D5" w:rsidP="00A26A45"/>
    <w:p w:rsidR="00A26A45" w:rsidRDefault="00A26A45" w:rsidP="00A26A45">
      <w:pPr>
        <w:pStyle w:val="Heading2"/>
        <w:rPr>
          <w:rFonts w:eastAsia="Times New Roman"/>
        </w:rPr>
      </w:pPr>
      <w:bookmarkStart w:id="58" w:name="_Toc114045160"/>
      <w:r w:rsidRPr="00A26A45">
        <w:rPr>
          <w:rFonts w:eastAsia="Times New Roman"/>
          <w:lang w:val="sr-Cyrl-CS"/>
        </w:rPr>
        <w:t>Одељењско веће</w:t>
      </w:r>
      <w:bookmarkEnd w:id="58"/>
    </w:p>
    <w:p w:rsidR="000E65D5" w:rsidRDefault="000E65D5" w:rsidP="00A26A45"/>
    <w:p w:rsidR="00A26A45" w:rsidRPr="00A26A45" w:rsidRDefault="00A26A45" w:rsidP="00A26A45">
      <w:pPr>
        <w:rPr>
          <w:rFonts w:eastAsia="Times New Roman"/>
          <w:lang w:val="sr-Cyrl-CS"/>
        </w:rPr>
      </w:pPr>
      <w:r w:rsidRPr="00A26A45">
        <w:rPr>
          <w:rFonts w:eastAsia="Times New Roman"/>
          <w:lang w:val="sr-Cyrl-CS"/>
        </w:rPr>
        <w:t>Одељењска већа чине наставници који изводе наставу у одређеном одељењу.</w:t>
      </w:r>
    </w:p>
    <w:p w:rsidR="00A26A45" w:rsidRPr="00A26A45" w:rsidRDefault="00A26A45" w:rsidP="00A26A45">
      <w:pPr>
        <w:rPr>
          <w:rFonts w:eastAsia="Times New Roman"/>
          <w:lang w:val="sr-Cyrl-CS"/>
        </w:rPr>
      </w:pPr>
      <w:r w:rsidRPr="00A26A45">
        <w:rPr>
          <w:rFonts w:eastAsia="Times New Roman"/>
          <w:lang w:val="sr-Cyrl-CS"/>
        </w:rPr>
        <w:t>Надлежност, начин рада и одговорност одељењских већа регулисана је Статутом Школе, а план рада/дат у прилогу/је саставни део овог Плана.</w:t>
      </w:r>
    </w:p>
    <w:p w:rsidR="00A26A45" w:rsidRDefault="00A26A45" w:rsidP="00A26A45"/>
    <w:p w:rsidR="000E65D5" w:rsidRDefault="000E65D5" w:rsidP="00A26A45"/>
    <w:p w:rsidR="00F04F59" w:rsidRDefault="005E5AA7" w:rsidP="00F04F59">
      <w:pPr>
        <w:pStyle w:val="Heading3"/>
        <w:jc w:val="center"/>
        <w:rPr>
          <w:rFonts w:eastAsia="Times New Roman"/>
          <w:lang w:val="sr-Latn-CS"/>
        </w:rPr>
      </w:pPr>
      <w:bookmarkStart w:id="59" w:name="_Toc114045161"/>
      <w:r w:rsidRPr="005E5AA7">
        <w:rPr>
          <w:rFonts w:eastAsia="Times New Roman"/>
        </w:rPr>
        <w:t>План рада одељењског већа I</w:t>
      </w:r>
      <w:r w:rsidRPr="005E5AA7">
        <w:rPr>
          <w:rFonts w:eastAsia="Times New Roman"/>
          <w:lang w:val="sr-Latn-CS"/>
        </w:rPr>
        <w:t>разреда</w:t>
      </w:r>
      <w:bookmarkEnd w:id="59"/>
    </w:p>
    <w:p w:rsidR="005E5AA7" w:rsidRPr="005E5AA7" w:rsidRDefault="00CD20EA" w:rsidP="00F04F59">
      <w:pPr>
        <w:pStyle w:val="Heading3"/>
        <w:numPr>
          <w:ilvl w:val="0"/>
          <w:numId w:val="0"/>
        </w:numPr>
        <w:ind w:left="720"/>
        <w:jc w:val="center"/>
        <w:rPr>
          <w:rFonts w:eastAsia="Times New Roman"/>
          <w:lang w:val="sr-Latn-CS"/>
        </w:rPr>
      </w:pPr>
      <w:bookmarkStart w:id="60" w:name="_Toc114045162"/>
      <w:r>
        <w:rPr>
          <w:rFonts w:eastAsia="Times New Roman"/>
          <w:lang w:val="sr-Latn-CS"/>
        </w:rPr>
        <w:t xml:space="preserve">Смер медицинска </w:t>
      </w:r>
      <w:r w:rsidR="005E5AA7" w:rsidRPr="005E5AA7">
        <w:rPr>
          <w:rFonts w:eastAsia="Times New Roman"/>
          <w:lang w:val="sr-Latn-CS"/>
        </w:rPr>
        <w:t>сестра- техничар</w:t>
      </w:r>
      <w:bookmarkEnd w:id="60"/>
    </w:p>
    <w:p w:rsidR="000E65D5" w:rsidRDefault="000E65D5" w:rsidP="00A26A45"/>
    <w:tbl>
      <w:tblPr>
        <w:tblW w:w="9011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8317"/>
      </w:tblGrid>
      <w:tr w:rsidR="000E65D5" w:rsidRPr="000E65D5" w:rsidTr="006C663D">
        <w:trPr>
          <w:cantSplit/>
          <w:trHeight w:val="887"/>
        </w:trPr>
        <w:tc>
          <w:tcPr>
            <w:tcW w:w="694" w:type="dxa"/>
            <w:shd w:val="clear" w:color="auto" w:fill="auto"/>
            <w:textDirection w:val="btLr"/>
            <w:vAlign w:val="center"/>
          </w:tcPr>
          <w:p w:rsidR="000E65D5" w:rsidRPr="000E65D5" w:rsidRDefault="000E65D5" w:rsidP="00E21B92">
            <w:pPr>
              <w:jc w:val="center"/>
              <w:rPr>
                <w:rFonts w:eastAsia="Times New Roman"/>
              </w:rPr>
            </w:pPr>
            <w:r w:rsidRPr="000E65D5">
              <w:rPr>
                <w:rFonts w:eastAsia="Times New Roman"/>
              </w:rPr>
              <w:t>септембар</w:t>
            </w:r>
          </w:p>
        </w:tc>
        <w:tc>
          <w:tcPr>
            <w:tcW w:w="8317" w:type="dxa"/>
            <w:shd w:val="clear" w:color="auto" w:fill="auto"/>
          </w:tcPr>
          <w:p w:rsidR="000E65D5" w:rsidRPr="000E65D5" w:rsidRDefault="000E65D5" w:rsidP="000E65D5">
            <w:pPr>
              <w:rPr>
                <w:rFonts w:eastAsia="Times New Roman"/>
              </w:rPr>
            </w:pPr>
            <w:r w:rsidRPr="000E65D5">
              <w:rPr>
                <w:rFonts w:eastAsia="Times New Roman"/>
                <w:lang w:val="sr-Cyrl-CS"/>
              </w:rPr>
              <w:t>Седница Одељењског већа:</w:t>
            </w:r>
          </w:p>
          <w:p w:rsidR="000E65D5" w:rsidRPr="000E65D5" w:rsidRDefault="000E65D5" w:rsidP="000E65D5">
            <w:pPr>
              <w:rPr>
                <w:rFonts w:eastAsia="Times New Roman"/>
              </w:rPr>
            </w:pPr>
            <w:r w:rsidRPr="000E65D5">
              <w:rPr>
                <w:rFonts w:eastAsia="Times New Roman"/>
                <w:lang w:val="sr-Cyrl-CS"/>
              </w:rPr>
              <w:t>Планирање и припрема часова, писмених и контролних вежби, сређивање документације</w:t>
            </w:r>
          </w:p>
          <w:p w:rsidR="000E65D5" w:rsidRPr="000E65D5" w:rsidRDefault="000E65D5" w:rsidP="000E65D5">
            <w:pPr>
              <w:rPr>
                <w:rFonts w:eastAsia="Times New Roman"/>
              </w:rPr>
            </w:pPr>
            <w:r w:rsidRPr="000E65D5">
              <w:rPr>
                <w:rFonts w:eastAsia="Times New Roman"/>
                <w:lang w:val="sr-Cyrl-CS"/>
              </w:rPr>
              <w:t>План рада одеље</w:t>
            </w:r>
            <w:r w:rsidRPr="000E65D5">
              <w:rPr>
                <w:rFonts w:eastAsia="Times New Roman"/>
              </w:rPr>
              <w:t>w</w:t>
            </w:r>
            <w:r w:rsidRPr="000E65D5">
              <w:rPr>
                <w:rFonts w:eastAsia="Times New Roman"/>
                <w:lang w:val="sr-Cyrl-CS"/>
              </w:rPr>
              <w:t>ског старешине</w:t>
            </w:r>
          </w:p>
          <w:p w:rsidR="000E65D5" w:rsidRPr="000E65D5" w:rsidRDefault="000E65D5" w:rsidP="000E65D5">
            <w:pPr>
              <w:rPr>
                <w:rFonts w:eastAsia="Times New Roman"/>
              </w:rPr>
            </w:pPr>
            <w:r w:rsidRPr="000E65D5">
              <w:rPr>
                <w:rFonts w:eastAsia="Times New Roman"/>
                <w:lang w:val="sr-Cyrl-CS"/>
              </w:rPr>
              <w:t>Календар рада школе</w:t>
            </w:r>
          </w:p>
          <w:p w:rsidR="000E65D5" w:rsidRPr="000E65D5" w:rsidRDefault="000E65D5" w:rsidP="000E65D5">
            <w:pPr>
              <w:rPr>
                <w:rFonts w:eastAsia="Times New Roman"/>
              </w:rPr>
            </w:pPr>
            <w:r w:rsidRPr="000E65D5">
              <w:rPr>
                <w:rFonts w:eastAsia="Times New Roman"/>
                <w:lang w:val="sr-Cyrl-CS"/>
              </w:rPr>
              <w:t>Распоред рада теоријске , вежби, практичне и блок наставе</w:t>
            </w:r>
          </w:p>
        </w:tc>
      </w:tr>
      <w:tr w:rsidR="000E65D5" w:rsidRPr="000E65D5" w:rsidTr="006C663D">
        <w:trPr>
          <w:cantSplit/>
          <w:trHeight w:val="887"/>
        </w:trPr>
        <w:tc>
          <w:tcPr>
            <w:tcW w:w="694" w:type="dxa"/>
            <w:shd w:val="clear" w:color="auto" w:fill="auto"/>
            <w:textDirection w:val="btLr"/>
            <w:vAlign w:val="center"/>
          </w:tcPr>
          <w:p w:rsidR="000E65D5" w:rsidRPr="000E65D5" w:rsidRDefault="000E65D5" w:rsidP="00E21B92">
            <w:pPr>
              <w:jc w:val="center"/>
              <w:rPr>
                <w:rFonts w:eastAsia="Times New Roman"/>
              </w:rPr>
            </w:pPr>
            <w:r w:rsidRPr="000E65D5">
              <w:rPr>
                <w:rFonts w:eastAsia="Times New Roman"/>
              </w:rPr>
              <w:t>октобар</w:t>
            </w:r>
          </w:p>
        </w:tc>
        <w:tc>
          <w:tcPr>
            <w:tcW w:w="8317" w:type="dxa"/>
            <w:shd w:val="clear" w:color="auto" w:fill="auto"/>
          </w:tcPr>
          <w:p w:rsidR="000E65D5" w:rsidRPr="000E65D5" w:rsidRDefault="000E65D5" w:rsidP="000E65D5">
            <w:pPr>
              <w:rPr>
                <w:rFonts w:eastAsia="Times New Roman"/>
              </w:rPr>
            </w:pPr>
            <w:r w:rsidRPr="000E65D5">
              <w:rPr>
                <w:rFonts w:eastAsia="Times New Roman"/>
                <w:lang w:val="sr-Cyrl-CS"/>
              </w:rPr>
              <w:t>Подела, организација, планови рада и распоред допунске и додатне наставе, слободних активности и секција ученика</w:t>
            </w:r>
          </w:p>
          <w:p w:rsidR="000E65D5" w:rsidRPr="000E65D5" w:rsidRDefault="000E65D5" w:rsidP="000E65D5">
            <w:pPr>
              <w:rPr>
                <w:rFonts w:eastAsia="Times New Roman"/>
              </w:rPr>
            </w:pPr>
            <w:r w:rsidRPr="000E65D5">
              <w:rPr>
                <w:rFonts w:eastAsia="Times New Roman"/>
                <w:lang w:val="sr-Cyrl-CS"/>
              </w:rPr>
              <w:t>План сарадње са родитељима</w:t>
            </w:r>
          </w:p>
        </w:tc>
      </w:tr>
      <w:tr w:rsidR="000E65D5" w:rsidRPr="000E65D5" w:rsidTr="006C663D">
        <w:trPr>
          <w:cantSplit/>
          <w:trHeight w:val="887"/>
        </w:trPr>
        <w:tc>
          <w:tcPr>
            <w:tcW w:w="694" w:type="dxa"/>
            <w:shd w:val="clear" w:color="auto" w:fill="auto"/>
            <w:textDirection w:val="btLr"/>
            <w:vAlign w:val="center"/>
          </w:tcPr>
          <w:p w:rsidR="000E65D5" w:rsidRPr="000E65D5" w:rsidRDefault="000E65D5" w:rsidP="00E21B92">
            <w:pPr>
              <w:jc w:val="center"/>
              <w:rPr>
                <w:rFonts w:eastAsia="Times New Roman"/>
              </w:rPr>
            </w:pPr>
            <w:r w:rsidRPr="000E65D5">
              <w:rPr>
                <w:rFonts w:eastAsia="Times New Roman"/>
              </w:rPr>
              <w:t>новембар</w:t>
            </w:r>
          </w:p>
        </w:tc>
        <w:tc>
          <w:tcPr>
            <w:tcW w:w="8317" w:type="dxa"/>
            <w:shd w:val="clear" w:color="auto" w:fill="auto"/>
          </w:tcPr>
          <w:p w:rsidR="000E65D5" w:rsidRPr="000E65D5" w:rsidRDefault="000E65D5" w:rsidP="000E65D5">
            <w:pPr>
              <w:rPr>
                <w:rFonts w:eastAsia="Times New Roman"/>
                <w:lang w:val="sr-Cyrl-CS"/>
              </w:rPr>
            </w:pPr>
            <w:r w:rsidRPr="000E65D5">
              <w:rPr>
                <w:rFonts w:eastAsia="Times New Roman"/>
                <w:lang w:val="sr-Cyrl-CS"/>
              </w:rPr>
              <w:t>Седница одељењског већа</w:t>
            </w:r>
            <w:r w:rsidRPr="000E65D5">
              <w:rPr>
                <w:rFonts w:eastAsia="Times New Roman"/>
              </w:rPr>
              <w:t>:</w:t>
            </w:r>
          </w:p>
          <w:p w:rsidR="000E65D5" w:rsidRPr="000E65D5" w:rsidRDefault="000E65D5" w:rsidP="000E65D5">
            <w:pPr>
              <w:rPr>
                <w:rFonts w:eastAsia="Times New Roman"/>
                <w:lang w:val="sr-Cyrl-CS"/>
              </w:rPr>
            </w:pPr>
            <w:r w:rsidRPr="000E65D5">
              <w:rPr>
                <w:rFonts w:eastAsia="Times New Roman"/>
                <w:lang w:val="sr-Cyrl-CS"/>
              </w:rPr>
              <w:t>Реализација теоријске наставе, вежби, практичне и блок наставе</w:t>
            </w:r>
          </w:p>
          <w:p w:rsidR="000E65D5" w:rsidRPr="000E65D5" w:rsidRDefault="000E65D5" w:rsidP="000E65D5">
            <w:pPr>
              <w:rPr>
                <w:rFonts w:eastAsia="Times New Roman"/>
                <w:lang w:val="sr-Cyrl-CS"/>
              </w:rPr>
            </w:pPr>
            <w:r w:rsidRPr="000E65D5">
              <w:rPr>
                <w:rFonts w:eastAsia="Times New Roman"/>
                <w:lang w:val="sr-Cyrl-CS"/>
              </w:rPr>
              <w:t xml:space="preserve">Успех ученика после </w:t>
            </w:r>
            <w:r w:rsidRPr="000E65D5">
              <w:rPr>
                <w:rFonts w:eastAsia="Times New Roman"/>
                <w:lang w:val="sr-Latn-CS"/>
              </w:rPr>
              <w:t>I</w:t>
            </w:r>
            <w:r w:rsidRPr="000E65D5">
              <w:rPr>
                <w:rFonts w:eastAsia="Times New Roman"/>
                <w:lang w:val="sr-Cyrl-CS"/>
              </w:rPr>
              <w:t xml:space="preserve"> квартала</w:t>
            </w:r>
          </w:p>
          <w:p w:rsidR="000E65D5" w:rsidRPr="000E65D5" w:rsidRDefault="000E65D5" w:rsidP="000E65D5">
            <w:pPr>
              <w:rPr>
                <w:rFonts w:eastAsia="Times New Roman"/>
                <w:lang w:val="sr-Cyrl-CS"/>
              </w:rPr>
            </w:pPr>
            <w:r w:rsidRPr="000E65D5">
              <w:rPr>
                <w:rFonts w:eastAsia="Times New Roman"/>
                <w:lang w:val="sr-Cyrl-CS"/>
              </w:rPr>
              <w:t>Изостанци ученика и вадспитно-дисциплинске мере</w:t>
            </w:r>
          </w:p>
          <w:p w:rsidR="000E65D5" w:rsidRPr="000E65D5" w:rsidRDefault="000E65D5" w:rsidP="000E65D5">
            <w:pPr>
              <w:rPr>
                <w:rFonts w:eastAsia="Times New Roman"/>
                <w:lang w:val="sr-Cyrl-CS"/>
              </w:rPr>
            </w:pPr>
          </w:p>
        </w:tc>
      </w:tr>
      <w:tr w:rsidR="000E65D5" w:rsidRPr="000E65D5" w:rsidTr="006C663D">
        <w:trPr>
          <w:cantSplit/>
          <w:trHeight w:val="887"/>
        </w:trPr>
        <w:tc>
          <w:tcPr>
            <w:tcW w:w="694" w:type="dxa"/>
            <w:shd w:val="clear" w:color="auto" w:fill="auto"/>
            <w:textDirection w:val="btLr"/>
            <w:vAlign w:val="center"/>
          </w:tcPr>
          <w:p w:rsidR="000E65D5" w:rsidRPr="000E65D5" w:rsidRDefault="000E65D5" w:rsidP="00E21B92">
            <w:pPr>
              <w:jc w:val="center"/>
              <w:rPr>
                <w:rFonts w:eastAsia="Times New Roman"/>
              </w:rPr>
            </w:pPr>
            <w:r w:rsidRPr="000E65D5">
              <w:rPr>
                <w:rFonts w:eastAsia="Times New Roman"/>
              </w:rPr>
              <w:t>децембар</w:t>
            </w:r>
          </w:p>
        </w:tc>
        <w:tc>
          <w:tcPr>
            <w:tcW w:w="8317" w:type="dxa"/>
            <w:shd w:val="clear" w:color="auto" w:fill="auto"/>
          </w:tcPr>
          <w:p w:rsidR="000E65D5" w:rsidRPr="000E65D5" w:rsidRDefault="000E65D5" w:rsidP="000E65D5">
            <w:pPr>
              <w:rPr>
                <w:rFonts w:eastAsia="Times New Roman"/>
                <w:lang w:val="sr-Cyrl-CS"/>
              </w:rPr>
            </w:pPr>
            <w:r w:rsidRPr="000E65D5">
              <w:rPr>
                <w:rFonts w:eastAsia="Times New Roman"/>
                <w:lang w:val="sr-Cyrl-CS"/>
              </w:rPr>
              <w:t>Седница Одељењског већа:</w:t>
            </w:r>
          </w:p>
          <w:p w:rsidR="000E65D5" w:rsidRPr="000E65D5" w:rsidRDefault="000E65D5" w:rsidP="000E65D5">
            <w:pPr>
              <w:rPr>
                <w:rFonts w:eastAsia="Times New Roman"/>
                <w:lang w:val="sr-Cyrl-CS"/>
              </w:rPr>
            </w:pPr>
            <w:r w:rsidRPr="000E65D5">
              <w:rPr>
                <w:rFonts w:eastAsia="Times New Roman"/>
                <w:lang w:val="sr-Cyrl-CS"/>
              </w:rPr>
              <w:t xml:space="preserve">Успех ученика на крају </w:t>
            </w:r>
            <w:r w:rsidRPr="000E65D5">
              <w:rPr>
                <w:rFonts w:eastAsia="Times New Roman"/>
                <w:lang w:val="sr-Latn-CS"/>
              </w:rPr>
              <w:t>I</w:t>
            </w:r>
            <w:r w:rsidRPr="000E65D5">
              <w:rPr>
                <w:rFonts w:eastAsia="Times New Roman"/>
                <w:lang w:val="sr-Cyrl-CS"/>
              </w:rPr>
              <w:t xml:space="preserve"> полугодишта:појединачно, општи успех и успех по предметима</w:t>
            </w:r>
          </w:p>
          <w:p w:rsidR="000E65D5" w:rsidRPr="000E65D5" w:rsidRDefault="000E65D5" w:rsidP="000E65D5">
            <w:pPr>
              <w:rPr>
                <w:rFonts w:eastAsia="Times New Roman"/>
                <w:lang w:val="sr-Cyrl-CS"/>
              </w:rPr>
            </w:pPr>
            <w:r w:rsidRPr="000E65D5">
              <w:rPr>
                <w:rFonts w:eastAsia="Times New Roman"/>
                <w:lang w:val="sr-Cyrl-CS"/>
              </w:rPr>
              <w:t>Реализација наставног плана и програма по предметима-теоријске и практичне наставе</w:t>
            </w:r>
          </w:p>
          <w:p w:rsidR="000E65D5" w:rsidRPr="000E65D5" w:rsidRDefault="000E65D5" w:rsidP="000E65D5">
            <w:pPr>
              <w:rPr>
                <w:rFonts w:eastAsia="Times New Roman"/>
                <w:lang w:val="sr-Cyrl-CS"/>
              </w:rPr>
            </w:pPr>
            <w:r w:rsidRPr="000E65D5">
              <w:rPr>
                <w:rFonts w:eastAsia="Times New Roman"/>
                <w:lang w:val="sr-Cyrl-CS"/>
              </w:rPr>
              <w:t>Изостанци ученика и васпитно-дисциплинске мере</w:t>
            </w:r>
          </w:p>
          <w:p w:rsidR="000E65D5" w:rsidRPr="000E65D5" w:rsidRDefault="000E65D5" w:rsidP="000E65D5">
            <w:pPr>
              <w:rPr>
                <w:rFonts w:eastAsia="Times New Roman"/>
                <w:lang w:val="sr-Cyrl-CS"/>
              </w:rPr>
            </w:pPr>
            <w:r w:rsidRPr="000E65D5">
              <w:rPr>
                <w:rFonts w:eastAsia="Times New Roman"/>
                <w:lang w:val="sr-Cyrl-CS"/>
              </w:rPr>
              <w:t>Реализација плана рада одељенског старешине</w:t>
            </w:r>
          </w:p>
        </w:tc>
      </w:tr>
      <w:tr w:rsidR="000E65D5" w:rsidRPr="000E65D5" w:rsidTr="006C663D">
        <w:trPr>
          <w:cantSplit/>
          <w:trHeight w:val="887"/>
        </w:trPr>
        <w:tc>
          <w:tcPr>
            <w:tcW w:w="694" w:type="dxa"/>
            <w:shd w:val="clear" w:color="auto" w:fill="auto"/>
            <w:textDirection w:val="btLr"/>
            <w:vAlign w:val="center"/>
          </w:tcPr>
          <w:p w:rsidR="000E65D5" w:rsidRPr="000E65D5" w:rsidRDefault="000E65D5" w:rsidP="00E21B92">
            <w:pPr>
              <w:jc w:val="center"/>
              <w:rPr>
                <w:rFonts w:eastAsia="Times New Roman"/>
              </w:rPr>
            </w:pPr>
            <w:r w:rsidRPr="000E65D5">
              <w:rPr>
                <w:rFonts w:eastAsia="Times New Roman"/>
              </w:rPr>
              <w:t>јануар</w:t>
            </w:r>
          </w:p>
        </w:tc>
        <w:tc>
          <w:tcPr>
            <w:tcW w:w="8317" w:type="dxa"/>
            <w:shd w:val="clear" w:color="auto" w:fill="auto"/>
          </w:tcPr>
          <w:p w:rsidR="000E65D5" w:rsidRPr="000E65D5" w:rsidRDefault="000E65D5" w:rsidP="000E65D5">
            <w:pPr>
              <w:rPr>
                <w:rFonts w:eastAsia="Times New Roman"/>
                <w:lang w:val="sr-Cyrl-CS"/>
              </w:rPr>
            </w:pPr>
            <w:r w:rsidRPr="000E65D5">
              <w:rPr>
                <w:rFonts w:eastAsia="Times New Roman"/>
                <w:lang w:val="sr-Cyrl-CS"/>
              </w:rPr>
              <w:t xml:space="preserve">Договор о раду у </w:t>
            </w:r>
            <w:r w:rsidRPr="000E65D5">
              <w:rPr>
                <w:rFonts w:eastAsia="Times New Roman"/>
                <w:lang w:val="sr-Latn-CS"/>
              </w:rPr>
              <w:t>II</w:t>
            </w:r>
            <w:r w:rsidRPr="000E65D5">
              <w:rPr>
                <w:rFonts w:eastAsia="Times New Roman"/>
                <w:lang w:val="sr-Cyrl-CS"/>
              </w:rPr>
              <w:t xml:space="preserve"> полугодишту:</w:t>
            </w:r>
          </w:p>
          <w:p w:rsidR="000E65D5" w:rsidRPr="000E65D5" w:rsidRDefault="000E65D5" w:rsidP="000E65D5">
            <w:pPr>
              <w:rPr>
                <w:rFonts w:eastAsia="Times New Roman"/>
                <w:lang w:val="sr-Cyrl-CS"/>
              </w:rPr>
            </w:pPr>
            <w:r w:rsidRPr="000E65D5">
              <w:rPr>
                <w:rFonts w:eastAsia="Times New Roman"/>
                <w:lang w:val="sr-Cyrl-CS"/>
              </w:rPr>
              <w:t>Организација допунске, додатне наставе и слободних активности ученика</w:t>
            </w:r>
          </w:p>
          <w:p w:rsidR="000E65D5" w:rsidRPr="000E65D5" w:rsidRDefault="000E65D5" w:rsidP="000E65D5">
            <w:pPr>
              <w:rPr>
                <w:rFonts w:eastAsia="Times New Roman"/>
                <w:lang w:val="sr-Cyrl-CS"/>
              </w:rPr>
            </w:pPr>
            <w:r w:rsidRPr="000E65D5">
              <w:rPr>
                <w:rFonts w:eastAsia="Times New Roman"/>
                <w:lang w:val="sr-Cyrl-CS"/>
              </w:rPr>
              <w:t>Предлози за успешније одвијање васпитно-образовног процеса</w:t>
            </w:r>
          </w:p>
          <w:p w:rsidR="000E65D5" w:rsidRPr="000E65D5" w:rsidRDefault="000E65D5" w:rsidP="000E65D5">
            <w:pPr>
              <w:rPr>
                <w:rFonts w:eastAsia="Times New Roman"/>
                <w:lang w:val="sr-Cyrl-CS"/>
              </w:rPr>
            </w:pPr>
            <w:r w:rsidRPr="000E65D5">
              <w:rPr>
                <w:rFonts w:eastAsia="Times New Roman"/>
                <w:lang w:val="sr-Cyrl-CS"/>
              </w:rPr>
              <w:t>Стручно усавршавање наставника</w:t>
            </w:r>
          </w:p>
          <w:p w:rsidR="000E65D5" w:rsidRPr="000E65D5" w:rsidRDefault="000E65D5" w:rsidP="000E65D5">
            <w:pPr>
              <w:rPr>
                <w:rFonts w:eastAsia="Times New Roman"/>
                <w:lang w:val="sr-Cyrl-CS"/>
              </w:rPr>
            </w:pPr>
            <w:r w:rsidRPr="000E65D5">
              <w:rPr>
                <w:rFonts w:eastAsia="Times New Roman"/>
                <w:lang w:val="sr-Cyrl-CS"/>
              </w:rPr>
              <w:t xml:space="preserve">Организација и реализација прославе дана Светог Саве </w:t>
            </w:r>
          </w:p>
        </w:tc>
      </w:tr>
      <w:tr w:rsidR="000E65D5" w:rsidRPr="000E65D5" w:rsidTr="006C663D">
        <w:trPr>
          <w:cantSplit/>
          <w:trHeight w:val="887"/>
        </w:trPr>
        <w:tc>
          <w:tcPr>
            <w:tcW w:w="694" w:type="dxa"/>
            <w:shd w:val="clear" w:color="auto" w:fill="auto"/>
            <w:textDirection w:val="btLr"/>
            <w:vAlign w:val="center"/>
          </w:tcPr>
          <w:p w:rsidR="000E65D5" w:rsidRPr="000E65D5" w:rsidRDefault="000E65D5" w:rsidP="00E21B92">
            <w:pPr>
              <w:jc w:val="center"/>
              <w:rPr>
                <w:rFonts w:eastAsia="Times New Roman"/>
              </w:rPr>
            </w:pPr>
            <w:r w:rsidRPr="000E65D5">
              <w:rPr>
                <w:rFonts w:eastAsia="Times New Roman"/>
              </w:rPr>
              <w:lastRenderedPageBreak/>
              <w:t>фебруар</w:t>
            </w:r>
          </w:p>
        </w:tc>
        <w:tc>
          <w:tcPr>
            <w:tcW w:w="8317" w:type="dxa"/>
            <w:shd w:val="clear" w:color="auto" w:fill="auto"/>
          </w:tcPr>
          <w:p w:rsidR="000E65D5" w:rsidRPr="000E65D5" w:rsidRDefault="000E65D5" w:rsidP="000E65D5">
            <w:pPr>
              <w:rPr>
                <w:rFonts w:eastAsia="Times New Roman"/>
                <w:lang w:val="sr-Cyrl-CS"/>
              </w:rPr>
            </w:pPr>
            <w:r w:rsidRPr="000E65D5">
              <w:rPr>
                <w:rFonts w:eastAsia="Times New Roman"/>
                <w:lang w:val="sr-Cyrl-CS"/>
              </w:rPr>
              <w:t>Договор о реализацији екскурзије ученика</w:t>
            </w:r>
          </w:p>
          <w:p w:rsidR="000E65D5" w:rsidRPr="000E65D5" w:rsidRDefault="000E65D5" w:rsidP="000E65D5">
            <w:pPr>
              <w:rPr>
                <w:rFonts w:eastAsia="Times New Roman"/>
                <w:lang w:val="sr-Cyrl-CS"/>
              </w:rPr>
            </w:pPr>
            <w:r w:rsidRPr="000E65D5">
              <w:rPr>
                <w:rFonts w:eastAsia="Times New Roman"/>
                <w:lang w:val="sr-Cyrl-CS"/>
              </w:rPr>
              <w:t>Сарадња са родитељима ученика</w:t>
            </w:r>
          </w:p>
          <w:p w:rsidR="000E65D5" w:rsidRDefault="000E65D5" w:rsidP="000E65D5">
            <w:pPr>
              <w:rPr>
                <w:rFonts w:eastAsia="Times New Roman"/>
                <w:lang w:val="sr-Cyrl-CS"/>
              </w:rPr>
            </w:pPr>
            <w:r w:rsidRPr="000E65D5">
              <w:rPr>
                <w:rFonts w:eastAsia="Times New Roman"/>
                <w:lang w:val="sr-Cyrl-CS"/>
              </w:rPr>
              <w:t>Припрема за такмичења</w:t>
            </w:r>
          </w:p>
          <w:p w:rsidR="00F04F59" w:rsidRPr="000E65D5" w:rsidRDefault="00F04F59" w:rsidP="000E65D5">
            <w:pPr>
              <w:rPr>
                <w:rFonts w:eastAsia="Times New Roman"/>
                <w:lang w:val="sr-Cyrl-CS"/>
              </w:rPr>
            </w:pPr>
            <w:r w:rsidRPr="00F04F59">
              <w:rPr>
                <w:rFonts w:eastAsia="Times New Roman"/>
                <w:lang w:val="sr-Cyrl-CS"/>
              </w:rPr>
              <w:t>Oрганизација и реализација прославе „Дана љубави“ и “Недеље без насиља“</w:t>
            </w:r>
          </w:p>
        </w:tc>
      </w:tr>
      <w:tr w:rsidR="000E65D5" w:rsidRPr="000E65D5" w:rsidTr="006C663D">
        <w:trPr>
          <w:cantSplit/>
          <w:trHeight w:val="690"/>
        </w:trPr>
        <w:tc>
          <w:tcPr>
            <w:tcW w:w="694" w:type="dxa"/>
            <w:shd w:val="clear" w:color="auto" w:fill="auto"/>
            <w:textDirection w:val="btLr"/>
            <w:vAlign w:val="center"/>
          </w:tcPr>
          <w:p w:rsidR="000E65D5" w:rsidRPr="000E65D5" w:rsidRDefault="000E65D5" w:rsidP="00E21B92">
            <w:pPr>
              <w:jc w:val="center"/>
              <w:rPr>
                <w:rFonts w:eastAsia="Times New Roman"/>
              </w:rPr>
            </w:pPr>
            <w:r w:rsidRPr="000E65D5">
              <w:rPr>
                <w:rFonts w:eastAsia="Times New Roman"/>
              </w:rPr>
              <w:t>март</w:t>
            </w:r>
          </w:p>
        </w:tc>
        <w:tc>
          <w:tcPr>
            <w:tcW w:w="8317" w:type="dxa"/>
            <w:shd w:val="clear" w:color="auto" w:fill="auto"/>
          </w:tcPr>
          <w:p w:rsidR="000E65D5" w:rsidRPr="000E65D5" w:rsidRDefault="000E65D5" w:rsidP="000E65D5">
            <w:pPr>
              <w:rPr>
                <w:rFonts w:eastAsia="Times New Roman"/>
                <w:lang w:val="sr-Cyrl-CS"/>
              </w:rPr>
            </w:pPr>
            <w:r w:rsidRPr="000E65D5">
              <w:rPr>
                <w:rFonts w:eastAsia="Times New Roman"/>
                <w:lang w:val="sr-Cyrl-CS"/>
              </w:rPr>
              <w:t>Организација рада допунске, додатне наставе и слободних активности ученика</w:t>
            </w:r>
          </w:p>
          <w:p w:rsidR="000E65D5" w:rsidRPr="000E65D5" w:rsidRDefault="000E65D5" w:rsidP="000E65D5">
            <w:pPr>
              <w:rPr>
                <w:rFonts w:eastAsia="Times New Roman"/>
                <w:lang w:val="sr-Cyrl-CS"/>
              </w:rPr>
            </w:pPr>
            <w:r w:rsidRPr="000E65D5">
              <w:rPr>
                <w:rFonts w:eastAsia="Times New Roman"/>
                <w:lang w:val="sr-Cyrl-CS"/>
              </w:rPr>
              <w:t>Укључивање ученика у програм такмичења на нивоу општине, покрајине и републике</w:t>
            </w:r>
          </w:p>
          <w:p w:rsidR="000E65D5" w:rsidRPr="000E65D5" w:rsidRDefault="000E65D5" w:rsidP="000E65D5">
            <w:pPr>
              <w:rPr>
                <w:rFonts w:eastAsia="Times New Roman"/>
                <w:lang w:val="sr-Cyrl-CS"/>
              </w:rPr>
            </w:pPr>
            <w:r w:rsidRPr="000E65D5">
              <w:rPr>
                <w:rFonts w:eastAsia="Times New Roman"/>
                <w:lang w:val="sr-Cyrl-CS"/>
              </w:rPr>
              <w:t>Такмичења ученика у оквиру прве помоћи, спортска такмичења</w:t>
            </w:r>
          </w:p>
        </w:tc>
      </w:tr>
      <w:tr w:rsidR="000E65D5" w:rsidRPr="000E65D5" w:rsidTr="006C663D">
        <w:trPr>
          <w:cantSplit/>
          <w:trHeight w:val="887"/>
        </w:trPr>
        <w:tc>
          <w:tcPr>
            <w:tcW w:w="694" w:type="dxa"/>
            <w:shd w:val="clear" w:color="auto" w:fill="auto"/>
            <w:textDirection w:val="btLr"/>
            <w:vAlign w:val="center"/>
          </w:tcPr>
          <w:p w:rsidR="000E65D5" w:rsidRPr="000E65D5" w:rsidRDefault="000E65D5" w:rsidP="00E21B92">
            <w:pPr>
              <w:jc w:val="center"/>
              <w:rPr>
                <w:rFonts w:eastAsia="Times New Roman"/>
              </w:rPr>
            </w:pPr>
            <w:r w:rsidRPr="000E65D5">
              <w:rPr>
                <w:rFonts w:eastAsia="Times New Roman"/>
              </w:rPr>
              <w:t>април</w:t>
            </w:r>
          </w:p>
        </w:tc>
        <w:tc>
          <w:tcPr>
            <w:tcW w:w="8317" w:type="dxa"/>
            <w:shd w:val="clear" w:color="auto" w:fill="auto"/>
          </w:tcPr>
          <w:p w:rsidR="000E65D5" w:rsidRPr="000E65D5" w:rsidRDefault="000E65D5" w:rsidP="000E65D5">
            <w:pPr>
              <w:rPr>
                <w:rFonts w:eastAsia="Times New Roman"/>
              </w:rPr>
            </w:pPr>
            <w:r w:rsidRPr="000E65D5">
              <w:rPr>
                <w:rFonts w:eastAsia="Times New Roman"/>
                <w:lang w:val="sr-Cyrl-CS"/>
              </w:rPr>
              <w:t>Седница одељењског већа:</w:t>
            </w:r>
          </w:p>
          <w:p w:rsidR="000E65D5" w:rsidRPr="000E65D5" w:rsidRDefault="000E65D5" w:rsidP="000E65D5">
            <w:pPr>
              <w:rPr>
                <w:rFonts w:eastAsia="Times New Roman"/>
                <w:lang w:val="sr-Cyrl-CS"/>
              </w:rPr>
            </w:pPr>
            <w:r w:rsidRPr="000E65D5">
              <w:rPr>
                <w:rFonts w:eastAsia="Times New Roman"/>
                <w:lang w:val="sr-Cyrl-CS"/>
              </w:rPr>
              <w:t xml:space="preserve">Анализа успеха ученика после </w:t>
            </w:r>
            <w:r w:rsidRPr="000E65D5">
              <w:rPr>
                <w:rFonts w:eastAsia="Times New Roman"/>
                <w:lang w:val="sr-Latn-CS"/>
              </w:rPr>
              <w:t xml:space="preserve">III </w:t>
            </w:r>
            <w:r w:rsidRPr="000E65D5">
              <w:rPr>
                <w:rFonts w:eastAsia="Times New Roman"/>
                <w:lang w:val="sr-Cyrl-CS"/>
              </w:rPr>
              <w:t>квартала</w:t>
            </w:r>
          </w:p>
          <w:p w:rsidR="000E65D5" w:rsidRPr="000E65D5" w:rsidRDefault="000E65D5" w:rsidP="000E65D5">
            <w:pPr>
              <w:rPr>
                <w:rFonts w:eastAsia="Times New Roman"/>
                <w:lang w:val="sr-Cyrl-CS"/>
              </w:rPr>
            </w:pPr>
            <w:r w:rsidRPr="000E65D5">
              <w:rPr>
                <w:rFonts w:eastAsia="Times New Roman"/>
                <w:lang w:val="sr-Cyrl-CS"/>
              </w:rPr>
              <w:t>Изостанци ученика и васпитно-дисциплинске мере</w:t>
            </w:r>
          </w:p>
          <w:p w:rsidR="000E65D5" w:rsidRPr="000E65D5" w:rsidRDefault="000E65D5" w:rsidP="000E65D5">
            <w:pPr>
              <w:rPr>
                <w:rFonts w:eastAsia="Times New Roman"/>
                <w:lang w:val="sr-Cyrl-CS"/>
              </w:rPr>
            </w:pPr>
            <w:r w:rsidRPr="000E65D5">
              <w:rPr>
                <w:rFonts w:eastAsia="Times New Roman"/>
                <w:lang w:val="sr-Cyrl-CS"/>
              </w:rPr>
              <w:t>Реализација наставног процеса</w:t>
            </w:r>
          </w:p>
          <w:p w:rsidR="000E65D5" w:rsidRPr="000E65D5" w:rsidRDefault="000E65D5" w:rsidP="000E65D5">
            <w:pPr>
              <w:rPr>
                <w:rFonts w:eastAsia="Times New Roman"/>
                <w:lang w:val="sr-Cyrl-CS"/>
              </w:rPr>
            </w:pPr>
            <w:r w:rsidRPr="000E65D5">
              <w:rPr>
                <w:rFonts w:eastAsia="Times New Roman"/>
                <w:lang w:val="sr-Cyrl-CS"/>
              </w:rPr>
              <w:t>Извештај са такмичења ученика</w:t>
            </w:r>
          </w:p>
        </w:tc>
      </w:tr>
      <w:tr w:rsidR="000E65D5" w:rsidRPr="000E65D5" w:rsidTr="006C663D">
        <w:trPr>
          <w:cantSplit/>
          <w:trHeight w:val="887"/>
        </w:trPr>
        <w:tc>
          <w:tcPr>
            <w:tcW w:w="694" w:type="dxa"/>
            <w:shd w:val="clear" w:color="auto" w:fill="auto"/>
            <w:textDirection w:val="btLr"/>
            <w:vAlign w:val="center"/>
          </w:tcPr>
          <w:p w:rsidR="000E65D5" w:rsidRPr="000E65D5" w:rsidRDefault="000E65D5" w:rsidP="00E21B92">
            <w:pPr>
              <w:jc w:val="center"/>
              <w:rPr>
                <w:rFonts w:eastAsia="Times New Roman"/>
              </w:rPr>
            </w:pPr>
            <w:r w:rsidRPr="000E65D5">
              <w:rPr>
                <w:rFonts w:eastAsia="Times New Roman"/>
              </w:rPr>
              <w:t>мај</w:t>
            </w:r>
          </w:p>
        </w:tc>
        <w:tc>
          <w:tcPr>
            <w:tcW w:w="8317" w:type="dxa"/>
            <w:shd w:val="clear" w:color="auto" w:fill="auto"/>
          </w:tcPr>
          <w:p w:rsidR="000E65D5" w:rsidRPr="000E65D5" w:rsidRDefault="000E65D5" w:rsidP="000E65D5">
            <w:pPr>
              <w:rPr>
                <w:rFonts w:eastAsia="Times New Roman"/>
                <w:lang w:val="sr-Cyrl-CS"/>
              </w:rPr>
            </w:pPr>
            <w:r w:rsidRPr="000E65D5">
              <w:rPr>
                <w:rFonts w:eastAsia="Times New Roman"/>
                <w:lang w:val="sr-Cyrl-CS"/>
              </w:rPr>
              <w:t>Реализација екскурзије ученика</w:t>
            </w:r>
          </w:p>
          <w:p w:rsidR="000E65D5" w:rsidRDefault="000E65D5" w:rsidP="000E65D5">
            <w:pPr>
              <w:rPr>
                <w:rFonts w:eastAsia="Times New Roman"/>
                <w:lang w:val="sr-Cyrl-CS"/>
              </w:rPr>
            </w:pPr>
            <w:r w:rsidRPr="000E65D5">
              <w:rPr>
                <w:rFonts w:eastAsia="Times New Roman"/>
                <w:lang w:val="sr-Cyrl-CS"/>
              </w:rPr>
              <w:t>Реализација допунске наставе и слободних активности</w:t>
            </w:r>
          </w:p>
          <w:p w:rsidR="00F04F59" w:rsidRPr="000E65D5" w:rsidRDefault="00F04F59" w:rsidP="000E65D5">
            <w:pPr>
              <w:rPr>
                <w:rFonts w:eastAsia="Times New Roman"/>
                <w:lang w:val="sr-Cyrl-CS"/>
              </w:rPr>
            </w:pPr>
            <w:r w:rsidRPr="00F04F59">
              <w:rPr>
                <w:rFonts w:eastAsia="Times New Roman"/>
                <w:lang w:val="sr-Cyrl-CS"/>
              </w:rPr>
              <w:t>Разматрање потребе за надокнадом неких часова, организацијом додатних испитивања и зазредних испита</w:t>
            </w:r>
          </w:p>
        </w:tc>
      </w:tr>
      <w:tr w:rsidR="000E65D5" w:rsidRPr="000E65D5" w:rsidTr="006C663D">
        <w:trPr>
          <w:cantSplit/>
          <w:trHeight w:val="887"/>
        </w:trPr>
        <w:tc>
          <w:tcPr>
            <w:tcW w:w="694" w:type="dxa"/>
            <w:shd w:val="clear" w:color="auto" w:fill="auto"/>
            <w:textDirection w:val="btLr"/>
            <w:vAlign w:val="center"/>
          </w:tcPr>
          <w:p w:rsidR="000E65D5" w:rsidRPr="000E65D5" w:rsidRDefault="000E65D5" w:rsidP="00E21B92">
            <w:pPr>
              <w:jc w:val="center"/>
              <w:rPr>
                <w:rFonts w:eastAsia="Times New Roman"/>
              </w:rPr>
            </w:pPr>
            <w:r w:rsidRPr="000E65D5">
              <w:rPr>
                <w:rFonts w:eastAsia="Times New Roman"/>
              </w:rPr>
              <w:t>јун</w:t>
            </w:r>
          </w:p>
        </w:tc>
        <w:tc>
          <w:tcPr>
            <w:tcW w:w="8317" w:type="dxa"/>
            <w:shd w:val="clear" w:color="auto" w:fill="auto"/>
          </w:tcPr>
          <w:p w:rsidR="000E65D5" w:rsidRPr="000E65D5" w:rsidRDefault="000E65D5" w:rsidP="000E65D5">
            <w:pPr>
              <w:rPr>
                <w:rFonts w:eastAsia="Times New Roman"/>
              </w:rPr>
            </w:pPr>
            <w:r w:rsidRPr="000E65D5">
              <w:rPr>
                <w:rFonts w:eastAsia="Times New Roman"/>
                <w:lang w:val="sr-Cyrl-CS"/>
              </w:rPr>
              <w:t>Седница одељењског већа:</w:t>
            </w:r>
          </w:p>
          <w:p w:rsidR="000E65D5" w:rsidRPr="000E65D5" w:rsidRDefault="000E65D5" w:rsidP="000E65D5">
            <w:pPr>
              <w:rPr>
                <w:rFonts w:eastAsia="Times New Roman"/>
                <w:lang w:val="sr-Cyrl-CS"/>
              </w:rPr>
            </w:pPr>
            <w:r w:rsidRPr="000E65D5">
              <w:rPr>
                <w:rFonts w:eastAsia="Times New Roman"/>
                <w:lang w:val="sr-Cyrl-CS"/>
              </w:rPr>
              <w:t>Анализа успеха ученика на крају школске године:појединачно, успех одељења и по предметима</w:t>
            </w:r>
          </w:p>
          <w:p w:rsidR="000E65D5" w:rsidRPr="000E65D5" w:rsidRDefault="000E65D5" w:rsidP="000E65D5">
            <w:pPr>
              <w:rPr>
                <w:rFonts w:eastAsia="Times New Roman"/>
                <w:lang w:val="sr-Cyrl-CS"/>
              </w:rPr>
            </w:pPr>
            <w:r w:rsidRPr="000E65D5">
              <w:rPr>
                <w:rFonts w:eastAsia="Times New Roman"/>
                <w:lang w:val="sr-Cyrl-CS"/>
              </w:rPr>
              <w:t>Изостанци ученика и васпитно-дисциплинске мере</w:t>
            </w:r>
          </w:p>
          <w:p w:rsidR="000E65D5" w:rsidRPr="000E65D5" w:rsidRDefault="000E65D5" w:rsidP="000E65D5">
            <w:pPr>
              <w:rPr>
                <w:rFonts w:eastAsia="Times New Roman"/>
                <w:lang w:val="sr-Cyrl-CS"/>
              </w:rPr>
            </w:pPr>
            <w:r w:rsidRPr="000E65D5">
              <w:rPr>
                <w:rFonts w:eastAsia="Times New Roman"/>
                <w:lang w:val="sr-Cyrl-CS"/>
              </w:rPr>
              <w:t>Награде и похвале ученика</w:t>
            </w:r>
          </w:p>
          <w:p w:rsidR="000E65D5" w:rsidRPr="000E65D5" w:rsidRDefault="000E65D5" w:rsidP="000E65D5">
            <w:pPr>
              <w:rPr>
                <w:rFonts w:eastAsia="Times New Roman"/>
                <w:lang w:val="sr-Cyrl-CS"/>
              </w:rPr>
            </w:pPr>
            <w:r w:rsidRPr="000E65D5">
              <w:rPr>
                <w:rFonts w:eastAsia="Times New Roman"/>
                <w:lang w:val="sr-Cyrl-CS"/>
              </w:rPr>
              <w:t>Реализација теоријске, практичне и блок наставе</w:t>
            </w:r>
          </w:p>
          <w:p w:rsidR="000E65D5" w:rsidRPr="000E65D5" w:rsidRDefault="000E65D5" w:rsidP="000E65D5">
            <w:pPr>
              <w:rPr>
                <w:rFonts w:eastAsia="Times New Roman"/>
                <w:lang w:val="sr-Cyrl-CS"/>
              </w:rPr>
            </w:pPr>
            <w:r w:rsidRPr="000E65D5">
              <w:rPr>
                <w:rFonts w:eastAsia="Times New Roman"/>
                <w:lang w:val="sr-Cyrl-CS"/>
              </w:rPr>
              <w:t>Реализација допунске, додатне наставе и слободних активности ученика</w:t>
            </w:r>
          </w:p>
        </w:tc>
      </w:tr>
    </w:tbl>
    <w:p w:rsidR="000E65D5" w:rsidRDefault="000E65D5" w:rsidP="00A26A45"/>
    <w:p w:rsidR="000E65D5" w:rsidRPr="00BD326C" w:rsidRDefault="000E65D5" w:rsidP="005E5AA7">
      <w:pPr>
        <w:spacing w:after="200"/>
        <w:jc w:val="left"/>
      </w:pPr>
    </w:p>
    <w:p w:rsidR="009F5BEC" w:rsidRDefault="009F5BEC">
      <w:pPr>
        <w:spacing w:after="200"/>
        <w:jc w:val="left"/>
      </w:pPr>
      <w:r>
        <w:br w:type="page"/>
      </w:r>
    </w:p>
    <w:p w:rsidR="00C42660" w:rsidRDefault="00C42660" w:rsidP="005E5AA7">
      <w:pPr>
        <w:spacing w:after="200"/>
        <w:jc w:val="left"/>
      </w:pPr>
    </w:p>
    <w:p w:rsidR="00E21B92" w:rsidRDefault="00CD20EA" w:rsidP="00E21B92">
      <w:pPr>
        <w:pStyle w:val="Heading3"/>
        <w:jc w:val="center"/>
        <w:rPr>
          <w:rFonts w:eastAsia="Times New Roman"/>
          <w:lang w:val="sr-Latn-CS"/>
        </w:rPr>
      </w:pPr>
      <w:bookmarkStart w:id="61" w:name="_Toc114045163"/>
      <w:r>
        <w:rPr>
          <w:rFonts w:eastAsia="Times New Roman"/>
        </w:rPr>
        <w:t xml:space="preserve">План рада одељењског већа </w:t>
      </w:r>
      <w:r w:rsidR="000E65D5">
        <w:rPr>
          <w:rFonts w:eastAsia="Times New Roman"/>
        </w:rPr>
        <w:t>I</w:t>
      </w:r>
      <w:r w:rsidR="005E5AA7">
        <w:rPr>
          <w:rFonts w:eastAsia="Times New Roman"/>
        </w:rPr>
        <w:t>I</w:t>
      </w:r>
      <w:r>
        <w:rPr>
          <w:rFonts w:eastAsia="Times New Roman"/>
          <w:lang w:val="sr-Latn-CS"/>
        </w:rPr>
        <w:t>разред</w:t>
      </w:r>
      <w:bookmarkEnd w:id="61"/>
    </w:p>
    <w:p w:rsidR="000E65D5" w:rsidRDefault="00CD20EA" w:rsidP="00E21B92">
      <w:pPr>
        <w:pStyle w:val="Heading3"/>
        <w:numPr>
          <w:ilvl w:val="0"/>
          <w:numId w:val="0"/>
        </w:numPr>
        <w:ind w:left="720"/>
        <w:jc w:val="center"/>
        <w:rPr>
          <w:rFonts w:eastAsia="Times New Roman"/>
          <w:lang w:val="sr-Latn-CS"/>
        </w:rPr>
      </w:pPr>
      <w:bookmarkStart w:id="62" w:name="_Toc114045164"/>
      <w:r>
        <w:rPr>
          <w:rFonts w:eastAsia="Times New Roman"/>
          <w:lang w:val="sr-Latn-CS"/>
        </w:rPr>
        <w:t xml:space="preserve">Смер медицинска </w:t>
      </w:r>
      <w:r w:rsidR="000E65D5" w:rsidRPr="000E65D5">
        <w:rPr>
          <w:rFonts w:eastAsia="Times New Roman"/>
          <w:lang w:val="sr-Latn-CS"/>
        </w:rPr>
        <w:t>сестра- техничар</w:t>
      </w:r>
      <w:bookmarkEnd w:id="62"/>
    </w:p>
    <w:p w:rsidR="005E5AA7" w:rsidRDefault="005E5AA7" w:rsidP="005E5AA7">
      <w:pPr>
        <w:rPr>
          <w:lang w:val="sr-Latn-CS"/>
        </w:rPr>
      </w:pPr>
    </w:p>
    <w:p w:rsidR="00C42660" w:rsidRDefault="00C42660" w:rsidP="005E5AA7">
      <w:pPr>
        <w:rPr>
          <w:lang w:val="sr-Latn-CS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111"/>
      </w:tblGrid>
      <w:tr w:rsidR="005E5AA7" w:rsidRPr="005E5AA7" w:rsidTr="006C663D">
        <w:trPr>
          <w:cantSplit/>
          <w:trHeight w:val="135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5E5AA7" w:rsidRPr="005E5AA7" w:rsidRDefault="005E5AA7" w:rsidP="00E21B92">
            <w:pPr>
              <w:jc w:val="center"/>
              <w:rPr>
                <w:rFonts w:eastAsia="Times New Roman"/>
              </w:rPr>
            </w:pPr>
            <w:r w:rsidRPr="005E5AA7">
              <w:rPr>
                <w:rFonts w:eastAsia="Times New Roman"/>
              </w:rPr>
              <w:t>септембар</w:t>
            </w:r>
          </w:p>
        </w:tc>
        <w:tc>
          <w:tcPr>
            <w:tcW w:w="8111" w:type="dxa"/>
            <w:shd w:val="clear" w:color="auto" w:fill="auto"/>
          </w:tcPr>
          <w:p w:rsidR="005E5AA7" w:rsidRPr="005E5AA7" w:rsidRDefault="005E5AA7" w:rsidP="005E5AA7">
            <w:pPr>
              <w:rPr>
                <w:rFonts w:eastAsia="Times New Roman"/>
              </w:rPr>
            </w:pPr>
            <w:r w:rsidRPr="005E5AA7">
              <w:rPr>
                <w:rFonts w:eastAsia="Times New Roman"/>
                <w:lang w:val="sr-Cyrl-CS"/>
              </w:rPr>
              <w:t>Седница Одељењског већа:</w:t>
            </w:r>
          </w:p>
          <w:p w:rsidR="005E5AA7" w:rsidRPr="005E5AA7" w:rsidRDefault="005E5AA7" w:rsidP="005E5AA7">
            <w:pPr>
              <w:rPr>
                <w:rFonts w:eastAsia="Times New Roman"/>
              </w:rPr>
            </w:pPr>
            <w:r w:rsidRPr="005E5AA7">
              <w:rPr>
                <w:rFonts w:eastAsia="Times New Roman"/>
                <w:lang w:val="sr-Cyrl-CS"/>
              </w:rPr>
              <w:t>Планирање и припрема часова, писмених и контролних вежби, сређивање документације</w:t>
            </w:r>
          </w:p>
          <w:p w:rsidR="005E5AA7" w:rsidRPr="005E5AA7" w:rsidRDefault="005E5AA7" w:rsidP="005E5AA7">
            <w:pPr>
              <w:rPr>
                <w:rFonts w:eastAsia="Times New Roman"/>
              </w:rPr>
            </w:pPr>
            <w:r w:rsidRPr="005E5AA7">
              <w:rPr>
                <w:rFonts w:eastAsia="Times New Roman"/>
                <w:lang w:val="sr-Cyrl-CS"/>
              </w:rPr>
              <w:t>План рада одељењског старешине</w:t>
            </w:r>
          </w:p>
          <w:p w:rsidR="005E5AA7" w:rsidRPr="005E5AA7" w:rsidRDefault="005E5AA7" w:rsidP="005E5AA7">
            <w:pPr>
              <w:rPr>
                <w:rFonts w:eastAsia="Times New Roman"/>
              </w:rPr>
            </w:pPr>
            <w:r w:rsidRPr="005E5AA7">
              <w:rPr>
                <w:rFonts w:eastAsia="Times New Roman"/>
                <w:lang w:val="sr-Cyrl-CS"/>
              </w:rPr>
              <w:t>Календар рада школе</w:t>
            </w:r>
          </w:p>
          <w:p w:rsidR="005E5AA7" w:rsidRPr="005E5AA7" w:rsidRDefault="005E5AA7" w:rsidP="005E5AA7">
            <w:pPr>
              <w:rPr>
                <w:rFonts w:eastAsia="Times New Roman"/>
              </w:rPr>
            </w:pPr>
            <w:r w:rsidRPr="005E5AA7">
              <w:rPr>
                <w:rFonts w:eastAsia="Times New Roman"/>
                <w:lang w:val="sr-Cyrl-CS"/>
              </w:rPr>
              <w:t>Распоред рада теоријске , вежби, практичне и блок наставе</w:t>
            </w:r>
          </w:p>
        </w:tc>
      </w:tr>
      <w:tr w:rsidR="005E5AA7" w:rsidRPr="005E5AA7" w:rsidTr="006C663D">
        <w:trPr>
          <w:cantSplit/>
          <w:trHeight w:val="1137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5E5AA7" w:rsidRPr="005E5AA7" w:rsidRDefault="005E5AA7" w:rsidP="00E21B92">
            <w:pPr>
              <w:jc w:val="center"/>
              <w:rPr>
                <w:rFonts w:eastAsia="Times New Roman"/>
              </w:rPr>
            </w:pPr>
            <w:r w:rsidRPr="005E5AA7">
              <w:rPr>
                <w:rFonts w:eastAsia="Times New Roman"/>
              </w:rPr>
              <w:t>октобар</w:t>
            </w:r>
          </w:p>
        </w:tc>
        <w:tc>
          <w:tcPr>
            <w:tcW w:w="8111" w:type="dxa"/>
            <w:shd w:val="clear" w:color="auto" w:fill="auto"/>
          </w:tcPr>
          <w:p w:rsidR="005E5AA7" w:rsidRPr="005E5AA7" w:rsidRDefault="005E5AA7" w:rsidP="005E5AA7">
            <w:pPr>
              <w:rPr>
                <w:rFonts w:eastAsia="Times New Roman"/>
              </w:rPr>
            </w:pPr>
            <w:r w:rsidRPr="005E5AA7">
              <w:rPr>
                <w:rFonts w:eastAsia="Times New Roman"/>
                <w:lang w:val="sr-Cyrl-CS"/>
              </w:rPr>
              <w:t>Подела, организација, планови рада и распоред допунске и додатне наставе, слободних активности и секција ученика</w:t>
            </w:r>
          </w:p>
          <w:p w:rsidR="005E5AA7" w:rsidRPr="005E5AA7" w:rsidRDefault="005E5AA7" w:rsidP="005E5AA7">
            <w:pPr>
              <w:rPr>
                <w:rFonts w:eastAsia="Times New Roman"/>
              </w:rPr>
            </w:pPr>
            <w:r w:rsidRPr="005E5AA7">
              <w:rPr>
                <w:rFonts w:eastAsia="Times New Roman"/>
                <w:lang w:val="sr-Cyrl-CS"/>
              </w:rPr>
              <w:t>План сарадње са родитељима</w:t>
            </w:r>
          </w:p>
        </w:tc>
      </w:tr>
      <w:tr w:rsidR="005E5AA7" w:rsidRPr="005E5AA7" w:rsidTr="006C663D">
        <w:trPr>
          <w:cantSplit/>
          <w:trHeight w:val="1153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5E5AA7" w:rsidRPr="005E5AA7" w:rsidRDefault="005E5AA7" w:rsidP="00E21B92">
            <w:pPr>
              <w:jc w:val="center"/>
              <w:rPr>
                <w:rFonts w:eastAsia="Times New Roman"/>
              </w:rPr>
            </w:pPr>
            <w:r w:rsidRPr="005E5AA7">
              <w:rPr>
                <w:rFonts w:eastAsia="Times New Roman"/>
              </w:rPr>
              <w:t>новембар</w:t>
            </w:r>
          </w:p>
        </w:tc>
        <w:tc>
          <w:tcPr>
            <w:tcW w:w="8111" w:type="dxa"/>
            <w:shd w:val="clear" w:color="auto" w:fill="auto"/>
          </w:tcPr>
          <w:p w:rsidR="005E5AA7" w:rsidRPr="005E5AA7" w:rsidRDefault="005E5AA7" w:rsidP="005E5AA7">
            <w:pPr>
              <w:rPr>
                <w:rFonts w:eastAsia="Times New Roman"/>
                <w:lang w:val="sr-Cyrl-CS"/>
              </w:rPr>
            </w:pPr>
            <w:r w:rsidRPr="005E5AA7">
              <w:rPr>
                <w:rFonts w:eastAsia="Times New Roman"/>
                <w:lang w:val="sr-Cyrl-CS"/>
              </w:rPr>
              <w:t>Седница одељењског већа</w:t>
            </w:r>
            <w:r w:rsidRPr="005E5AA7">
              <w:rPr>
                <w:rFonts w:eastAsia="Times New Roman"/>
              </w:rPr>
              <w:t>:</w:t>
            </w:r>
          </w:p>
          <w:p w:rsidR="005E5AA7" w:rsidRPr="005E5AA7" w:rsidRDefault="005E5AA7" w:rsidP="005E5AA7">
            <w:pPr>
              <w:rPr>
                <w:rFonts w:eastAsia="Times New Roman"/>
                <w:lang w:val="sr-Cyrl-CS"/>
              </w:rPr>
            </w:pPr>
            <w:r w:rsidRPr="005E5AA7">
              <w:rPr>
                <w:rFonts w:eastAsia="Times New Roman"/>
                <w:lang w:val="sr-Cyrl-CS"/>
              </w:rPr>
              <w:t>Реализација теоријске , вежби, практичне и блок наставе</w:t>
            </w:r>
          </w:p>
          <w:p w:rsidR="005E5AA7" w:rsidRPr="005E5AA7" w:rsidRDefault="005E5AA7" w:rsidP="005E5AA7">
            <w:pPr>
              <w:rPr>
                <w:rFonts w:eastAsia="Times New Roman"/>
                <w:lang w:val="sr-Cyrl-CS"/>
              </w:rPr>
            </w:pPr>
            <w:r w:rsidRPr="005E5AA7">
              <w:rPr>
                <w:rFonts w:eastAsia="Times New Roman"/>
                <w:lang w:val="sr-Cyrl-CS"/>
              </w:rPr>
              <w:t xml:space="preserve">Успех ученика после </w:t>
            </w:r>
            <w:r w:rsidRPr="005E5AA7">
              <w:rPr>
                <w:rFonts w:eastAsia="Times New Roman"/>
                <w:lang w:val="sr-Latn-CS"/>
              </w:rPr>
              <w:t>I</w:t>
            </w:r>
            <w:r w:rsidRPr="005E5AA7">
              <w:rPr>
                <w:rFonts w:eastAsia="Times New Roman"/>
                <w:lang w:val="sr-Cyrl-CS"/>
              </w:rPr>
              <w:t xml:space="preserve"> квартала</w:t>
            </w:r>
          </w:p>
          <w:p w:rsidR="005E5AA7" w:rsidRPr="005E5AA7" w:rsidRDefault="005E5AA7" w:rsidP="005E5AA7">
            <w:pPr>
              <w:rPr>
                <w:rFonts w:eastAsia="Times New Roman"/>
                <w:lang w:val="sr-Cyrl-CS"/>
              </w:rPr>
            </w:pPr>
            <w:r w:rsidRPr="005E5AA7">
              <w:rPr>
                <w:rFonts w:eastAsia="Times New Roman"/>
                <w:lang w:val="sr-Cyrl-CS"/>
              </w:rPr>
              <w:t>Изостанци ученика и васпитно-дисциплинске мере</w:t>
            </w:r>
          </w:p>
          <w:p w:rsidR="005E5AA7" w:rsidRPr="005E5AA7" w:rsidRDefault="005E5AA7" w:rsidP="005E5AA7">
            <w:pPr>
              <w:rPr>
                <w:rFonts w:eastAsia="Times New Roman"/>
                <w:lang w:val="sr-Cyrl-CS"/>
              </w:rPr>
            </w:pPr>
          </w:p>
        </w:tc>
      </w:tr>
      <w:tr w:rsidR="005E5AA7" w:rsidRPr="005E5AA7" w:rsidTr="006C663D">
        <w:trPr>
          <w:cantSplit/>
          <w:trHeight w:val="1520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5E5AA7" w:rsidRPr="005E5AA7" w:rsidRDefault="005E5AA7" w:rsidP="00E21B92">
            <w:pPr>
              <w:jc w:val="center"/>
              <w:rPr>
                <w:rFonts w:eastAsia="Times New Roman"/>
              </w:rPr>
            </w:pPr>
            <w:r w:rsidRPr="005E5AA7">
              <w:rPr>
                <w:rFonts w:eastAsia="Times New Roman"/>
              </w:rPr>
              <w:t>децембар</w:t>
            </w:r>
          </w:p>
        </w:tc>
        <w:tc>
          <w:tcPr>
            <w:tcW w:w="8111" w:type="dxa"/>
            <w:shd w:val="clear" w:color="auto" w:fill="auto"/>
          </w:tcPr>
          <w:p w:rsidR="005E5AA7" w:rsidRPr="005E5AA7" w:rsidRDefault="005E5AA7" w:rsidP="005E5AA7">
            <w:pPr>
              <w:rPr>
                <w:rFonts w:eastAsia="Times New Roman"/>
                <w:lang w:val="sr-Cyrl-CS"/>
              </w:rPr>
            </w:pPr>
            <w:r w:rsidRPr="005E5AA7">
              <w:rPr>
                <w:rFonts w:eastAsia="Times New Roman"/>
                <w:lang w:val="sr-Cyrl-CS"/>
              </w:rPr>
              <w:t>Седница Одељењског већа:</w:t>
            </w:r>
          </w:p>
          <w:p w:rsidR="005E5AA7" w:rsidRPr="005E5AA7" w:rsidRDefault="005E5AA7" w:rsidP="005E5AA7">
            <w:pPr>
              <w:rPr>
                <w:rFonts w:eastAsia="Times New Roman"/>
                <w:lang w:val="sr-Cyrl-CS"/>
              </w:rPr>
            </w:pPr>
            <w:r w:rsidRPr="005E5AA7">
              <w:rPr>
                <w:rFonts w:eastAsia="Times New Roman"/>
                <w:lang w:val="sr-Cyrl-CS"/>
              </w:rPr>
              <w:t xml:space="preserve">Успех ученика на крају </w:t>
            </w:r>
            <w:r w:rsidRPr="005E5AA7">
              <w:rPr>
                <w:rFonts w:eastAsia="Times New Roman"/>
                <w:lang w:val="sr-Latn-CS"/>
              </w:rPr>
              <w:t>I</w:t>
            </w:r>
            <w:r w:rsidRPr="005E5AA7">
              <w:rPr>
                <w:rFonts w:eastAsia="Times New Roman"/>
                <w:lang w:val="sr-Cyrl-CS"/>
              </w:rPr>
              <w:t xml:space="preserve"> полугодишта:појединачно, општи успех и успех по предметима</w:t>
            </w:r>
          </w:p>
          <w:p w:rsidR="005E5AA7" w:rsidRPr="005E5AA7" w:rsidRDefault="005E5AA7" w:rsidP="005E5AA7">
            <w:pPr>
              <w:rPr>
                <w:rFonts w:eastAsia="Times New Roman"/>
                <w:lang w:val="sr-Cyrl-CS"/>
              </w:rPr>
            </w:pPr>
            <w:r w:rsidRPr="005E5AA7">
              <w:rPr>
                <w:rFonts w:eastAsia="Times New Roman"/>
                <w:lang w:val="sr-Cyrl-CS"/>
              </w:rPr>
              <w:t>Реализација наставног плана и програма по предметима-теоријске и практичне наставе</w:t>
            </w:r>
          </w:p>
          <w:p w:rsidR="005E5AA7" w:rsidRPr="005E5AA7" w:rsidRDefault="005E5AA7" w:rsidP="005E5AA7">
            <w:pPr>
              <w:rPr>
                <w:rFonts w:eastAsia="Times New Roman"/>
                <w:lang w:val="sr-Cyrl-CS"/>
              </w:rPr>
            </w:pPr>
            <w:r w:rsidRPr="005E5AA7">
              <w:rPr>
                <w:rFonts w:eastAsia="Times New Roman"/>
                <w:lang w:val="sr-Cyrl-CS"/>
              </w:rPr>
              <w:t>Изостанци ученика и васпитно-дисциплинске мере</w:t>
            </w:r>
          </w:p>
          <w:p w:rsidR="005E5AA7" w:rsidRPr="005E5AA7" w:rsidRDefault="005E5AA7" w:rsidP="005E5AA7">
            <w:pPr>
              <w:rPr>
                <w:rFonts w:eastAsia="Times New Roman"/>
                <w:lang w:val="sr-Cyrl-CS"/>
              </w:rPr>
            </w:pPr>
            <w:r w:rsidRPr="005E5AA7">
              <w:rPr>
                <w:rFonts w:eastAsia="Times New Roman"/>
                <w:lang w:val="sr-Cyrl-CS"/>
              </w:rPr>
              <w:t>Реализација плана рада одељењског старешине</w:t>
            </w:r>
          </w:p>
        </w:tc>
      </w:tr>
      <w:tr w:rsidR="005E5AA7" w:rsidRPr="005E5AA7" w:rsidTr="006C663D">
        <w:trPr>
          <w:cantSplit/>
          <w:trHeight w:val="129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5E5AA7" w:rsidRPr="005E5AA7" w:rsidRDefault="005E5AA7" w:rsidP="00E21B92">
            <w:pPr>
              <w:jc w:val="center"/>
              <w:rPr>
                <w:rFonts w:eastAsia="Times New Roman"/>
              </w:rPr>
            </w:pPr>
            <w:r w:rsidRPr="005E5AA7">
              <w:rPr>
                <w:rFonts w:eastAsia="Times New Roman"/>
              </w:rPr>
              <w:t>јануар</w:t>
            </w:r>
          </w:p>
        </w:tc>
        <w:tc>
          <w:tcPr>
            <w:tcW w:w="8111" w:type="dxa"/>
            <w:shd w:val="clear" w:color="auto" w:fill="auto"/>
          </w:tcPr>
          <w:p w:rsidR="005E5AA7" w:rsidRPr="005E5AA7" w:rsidRDefault="005E5AA7" w:rsidP="005E5AA7">
            <w:pPr>
              <w:rPr>
                <w:rFonts w:eastAsia="Times New Roman"/>
                <w:lang w:val="sr-Cyrl-CS"/>
              </w:rPr>
            </w:pPr>
            <w:r w:rsidRPr="005E5AA7">
              <w:rPr>
                <w:rFonts w:eastAsia="Times New Roman"/>
                <w:lang w:val="sr-Cyrl-CS"/>
              </w:rPr>
              <w:t xml:space="preserve">Договор о раду у </w:t>
            </w:r>
            <w:r w:rsidRPr="005E5AA7">
              <w:rPr>
                <w:rFonts w:eastAsia="Times New Roman"/>
                <w:lang w:val="sr-Latn-CS"/>
              </w:rPr>
              <w:t>II</w:t>
            </w:r>
            <w:r w:rsidRPr="005E5AA7">
              <w:rPr>
                <w:rFonts w:eastAsia="Times New Roman"/>
                <w:lang w:val="sr-Cyrl-CS"/>
              </w:rPr>
              <w:t xml:space="preserve"> полугодишту:</w:t>
            </w:r>
          </w:p>
          <w:p w:rsidR="005E5AA7" w:rsidRPr="005E5AA7" w:rsidRDefault="005E5AA7" w:rsidP="005E5AA7">
            <w:pPr>
              <w:rPr>
                <w:rFonts w:eastAsia="Times New Roman"/>
                <w:lang w:val="sr-Cyrl-CS"/>
              </w:rPr>
            </w:pPr>
            <w:r w:rsidRPr="005E5AA7">
              <w:rPr>
                <w:rFonts w:eastAsia="Times New Roman"/>
                <w:lang w:val="sr-Cyrl-CS"/>
              </w:rPr>
              <w:t>Организација допунске, додатне наставе и слободних активности ученика</w:t>
            </w:r>
          </w:p>
          <w:p w:rsidR="005E5AA7" w:rsidRPr="005E5AA7" w:rsidRDefault="005E5AA7" w:rsidP="005E5AA7">
            <w:pPr>
              <w:rPr>
                <w:rFonts w:eastAsia="Times New Roman"/>
                <w:lang w:val="sr-Cyrl-CS"/>
              </w:rPr>
            </w:pPr>
            <w:r w:rsidRPr="005E5AA7">
              <w:rPr>
                <w:rFonts w:eastAsia="Times New Roman"/>
                <w:lang w:val="sr-Cyrl-CS"/>
              </w:rPr>
              <w:t>Предлози за успешније одвијање васпитно-образовног процеса</w:t>
            </w:r>
          </w:p>
          <w:p w:rsidR="005E5AA7" w:rsidRPr="005E5AA7" w:rsidRDefault="005E5AA7" w:rsidP="005E5AA7">
            <w:pPr>
              <w:rPr>
                <w:rFonts w:eastAsia="Times New Roman"/>
                <w:lang w:val="sr-Cyrl-CS"/>
              </w:rPr>
            </w:pPr>
            <w:r w:rsidRPr="005E5AA7">
              <w:rPr>
                <w:rFonts w:eastAsia="Times New Roman"/>
                <w:lang w:val="sr-Cyrl-CS"/>
              </w:rPr>
              <w:t>Стручно усавршавање наставника</w:t>
            </w:r>
          </w:p>
          <w:p w:rsidR="005E5AA7" w:rsidRPr="005E5AA7" w:rsidRDefault="005E5AA7" w:rsidP="005E5AA7">
            <w:pPr>
              <w:rPr>
                <w:rFonts w:eastAsia="Times New Roman"/>
                <w:lang w:val="sr-Cyrl-CS"/>
              </w:rPr>
            </w:pPr>
            <w:r w:rsidRPr="005E5AA7">
              <w:rPr>
                <w:rFonts w:eastAsia="Times New Roman"/>
                <w:lang w:val="sr-Cyrl-CS"/>
              </w:rPr>
              <w:t xml:space="preserve">Организација и реализација прославе дана Светог Саве </w:t>
            </w:r>
          </w:p>
        </w:tc>
      </w:tr>
      <w:tr w:rsidR="005E5AA7" w:rsidRPr="005E5AA7" w:rsidTr="006C663D">
        <w:trPr>
          <w:cantSplit/>
          <w:trHeight w:val="1137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5E5AA7" w:rsidRPr="005E5AA7" w:rsidRDefault="005E5AA7" w:rsidP="00E21B92">
            <w:pPr>
              <w:jc w:val="center"/>
              <w:rPr>
                <w:rFonts w:eastAsia="Times New Roman"/>
              </w:rPr>
            </w:pPr>
            <w:r w:rsidRPr="005E5AA7">
              <w:rPr>
                <w:rFonts w:eastAsia="Times New Roman"/>
              </w:rPr>
              <w:t>фебруар</w:t>
            </w:r>
          </w:p>
        </w:tc>
        <w:tc>
          <w:tcPr>
            <w:tcW w:w="8111" w:type="dxa"/>
            <w:shd w:val="clear" w:color="auto" w:fill="auto"/>
          </w:tcPr>
          <w:p w:rsidR="005E5AA7" w:rsidRPr="005E5AA7" w:rsidRDefault="005E5AA7" w:rsidP="005E5AA7">
            <w:pPr>
              <w:rPr>
                <w:rFonts w:eastAsia="Times New Roman"/>
                <w:lang w:val="sr-Cyrl-CS"/>
              </w:rPr>
            </w:pPr>
            <w:r w:rsidRPr="005E5AA7">
              <w:rPr>
                <w:rFonts w:eastAsia="Times New Roman"/>
                <w:lang w:val="sr-Cyrl-CS"/>
              </w:rPr>
              <w:t>Договор о реализацији екскурзије ученика</w:t>
            </w:r>
          </w:p>
          <w:p w:rsidR="005E5AA7" w:rsidRPr="005E5AA7" w:rsidRDefault="005E5AA7" w:rsidP="005E5AA7">
            <w:pPr>
              <w:rPr>
                <w:rFonts w:eastAsia="Times New Roman"/>
                <w:lang w:val="sr-Cyrl-CS"/>
              </w:rPr>
            </w:pPr>
            <w:r w:rsidRPr="005E5AA7">
              <w:rPr>
                <w:rFonts w:eastAsia="Times New Roman"/>
                <w:lang w:val="sr-Cyrl-CS"/>
              </w:rPr>
              <w:t>Сарадња са родитељима ученика</w:t>
            </w:r>
          </w:p>
          <w:p w:rsidR="005E5AA7" w:rsidRDefault="005E5AA7" w:rsidP="005E5AA7">
            <w:pPr>
              <w:rPr>
                <w:rFonts w:eastAsia="Times New Roman"/>
                <w:lang w:val="sr-Cyrl-CS"/>
              </w:rPr>
            </w:pPr>
            <w:r w:rsidRPr="005E5AA7">
              <w:rPr>
                <w:rFonts w:eastAsia="Times New Roman"/>
                <w:lang w:val="sr-Cyrl-CS"/>
              </w:rPr>
              <w:t>Припрема за такмичења</w:t>
            </w:r>
          </w:p>
          <w:p w:rsidR="00E21B92" w:rsidRPr="005E5AA7" w:rsidRDefault="00E21B92" w:rsidP="005E5AA7">
            <w:pPr>
              <w:rPr>
                <w:rFonts w:eastAsia="Times New Roman"/>
                <w:lang w:val="sr-Cyrl-CS"/>
              </w:rPr>
            </w:pPr>
            <w:r w:rsidRPr="00E21B92">
              <w:rPr>
                <w:rFonts w:eastAsia="Times New Roman"/>
                <w:lang w:val="sr-Cyrl-CS"/>
              </w:rPr>
              <w:t>Oрганизација и реализација прославе „Данаљубави“ и “Недеље без насиља“</w:t>
            </w:r>
          </w:p>
        </w:tc>
      </w:tr>
      <w:tr w:rsidR="005E5AA7" w:rsidRPr="005E5AA7" w:rsidTr="006C663D">
        <w:trPr>
          <w:cantSplit/>
          <w:trHeight w:val="93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5E5AA7" w:rsidRPr="005E5AA7" w:rsidRDefault="005E5AA7" w:rsidP="00E21B92">
            <w:pPr>
              <w:jc w:val="center"/>
              <w:rPr>
                <w:rFonts w:eastAsia="Times New Roman"/>
              </w:rPr>
            </w:pPr>
            <w:r w:rsidRPr="005E5AA7">
              <w:rPr>
                <w:rFonts w:eastAsia="Times New Roman"/>
              </w:rPr>
              <w:lastRenderedPageBreak/>
              <w:t>март</w:t>
            </w:r>
          </w:p>
        </w:tc>
        <w:tc>
          <w:tcPr>
            <w:tcW w:w="8111" w:type="dxa"/>
            <w:shd w:val="clear" w:color="auto" w:fill="auto"/>
          </w:tcPr>
          <w:p w:rsidR="005E5AA7" w:rsidRPr="005E5AA7" w:rsidRDefault="005E5AA7" w:rsidP="005E5AA7">
            <w:pPr>
              <w:rPr>
                <w:rFonts w:eastAsia="Times New Roman"/>
                <w:lang w:val="sr-Cyrl-CS"/>
              </w:rPr>
            </w:pPr>
            <w:r w:rsidRPr="005E5AA7">
              <w:rPr>
                <w:rFonts w:eastAsia="Times New Roman"/>
                <w:lang w:val="sr-Cyrl-CS"/>
              </w:rPr>
              <w:t>Организација рада допунске, додатне наставе и слободних активности ученика</w:t>
            </w:r>
          </w:p>
          <w:p w:rsidR="005E5AA7" w:rsidRPr="005E5AA7" w:rsidRDefault="005E5AA7" w:rsidP="005E5AA7">
            <w:pPr>
              <w:rPr>
                <w:rFonts w:eastAsia="Times New Roman"/>
                <w:lang w:val="sr-Cyrl-CS"/>
              </w:rPr>
            </w:pPr>
            <w:r w:rsidRPr="005E5AA7">
              <w:rPr>
                <w:rFonts w:eastAsia="Times New Roman"/>
                <w:lang w:val="sr-Cyrl-CS"/>
              </w:rPr>
              <w:t>Укључивање ученика у програм такмичења на нивоу општине, покрајине и републике</w:t>
            </w:r>
          </w:p>
          <w:p w:rsidR="005E5AA7" w:rsidRPr="005E5AA7" w:rsidRDefault="005E5AA7" w:rsidP="005E5AA7">
            <w:pPr>
              <w:rPr>
                <w:rFonts w:eastAsia="Times New Roman"/>
                <w:lang w:val="sr-Cyrl-CS"/>
              </w:rPr>
            </w:pPr>
            <w:r w:rsidRPr="005E5AA7">
              <w:rPr>
                <w:rFonts w:eastAsia="Times New Roman"/>
                <w:lang w:val="sr-Cyrl-CS"/>
              </w:rPr>
              <w:t>Такмичења ученика у оквиру прве помоћи, спортска такмичења</w:t>
            </w:r>
          </w:p>
        </w:tc>
      </w:tr>
      <w:tr w:rsidR="005E5AA7" w:rsidRPr="005E5AA7" w:rsidTr="006C663D">
        <w:trPr>
          <w:cantSplit/>
          <w:trHeight w:val="1472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5E5AA7" w:rsidRPr="005E5AA7" w:rsidRDefault="005E5AA7" w:rsidP="00E21B92">
            <w:pPr>
              <w:jc w:val="center"/>
              <w:rPr>
                <w:rFonts w:eastAsia="Times New Roman"/>
              </w:rPr>
            </w:pPr>
            <w:r w:rsidRPr="005E5AA7">
              <w:rPr>
                <w:rFonts w:eastAsia="Times New Roman"/>
              </w:rPr>
              <w:t>април</w:t>
            </w:r>
          </w:p>
        </w:tc>
        <w:tc>
          <w:tcPr>
            <w:tcW w:w="8111" w:type="dxa"/>
            <w:shd w:val="clear" w:color="auto" w:fill="auto"/>
          </w:tcPr>
          <w:p w:rsidR="005E5AA7" w:rsidRPr="005E5AA7" w:rsidRDefault="005E5AA7" w:rsidP="005E5AA7">
            <w:pPr>
              <w:rPr>
                <w:rFonts w:eastAsia="Times New Roman"/>
              </w:rPr>
            </w:pPr>
            <w:r w:rsidRPr="005E5AA7">
              <w:rPr>
                <w:rFonts w:eastAsia="Times New Roman"/>
                <w:lang w:val="sr-Cyrl-CS"/>
              </w:rPr>
              <w:t>Седница одељењског већа:</w:t>
            </w:r>
          </w:p>
          <w:p w:rsidR="005E5AA7" w:rsidRPr="005E5AA7" w:rsidRDefault="005E5AA7" w:rsidP="005E5AA7">
            <w:pPr>
              <w:rPr>
                <w:rFonts w:eastAsia="Times New Roman"/>
                <w:lang w:val="sr-Cyrl-CS"/>
              </w:rPr>
            </w:pPr>
            <w:r w:rsidRPr="005E5AA7">
              <w:rPr>
                <w:rFonts w:eastAsia="Times New Roman"/>
                <w:lang w:val="sr-Cyrl-CS"/>
              </w:rPr>
              <w:t xml:space="preserve">Анализа успеха ученика после </w:t>
            </w:r>
            <w:r w:rsidRPr="005E5AA7">
              <w:rPr>
                <w:rFonts w:eastAsia="Times New Roman"/>
                <w:lang w:val="sr-Latn-CS"/>
              </w:rPr>
              <w:t>III</w:t>
            </w:r>
            <w:r w:rsidRPr="005E5AA7">
              <w:rPr>
                <w:rFonts w:eastAsia="Times New Roman"/>
                <w:lang w:val="sr-Cyrl-CS"/>
              </w:rPr>
              <w:t>квартала</w:t>
            </w:r>
          </w:p>
          <w:p w:rsidR="005E5AA7" w:rsidRPr="005E5AA7" w:rsidRDefault="005E5AA7" w:rsidP="005E5AA7">
            <w:pPr>
              <w:rPr>
                <w:rFonts w:eastAsia="Times New Roman"/>
                <w:lang w:val="sr-Cyrl-CS"/>
              </w:rPr>
            </w:pPr>
            <w:r w:rsidRPr="005E5AA7">
              <w:rPr>
                <w:rFonts w:eastAsia="Times New Roman"/>
                <w:lang w:val="sr-Cyrl-CS"/>
              </w:rPr>
              <w:t>Изостанци ученика и васпитно-дисциплинске мере</w:t>
            </w:r>
          </w:p>
          <w:p w:rsidR="005E5AA7" w:rsidRPr="005E5AA7" w:rsidRDefault="005E5AA7" w:rsidP="005E5AA7">
            <w:pPr>
              <w:rPr>
                <w:rFonts w:eastAsia="Times New Roman"/>
                <w:lang w:val="sr-Cyrl-CS"/>
              </w:rPr>
            </w:pPr>
            <w:r w:rsidRPr="005E5AA7">
              <w:rPr>
                <w:rFonts w:eastAsia="Times New Roman"/>
                <w:lang w:val="sr-Cyrl-CS"/>
              </w:rPr>
              <w:t>Реализација наставног процеса</w:t>
            </w:r>
          </w:p>
          <w:p w:rsidR="005E5AA7" w:rsidRPr="005E5AA7" w:rsidRDefault="005E5AA7" w:rsidP="005E5AA7">
            <w:pPr>
              <w:rPr>
                <w:rFonts w:eastAsia="Times New Roman"/>
                <w:lang w:val="sr-Cyrl-CS"/>
              </w:rPr>
            </w:pPr>
            <w:r w:rsidRPr="005E5AA7">
              <w:rPr>
                <w:rFonts w:eastAsia="Times New Roman"/>
                <w:lang w:val="sr-Cyrl-CS"/>
              </w:rPr>
              <w:t>Извештај са такмичења ученика</w:t>
            </w:r>
          </w:p>
        </w:tc>
      </w:tr>
      <w:tr w:rsidR="005E5AA7" w:rsidRPr="005E5AA7" w:rsidTr="006C663D">
        <w:trPr>
          <w:cantSplit/>
          <w:trHeight w:val="710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5E5AA7" w:rsidRPr="005E5AA7" w:rsidRDefault="005E5AA7" w:rsidP="00E21B92">
            <w:pPr>
              <w:jc w:val="center"/>
              <w:rPr>
                <w:rFonts w:eastAsia="Times New Roman"/>
              </w:rPr>
            </w:pPr>
            <w:r w:rsidRPr="005E5AA7">
              <w:rPr>
                <w:rFonts w:eastAsia="Times New Roman"/>
              </w:rPr>
              <w:t>мај</w:t>
            </w:r>
          </w:p>
        </w:tc>
        <w:tc>
          <w:tcPr>
            <w:tcW w:w="8111" w:type="dxa"/>
            <w:shd w:val="clear" w:color="auto" w:fill="auto"/>
          </w:tcPr>
          <w:p w:rsidR="005E5AA7" w:rsidRPr="005E5AA7" w:rsidRDefault="005E5AA7" w:rsidP="005E5AA7">
            <w:pPr>
              <w:rPr>
                <w:rFonts w:eastAsia="Times New Roman"/>
                <w:lang w:val="sr-Cyrl-CS"/>
              </w:rPr>
            </w:pPr>
            <w:r w:rsidRPr="005E5AA7">
              <w:rPr>
                <w:rFonts w:eastAsia="Times New Roman"/>
                <w:lang w:val="sr-Cyrl-CS"/>
              </w:rPr>
              <w:t>Реализација екскурзије ученика</w:t>
            </w:r>
          </w:p>
          <w:p w:rsidR="005E5AA7" w:rsidRDefault="005E5AA7" w:rsidP="005E5AA7">
            <w:pPr>
              <w:rPr>
                <w:rFonts w:eastAsia="Times New Roman"/>
                <w:lang w:val="sr-Cyrl-CS"/>
              </w:rPr>
            </w:pPr>
            <w:r w:rsidRPr="005E5AA7">
              <w:rPr>
                <w:rFonts w:eastAsia="Times New Roman"/>
                <w:lang w:val="sr-Cyrl-CS"/>
              </w:rPr>
              <w:t>Реализација допунске наставе и слободних активности</w:t>
            </w:r>
          </w:p>
          <w:p w:rsidR="00E21B92" w:rsidRPr="005E5AA7" w:rsidRDefault="00E21B92" w:rsidP="005E5AA7">
            <w:pPr>
              <w:rPr>
                <w:rFonts w:eastAsia="Times New Roman"/>
                <w:lang w:val="sr-Cyrl-CS"/>
              </w:rPr>
            </w:pPr>
            <w:r w:rsidRPr="00E21B92">
              <w:rPr>
                <w:rFonts w:eastAsia="Times New Roman"/>
                <w:lang w:val="sr-Cyrl-CS"/>
              </w:rPr>
              <w:t>Реализације наставе у блоку и на вежбама</w:t>
            </w:r>
          </w:p>
        </w:tc>
      </w:tr>
      <w:tr w:rsidR="005E5AA7" w:rsidRPr="005E5AA7" w:rsidTr="006C663D">
        <w:trPr>
          <w:cantSplit/>
          <w:trHeight w:val="1610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5E5AA7" w:rsidRPr="005E5AA7" w:rsidRDefault="005E5AA7" w:rsidP="00E21B92">
            <w:pPr>
              <w:jc w:val="center"/>
              <w:rPr>
                <w:rFonts w:eastAsia="Times New Roman"/>
              </w:rPr>
            </w:pPr>
            <w:r w:rsidRPr="005E5AA7">
              <w:rPr>
                <w:rFonts w:eastAsia="Times New Roman"/>
              </w:rPr>
              <w:t>јун</w:t>
            </w:r>
          </w:p>
        </w:tc>
        <w:tc>
          <w:tcPr>
            <w:tcW w:w="8111" w:type="dxa"/>
            <w:shd w:val="clear" w:color="auto" w:fill="auto"/>
          </w:tcPr>
          <w:p w:rsidR="005E5AA7" w:rsidRPr="005E5AA7" w:rsidRDefault="005E5AA7" w:rsidP="005E5AA7">
            <w:pPr>
              <w:rPr>
                <w:rFonts w:eastAsia="Times New Roman"/>
              </w:rPr>
            </w:pPr>
            <w:r w:rsidRPr="005E5AA7">
              <w:rPr>
                <w:rFonts w:eastAsia="Times New Roman"/>
                <w:lang w:val="sr-Cyrl-CS"/>
              </w:rPr>
              <w:t>Седница одељењског већа:</w:t>
            </w:r>
          </w:p>
          <w:p w:rsidR="005E5AA7" w:rsidRPr="005E5AA7" w:rsidRDefault="005E5AA7" w:rsidP="005E5AA7">
            <w:pPr>
              <w:rPr>
                <w:rFonts w:eastAsia="Times New Roman"/>
                <w:lang w:val="sr-Cyrl-CS"/>
              </w:rPr>
            </w:pPr>
            <w:r w:rsidRPr="005E5AA7">
              <w:rPr>
                <w:rFonts w:eastAsia="Times New Roman"/>
                <w:lang w:val="sr-Cyrl-CS"/>
              </w:rPr>
              <w:t>Анализа успеха ученика на крају школске године:појединачно, успех одељења и по предметима</w:t>
            </w:r>
          </w:p>
          <w:p w:rsidR="005E5AA7" w:rsidRPr="005E5AA7" w:rsidRDefault="005E5AA7" w:rsidP="005E5AA7">
            <w:pPr>
              <w:rPr>
                <w:rFonts w:eastAsia="Times New Roman"/>
                <w:lang w:val="sr-Cyrl-CS"/>
              </w:rPr>
            </w:pPr>
            <w:r w:rsidRPr="005E5AA7">
              <w:rPr>
                <w:rFonts w:eastAsia="Times New Roman"/>
                <w:lang w:val="sr-Cyrl-CS"/>
              </w:rPr>
              <w:t>Изостанци ученика и васпитно-дисциплинске мере</w:t>
            </w:r>
          </w:p>
          <w:p w:rsidR="005E5AA7" w:rsidRPr="005E5AA7" w:rsidRDefault="005E5AA7" w:rsidP="005E5AA7">
            <w:pPr>
              <w:rPr>
                <w:rFonts w:eastAsia="Times New Roman"/>
                <w:lang w:val="sr-Cyrl-CS"/>
              </w:rPr>
            </w:pPr>
            <w:r w:rsidRPr="005E5AA7">
              <w:rPr>
                <w:rFonts w:eastAsia="Times New Roman"/>
                <w:lang w:val="sr-Cyrl-CS"/>
              </w:rPr>
              <w:t>Награде и похвале ученика</w:t>
            </w:r>
          </w:p>
          <w:p w:rsidR="005E5AA7" w:rsidRPr="005E5AA7" w:rsidRDefault="005E5AA7" w:rsidP="005E5AA7">
            <w:pPr>
              <w:rPr>
                <w:rFonts w:eastAsia="Times New Roman"/>
                <w:lang w:val="sr-Cyrl-CS"/>
              </w:rPr>
            </w:pPr>
            <w:r w:rsidRPr="005E5AA7">
              <w:rPr>
                <w:rFonts w:eastAsia="Times New Roman"/>
                <w:lang w:val="sr-Cyrl-CS"/>
              </w:rPr>
              <w:t>Реализација теоријске, практичне и блок наставе</w:t>
            </w:r>
          </w:p>
          <w:p w:rsidR="005E5AA7" w:rsidRPr="005E5AA7" w:rsidRDefault="005E5AA7" w:rsidP="005E5AA7">
            <w:pPr>
              <w:rPr>
                <w:rFonts w:eastAsia="Times New Roman"/>
                <w:lang w:val="sr-Cyrl-CS"/>
              </w:rPr>
            </w:pPr>
            <w:r w:rsidRPr="005E5AA7">
              <w:rPr>
                <w:rFonts w:eastAsia="Times New Roman"/>
                <w:lang w:val="sr-Cyrl-CS"/>
              </w:rPr>
              <w:t>Реализација допунске, додатне наставе и слободних активности ученика</w:t>
            </w:r>
          </w:p>
        </w:tc>
      </w:tr>
    </w:tbl>
    <w:p w:rsidR="005E5AA7" w:rsidRDefault="005E5AA7" w:rsidP="005E5AA7">
      <w:pPr>
        <w:rPr>
          <w:lang w:val="sr-Latn-CS"/>
        </w:rPr>
      </w:pPr>
    </w:p>
    <w:p w:rsidR="00C42660" w:rsidRDefault="00C42660" w:rsidP="005E5AA7">
      <w:pPr>
        <w:rPr>
          <w:lang w:val="sr-Latn-CS"/>
        </w:rPr>
      </w:pPr>
    </w:p>
    <w:p w:rsidR="00C42660" w:rsidRDefault="00C42660" w:rsidP="005E5AA7">
      <w:pPr>
        <w:rPr>
          <w:lang w:val="sr-Latn-CS"/>
        </w:rPr>
      </w:pPr>
    </w:p>
    <w:p w:rsidR="00C42660" w:rsidRDefault="00C42660" w:rsidP="005E5AA7">
      <w:pPr>
        <w:rPr>
          <w:lang w:val="sr-Latn-CS"/>
        </w:rPr>
      </w:pPr>
    </w:p>
    <w:p w:rsidR="00C42660" w:rsidRDefault="00C42660">
      <w:pPr>
        <w:spacing w:after="200"/>
        <w:jc w:val="left"/>
        <w:rPr>
          <w:lang w:val="sr-Latn-CS"/>
        </w:rPr>
      </w:pPr>
      <w:r>
        <w:rPr>
          <w:lang w:val="sr-Latn-CS"/>
        </w:rPr>
        <w:br w:type="page"/>
      </w:r>
    </w:p>
    <w:p w:rsidR="00C42660" w:rsidRDefault="00C42660" w:rsidP="005E5AA7">
      <w:pPr>
        <w:rPr>
          <w:lang w:val="sr-Latn-CS"/>
        </w:rPr>
      </w:pPr>
    </w:p>
    <w:p w:rsidR="00E21B92" w:rsidRDefault="00C42660" w:rsidP="00E21B92">
      <w:pPr>
        <w:pStyle w:val="Heading3"/>
        <w:jc w:val="center"/>
        <w:rPr>
          <w:rFonts w:eastAsia="Times New Roman"/>
          <w:lang w:val="sr-Latn-CS"/>
        </w:rPr>
      </w:pPr>
      <w:bookmarkStart w:id="63" w:name="_Toc114045165"/>
      <w:r w:rsidRPr="00C42660">
        <w:rPr>
          <w:rFonts w:eastAsia="Times New Roman"/>
        </w:rPr>
        <w:t xml:space="preserve">План рада одељењског већа   III   </w:t>
      </w:r>
      <w:r w:rsidRPr="00C42660">
        <w:rPr>
          <w:rFonts w:eastAsia="Times New Roman"/>
          <w:lang w:val="sr-Latn-CS"/>
        </w:rPr>
        <w:t>разре</w:t>
      </w:r>
      <w:r w:rsidRPr="00C42660">
        <w:rPr>
          <w:rFonts w:eastAsia="Times New Roman"/>
        </w:rPr>
        <w:t>д</w:t>
      </w:r>
      <w:bookmarkEnd w:id="63"/>
    </w:p>
    <w:p w:rsidR="00C42660" w:rsidRPr="00F04F59" w:rsidRDefault="00C42660" w:rsidP="00E21B92">
      <w:pPr>
        <w:pStyle w:val="Heading3"/>
        <w:numPr>
          <w:ilvl w:val="0"/>
          <w:numId w:val="0"/>
        </w:numPr>
        <w:ind w:left="720"/>
        <w:jc w:val="center"/>
        <w:rPr>
          <w:rFonts w:eastAsia="Times New Roman"/>
          <w:lang w:val="sr-Latn-CS"/>
        </w:rPr>
      </w:pPr>
      <w:bookmarkStart w:id="64" w:name="_Toc114045166"/>
      <w:r w:rsidRPr="00C42660">
        <w:rPr>
          <w:rFonts w:eastAsia="Times New Roman"/>
          <w:lang w:val="sr-Latn-CS"/>
        </w:rPr>
        <w:t>Смер   медицинска  сестра- техничар</w:t>
      </w:r>
      <w:bookmarkEnd w:id="64"/>
    </w:p>
    <w:p w:rsidR="00C42660" w:rsidRDefault="00C42660" w:rsidP="00C42660">
      <w:pPr>
        <w:rPr>
          <w:lang w:val="sr-Latn-CS"/>
        </w:rPr>
      </w:pP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8114"/>
      </w:tblGrid>
      <w:tr w:rsidR="00C42660" w:rsidRPr="00C42660" w:rsidTr="006C663D">
        <w:trPr>
          <w:cantSplit/>
          <w:trHeight w:val="1430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C42660" w:rsidRPr="00C42660" w:rsidRDefault="00C42660" w:rsidP="00E21B92">
            <w:pPr>
              <w:jc w:val="center"/>
              <w:rPr>
                <w:rFonts w:eastAsia="Times New Roman"/>
              </w:rPr>
            </w:pPr>
            <w:r w:rsidRPr="00C42660">
              <w:rPr>
                <w:rFonts w:eastAsia="Times New Roman"/>
              </w:rPr>
              <w:t>септембар</w:t>
            </w:r>
          </w:p>
        </w:tc>
        <w:tc>
          <w:tcPr>
            <w:tcW w:w="8114" w:type="dxa"/>
            <w:shd w:val="clear" w:color="auto" w:fill="auto"/>
          </w:tcPr>
          <w:p w:rsidR="00C42660" w:rsidRPr="00C42660" w:rsidRDefault="00C42660" w:rsidP="00C42660">
            <w:pPr>
              <w:rPr>
                <w:rFonts w:eastAsia="Times New Roman"/>
              </w:rPr>
            </w:pPr>
            <w:r w:rsidRPr="00C42660">
              <w:rPr>
                <w:rFonts w:eastAsia="Times New Roman"/>
                <w:lang w:val="sr-Cyrl-CS"/>
              </w:rPr>
              <w:t>Седница Одељењског већа:</w:t>
            </w:r>
          </w:p>
          <w:p w:rsidR="00C42660" w:rsidRPr="00C42660" w:rsidRDefault="00C42660" w:rsidP="00C42660">
            <w:pPr>
              <w:rPr>
                <w:rFonts w:eastAsia="Times New Roman"/>
              </w:rPr>
            </w:pPr>
            <w:r w:rsidRPr="00C42660">
              <w:rPr>
                <w:rFonts w:eastAsia="Times New Roman"/>
                <w:lang w:val="sr-Cyrl-CS"/>
              </w:rPr>
              <w:t>Планирање и припрема часова, писмених и контролних вежби, сређивање документације</w:t>
            </w:r>
          </w:p>
          <w:p w:rsidR="00C42660" w:rsidRPr="00C42660" w:rsidRDefault="00C42660" w:rsidP="00C42660">
            <w:pPr>
              <w:rPr>
                <w:rFonts w:eastAsia="Times New Roman"/>
              </w:rPr>
            </w:pPr>
            <w:r w:rsidRPr="00C42660">
              <w:rPr>
                <w:rFonts w:eastAsia="Times New Roman"/>
                <w:lang w:val="sr-Cyrl-CS"/>
              </w:rPr>
              <w:t>План рада одељењског старешине</w:t>
            </w:r>
          </w:p>
          <w:p w:rsidR="00C42660" w:rsidRPr="00C42660" w:rsidRDefault="00C42660" w:rsidP="00C42660">
            <w:pPr>
              <w:rPr>
                <w:rFonts w:eastAsia="Times New Roman"/>
              </w:rPr>
            </w:pPr>
            <w:r w:rsidRPr="00C42660">
              <w:rPr>
                <w:rFonts w:eastAsia="Times New Roman"/>
                <w:lang w:val="sr-Cyrl-CS"/>
              </w:rPr>
              <w:t>Календар рада школе</w:t>
            </w:r>
          </w:p>
          <w:p w:rsidR="00C42660" w:rsidRPr="00C42660" w:rsidRDefault="00C42660" w:rsidP="00C42660">
            <w:pPr>
              <w:rPr>
                <w:rFonts w:eastAsia="Times New Roman"/>
              </w:rPr>
            </w:pPr>
            <w:r w:rsidRPr="00C42660">
              <w:rPr>
                <w:rFonts w:eastAsia="Times New Roman"/>
                <w:lang w:val="sr-Cyrl-CS"/>
              </w:rPr>
              <w:t>Распоред рада теоријске, вежби, практичне и блок наставе</w:t>
            </w:r>
          </w:p>
        </w:tc>
      </w:tr>
      <w:tr w:rsidR="00C42660" w:rsidRPr="00C42660" w:rsidTr="006C663D">
        <w:trPr>
          <w:cantSplit/>
          <w:trHeight w:val="980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C42660" w:rsidRPr="00C42660" w:rsidRDefault="00C42660" w:rsidP="00E21B92">
            <w:pPr>
              <w:jc w:val="center"/>
              <w:rPr>
                <w:rFonts w:eastAsia="Times New Roman"/>
              </w:rPr>
            </w:pPr>
            <w:r w:rsidRPr="00C42660">
              <w:rPr>
                <w:rFonts w:eastAsia="Times New Roman"/>
              </w:rPr>
              <w:t>октобар</w:t>
            </w:r>
          </w:p>
        </w:tc>
        <w:tc>
          <w:tcPr>
            <w:tcW w:w="8114" w:type="dxa"/>
            <w:shd w:val="clear" w:color="auto" w:fill="auto"/>
          </w:tcPr>
          <w:p w:rsidR="00C42660" w:rsidRPr="00C42660" w:rsidRDefault="00C42660" w:rsidP="00C42660">
            <w:pPr>
              <w:rPr>
                <w:rFonts w:eastAsia="Times New Roman"/>
              </w:rPr>
            </w:pPr>
            <w:r w:rsidRPr="00C42660">
              <w:rPr>
                <w:rFonts w:eastAsia="Times New Roman"/>
                <w:lang w:val="sr-Cyrl-CS"/>
              </w:rPr>
              <w:t>Подела, организација, планови рада и распоред допунске и додатне наставе, слободних активности и секција ученика</w:t>
            </w:r>
          </w:p>
          <w:p w:rsidR="00C42660" w:rsidRPr="00C42660" w:rsidRDefault="00C42660" w:rsidP="00C42660">
            <w:pPr>
              <w:rPr>
                <w:rFonts w:eastAsia="Times New Roman"/>
              </w:rPr>
            </w:pPr>
            <w:r w:rsidRPr="00C42660">
              <w:rPr>
                <w:rFonts w:eastAsia="Times New Roman"/>
                <w:lang w:val="sr-Cyrl-CS"/>
              </w:rPr>
              <w:t>План сарадње са родитељима</w:t>
            </w:r>
          </w:p>
        </w:tc>
      </w:tr>
      <w:tr w:rsidR="00C42660" w:rsidRPr="00C42660" w:rsidTr="006C663D">
        <w:trPr>
          <w:cantSplit/>
          <w:trHeight w:val="1171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C42660" w:rsidRPr="00C42660" w:rsidRDefault="00C42660" w:rsidP="00E21B92">
            <w:pPr>
              <w:jc w:val="center"/>
              <w:rPr>
                <w:rFonts w:eastAsia="Times New Roman"/>
              </w:rPr>
            </w:pPr>
            <w:r w:rsidRPr="00C42660">
              <w:rPr>
                <w:rFonts w:eastAsia="Times New Roman"/>
              </w:rPr>
              <w:t>новембар</w:t>
            </w:r>
          </w:p>
        </w:tc>
        <w:tc>
          <w:tcPr>
            <w:tcW w:w="8114" w:type="dxa"/>
            <w:shd w:val="clear" w:color="auto" w:fill="auto"/>
          </w:tcPr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Седница одељењског већа</w:t>
            </w:r>
            <w:r w:rsidRPr="00C42660">
              <w:rPr>
                <w:rFonts w:eastAsia="Times New Roman"/>
              </w:rPr>
              <w:t>: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Реализација теоријске наставе, вежби, практичне и блок наставе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 xml:space="preserve">Успех ученика после </w:t>
            </w:r>
            <w:r w:rsidRPr="00C42660">
              <w:rPr>
                <w:rFonts w:eastAsia="Times New Roman"/>
                <w:lang w:val="sr-Latn-CS"/>
              </w:rPr>
              <w:t>I</w:t>
            </w:r>
            <w:r w:rsidRPr="00C42660">
              <w:rPr>
                <w:rFonts w:eastAsia="Times New Roman"/>
                <w:lang w:val="sr-Cyrl-CS"/>
              </w:rPr>
              <w:t xml:space="preserve"> квартала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Изостанци ученика и вадспитно-дисциплинске мере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</w:p>
        </w:tc>
      </w:tr>
      <w:tr w:rsidR="00C42660" w:rsidRPr="00C42660" w:rsidTr="006C663D">
        <w:trPr>
          <w:cantSplit/>
          <w:trHeight w:val="1592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C42660" w:rsidRPr="00C42660" w:rsidRDefault="00C42660" w:rsidP="00E21B92">
            <w:pPr>
              <w:jc w:val="center"/>
              <w:rPr>
                <w:rFonts w:eastAsia="Times New Roman"/>
              </w:rPr>
            </w:pPr>
            <w:r w:rsidRPr="00C42660">
              <w:rPr>
                <w:rFonts w:eastAsia="Times New Roman"/>
              </w:rPr>
              <w:t>децембар</w:t>
            </w:r>
          </w:p>
        </w:tc>
        <w:tc>
          <w:tcPr>
            <w:tcW w:w="8114" w:type="dxa"/>
            <w:shd w:val="clear" w:color="auto" w:fill="auto"/>
          </w:tcPr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Седница Одељењског већа: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 xml:space="preserve">Успех ученика на крају </w:t>
            </w:r>
            <w:r w:rsidRPr="00C42660">
              <w:rPr>
                <w:rFonts w:eastAsia="Times New Roman"/>
                <w:lang w:val="sr-Latn-CS"/>
              </w:rPr>
              <w:t>I</w:t>
            </w:r>
            <w:r w:rsidRPr="00C42660">
              <w:rPr>
                <w:rFonts w:eastAsia="Times New Roman"/>
                <w:lang w:val="sr-Cyrl-CS"/>
              </w:rPr>
              <w:t xml:space="preserve"> полугодишта:појединачно, општи успех и успех по предметима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Реализација наставног плана и програма по предметима-теоријске и практичне наставе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Изостанци ученика и васпитно-дисциплинске мере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Реализација плана рада одељењског старешине</w:t>
            </w:r>
          </w:p>
        </w:tc>
      </w:tr>
      <w:tr w:rsidR="00C42660" w:rsidRPr="00C42660" w:rsidTr="006C663D">
        <w:trPr>
          <w:cantSplit/>
          <w:trHeight w:val="1448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C42660" w:rsidRPr="00C42660" w:rsidRDefault="00C42660" w:rsidP="00E21B92">
            <w:pPr>
              <w:jc w:val="center"/>
              <w:rPr>
                <w:rFonts w:eastAsia="Times New Roman"/>
              </w:rPr>
            </w:pPr>
            <w:r w:rsidRPr="00C42660">
              <w:rPr>
                <w:rFonts w:eastAsia="Times New Roman"/>
              </w:rPr>
              <w:t>јануар</w:t>
            </w:r>
          </w:p>
        </w:tc>
        <w:tc>
          <w:tcPr>
            <w:tcW w:w="8114" w:type="dxa"/>
            <w:shd w:val="clear" w:color="auto" w:fill="auto"/>
          </w:tcPr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 xml:space="preserve">Договор о раду у </w:t>
            </w:r>
            <w:r w:rsidRPr="00C42660">
              <w:rPr>
                <w:rFonts w:eastAsia="Times New Roman"/>
                <w:lang w:val="sr-Latn-CS"/>
              </w:rPr>
              <w:t>II</w:t>
            </w:r>
            <w:r w:rsidRPr="00C42660">
              <w:rPr>
                <w:rFonts w:eastAsia="Times New Roman"/>
                <w:lang w:val="sr-Cyrl-CS"/>
              </w:rPr>
              <w:t xml:space="preserve"> полугодишту: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Организација допунске, додатне наставе и слободних активности ученика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Предлози за успешније одвијање васпитно-образовног процеса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Стручно усавршавање наставника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 xml:space="preserve">Организација и реализација прославе дана Светог Саве </w:t>
            </w:r>
          </w:p>
        </w:tc>
      </w:tr>
      <w:tr w:rsidR="00C42660" w:rsidRPr="00C42660" w:rsidTr="006C663D">
        <w:trPr>
          <w:cantSplit/>
          <w:trHeight w:val="1171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C42660" w:rsidRPr="00C42660" w:rsidRDefault="00C42660" w:rsidP="00E21B92">
            <w:pPr>
              <w:jc w:val="center"/>
              <w:rPr>
                <w:rFonts w:eastAsia="Times New Roman"/>
              </w:rPr>
            </w:pPr>
            <w:r w:rsidRPr="00C42660">
              <w:rPr>
                <w:rFonts w:eastAsia="Times New Roman"/>
              </w:rPr>
              <w:t>фебруар</w:t>
            </w:r>
          </w:p>
        </w:tc>
        <w:tc>
          <w:tcPr>
            <w:tcW w:w="8114" w:type="dxa"/>
            <w:shd w:val="clear" w:color="auto" w:fill="auto"/>
          </w:tcPr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Договор о реализацији екскурзије ученика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Сарадња са родитељима ученика</w:t>
            </w:r>
          </w:p>
          <w:p w:rsid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Припрема за такмичења</w:t>
            </w:r>
          </w:p>
          <w:p w:rsidR="00E21B92" w:rsidRPr="00C42660" w:rsidRDefault="00E21B92" w:rsidP="00C42660">
            <w:pPr>
              <w:rPr>
                <w:rFonts w:eastAsia="Times New Roman"/>
                <w:lang w:val="sr-Cyrl-CS"/>
              </w:rPr>
            </w:pPr>
            <w:r w:rsidRPr="00E21B92">
              <w:rPr>
                <w:rFonts w:eastAsia="Times New Roman"/>
                <w:lang w:val="sr-Cyrl-CS"/>
              </w:rPr>
              <w:t>Oрганизација и реализација прославе „Дана љубави“ и “Недеље без насиља“</w:t>
            </w:r>
          </w:p>
        </w:tc>
      </w:tr>
      <w:tr w:rsidR="00C42660" w:rsidRPr="00C42660" w:rsidTr="006C663D">
        <w:trPr>
          <w:cantSplit/>
          <w:trHeight w:val="962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C42660" w:rsidRPr="00C42660" w:rsidRDefault="00C42660" w:rsidP="00E21B92">
            <w:pPr>
              <w:jc w:val="center"/>
              <w:rPr>
                <w:rFonts w:eastAsia="Times New Roman"/>
              </w:rPr>
            </w:pPr>
            <w:r w:rsidRPr="00C42660">
              <w:rPr>
                <w:rFonts w:eastAsia="Times New Roman"/>
              </w:rPr>
              <w:lastRenderedPageBreak/>
              <w:t>март</w:t>
            </w:r>
          </w:p>
        </w:tc>
        <w:tc>
          <w:tcPr>
            <w:tcW w:w="8114" w:type="dxa"/>
            <w:shd w:val="clear" w:color="auto" w:fill="auto"/>
          </w:tcPr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Организација рада допунске, додатне наставе и слободних активности ученика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Укључивање ученика у програм такмичења на нивоу општине, покрајине и републике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Такмичења ученика у оквиру прве помоћи, спортска такмичења</w:t>
            </w:r>
          </w:p>
        </w:tc>
      </w:tr>
      <w:tr w:rsidR="00C42660" w:rsidRPr="00C42660" w:rsidTr="006C663D">
        <w:trPr>
          <w:cantSplit/>
          <w:trHeight w:val="1250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C42660" w:rsidRPr="00C42660" w:rsidRDefault="00C42660" w:rsidP="00E21B92">
            <w:pPr>
              <w:jc w:val="center"/>
              <w:rPr>
                <w:rFonts w:eastAsia="Times New Roman"/>
              </w:rPr>
            </w:pPr>
            <w:r w:rsidRPr="00C42660">
              <w:rPr>
                <w:rFonts w:eastAsia="Times New Roman"/>
              </w:rPr>
              <w:t>април</w:t>
            </w:r>
          </w:p>
        </w:tc>
        <w:tc>
          <w:tcPr>
            <w:tcW w:w="8114" w:type="dxa"/>
            <w:shd w:val="clear" w:color="auto" w:fill="auto"/>
          </w:tcPr>
          <w:p w:rsidR="00C42660" w:rsidRPr="00C42660" w:rsidRDefault="00C42660" w:rsidP="00C42660">
            <w:pPr>
              <w:rPr>
                <w:rFonts w:eastAsia="Times New Roman"/>
              </w:rPr>
            </w:pPr>
            <w:r w:rsidRPr="00C42660">
              <w:rPr>
                <w:rFonts w:eastAsia="Times New Roman"/>
                <w:lang w:val="sr-Cyrl-CS"/>
              </w:rPr>
              <w:t>Седница одељењског већа: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 xml:space="preserve">Анализа успеха ученика после </w:t>
            </w:r>
            <w:r w:rsidRPr="00C42660">
              <w:rPr>
                <w:rFonts w:eastAsia="Times New Roman"/>
                <w:lang w:val="sr-Latn-CS"/>
              </w:rPr>
              <w:t>III</w:t>
            </w:r>
            <w:r w:rsidRPr="00C42660">
              <w:rPr>
                <w:rFonts w:eastAsia="Times New Roman"/>
                <w:lang w:val="sr-Cyrl-CS"/>
              </w:rPr>
              <w:t>квартала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Изостанци ученика и васпитно-дисциплинске мере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Реализација наставног процеса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Извештај са такмичења ученика</w:t>
            </w:r>
          </w:p>
        </w:tc>
      </w:tr>
      <w:tr w:rsidR="00C42660" w:rsidRPr="00C42660" w:rsidTr="006C663D">
        <w:trPr>
          <w:cantSplit/>
          <w:trHeight w:val="800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C42660" w:rsidRPr="00C42660" w:rsidRDefault="00C42660" w:rsidP="00E21B92">
            <w:pPr>
              <w:jc w:val="center"/>
              <w:rPr>
                <w:rFonts w:eastAsia="Times New Roman"/>
              </w:rPr>
            </w:pPr>
            <w:r w:rsidRPr="00C42660">
              <w:rPr>
                <w:rFonts w:eastAsia="Times New Roman"/>
              </w:rPr>
              <w:t>мај</w:t>
            </w:r>
          </w:p>
        </w:tc>
        <w:tc>
          <w:tcPr>
            <w:tcW w:w="8114" w:type="dxa"/>
            <w:shd w:val="clear" w:color="auto" w:fill="auto"/>
          </w:tcPr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Реализација екскурзије ученика</w:t>
            </w:r>
          </w:p>
          <w:p w:rsid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Реализација допунске наставе и слободних активности</w:t>
            </w:r>
          </w:p>
          <w:p w:rsidR="00E21B92" w:rsidRPr="00C42660" w:rsidRDefault="00E21B92" w:rsidP="00C42660">
            <w:pPr>
              <w:rPr>
                <w:rFonts w:eastAsia="Times New Roman"/>
                <w:lang w:val="sr-Cyrl-CS"/>
              </w:rPr>
            </w:pPr>
            <w:r w:rsidRPr="00E21B92">
              <w:rPr>
                <w:rFonts w:eastAsia="Times New Roman"/>
                <w:lang w:val="sr-Cyrl-CS"/>
              </w:rPr>
              <w:t>Реализације наставе у блоку и на вежбама</w:t>
            </w:r>
          </w:p>
        </w:tc>
      </w:tr>
      <w:tr w:rsidR="00C42660" w:rsidRPr="00C42660" w:rsidTr="006C663D">
        <w:trPr>
          <w:cantSplit/>
          <w:trHeight w:val="1171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C42660" w:rsidRPr="00C42660" w:rsidRDefault="00C42660" w:rsidP="00E21B92">
            <w:pPr>
              <w:jc w:val="center"/>
              <w:rPr>
                <w:rFonts w:eastAsia="Times New Roman"/>
              </w:rPr>
            </w:pPr>
            <w:r w:rsidRPr="00C42660">
              <w:rPr>
                <w:rFonts w:eastAsia="Times New Roman"/>
              </w:rPr>
              <w:t>јун</w:t>
            </w:r>
          </w:p>
        </w:tc>
        <w:tc>
          <w:tcPr>
            <w:tcW w:w="8114" w:type="dxa"/>
            <w:shd w:val="clear" w:color="auto" w:fill="auto"/>
          </w:tcPr>
          <w:p w:rsidR="00C42660" w:rsidRPr="00C42660" w:rsidRDefault="00C42660" w:rsidP="00C42660">
            <w:pPr>
              <w:rPr>
                <w:rFonts w:eastAsia="Times New Roman"/>
              </w:rPr>
            </w:pPr>
            <w:r w:rsidRPr="00C42660">
              <w:rPr>
                <w:rFonts w:eastAsia="Times New Roman"/>
                <w:lang w:val="sr-Cyrl-CS"/>
              </w:rPr>
              <w:t>Седница одељењског већа: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Анализа успеха ученика на крају школске године:појединачно, успех одељења и по предметима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Изостанци ученика и васпитно-дисциплинске мере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Награде и похвале ученика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Реализација теоријске, практичне и блок наставе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Реализација допунске, додатне наставе и слободних активности ученика</w:t>
            </w:r>
          </w:p>
        </w:tc>
      </w:tr>
    </w:tbl>
    <w:p w:rsidR="00C42660" w:rsidRDefault="00C42660" w:rsidP="00C42660">
      <w:pPr>
        <w:rPr>
          <w:lang w:val="sr-Latn-CS"/>
        </w:rPr>
      </w:pPr>
    </w:p>
    <w:p w:rsidR="00C42660" w:rsidRDefault="00C42660" w:rsidP="00C42660">
      <w:pPr>
        <w:rPr>
          <w:lang w:val="sr-Latn-CS"/>
        </w:rPr>
      </w:pPr>
    </w:p>
    <w:p w:rsidR="00C42660" w:rsidRDefault="00C42660" w:rsidP="00C42660">
      <w:pPr>
        <w:rPr>
          <w:lang w:val="sr-Latn-CS"/>
        </w:rPr>
      </w:pPr>
    </w:p>
    <w:p w:rsidR="00C42660" w:rsidRDefault="00C42660" w:rsidP="00C42660">
      <w:pPr>
        <w:rPr>
          <w:lang w:val="sr-Latn-CS"/>
        </w:rPr>
      </w:pPr>
    </w:p>
    <w:p w:rsidR="00C42660" w:rsidRDefault="00C42660" w:rsidP="00C42660">
      <w:pPr>
        <w:rPr>
          <w:lang w:val="sr-Latn-CS"/>
        </w:rPr>
      </w:pPr>
    </w:p>
    <w:p w:rsidR="00C42660" w:rsidRDefault="00C42660" w:rsidP="00C42660">
      <w:pPr>
        <w:rPr>
          <w:lang w:val="sr-Latn-CS"/>
        </w:rPr>
      </w:pPr>
    </w:p>
    <w:p w:rsidR="00C42660" w:rsidRDefault="00C42660">
      <w:pPr>
        <w:spacing w:after="200"/>
        <w:jc w:val="left"/>
        <w:rPr>
          <w:lang w:val="sr-Latn-CS"/>
        </w:rPr>
      </w:pPr>
      <w:r>
        <w:rPr>
          <w:lang w:val="sr-Latn-CS"/>
        </w:rPr>
        <w:br w:type="page"/>
      </w:r>
    </w:p>
    <w:p w:rsidR="00C42660" w:rsidRDefault="00C42660" w:rsidP="00C42660">
      <w:pPr>
        <w:rPr>
          <w:lang w:val="sr-Latn-CS"/>
        </w:rPr>
      </w:pPr>
    </w:p>
    <w:p w:rsidR="00E21B92" w:rsidRPr="00E21B92" w:rsidRDefault="00F04F59" w:rsidP="00E21B92">
      <w:pPr>
        <w:pStyle w:val="Heading3"/>
        <w:jc w:val="center"/>
        <w:rPr>
          <w:lang w:val="sr-Latn-CS"/>
        </w:rPr>
      </w:pPr>
      <w:bookmarkStart w:id="65" w:name="_Toc114045167"/>
      <w:r>
        <w:rPr>
          <w:rFonts w:eastAsia="Times New Roman"/>
        </w:rPr>
        <w:t xml:space="preserve">План рада одељењског већа </w:t>
      </w:r>
      <w:r w:rsidR="00C42660" w:rsidRPr="00C42660">
        <w:rPr>
          <w:rFonts w:eastAsia="Times New Roman"/>
        </w:rPr>
        <w:t xml:space="preserve"> IV   </w:t>
      </w:r>
      <w:r>
        <w:rPr>
          <w:rFonts w:eastAsia="Times New Roman"/>
          <w:lang w:val="sr-Latn-CS"/>
        </w:rPr>
        <w:t>разред</w:t>
      </w:r>
      <w:bookmarkEnd w:id="65"/>
    </w:p>
    <w:p w:rsidR="00C42660" w:rsidRPr="00F04F59" w:rsidRDefault="00F04F59" w:rsidP="00E21B92">
      <w:pPr>
        <w:pStyle w:val="Heading3"/>
        <w:numPr>
          <w:ilvl w:val="0"/>
          <w:numId w:val="0"/>
        </w:numPr>
        <w:ind w:left="720"/>
        <w:jc w:val="center"/>
        <w:rPr>
          <w:lang w:val="sr-Latn-CS"/>
        </w:rPr>
      </w:pPr>
      <w:bookmarkStart w:id="66" w:name="_Toc114045168"/>
      <w:r>
        <w:rPr>
          <w:rFonts w:eastAsia="Times New Roman"/>
          <w:lang w:val="sr-Latn-CS"/>
        </w:rPr>
        <w:t xml:space="preserve">Смер  </w:t>
      </w:r>
      <w:r w:rsidR="00C42660" w:rsidRPr="00C42660">
        <w:rPr>
          <w:rFonts w:eastAsia="Times New Roman"/>
          <w:lang w:val="sr-Latn-CS"/>
        </w:rPr>
        <w:t>медицинска  сестра- техничар</w:t>
      </w:r>
      <w:bookmarkEnd w:id="66"/>
    </w:p>
    <w:p w:rsidR="00C42660" w:rsidRDefault="00C42660" w:rsidP="00C42660">
      <w:pPr>
        <w:rPr>
          <w:lang w:val="sr-Latn-CS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8159"/>
      </w:tblGrid>
      <w:tr w:rsidR="00C42660" w:rsidRPr="00C42660" w:rsidTr="006C663D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C42660" w:rsidRPr="00C42660" w:rsidRDefault="00C42660" w:rsidP="00E21B92">
            <w:pPr>
              <w:jc w:val="center"/>
              <w:rPr>
                <w:rFonts w:eastAsia="Times New Roman"/>
              </w:rPr>
            </w:pPr>
            <w:r w:rsidRPr="00C42660">
              <w:rPr>
                <w:rFonts w:eastAsia="Times New Roman"/>
              </w:rPr>
              <w:t>септембар</w:t>
            </w:r>
          </w:p>
        </w:tc>
        <w:tc>
          <w:tcPr>
            <w:tcW w:w="8159" w:type="dxa"/>
            <w:shd w:val="clear" w:color="auto" w:fill="auto"/>
          </w:tcPr>
          <w:p w:rsidR="00C42660" w:rsidRPr="00C42660" w:rsidRDefault="00C42660" w:rsidP="00C42660">
            <w:pPr>
              <w:rPr>
                <w:rFonts w:eastAsia="Times New Roman"/>
              </w:rPr>
            </w:pPr>
            <w:r w:rsidRPr="00C42660">
              <w:rPr>
                <w:rFonts w:eastAsia="Times New Roman"/>
                <w:lang w:val="sr-Cyrl-CS"/>
              </w:rPr>
              <w:t>Седница Одељењског већа:</w:t>
            </w:r>
          </w:p>
          <w:p w:rsidR="00C42660" w:rsidRPr="00C42660" w:rsidRDefault="00C42660" w:rsidP="00C42660">
            <w:pPr>
              <w:rPr>
                <w:rFonts w:eastAsia="Times New Roman"/>
              </w:rPr>
            </w:pPr>
            <w:r w:rsidRPr="00C42660">
              <w:rPr>
                <w:rFonts w:eastAsia="Times New Roman"/>
                <w:lang w:val="sr-Cyrl-CS"/>
              </w:rPr>
              <w:t>План рада одељењског већа</w:t>
            </w:r>
          </w:p>
          <w:p w:rsidR="00C42660" w:rsidRPr="00C42660" w:rsidRDefault="00C42660" w:rsidP="00C42660">
            <w:pPr>
              <w:rPr>
                <w:rFonts w:eastAsia="Times New Roman"/>
              </w:rPr>
            </w:pPr>
            <w:r w:rsidRPr="00C42660">
              <w:rPr>
                <w:rFonts w:eastAsia="Times New Roman"/>
                <w:lang w:val="sr-Cyrl-CS"/>
              </w:rPr>
              <w:t>План рада одељењског старешине</w:t>
            </w:r>
          </w:p>
          <w:p w:rsidR="00C42660" w:rsidRPr="00C42660" w:rsidRDefault="00C42660" w:rsidP="00C42660">
            <w:pPr>
              <w:rPr>
                <w:rFonts w:eastAsia="Times New Roman"/>
              </w:rPr>
            </w:pPr>
            <w:r w:rsidRPr="00C42660">
              <w:rPr>
                <w:rFonts w:eastAsia="Times New Roman"/>
                <w:lang w:val="sr-Cyrl-CS"/>
              </w:rPr>
              <w:t>Календар рада школе</w:t>
            </w:r>
          </w:p>
          <w:p w:rsidR="00C42660" w:rsidRPr="00C42660" w:rsidRDefault="00C42660" w:rsidP="00C42660">
            <w:pPr>
              <w:rPr>
                <w:rFonts w:eastAsia="Times New Roman"/>
              </w:rPr>
            </w:pPr>
            <w:r w:rsidRPr="00C42660">
              <w:rPr>
                <w:rFonts w:eastAsia="Times New Roman"/>
                <w:lang w:val="sr-Cyrl-CS"/>
              </w:rPr>
              <w:t>Распоред рада теоријске наставе, практичне и блок наставе</w:t>
            </w:r>
          </w:p>
          <w:p w:rsidR="00C42660" w:rsidRPr="00C42660" w:rsidRDefault="00C42660" w:rsidP="00C42660">
            <w:pPr>
              <w:rPr>
                <w:rFonts w:eastAsia="Times New Roman"/>
              </w:rPr>
            </w:pPr>
            <w:r w:rsidRPr="00C42660">
              <w:rPr>
                <w:rFonts w:eastAsia="Times New Roman"/>
                <w:lang w:val="sr-Cyrl-CS"/>
              </w:rPr>
              <w:t>Договор око матурантске екскурзије ученика</w:t>
            </w:r>
          </w:p>
        </w:tc>
      </w:tr>
      <w:tr w:rsidR="00C42660" w:rsidRPr="00C42660" w:rsidTr="006C663D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C42660" w:rsidRPr="00C42660" w:rsidRDefault="00C42660" w:rsidP="00E21B92">
            <w:pPr>
              <w:jc w:val="center"/>
              <w:rPr>
                <w:rFonts w:eastAsia="Times New Roman"/>
              </w:rPr>
            </w:pPr>
            <w:r w:rsidRPr="00C42660">
              <w:rPr>
                <w:rFonts w:eastAsia="Times New Roman"/>
              </w:rPr>
              <w:t>октобар</w:t>
            </w:r>
          </w:p>
        </w:tc>
        <w:tc>
          <w:tcPr>
            <w:tcW w:w="8159" w:type="dxa"/>
            <w:shd w:val="clear" w:color="auto" w:fill="auto"/>
          </w:tcPr>
          <w:p w:rsidR="00C42660" w:rsidRPr="00C42660" w:rsidRDefault="00C42660" w:rsidP="00C42660">
            <w:pPr>
              <w:rPr>
                <w:rFonts w:eastAsia="Times New Roman"/>
              </w:rPr>
            </w:pPr>
            <w:r w:rsidRPr="00C42660">
              <w:rPr>
                <w:rFonts w:eastAsia="Times New Roman"/>
                <w:lang w:val="sr-Cyrl-CS"/>
              </w:rPr>
              <w:t>Подела, организација, планови рада и распоред допунске и додатне наставе, слободних активности и секција ученика</w:t>
            </w:r>
          </w:p>
          <w:p w:rsidR="00C42660" w:rsidRPr="00C42660" w:rsidRDefault="00C42660" w:rsidP="00C42660">
            <w:pPr>
              <w:rPr>
                <w:rFonts w:eastAsia="Times New Roman"/>
              </w:rPr>
            </w:pPr>
            <w:r w:rsidRPr="00C42660">
              <w:rPr>
                <w:rFonts w:eastAsia="Times New Roman"/>
                <w:lang w:val="sr-Cyrl-CS"/>
              </w:rPr>
              <w:t>План сарадње са родитељима</w:t>
            </w:r>
          </w:p>
        </w:tc>
      </w:tr>
      <w:tr w:rsidR="00C42660" w:rsidRPr="00C42660" w:rsidTr="006C663D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C42660" w:rsidRPr="00C42660" w:rsidRDefault="00C42660" w:rsidP="00E21B92">
            <w:pPr>
              <w:jc w:val="center"/>
              <w:rPr>
                <w:rFonts w:eastAsia="Times New Roman"/>
              </w:rPr>
            </w:pPr>
            <w:r w:rsidRPr="00C42660">
              <w:rPr>
                <w:rFonts w:eastAsia="Times New Roman"/>
              </w:rPr>
              <w:t>новембар</w:t>
            </w:r>
          </w:p>
        </w:tc>
        <w:tc>
          <w:tcPr>
            <w:tcW w:w="8159" w:type="dxa"/>
            <w:shd w:val="clear" w:color="auto" w:fill="auto"/>
          </w:tcPr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Седница одељењског већа</w:t>
            </w:r>
            <w:r w:rsidRPr="00C42660">
              <w:rPr>
                <w:rFonts w:eastAsia="Times New Roman"/>
              </w:rPr>
              <w:t>: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Реализација теоријске наставе, практичне и блок наставе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 xml:space="preserve">Успех ученика после </w:t>
            </w:r>
            <w:r w:rsidRPr="00C42660">
              <w:rPr>
                <w:rFonts w:eastAsia="Times New Roman"/>
                <w:lang w:val="sr-Latn-CS"/>
              </w:rPr>
              <w:t>I</w:t>
            </w:r>
            <w:r w:rsidRPr="00C42660">
              <w:rPr>
                <w:rFonts w:eastAsia="Times New Roman"/>
                <w:lang w:val="sr-Cyrl-CS"/>
              </w:rPr>
              <w:t xml:space="preserve"> квартала</w:t>
            </w:r>
          </w:p>
          <w:p w:rsidR="00C42660" w:rsidRPr="00C42660" w:rsidRDefault="00C42660" w:rsidP="00C42660">
            <w:pPr>
              <w:rPr>
                <w:rFonts w:eastAsia="Times New Roman"/>
                <w:i/>
                <w:lang w:val="sr-Latn-CS"/>
              </w:rPr>
            </w:pPr>
            <w:r w:rsidRPr="00C42660">
              <w:rPr>
                <w:rFonts w:eastAsia="Times New Roman"/>
                <w:lang w:val="sr-Cyrl-CS"/>
              </w:rPr>
              <w:t>Изостанци ученика и вадспитно-дисциплинске мере</w:t>
            </w:r>
          </w:p>
        </w:tc>
      </w:tr>
      <w:tr w:rsidR="00C42660" w:rsidRPr="00C42660" w:rsidTr="006C663D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C42660" w:rsidRPr="00C42660" w:rsidRDefault="00C42660" w:rsidP="00E21B92">
            <w:pPr>
              <w:jc w:val="center"/>
              <w:rPr>
                <w:rFonts w:eastAsia="Times New Roman"/>
              </w:rPr>
            </w:pPr>
            <w:r w:rsidRPr="00C42660">
              <w:rPr>
                <w:rFonts w:eastAsia="Times New Roman"/>
              </w:rPr>
              <w:t>децембар</w:t>
            </w:r>
          </w:p>
        </w:tc>
        <w:tc>
          <w:tcPr>
            <w:tcW w:w="8159" w:type="dxa"/>
            <w:shd w:val="clear" w:color="auto" w:fill="auto"/>
          </w:tcPr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Седница Одељењског већа: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 xml:space="preserve">Успех ученика на крају </w:t>
            </w:r>
            <w:r w:rsidRPr="00C42660">
              <w:rPr>
                <w:rFonts w:eastAsia="Times New Roman"/>
                <w:lang w:val="sr-Latn-CS"/>
              </w:rPr>
              <w:t>I</w:t>
            </w:r>
            <w:r w:rsidRPr="00C42660">
              <w:rPr>
                <w:rFonts w:eastAsia="Times New Roman"/>
                <w:lang w:val="sr-Cyrl-CS"/>
              </w:rPr>
              <w:t xml:space="preserve"> полугодишта:појединачно, општи успех и успех по предметима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Реализација наставног плана и програма по предметима:теоријске и практичне наставе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Изостанци ученика и васпитно-дисциплинске мере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Реализација плана рада одељењског старешине</w:t>
            </w:r>
          </w:p>
        </w:tc>
      </w:tr>
      <w:tr w:rsidR="00C42660" w:rsidRPr="00C42660" w:rsidTr="006C663D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C42660" w:rsidRPr="00C42660" w:rsidRDefault="00C42660" w:rsidP="00E21B92">
            <w:pPr>
              <w:jc w:val="center"/>
              <w:rPr>
                <w:rFonts w:eastAsia="Times New Roman"/>
              </w:rPr>
            </w:pPr>
            <w:r w:rsidRPr="00C42660">
              <w:rPr>
                <w:rFonts w:eastAsia="Times New Roman"/>
              </w:rPr>
              <w:t>јануар</w:t>
            </w:r>
          </w:p>
        </w:tc>
        <w:tc>
          <w:tcPr>
            <w:tcW w:w="8159" w:type="dxa"/>
            <w:shd w:val="clear" w:color="auto" w:fill="auto"/>
          </w:tcPr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 xml:space="preserve">Договор о раду у </w:t>
            </w:r>
            <w:r w:rsidRPr="00C42660">
              <w:rPr>
                <w:rFonts w:eastAsia="Times New Roman"/>
                <w:lang w:val="sr-Latn-CS"/>
              </w:rPr>
              <w:t>II</w:t>
            </w:r>
            <w:r w:rsidRPr="00C42660">
              <w:rPr>
                <w:rFonts w:eastAsia="Times New Roman"/>
                <w:lang w:val="sr-Cyrl-CS"/>
              </w:rPr>
              <w:t xml:space="preserve"> полугодишту: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Организација допунске, додатне наставе и слободних активности ученика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Организација консултација матураната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Припрема ученика за полагање матурског испита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Стручно усавршавање наставника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 xml:space="preserve">Организација и реализација прославе дана Светог Саве </w:t>
            </w:r>
          </w:p>
        </w:tc>
      </w:tr>
      <w:tr w:rsidR="00C42660" w:rsidRPr="00C42660" w:rsidTr="006C663D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C42660" w:rsidRPr="00C42660" w:rsidRDefault="00C42660" w:rsidP="00E21B92">
            <w:pPr>
              <w:jc w:val="center"/>
              <w:rPr>
                <w:rFonts w:eastAsia="Times New Roman"/>
              </w:rPr>
            </w:pPr>
            <w:r w:rsidRPr="00C42660">
              <w:rPr>
                <w:rFonts w:eastAsia="Times New Roman"/>
              </w:rPr>
              <w:t>фебруар</w:t>
            </w:r>
          </w:p>
        </w:tc>
        <w:tc>
          <w:tcPr>
            <w:tcW w:w="8159" w:type="dxa"/>
            <w:shd w:val="clear" w:color="auto" w:fill="auto"/>
          </w:tcPr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Договор о реализацији екскурзије ученика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Сарадња са родитељима ученика</w:t>
            </w:r>
          </w:p>
          <w:p w:rsid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Припрема за такмичења</w:t>
            </w:r>
          </w:p>
          <w:p w:rsidR="00E21B92" w:rsidRPr="00C42660" w:rsidRDefault="00E21B92" w:rsidP="00C42660">
            <w:pPr>
              <w:rPr>
                <w:rFonts w:eastAsia="Times New Roman"/>
                <w:lang w:val="sr-Cyrl-CS"/>
              </w:rPr>
            </w:pPr>
            <w:r w:rsidRPr="00E21B92">
              <w:rPr>
                <w:rFonts w:eastAsia="Times New Roman"/>
                <w:lang w:val="sr-Cyrl-CS"/>
              </w:rPr>
              <w:t>Oрганизација и реализација прославе „Дана љубави и “Недеље без насиља“</w:t>
            </w:r>
          </w:p>
        </w:tc>
      </w:tr>
      <w:tr w:rsidR="00C42660" w:rsidRPr="00C42660" w:rsidTr="006C663D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C42660" w:rsidRPr="00C42660" w:rsidRDefault="00C42660" w:rsidP="00E21B92">
            <w:pPr>
              <w:jc w:val="center"/>
              <w:rPr>
                <w:rFonts w:eastAsia="Times New Roman"/>
              </w:rPr>
            </w:pPr>
            <w:r w:rsidRPr="00C42660">
              <w:rPr>
                <w:rFonts w:eastAsia="Times New Roman"/>
              </w:rPr>
              <w:lastRenderedPageBreak/>
              <w:t>март</w:t>
            </w:r>
          </w:p>
        </w:tc>
        <w:tc>
          <w:tcPr>
            <w:tcW w:w="8159" w:type="dxa"/>
            <w:shd w:val="clear" w:color="auto" w:fill="auto"/>
          </w:tcPr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Организација рада допунске, припремне и консултативне наставе матураната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Укључивање ученика у програм такмичења на нивоу општине, покрајине и републике</w:t>
            </w:r>
            <w:r w:rsidRPr="00C42660">
              <w:rPr>
                <w:rFonts w:eastAsia="Times New Roman"/>
              </w:rPr>
              <w:t>.</w:t>
            </w:r>
            <w:r w:rsidRPr="00C42660">
              <w:rPr>
                <w:rFonts w:eastAsia="Times New Roman"/>
                <w:lang w:val="sr-Cyrl-CS"/>
              </w:rPr>
              <w:t xml:space="preserve"> Спортска такмичења</w:t>
            </w:r>
          </w:p>
        </w:tc>
      </w:tr>
      <w:tr w:rsidR="00C42660" w:rsidRPr="00C42660" w:rsidTr="006C663D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C42660" w:rsidRPr="00C42660" w:rsidRDefault="00C42660" w:rsidP="00E21B92">
            <w:pPr>
              <w:jc w:val="center"/>
              <w:rPr>
                <w:rFonts w:eastAsia="Times New Roman"/>
              </w:rPr>
            </w:pPr>
            <w:r w:rsidRPr="00C42660">
              <w:rPr>
                <w:rFonts w:eastAsia="Times New Roman"/>
              </w:rPr>
              <w:t>април</w:t>
            </w:r>
          </w:p>
        </w:tc>
        <w:tc>
          <w:tcPr>
            <w:tcW w:w="8159" w:type="dxa"/>
            <w:shd w:val="clear" w:color="auto" w:fill="auto"/>
          </w:tcPr>
          <w:p w:rsidR="00C42660" w:rsidRPr="00C42660" w:rsidRDefault="00C42660" w:rsidP="00C42660">
            <w:pPr>
              <w:rPr>
                <w:rFonts w:eastAsia="Times New Roman"/>
              </w:rPr>
            </w:pPr>
            <w:r w:rsidRPr="00C42660">
              <w:rPr>
                <w:rFonts w:eastAsia="Times New Roman"/>
                <w:lang w:val="sr-Cyrl-CS"/>
              </w:rPr>
              <w:t>Седница одељењског већа: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 xml:space="preserve">Анализа успеха ученика после </w:t>
            </w:r>
            <w:r w:rsidRPr="00C42660">
              <w:rPr>
                <w:rFonts w:eastAsia="Times New Roman"/>
                <w:lang w:val="sr-Latn-CS"/>
              </w:rPr>
              <w:t>III</w:t>
            </w:r>
            <w:r w:rsidRPr="00C42660">
              <w:rPr>
                <w:rFonts w:eastAsia="Times New Roman"/>
                <w:lang w:val="sr-Cyrl-CS"/>
              </w:rPr>
              <w:t>квартала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Изостанци ученика и васпитно-дисциплинске мере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Реализација наставног процеса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Извештај са такмичења ученика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Табло матураната</w:t>
            </w:r>
          </w:p>
        </w:tc>
      </w:tr>
      <w:tr w:rsidR="00C42660" w:rsidRPr="00C42660" w:rsidTr="006C663D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C42660" w:rsidRPr="00C42660" w:rsidRDefault="00C42660" w:rsidP="00E21B92">
            <w:pPr>
              <w:jc w:val="center"/>
              <w:rPr>
                <w:rFonts w:eastAsia="Times New Roman"/>
              </w:rPr>
            </w:pPr>
            <w:r w:rsidRPr="00C42660">
              <w:rPr>
                <w:rFonts w:eastAsia="Times New Roman"/>
              </w:rPr>
              <w:t>мај</w:t>
            </w:r>
          </w:p>
        </w:tc>
        <w:tc>
          <w:tcPr>
            <w:tcW w:w="8159" w:type="dxa"/>
            <w:shd w:val="clear" w:color="auto" w:fill="auto"/>
          </w:tcPr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Реализација допунске, припремне и консултативне наставе матураната</w:t>
            </w:r>
          </w:p>
          <w:p w:rsid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Анализа успеха матураната на крају школске године:појединачно, успех одељења и по предметима</w:t>
            </w:r>
          </w:p>
          <w:p w:rsidR="00E21B92" w:rsidRPr="00E21B92" w:rsidRDefault="00E21B92" w:rsidP="00C426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Maтурско вече</w:t>
            </w:r>
          </w:p>
        </w:tc>
      </w:tr>
      <w:tr w:rsidR="00C42660" w:rsidRPr="00C42660" w:rsidTr="006C663D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C42660" w:rsidRPr="00C42660" w:rsidRDefault="00C42660" w:rsidP="00E21B92">
            <w:pPr>
              <w:jc w:val="center"/>
              <w:rPr>
                <w:rFonts w:eastAsia="Times New Roman"/>
              </w:rPr>
            </w:pPr>
            <w:r w:rsidRPr="00C42660">
              <w:rPr>
                <w:rFonts w:eastAsia="Times New Roman"/>
              </w:rPr>
              <w:t>јун</w:t>
            </w:r>
          </w:p>
        </w:tc>
        <w:tc>
          <w:tcPr>
            <w:tcW w:w="8159" w:type="dxa"/>
            <w:shd w:val="clear" w:color="auto" w:fill="auto"/>
          </w:tcPr>
          <w:p w:rsidR="00C42660" w:rsidRPr="00C42660" w:rsidRDefault="00C42660" w:rsidP="00C42660">
            <w:pPr>
              <w:rPr>
                <w:rFonts w:eastAsia="Times New Roman"/>
              </w:rPr>
            </w:pPr>
            <w:r w:rsidRPr="00C42660">
              <w:rPr>
                <w:rFonts w:eastAsia="Times New Roman"/>
                <w:lang w:val="sr-Cyrl-CS"/>
              </w:rPr>
              <w:t>Седница одељењског већа: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Анализа успеха матураната на крају школске године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Награде и похвале ученицима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Избор ученика генерације и најбољег ученика на практичном делу наставе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Реализација теоријске, практичне и блок наставе</w:t>
            </w:r>
            <w:r w:rsidR="00E21B92">
              <w:rPr>
                <w:rFonts w:eastAsia="Times New Roman"/>
                <w:lang w:val="sr-Cyrl-CS"/>
              </w:rPr>
              <w:t>, поправни испити</w:t>
            </w:r>
          </w:p>
        </w:tc>
      </w:tr>
    </w:tbl>
    <w:p w:rsidR="00C42660" w:rsidRDefault="00C42660" w:rsidP="00C42660">
      <w:pPr>
        <w:rPr>
          <w:lang w:val="sr-Latn-CS"/>
        </w:rPr>
      </w:pPr>
    </w:p>
    <w:p w:rsidR="00C42660" w:rsidRDefault="00C42660" w:rsidP="00C42660">
      <w:pPr>
        <w:rPr>
          <w:lang w:val="sr-Latn-CS"/>
        </w:rPr>
      </w:pPr>
    </w:p>
    <w:p w:rsidR="00C42660" w:rsidRDefault="00C42660" w:rsidP="00C42660">
      <w:pPr>
        <w:rPr>
          <w:lang w:val="sr-Latn-CS"/>
        </w:rPr>
      </w:pPr>
    </w:p>
    <w:p w:rsidR="00C42660" w:rsidRDefault="00C42660" w:rsidP="00C42660">
      <w:pPr>
        <w:rPr>
          <w:lang w:val="sr-Latn-CS"/>
        </w:rPr>
      </w:pPr>
    </w:p>
    <w:p w:rsidR="00C42660" w:rsidRDefault="00C42660">
      <w:pPr>
        <w:spacing w:after="200"/>
        <w:jc w:val="left"/>
        <w:rPr>
          <w:lang w:val="sr-Latn-CS"/>
        </w:rPr>
      </w:pPr>
      <w:r>
        <w:rPr>
          <w:lang w:val="sr-Latn-CS"/>
        </w:rPr>
        <w:br w:type="page"/>
      </w:r>
    </w:p>
    <w:p w:rsidR="00C42660" w:rsidRDefault="00C42660" w:rsidP="00C42660">
      <w:pPr>
        <w:rPr>
          <w:lang w:val="sr-Latn-CS"/>
        </w:rPr>
      </w:pPr>
    </w:p>
    <w:p w:rsidR="00E21B92" w:rsidRPr="00E21B92" w:rsidRDefault="00C42660" w:rsidP="00E21B92">
      <w:pPr>
        <w:pStyle w:val="Heading3"/>
        <w:jc w:val="center"/>
        <w:rPr>
          <w:rFonts w:eastAsia="Times New Roman"/>
        </w:rPr>
      </w:pPr>
      <w:bookmarkStart w:id="67" w:name="_Toc114045169"/>
      <w:r w:rsidRPr="00C42660">
        <w:rPr>
          <w:rFonts w:eastAsia="Times New Roman"/>
        </w:rPr>
        <w:t xml:space="preserve">План рада одељењског већа   I   </w:t>
      </w:r>
      <w:r w:rsidRPr="00C42660">
        <w:rPr>
          <w:rFonts w:eastAsia="Times New Roman"/>
          <w:lang w:val="sr-Latn-CS"/>
        </w:rPr>
        <w:t>разреда</w:t>
      </w:r>
      <w:bookmarkEnd w:id="67"/>
    </w:p>
    <w:p w:rsidR="00C42660" w:rsidRDefault="00C42660" w:rsidP="00E21B92">
      <w:pPr>
        <w:pStyle w:val="Heading3"/>
        <w:numPr>
          <w:ilvl w:val="0"/>
          <w:numId w:val="0"/>
        </w:numPr>
        <w:ind w:left="720"/>
        <w:jc w:val="center"/>
        <w:rPr>
          <w:rFonts w:eastAsia="Times New Roman"/>
        </w:rPr>
      </w:pPr>
      <w:bookmarkStart w:id="68" w:name="_Toc114045170"/>
      <w:r w:rsidRPr="00C42660">
        <w:rPr>
          <w:rFonts w:eastAsia="Times New Roman"/>
          <w:lang w:val="sr-Latn-CS"/>
        </w:rPr>
        <w:t xml:space="preserve">Смер   </w:t>
      </w:r>
      <w:r w:rsidRPr="00C42660">
        <w:rPr>
          <w:rFonts w:eastAsia="Times New Roman"/>
        </w:rPr>
        <w:t>Гинеколошко- акушерска сестра</w:t>
      </w:r>
      <w:bookmarkEnd w:id="68"/>
    </w:p>
    <w:p w:rsidR="00C42660" w:rsidRDefault="00C42660" w:rsidP="00C42660"/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8"/>
        <w:gridCol w:w="8797"/>
      </w:tblGrid>
      <w:tr w:rsidR="00C42660" w:rsidRPr="00C42660" w:rsidTr="006C663D">
        <w:trPr>
          <w:cantSplit/>
          <w:trHeight w:val="1217"/>
        </w:trPr>
        <w:tc>
          <w:tcPr>
            <w:tcW w:w="1078" w:type="dxa"/>
            <w:shd w:val="clear" w:color="auto" w:fill="auto"/>
            <w:textDirection w:val="btLr"/>
            <w:vAlign w:val="center"/>
          </w:tcPr>
          <w:p w:rsidR="00C42660" w:rsidRPr="00C42660" w:rsidRDefault="00C42660" w:rsidP="00CE7FEB">
            <w:pPr>
              <w:jc w:val="center"/>
              <w:rPr>
                <w:rFonts w:eastAsia="Times New Roman"/>
              </w:rPr>
            </w:pPr>
            <w:r w:rsidRPr="00C42660">
              <w:rPr>
                <w:rFonts w:eastAsia="Times New Roman"/>
              </w:rPr>
              <w:t>септембар</w:t>
            </w:r>
          </w:p>
        </w:tc>
        <w:tc>
          <w:tcPr>
            <w:tcW w:w="8797" w:type="dxa"/>
            <w:shd w:val="clear" w:color="auto" w:fill="auto"/>
          </w:tcPr>
          <w:p w:rsidR="00C42660" w:rsidRPr="00C42660" w:rsidRDefault="00C42660" w:rsidP="00C42660">
            <w:pPr>
              <w:rPr>
                <w:rFonts w:eastAsia="Times New Roman"/>
              </w:rPr>
            </w:pPr>
            <w:r w:rsidRPr="00C42660">
              <w:rPr>
                <w:rFonts w:eastAsia="Times New Roman"/>
                <w:lang w:val="sr-Cyrl-CS"/>
              </w:rPr>
              <w:t>Седница Одељењског већа:</w:t>
            </w:r>
          </w:p>
          <w:p w:rsidR="00C42660" w:rsidRPr="00C42660" w:rsidRDefault="00C42660" w:rsidP="00C42660">
            <w:pPr>
              <w:rPr>
                <w:rFonts w:eastAsia="Times New Roman"/>
              </w:rPr>
            </w:pPr>
            <w:r w:rsidRPr="00C42660">
              <w:rPr>
                <w:rFonts w:eastAsia="Times New Roman"/>
                <w:lang w:val="sr-Cyrl-CS"/>
              </w:rPr>
              <w:t>Планирање и припрема часова, писмених и контролних вежби, сређивање документације</w:t>
            </w:r>
          </w:p>
          <w:p w:rsidR="00C42660" w:rsidRPr="00C42660" w:rsidRDefault="00C42660" w:rsidP="00C42660">
            <w:pPr>
              <w:rPr>
                <w:rFonts w:eastAsia="Times New Roman"/>
              </w:rPr>
            </w:pPr>
            <w:r w:rsidRPr="00C42660">
              <w:rPr>
                <w:rFonts w:eastAsia="Times New Roman"/>
                <w:lang w:val="sr-Cyrl-CS"/>
              </w:rPr>
              <w:t>План рада одељењског старешине, Календар рада школе</w:t>
            </w:r>
          </w:p>
          <w:p w:rsidR="00C42660" w:rsidRPr="00C42660" w:rsidRDefault="00C42660" w:rsidP="00C42660">
            <w:pPr>
              <w:rPr>
                <w:rFonts w:eastAsia="Times New Roman"/>
              </w:rPr>
            </w:pPr>
            <w:r w:rsidRPr="00C42660">
              <w:rPr>
                <w:rFonts w:eastAsia="Times New Roman"/>
                <w:lang w:val="sr-Cyrl-CS"/>
              </w:rPr>
              <w:t>Распоред рада теоријске, вежби, практичне и блок наставе</w:t>
            </w:r>
          </w:p>
        </w:tc>
      </w:tr>
      <w:tr w:rsidR="00C42660" w:rsidRPr="00C42660" w:rsidTr="006C663D">
        <w:trPr>
          <w:cantSplit/>
          <w:trHeight w:val="936"/>
        </w:trPr>
        <w:tc>
          <w:tcPr>
            <w:tcW w:w="1078" w:type="dxa"/>
            <w:shd w:val="clear" w:color="auto" w:fill="auto"/>
            <w:textDirection w:val="btLr"/>
            <w:vAlign w:val="center"/>
          </w:tcPr>
          <w:p w:rsidR="00C42660" w:rsidRPr="00C42660" w:rsidRDefault="00C42660" w:rsidP="00CE7FEB">
            <w:pPr>
              <w:jc w:val="center"/>
              <w:rPr>
                <w:rFonts w:eastAsia="Times New Roman"/>
              </w:rPr>
            </w:pPr>
            <w:r w:rsidRPr="00C42660">
              <w:rPr>
                <w:rFonts w:eastAsia="Times New Roman"/>
              </w:rPr>
              <w:t>октобар</w:t>
            </w:r>
          </w:p>
        </w:tc>
        <w:tc>
          <w:tcPr>
            <w:tcW w:w="8797" w:type="dxa"/>
            <w:shd w:val="clear" w:color="auto" w:fill="auto"/>
          </w:tcPr>
          <w:p w:rsidR="00C42660" w:rsidRPr="00C42660" w:rsidRDefault="00C42660" w:rsidP="00C42660">
            <w:pPr>
              <w:rPr>
                <w:rFonts w:eastAsia="Times New Roman"/>
              </w:rPr>
            </w:pPr>
            <w:r w:rsidRPr="00C42660">
              <w:rPr>
                <w:rFonts w:eastAsia="Times New Roman"/>
                <w:lang w:val="sr-Cyrl-CS"/>
              </w:rPr>
              <w:t>Подела, организација, планови рада и распоред допунске и додатне наставе, слободних активности и секција ученика</w:t>
            </w:r>
          </w:p>
          <w:p w:rsidR="00C42660" w:rsidRPr="00C42660" w:rsidRDefault="00C42660" w:rsidP="00C42660">
            <w:pPr>
              <w:rPr>
                <w:rFonts w:eastAsia="Times New Roman"/>
              </w:rPr>
            </w:pPr>
            <w:r w:rsidRPr="00C42660">
              <w:rPr>
                <w:rFonts w:eastAsia="Times New Roman"/>
                <w:lang w:val="sr-Cyrl-CS"/>
              </w:rPr>
              <w:t>План сарадње са родитељима</w:t>
            </w:r>
          </w:p>
        </w:tc>
      </w:tr>
      <w:tr w:rsidR="00C42660" w:rsidRPr="00C42660" w:rsidTr="006C663D">
        <w:trPr>
          <w:cantSplit/>
          <w:trHeight w:val="979"/>
        </w:trPr>
        <w:tc>
          <w:tcPr>
            <w:tcW w:w="1078" w:type="dxa"/>
            <w:shd w:val="clear" w:color="auto" w:fill="auto"/>
            <w:textDirection w:val="btLr"/>
            <w:vAlign w:val="center"/>
          </w:tcPr>
          <w:p w:rsidR="00C42660" w:rsidRPr="00C42660" w:rsidRDefault="00C42660" w:rsidP="00CE7FEB">
            <w:pPr>
              <w:jc w:val="center"/>
              <w:rPr>
                <w:rFonts w:eastAsia="Times New Roman"/>
              </w:rPr>
            </w:pPr>
            <w:r w:rsidRPr="00C42660">
              <w:rPr>
                <w:rFonts w:eastAsia="Times New Roman"/>
              </w:rPr>
              <w:t>новембар</w:t>
            </w:r>
          </w:p>
        </w:tc>
        <w:tc>
          <w:tcPr>
            <w:tcW w:w="8797" w:type="dxa"/>
            <w:shd w:val="clear" w:color="auto" w:fill="auto"/>
          </w:tcPr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Седница одељењског већа</w:t>
            </w:r>
            <w:r w:rsidRPr="00C42660">
              <w:rPr>
                <w:rFonts w:eastAsia="Times New Roman"/>
              </w:rPr>
              <w:t>: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Реализација теоријске, вежби, практичне и блок наставе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 xml:space="preserve">Успех ученика после </w:t>
            </w:r>
            <w:r w:rsidRPr="00C42660">
              <w:rPr>
                <w:rFonts w:eastAsia="Times New Roman"/>
                <w:lang w:val="sr-Latn-CS"/>
              </w:rPr>
              <w:t>I</w:t>
            </w:r>
            <w:r w:rsidRPr="00C42660">
              <w:rPr>
                <w:rFonts w:eastAsia="Times New Roman"/>
                <w:lang w:val="sr-Cyrl-CS"/>
              </w:rPr>
              <w:t xml:space="preserve"> квартала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Изостанци ученика и васпитно-дисциплинске мере</w:t>
            </w:r>
          </w:p>
        </w:tc>
      </w:tr>
      <w:tr w:rsidR="00C42660" w:rsidRPr="00C42660" w:rsidTr="006C663D">
        <w:trPr>
          <w:cantSplit/>
          <w:trHeight w:val="1643"/>
        </w:trPr>
        <w:tc>
          <w:tcPr>
            <w:tcW w:w="1078" w:type="dxa"/>
            <w:shd w:val="clear" w:color="auto" w:fill="auto"/>
            <w:textDirection w:val="btLr"/>
            <w:vAlign w:val="center"/>
          </w:tcPr>
          <w:p w:rsidR="00C42660" w:rsidRPr="00C42660" w:rsidRDefault="00C42660" w:rsidP="00CE7FEB">
            <w:pPr>
              <w:jc w:val="center"/>
              <w:rPr>
                <w:rFonts w:eastAsia="Times New Roman"/>
              </w:rPr>
            </w:pPr>
            <w:r w:rsidRPr="00C42660">
              <w:rPr>
                <w:rFonts w:eastAsia="Times New Roman"/>
              </w:rPr>
              <w:t>децембар</w:t>
            </w:r>
          </w:p>
        </w:tc>
        <w:tc>
          <w:tcPr>
            <w:tcW w:w="8797" w:type="dxa"/>
            <w:shd w:val="clear" w:color="auto" w:fill="auto"/>
          </w:tcPr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Седница Одељењског већа: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 xml:space="preserve">Успех ученика на крају </w:t>
            </w:r>
            <w:r w:rsidRPr="00C42660">
              <w:rPr>
                <w:rFonts w:eastAsia="Times New Roman"/>
                <w:lang w:val="sr-Latn-CS"/>
              </w:rPr>
              <w:t>I</w:t>
            </w:r>
            <w:r w:rsidRPr="00C42660">
              <w:rPr>
                <w:rFonts w:eastAsia="Times New Roman"/>
                <w:lang w:val="sr-Cyrl-CS"/>
              </w:rPr>
              <w:t xml:space="preserve"> полугодишта:појединачно, општи успех и успех по предметима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Реализација наставног плана и програма по предметима-теоријске и практичне наставе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Изостанци ученика и васпитно-дисциплинске мере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Реализација плана рада одељењског старешине</w:t>
            </w:r>
          </w:p>
        </w:tc>
      </w:tr>
      <w:tr w:rsidR="00C42660" w:rsidRPr="00C42660" w:rsidTr="006C663D">
        <w:trPr>
          <w:cantSplit/>
          <w:trHeight w:val="1231"/>
        </w:trPr>
        <w:tc>
          <w:tcPr>
            <w:tcW w:w="1078" w:type="dxa"/>
            <w:shd w:val="clear" w:color="auto" w:fill="auto"/>
            <w:textDirection w:val="btLr"/>
            <w:vAlign w:val="center"/>
          </w:tcPr>
          <w:p w:rsidR="00C42660" w:rsidRPr="00C42660" w:rsidRDefault="00C42660" w:rsidP="00CE7FEB">
            <w:pPr>
              <w:jc w:val="center"/>
              <w:rPr>
                <w:rFonts w:eastAsia="Times New Roman"/>
              </w:rPr>
            </w:pPr>
            <w:r w:rsidRPr="00C42660">
              <w:rPr>
                <w:rFonts w:eastAsia="Times New Roman"/>
              </w:rPr>
              <w:t>јануар</w:t>
            </w:r>
          </w:p>
        </w:tc>
        <w:tc>
          <w:tcPr>
            <w:tcW w:w="8797" w:type="dxa"/>
            <w:shd w:val="clear" w:color="auto" w:fill="auto"/>
          </w:tcPr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 xml:space="preserve">Договор о раду у </w:t>
            </w:r>
            <w:r w:rsidRPr="00C42660">
              <w:rPr>
                <w:rFonts w:eastAsia="Times New Roman"/>
                <w:lang w:val="sr-Latn-CS"/>
              </w:rPr>
              <w:t>II</w:t>
            </w:r>
            <w:r w:rsidRPr="00C42660">
              <w:rPr>
                <w:rFonts w:eastAsia="Times New Roman"/>
                <w:lang w:val="sr-Cyrl-CS"/>
              </w:rPr>
              <w:t xml:space="preserve"> полугодишту: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 xml:space="preserve">Организација допунске, додатне наставе и слободних активности 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Предлози за успешније одвијање васпитно-образовног процеса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Стручно усавршавање наставника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 xml:space="preserve">Организација и реализација прославе дана Светог Саве </w:t>
            </w:r>
          </w:p>
        </w:tc>
      </w:tr>
      <w:tr w:rsidR="00C42660" w:rsidRPr="00C42660" w:rsidTr="006C663D">
        <w:trPr>
          <w:cantSplit/>
          <w:trHeight w:val="936"/>
        </w:trPr>
        <w:tc>
          <w:tcPr>
            <w:tcW w:w="1078" w:type="dxa"/>
            <w:shd w:val="clear" w:color="auto" w:fill="auto"/>
            <w:textDirection w:val="btLr"/>
            <w:vAlign w:val="center"/>
          </w:tcPr>
          <w:p w:rsidR="00C42660" w:rsidRPr="00C42660" w:rsidRDefault="00C42660" w:rsidP="00CE7FEB">
            <w:pPr>
              <w:jc w:val="center"/>
              <w:rPr>
                <w:rFonts w:eastAsia="Times New Roman"/>
              </w:rPr>
            </w:pPr>
            <w:r w:rsidRPr="00C42660">
              <w:rPr>
                <w:rFonts w:eastAsia="Times New Roman"/>
              </w:rPr>
              <w:t>фебруар</w:t>
            </w:r>
          </w:p>
        </w:tc>
        <w:tc>
          <w:tcPr>
            <w:tcW w:w="8797" w:type="dxa"/>
            <w:shd w:val="clear" w:color="auto" w:fill="auto"/>
          </w:tcPr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Договор о реализацији екскурзије ученика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Сарадња са родитељима ученика</w:t>
            </w:r>
          </w:p>
          <w:p w:rsid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Припрема за такмичења</w:t>
            </w:r>
          </w:p>
          <w:p w:rsidR="00CE7FEB" w:rsidRPr="00C42660" w:rsidRDefault="00CE7FEB" w:rsidP="00C42660">
            <w:pPr>
              <w:rPr>
                <w:rFonts w:eastAsia="Times New Roman"/>
                <w:lang w:val="sr-Cyrl-CS"/>
              </w:rPr>
            </w:pPr>
            <w:r w:rsidRPr="00CE7FEB">
              <w:rPr>
                <w:rFonts w:eastAsia="Times New Roman"/>
                <w:lang w:val="sr-Cyrl-CS"/>
              </w:rPr>
              <w:t>Oрганизација и реализација прославе „Дана љубави“ и “Недеље без насиља“</w:t>
            </w:r>
          </w:p>
        </w:tc>
      </w:tr>
      <w:tr w:rsidR="00C42660" w:rsidRPr="00C42660" w:rsidTr="006C663D">
        <w:trPr>
          <w:cantSplit/>
          <w:trHeight w:val="1179"/>
        </w:trPr>
        <w:tc>
          <w:tcPr>
            <w:tcW w:w="1078" w:type="dxa"/>
            <w:shd w:val="clear" w:color="auto" w:fill="auto"/>
            <w:textDirection w:val="btLr"/>
            <w:vAlign w:val="center"/>
          </w:tcPr>
          <w:p w:rsidR="00C42660" w:rsidRPr="00C42660" w:rsidRDefault="00C42660" w:rsidP="00CE7FEB">
            <w:pPr>
              <w:jc w:val="center"/>
              <w:rPr>
                <w:rFonts w:eastAsia="Times New Roman"/>
              </w:rPr>
            </w:pPr>
            <w:r w:rsidRPr="00C42660">
              <w:rPr>
                <w:rFonts w:eastAsia="Times New Roman"/>
              </w:rPr>
              <w:t>март</w:t>
            </w:r>
          </w:p>
        </w:tc>
        <w:tc>
          <w:tcPr>
            <w:tcW w:w="8797" w:type="dxa"/>
            <w:shd w:val="clear" w:color="auto" w:fill="auto"/>
          </w:tcPr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Организација рада допунске, додатне наставе и слободних активности ученика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Укључивање ученика у програм такмичења на нивоу општине, покрајине и републике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Такмичења ученика у оквиру прве помоћи, спортска такмичења</w:t>
            </w:r>
          </w:p>
        </w:tc>
      </w:tr>
      <w:tr w:rsidR="00C42660" w:rsidRPr="00C42660" w:rsidTr="006C663D">
        <w:trPr>
          <w:cantSplit/>
          <w:trHeight w:val="1198"/>
        </w:trPr>
        <w:tc>
          <w:tcPr>
            <w:tcW w:w="1078" w:type="dxa"/>
            <w:shd w:val="clear" w:color="auto" w:fill="auto"/>
            <w:textDirection w:val="btLr"/>
            <w:vAlign w:val="center"/>
          </w:tcPr>
          <w:p w:rsidR="00C42660" w:rsidRPr="00C42660" w:rsidRDefault="00C42660" w:rsidP="00CE7FEB">
            <w:pPr>
              <w:jc w:val="center"/>
              <w:rPr>
                <w:rFonts w:eastAsia="Times New Roman"/>
              </w:rPr>
            </w:pPr>
            <w:r w:rsidRPr="00C42660">
              <w:rPr>
                <w:rFonts w:eastAsia="Times New Roman"/>
              </w:rPr>
              <w:lastRenderedPageBreak/>
              <w:t>април</w:t>
            </w:r>
          </w:p>
        </w:tc>
        <w:tc>
          <w:tcPr>
            <w:tcW w:w="8797" w:type="dxa"/>
            <w:shd w:val="clear" w:color="auto" w:fill="auto"/>
          </w:tcPr>
          <w:p w:rsidR="00C42660" w:rsidRPr="00C42660" w:rsidRDefault="00C42660" w:rsidP="00C42660">
            <w:pPr>
              <w:rPr>
                <w:rFonts w:eastAsia="Times New Roman"/>
              </w:rPr>
            </w:pPr>
            <w:r w:rsidRPr="00C42660">
              <w:rPr>
                <w:rFonts w:eastAsia="Times New Roman"/>
                <w:lang w:val="sr-Cyrl-CS"/>
              </w:rPr>
              <w:t>Седница одељењског већа: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 xml:space="preserve">Анализа успеха ученика после </w:t>
            </w:r>
            <w:r w:rsidRPr="00C42660">
              <w:rPr>
                <w:rFonts w:eastAsia="Times New Roman"/>
                <w:lang w:val="sr-Latn-CS"/>
              </w:rPr>
              <w:t>II</w:t>
            </w:r>
            <w:r w:rsidRPr="00C42660">
              <w:rPr>
                <w:rFonts w:eastAsia="Times New Roman"/>
              </w:rPr>
              <w:t xml:space="preserve">I </w:t>
            </w:r>
            <w:r w:rsidRPr="00C42660">
              <w:rPr>
                <w:rFonts w:eastAsia="Times New Roman"/>
                <w:lang w:val="sr-Cyrl-CS"/>
              </w:rPr>
              <w:t>квартала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Изостанци ученика и васпитно-дисциплинске мере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Реализација наставног процеса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Извештај са такмичења ученика</w:t>
            </w:r>
          </w:p>
        </w:tc>
      </w:tr>
      <w:tr w:rsidR="00C42660" w:rsidRPr="00C42660" w:rsidTr="006C663D">
        <w:trPr>
          <w:cantSplit/>
          <w:trHeight w:val="936"/>
        </w:trPr>
        <w:tc>
          <w:tcPr>
            <w:tcW w:w="1078" w:type="dxa"/>
            <w:shd w:val="clear" w:color="auto" w:fill="auto"/>
            <w:textDirection w:val="btLr"/>
            <w:vAlign w:val="center"/>
          </w:tcPr>
          <w:p w:rsidR="00C42660" w:rsidRPr="00C42660" w:rsidRDefault="00C42660" w:rsidP="00CE7FEB">
            <w:pPr>
              <w:jc w:val="center"/>
              <w:rPr>
                <w:rFonts w:eastAsia="Times New Roman"/>
              </w:rPr>
            </w:pPr>
            <w:r w:rsidRPr="00C42660">
              <w:rPr>
                <w:rFonts w:eastAsia="Times New Roman"/>
              </w:rPr>
              <w:t>мај</w:t>
            </w:r>
          </w:p>
        </w:tc>
        <w:tc>
          <w:tcPr>
            <w:tcW w:w="8797" w:type="dxa"/>
            <w:shd w:val="clear" w:color="auto" w:fill="auto"/>
          </w:tcPr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Реализација екскурзије ученика</w:t>
            </w:r>
          </w:p>
          <w:p w:rsid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Реализација допунске наставе и слободних активности</w:t>
            </w:r>
          </w:p>
          <w:p w:rsidR="00CE7FEB" w:rsidRPr="00C42660" w:rsidRDefault="00CE7FEB" w:rsidP="00C42660">
            <w:pPr>
              <w:rPr>
                <w:rFonts w:eastAsia="Times New Roman"/>
                <w:i/>
                <w:lang w:val="sr-Latn-CS"/>
              </w:rPr>
            </w:pPr>
            <w:r>
              <w:rPr>
                <w:rFonts w:eastAsia="Times New Roman"/>
                <w:lang w:val="sr-Cyrl-CS"/>
              </w:rPr>
              <w:t>Реализација вежби</w:t>
            </w:r>
          </w:p>
        </w:tc>
      </w:tr>
      <w:tr w:rsidR="00C42660" w:rsidRPr="00C42660" w:rsidTr="006C663D">
        <w:trPr>
          <w:cantSplit/>
          <w:trHeight w:val="936"/>
        </w:trPr>
        <w:tc>
          <w:tcPr>
            <w:tcW w:w="1078" w:type="dxa"/>
            <w:shd w:val="clear" w:color="auto" w:fill="auto"/>
            <w:textDirection w:val="btLr"/>
            <w:vAlign w:val="center"/>
          </w:tcPr>
          <w:p w:rsidR="00C42660" w:rsidRPr="00C42660" w:rsidRDefault="00C42660" w:rsidP="00CE7FEB">
            <w:pPr>
              <w:jc w:val="center"/>
              <w:rPr>
                <w:rFonts w:eastAsia="Times New Roman"/>
              </w:rPr>
            </w:pPr>
            <w:r w:rsidRPr="00C42660">
              <w:rPr>
                <w:rFonts w:eastAsia="Times New Roman"/>
              </w:rPr>
              <w:t>јун</w:t>
            </w:r>
          </w:p>
        </w:tc>
        <w:tc>
          <w:tcPr>
            <w:tcW w:w="8797" w:type="dxa"/>
            <w:shd w:val="clear" w:color="auto" w:fill="auto"/>
          </w:tcPr>
          <w:p w:rsidR="00C42660" w:rsidRPr="00C42660" w:rsidRDefault="00C42660" w:rsidP="00C42660">
            <w:pPr>
              <w:rPr>
                <w:rFonts w:eastAsia="Times New Roman"/>
              </w:rPr>
            </w:pPr>
            <w:r w:rsidRPr="00C42660">
              <w:rPr>
                <w:rFonts w:eastAsia="Times New Roman"/>
                <w:lang w:val="sr-Cyrl-CS"/>
              </w:rPr>
              <w:t>Седница одељењског већа: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Анализа успеха ученика на крају школске године:појединачно, успех одељења и по предметима</w:t>
            </w:r>
            <w:r w:rsidRPr="00C42660">
              <w:rPr>
                <w:rFonts w:eastAsia="Times New Roman"/>
              </w:rPr>
              <w:t xml:space="preserve">, </w:t>
            </w:r>
            <w:r w:rsidRPr="00C42660">
              <w:rPr>
                <w:rFonts w:eastAsia="Times New Roman"/>
                <w:lang w:val="sr-Cyrl-CS"/>
              </w:rPr>
              <w:t>награде и похвале ученика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Изостанци ученика и васпитно-дисциплинске мере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Реализација теоријске, практичне и блок наставе</w:t>
            </w:r>
          </w:p>
          <w:p w:rsidR="00C42660" w:rsidRPr="00C42660" w:rsidRDefault="00C42660" w:rsidP="00C42660">
            <w:pPr>
              <w:rPr>
                <w:rFonts w:eastAsia="Times New Roman"/>
                <w:lang w:val="sr-Cyrl-CS"/>
              </w:rPr>
            </w:pPr>
            <w:r w:rsidRPr="00C42660">
              <w:rPr>
                <w:rFonts w:eastAsia="Times New Roman"/>
                <w:lang w:val="sr-Cyrl-CS"/>
              </w:rPr>
              <w:t>Реализација допунске, додатне наставе и слободних активности ученика</w:t>
            </w:r>
          </w:p>
        </w:tc>
      </w:tr>
    </w:tbl>
    <w:p w:rsidR="00C42660" w:rsidRDefault="00C42660" w:rsidP="00C42660"/>
    <w:p w:rsidR="006C663D" w:rsidRDefault="006C663D" w:rsidP="00C42660"/>
    <w:p w:rsidR="006C663D" w:rsidRDefault="006C663D" w:rsidP="00C42660"/>
    <w:p w:rsidR="006C663D" w:rsidRDefault="006C663D" w:rsidP="00C42660"/>
    <w:p w:rsidR="006C663D" w:rsidRDefault="006C663D" w:rsidP="00C42660"/>
    <w:p w:rsidR="006C663D" w:rsidRDefault="006C663D" w:rsidP="00C42660"/>
    <w:p w:rsidR="006C663D" w:rsidRDefault="006C663D">
      <w:pPr>
        <w:spacing w:after="200"/>
        <w:jc w:val="left"/>
      </w:pPr>
      <w:r>
        <w:br w:type="page"/>
      </w:r>
    </w:p>
    <w:p w:rsidR="006C663D" w:rsidRDefault="006C663D" w:rsidP="00C42660"/>
    <w:p w:rsidR="00CE7FEB" w:rsidRDefault="00CE7FEB" w:rsidP="00CE7FEB">
      <w:pPr>
        <w:pStyle w:val="Heading3"/>
        <w:jc w:val="center"/>
      </w:pPr>
      <w:bookmarkStart w:id="69" w:name="_Toc114045171"/>
      <w:r>
        <w:t xml:space="preserve">План рада одељењског већа </w:t>
      </w:r>
      <w:r w:rsidR="00384EF3">
        <w:t xml:space="preserve"> I</w:t>
      </w:r>
      <w:r w:rsidR="00384EF3" w:rsidRPr="006C663D">
        <w:t>I</w:t>
      </w:r>
      <w:r w:rsidR="006C663D" w:rsidRPr="006C663D">
        <w:t xml:space="preserve"> разреда</w:t>
      </w:r>
      <w:bookmarkEnd w:id="69"/>
    </w:p>
    <w:p w:rsidR="006C663D" w:rsidRDefault="006C663D" w:rsidP="00CE7FEB">
      <w:pPr>
        <w:pStyle w:val="Heading3"/>
        <w:numPr>
          <w:ilvl w:val="0"/>
          <w:numId w:val="0"/>
        </w:numPr>
        <w:ind w:left="720"/>
        <w:jc w:val="center"/>
      </w:pPr>
      <w:bookmarkStart w:id="70" w:name="_Toc114045172"/>
      <w:r w:rsidRPr="006C663D">
        <w:t>Смер   Гинеколошко- акушерска сестра</w:t>
      </w:r>
      <w:bookmarkEnd w:id="70"/>
    </w:p>
    <w:p w:rsidR="006C663D" w:rsidRDefault="006C663D" w:rsidP="00C42660"/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8489"/>
      </w:tblGrid>
      <w:tr w:rsidR="006C663D" w:rsidRPr="006C663D" w:rsidTr="006C663D">
        <w:trPr>
          <w:cantSplit/>
          <w:trHeight w:val="107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663D" w:rsidRPr="006C663D" w:rsidRDefault="006C663D" w:rsidP="00CE7FEB">
            <w:pPr>
              <w:jc w:val="center"/>
              <w:rPr>
                <w:rFonts w:eastAsia="Times New Roman"/>
              </w:rPr>
            </w:pPr>
            <w:r w:rsidRPr="006C663D">
              <w:rPr>
                <w:rFonts w:eastAsia="Times New Roman"/>
              </w:rPr>
              <w:t>септембар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D" w:rsidRPr="006C663D" w:rsidRDefault="006C663D" w:rsidP="006C663D">
            <w:pPr>
              <w:rPr>
                <w:rFonts w:eastAsia="Times New Roman"/>
              </w:rPr>
            </w:pPr>
            <w:r w:rsidRPr="006C663D">
              <w:rPr>
                <w:rFonts w:eastAsia="Times New Roman"/>
                <w:lang w:val="sr-Cyrl-CS"/>
              </w:rPr>
              <w:t>Седница Одељењског већа:</w:t>
            </w:r>
          </w:p>
          <w:p w:rsidR="006C663D" w:rsidRPr="006C663D" w:rsidRDefault="006C663D" w:rsidP="006C663D">
            <w:pPr>
              <w:rPr>
                <w:rFonts w:eastAsia="Times New Roman"/>
              </w:rPr>
            </w:pPr>
            <w:r w:rsidRPr="006C663D">
              <w:rPr>
                <w:rFonts w:eastAsia="Times New Roman"/>
                <w:lang w:val="sr-Cyrl-CS"/>
              </w:rPr>
              <w:t>Планирање и припрема часова, писмених и контролних вежби, сређивање документације</w:t>
            </w:r>
          </w:p>
          <w:p w:rsidR="006C663D" w:rsidRPr="006C663D" w:rsidRDefault="006C663D" w:rsidP="006C663D">
            <w:pPr>
              <w:rPr>
                <w:rFonts w:eastAsia="Times New Roman"/>
              </w:rPr>
            </w:pPr>
            <w:r w:rsidRPr="006C663D">
              <w:rPr>
                <w:rFonts w:eastAsia="Times New Roman"/>
                <w:lang w:val="sr-Cyrl-CS"/>
              </w:rPr>
              <w:t>План рада одељењског старешине</w:t>
            </w:r>
          </w:p>
          <w:p w:rsidR="006C663D" w:rsidRPr="006C663D" w:rsidRDefault="006C663D" w:rsidP="006C663D">
            <w:pPr>
              <w:rPr>
                <w:rFonts w:eastAsia="Times New Roman"/>
              </w:rPr>
            </w:pPr>
            <w:r w:rsidRPr="006C663D">
              <w:rPr>
                <w:rFonts w:eastAsia="Times New Roman"/>
                <w:lang w:val="sr-Cyrl-CS"/>
              </w:rPr>
              <w:t>Календар рада школе</w:t>
            </w:r>
          </w:p>
          <w:p w:rsidR="006C663D" w:rsidRPr="006C663D" w:rsidRDefault="006C663D" w:rsidP="006C663D">
            <w:pPr>
              <w:rPr>
                <w:rFonts w:eastAsia="Times New Roman"/>
              </w:rPr>
            </w:pPr>
            <w:r w:rsidRPr="006C663D">
              <w:rPr>
                <w:rFonts w:eastAsia="Times New Roman"/>
                <w:lang w:val="sr-Cyrl-CS"/>
              </w:rPr>
              <w:t>Распоред рада теоријске , вежби, практичне и блок наставе</w:t>
            </w:r>
          </w:p>
        </w:tc>
      </w:tr>
      <w:tr w:rsidR="006C663D" w:rsidRPr="006C663D" w:rsidTr="006C663D">
        <w:trPr>
          <w:cantSplit/>
          <w:trHeight w:val="9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663D" w:rsidRPr="006C663D" w:rsidRDefault="006C663D" w:rsidP="00CE7FEB">
            <w:pPr>
              <w:jc w:val="center"/>
              <w:rPr>
                <w:rFonts w:eastAsia="Times New Roman"/>
              </w:rPr>
            </w:pPr>
            <w:r w:rsidRPr="006C663D">
              <w:rPr>
                <w:rFonts w:eastAsia="Times New Roman"/>
              </w:rPr>
              <w:t>октобар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D" w:rsidRPr="006C663D" w:rsidRDefault="006C663D" w:rsidP="006C663D">
            <w:pPr>
              <w:rPr>
                <w:rFonts w:eastAsia="Times New Roman"/>
              </w:rPr>
            </w:pPr>
            <w:r w:rsidRPr="006C663D">
              <w:rPr>
                <w:rFonts w:eastAsia="Times New Roman"/>
                <w:lang w:val="sr-Cyrl-CS"/>
              </w:rPr>
              <w:t>Подела, организација, планови рада и распоред допунске и додатне наставе, слободних активности и секција ученика</w:t>
            </w:r>
          </w:p>
          <w:p w:rsidR="006C663D" w:rsidRPr="006C663D" w:rsidRDefault="006C663D" w:rsidP="006C663D">
            <w:pPr>
              <w:rPr>
                <w:rFonts w:eastAsia="Times New Roman"/>
              </w:rPr>
            </w:pPr>
            <w:r w:rsidRPr="006C663D">
              <w:rPr>
                <w:rFonts w:eastAsia="Times New Roman"/>
                <w:lang w:val="sr-Cyrl-CS"/>
              </w:rPr>
              <w:t>План сарадње са родитељима</w:t>
            </w:r>
          </w:p>
        </w:tc>
      </w:tr>
      <w:tr w:rsidR="006C663D" w:rsidRPr="006C663D" w:rsidTr="006C663D">
        <w:trPr>
          <w:cantSplit/>
          <w:trHeight w:val="93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663D" w:rsidRPr="006C663D" w:rsidRDefault="006C663D" w:rsidP="00CE7FEB">
            <w:pPr>
              <w:jc w:val="center"/>
              <w:rPr>
                <w:rFonts w:eastAsia="Times New Roman"/>
              </w:rPr>
            </w:pPr>
            <w:r w:rsidRPr="006C663D">
              <w:rPr>
                <w:rFonts w:eastAsia="Times New Roman"/>
              </w:rPr>
              <w:t>новембар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D" w:rsidRPr="006C663D" w:rsidRDefault="006C663D" w:rsidP="006C663D">
            <w:pPr>
              <w:rPr>
                <w:rFonts w:eastAsia="Times New Roman"/>
                <w:lang w:val="sr-Cyrl-CS"/>
              </w:rPr>
            </w:pPr>
            <w:r w:rsidRPr="006C663D">
              <w:rPr>
                <w:rFonts w:eastAsia="Times New Roman"/>
                <w:lang w:val="sr-Cyrl-CS"/>
              </w:rPr>
              <w:t>Седница Одељењског већа</w:t>
            </w:r>
            <w:r w:rsidRPr="006C663D">
              <w:rPr>
                <w:rFonts w:eastAsia="Times New Roman"/>
              </w:rPr>
              <w:t>:</w:t>
            </w:r>
          </w:p>
          <w:p w:rsidR="006C663D" w:rsidRPr="006C663D" w:rsidRDefault="006C663D" w:rsidP="006C663D">
            <w:pPr>
              <w:rPr>
                <w:rFonts w:eastAsia="Times New Roman"/>
                <w:lang w:val="sr-Cyrl-CS"/>
              </w:rPr>
            </w:pPr>
            <w:r w:rsidRPr="006C663D">
              <w:rPr>
                <w:rFonts w:eastAsia="Times New Roman"/>
                <w:lang w:val="sr-Cyrl-CS"/>
              </w:rPr>
              <w:t>Реализација теоријске , вежби, практичне и блок наставе</w:t>
            </w:r>
          </w:p>
          <w:p w:rsidR="006C663D" w:rsidRPr="006C663D" w:rsidRDefault="006C663D" w:rsidP="006C663D">
            <w:pPr>
              <w:rPr>
                <w:rFonts w:eastAsia="Times New Roman"/>
                <w:lang w:val="sr-Cyrl-CS"/>
              </w:rPr>
            </w:pPr>
            <w:r w:rsidRPr="006C663D">
              <w:rPr>
                <w:rFonts w:eastAsia="Times New Roman"/>
                <w:lang w:val="sr-Cyrl-CS"/>
              </w:rPr>
              <w:t xml:space="preserve">Успех ученика после </w:t>
            </w:r>
            <w:r w:rsidRPr="006C663D">
              <w:rPr>
                <w:rFonts w:eastAsia="Times New Roman"/>
                <w:lang w:val="sr-Latn-CS"/>
              </w:rPr>
              <w:t>I</w:t>
            </w:r>
            <w:r w:rsidRPr="006C663D">
              <w:rPr>
                <w:rFonts w:eastAsia="Times New Roman"/>
                <w:lang w:val="sr-Cyrl-CS"/>
              </w:rPr>
              <w:t xml:space="preserve"> квартала</w:t>
            </w:r>
          </w:p>
          <w:p w:rsidR="006C663D" w:rsidRPr="006C663D" w:rsidRDefault="006C663D" w:rsidP="006C663D">
            <w:pPr>
              <w:rPr>
                <w:rFonts w:eastAsia="Times New Roman"/>
                <w:lang w:val="sr-Cyrl-CS"/>
              </w:rPr>
            </w:pPr>
            <w:r w:rsidRPr="006C663D">
              <w:rPr>
                <w:rFonts w:eastAsia="Times New Roman"/>
                <w:lang w:val="sr-Cyrl-CS"/>
              </w:rPr>
              <w:t>Изостанци ученика и вадспитно-дисциплинске мере</w:t>
            </w:r>
          </w:p>
        </w:tc>
      </w:tr>
      <w:tr w:rsidR="006C663D" w:rsidRPr="006C663D" w:rsidTr="006C663D">
        <w:trPr>
          <w:cantSplit/>
          <w:trHeight w:val="116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663D" w:rsidRPr="006C663D" w:rsidRDefault="006C663D" w:rsidP="00CE7FEB">
            <w:pPr>
              <w:jc w:val="center"/>
              <w:rPr>
                <w:rFonts w:eastAsia="Times New Roman"/>
              </w:rPr>
            </w:pPr>
            <w:r w:rsidRPr="006C663D">
              <w:rPr>
                <w:rFonts w:eastAsia="Times New Roman"/>
              </w:rPr>
              <w:t>децембар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D" w:rsidRPr="006C663D" w:rsidRDefault="006C663D" w:rsidP="006C663D">
            <w:pPr>
              <w:rPr>
                <w:rFonts w:eastAsia="Times New Roman"/>
                <w:lang w:val="sr-Cyrl-CS"/>
              </w:rPr>
            </w:pPr>
            <w:r w:rsidRPr="006C663D">
              <w:rPr>
                <w:rFonts w:eastAsia="Times New Roman"/>
                <w:lang w:val="sr-Cyrl-CS"/>
              </w:rPr>
              <w:t>Седница Одељењског већа:</w:t>
            </w:r>
          </w:p>
          <w:p w:rsidR="006C663D" w:rsidRPr="006C663D" w:rsidRDefault="006C663D" w:rsidP="006C663D">
            <w:pPr>
              <w:rPr>
                <w:rFonts w:eastAsia="Times New Roman"/>
                <w:lang w:val="sr-Cyrl-CS"/>
              </w:rPr>
            </w:pPr>
            <w:r w:rsidRPr="006C663D">
              <w:rPr>
                <w:rFonts w:eastAsia="Times New Roman"/>
                <w:lang w:val="sr-Cyrl-CS"/>
              </w:rPr>
              <w:t xml:space="preserve">Успех ученика на крају </w:t>
            </w:r>
            <w:r w:rsidRPr="006C663D">
              <w:rPr>
                <w:rFonts w:eastAsia="Times New Roman"/>
                <w:lang w:val="sr-Latn-CS"/>
              </w:rPr>
              <w:t>I</w:t>
            </w:r>
            <w:r w:rsidRPr="006C663D">
              <w:rPr>
                <w:rFonts w:eastAsia="Times New Roman"/>
                <w:lang w:val="sr-Cyrl-CS"/>
              </w:rPr>
              <w:t xml:space="preserve"> полугодишта:појединачно, општи успех и успех по предметима</w:t>
            </w:r>
          </w:p>
          <w:p w:rsidR="006C663D" w:rsidRPr="006C663D" w:rsidRDefault="006C663D" w:rsidP="006C663D">
            <w:pPr>
              <w:rPr>
                <w:rFonts w:eastAsia="Times New Roman"/>
                <w:lang w:val="sr-Cyrl-CS"/>
              </w:rPr>
            </w:pPr>
            <w:r w:rsidRPr="006C663D">
              <w:rPr>
                <w:rFonts w:eastAsia="Times New Roman"/>
                <w:lang w:val="sr-Cyrl-CS"/>
              </w:rPr>
              <w:t>Реализација наставног плана и програма по предметима-теоријске и практичне наставе</w:t>
            </w:r>
          </w:p>
          <w:p w:rsidR="006C663D" w:rsidRPr="006C663D" w:rsidRDefault="006C663D" w:rsidP="006C663D">
            <w:pPr>
              <w:rPr>
                <w:rFonts w:eastAsia="Times New Roman"/>
                <w:lang w:val="sr-Cyrl-CS"/>
              </w:rPr>
            </w:pPr>
            <w:r w:rsidRPr="006C663D">
              <w:rPr>
                <w:rFonts w:eastAsia="Times New Roman"/>
                <w:lang w:val="sr-Cyrl-CS"/>
              </w:rPr>
              <w:t>Изостанци ученика и васпитно-дисциплинске мере</w:t>
            </w:r>
          </w:p>
          <w:p w:rsidR="006C663D" w:rsidRPr="006C663D" w:rsidRDefault="006C663D" w:rsidP="006C663D">
            <w:pPr>
              <w:rPr>
                <w:rFonts w:eastAsia="Times New Roman"/>
                <w:lang w:val="sr-Cyrl-CS"/>
              </w:rPr>
            </w:pPr>
            <w:r w:rsidRPr="006C663D">
              <w:rPr>
                <w:rFonts w:eastAsia="Times New Roman"/>
                <w:lang w:val="sr-Cyrl-CS"/>
              </w:rPr>
              <w:t>Реализација плана рада одељењског старешине</w:t>
            </w:r>
          </w:p>
        </w:tc>
      </w:tr>
      <w:tr w:rsidR="006C663D" w:rsidRPr="006C663D" w:rsidTr="006C663D">
        <w:trPr>
          <w:cantSplit/>
          <w:trHeight w:val="11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663D" w:rsidRPr="006C663D" w:rsidRDefault="006C663D" w:rsidP="00CE7FEB">
            <w:pPr>
              <w:jc w:val="center"/>
              <w:rPr>
                <w:rFonts w:eastAsia="Times New Roman"/>
              </w:rPr>
            </w:pPr>
            <w:r w:rsidRPr="006C663D">
              <w:rPr>
                <w:rFonts w:eastAsia="Times New Roman"/>
              </w:rPr>
              <w:t>јануар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D" w:rsidRPr="006C663D" w:rsidRDefault="006C663D" w:rsidP="006C663D">
            <w:pPr>
              <w:rPr>
                <w:rFonts w:eastAsia="Times New Roman"/>
                <w:lang w:val="sr-Cyrl-CS"/>
              </w:rPr>
            </w:pPr>
            <w:r w:rsidRPr="006C663D">
              <w:rPr>
                <w:rFonts w:eastAsia="Times New Roman"/>
                <w:lang w:val="sr-Cyrl-CS"/>
              </w:rPr>
              <w:t xml:space="preserve">Договор о раду у </w:t>
            </w:r>
            <w:r w:rsidRPr="006C663D">
              <w:rPr>
                <w:rFonts w:eastAsia="Times New Roman"/>
                <w:lang w:val="sr-Latn-CS"/>
              </w:rPr>
              <w:t>II</w:t>
            </w:r>
            <w:r w:rsidRPr="006C663D">
              <w:rPr>
                <w:rFonts w:eastAsia="Times New Roman"/>
                <w:lang w:val="sr-Cyrl-CS"/>
              </w:rPr>
              <w:t xml:space="preserve"> полугодишту:</w:t>
            </w:r>
          </w:p>
          <w:p w:rsidR="006C663D" w:rsidRPr="006C663D" w:rsidRDefault="006C663D" w:rsidP="006C663D">
            <w:pPr>
              <w:rPr>
                <w:rFonts w:eastAsia="Times New Roman"/>
                <w:lang w:val="sr-Cyrl-CS"/>
              </w:rPr>
            </w:pPr>
            <w:r w:rsidRPr="006C663D">
              <w:rPr>
                <w:rFonts w:eastAsia="Times New Roman"/>
                <w:lang w:val="sr-Cyrl-CS"/>
              </w:rPr>
              <w:t>Организација допунске, додатне наставе и слободних активности ученика</w:t>
            </w:r>
          </w:p>
          <w:p w:rsidR="006C663D" w:rsidRPr="006C663D" w:rsidRDefault="006C663D" w:rsidP="006C663D">
            <w:pPr>
              <w:rPr>
                <w:rFonts w:eastAsia="Times New Roman"/>
                <w:lang w:val="sr-Cyrl-CS"/>
              </w:rPr>
            </w:pPr>
            <w:r w:rsidRPr="006C663D">
              <w:rPr>
                <w:rFonts w:eastAsia="Times New Roman"/>
                <w:lang w:val="sr-Cyrl-CS"/>
              </w:rPr>
              <w:t>Предлози за успешније одвијање васпитно-образовног процеса</w:t>
            </w:r>
          </w:p>
          <w:p w:rsidR="006C663D" w:rsidRPr="006C663D" w:rsidRDefault="006C663D" w:rsidP="006C663D">
            <w:pPr>
              <w:rPr>
                <w:rFonts w:eastAsia="Times New Roman"/>
                <w:lang w:val="sr-Cyrl-CS"/>
              </w:rPr>
            </w:pPr>
            <w:r w:rsidRPr="006C663D">
              <w:rPr>
                <w:rFonts w:eastAsia="Times New Roman"/>
                <w:lang w:val="sr-Cyrl-CS"/>
              </w:rPr>
              <w:t>Стручно усавршавање наставника</w:t>
            </w:r>
          </w:p>
          <w:p w:rsidR="006C663D" w:rsidRPr="006C663D" w:rsidRDefault="006C663D" w:rsidP="006C663D">
            <w:pPr>
              <w:rPr>
                <w:rFonts w:eastAsia="Times New Roman"/>
                <w:lang w:val="sr-Cyrl-CS"/>
              </w:rPr>
            </w:pPr>
            <w:r w:rsidRPr="006C663D">
              <w:rPr>
                <w:rFonts w:eastAsia="Times New Roman"/>
                <w:lang w:val="sr-Cyrl-CS"/>
              </w:rPr>
              <w:t xml:space="preserve">Организација и реализација прославе дана Светог Саве </w:t>
            </w:r>
          </w:p>
        </w:tc>
      </w:tr>
      <w:tr w:rsidR="006C663D" w:rsidRPr="006C663D" w:rsidTr="006C663D">
        <w:trPr>
          <w:cantSplit/>
          <w:trHeight w:val="71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663D" w:rsidRPr="006C663D" w:rsidRDefault="006C663D" w:rsidP="00CE7FEB">
            <w:pPr>
              <w:jc w:val="center"/>
              <w:rPr>
                <w:rFonts w:eastAsia="Times New Roman"/>
              </w:rPr>
            </w:pPr>
            <w:r w:rsidRPr="006C663D">
              <w:rPr>
                <w:rFonts w:eastAsia="Times New Roman"/>
              </w:rPr>
              <w:t>фебруар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D" w:rsidRPr="006C663D" w:rsidRDefault="006C663D" w:rsidP="006C663D">
            <w:pPr>
              <w:rPr>
                <w:rFonts w:eastAsia="Times New Roman"/>
                <w:lang w:val="sr-Cyrl-CS"/>
              </w:rPr>
            </w:pPr>
            <w:r w:rsidRPr="006C663D">
              <w:rPr>
                <w:rFonts w:eastAsia="Times New Roman"/>
                <w:lang w:val="sr-Cyrl-CS"/>
              </w:rPr>
              <w:t>Договор о реализацији екскурзије ученика</w:t>
            </w:r>
          </w:p>
          <w:p w:rsidR="006C663D" w:rsidRPr="006C663D" w:rsidRDefault="006C663D" w:rsidP="006C663D">
            <w:pPr>
              <w:rPr>
                <w:rFonts w:eastAsia="Times New Roman"/>
                <w:lang w:val="sr-Cyrl-CS"/>
              </w:rPr>
            </w:pPr>
            <w:r w:rsidRPr="006C663D">
              <w:rPr>
                <w:rFonts w:eastAsia="Times New Roman"/>
                <w:lang w:val="sr-Cyrl-CS"/>
              </w:rPr>
              <w:t>Сарадња са родитељима ученика</w:t>
            </w:r>
          </w:p>
          <w:p w:rsidR="006C663D" w:rsidRDefault="006C663D" w:rsidP="006C663D">
            <w:pPr>
              <w:rPr>
                <w:rFonts w:eastAsia="Times New Roman"/>
                <w:lang w:val="sr-Cyrl-CS"/>
              </w:rPr>
            </w:pPr>
            <w:r w:rsidRPr="006C663D">
              <w:rPr>
                <w:rFonts w:eastAsia="Times New Roman"/>
                <w:lang w:val="sr-Cyrl-CS"/>
              </w:rPr>
              <w:t>Припрема за такмичења</w:t>
            </w:r>
          </w:p>
          <w:p w:rsidR="00CE7FEB" w:rsidRPr="006C663D" w:rsidRDefault="00CE7FEB" w:rsidP="006C663D">
            <w:pPr>
              <w:rPr>
                <w:rFonts w:eastAsia="Times New Roman"/>
                <w:lang w:val="sr-Cyrl-CS"/>
              </w:rPr>
            </w:pPr>
            <w:r w:rsidRPr="00CE7FEB">
              <w:rPr>
                <w:rFonts w:eastAsia="Times New Roman"/>
                <w:lang w:val="sr-Cyrl-CS"/>
              </w:rPr>
              <w:t>Oрганизација и реализација прославе „Дана љубави“ и “Недеље без насиља“</w:t>
            </w:r>
          </w:p>
        </w:tc>
      </w:tr>
      <w:tr w:rsidR="006C663D" w:rsidRPr="006C663D" w:rsidTr="006C663D">
        <w:trPr>
          <w:cantSplit/>
          <w:trHeight w:val="8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663D" w:rsidRPr="006C663D" w:rsidRDefault="006C663D" w:rsidP="00CE7FEB">
            <w:pPr>
              <w:jc w:val="center"/>
              <w:rPr>
                <w:rFonts w:eastAsia="Times New Roman"/>
              </w:rPr>
            </w:pPr>
            <w:r w:rsidRPr="006C663D">
              <w:rPr>
                <w:rFonts w:eastAsia="Times New Roman"/>
              </w:rPr>
              <w:t>март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D" w:rsidRPr="006C663D" w:rsidRDefault="006C663D" w:rsidP="006C663D">
            <w:pPr>
              <w:rPr>
                <w:rFonts w:eastAsia="Times New Roman"/>
                <w:lang w:val="sr-Cyrl-CS"/>
              </w:rPr>
            </w:pPr>
            <w:r w:rsidRPr="006C663D">
              <w:rPr>
                <w:rFonts w:eastAsia="Times New Roman"/>
                <w:lang w:val="sr-Cyrl-CS"/>
              </w:rPr>
              <w:t>Организација рада допунске, додатне наставе и слободних активности ученика</w:t>
            </w:r>
          </w:p>
          <w:p w:rsidR="006C663D" w:rsidRPr="006C663D" w:rsidRDefault="006C663D" w:rsidP="006C663D">
            <w:pPr>
              <w:rPr>
                <w:rFonts w:eastAsia="Times New Roman"/>
                <w:lang w:val="sr-Cyrl-CS"/>
              </w:rPr>
            </w:pPr>
            <w:r w:rsidRPr="006C663D">
              <w:rPr>
                <w:rFonts w:eastAsia="Times New Roman"/>
                <w:lang w:val="sr-Cyrl-CS"/>
              </w:rPr>
              <w:t>Укључивање ученика у програм такмичења на нивоу општине, покрајине и републике</w:t>
            </w:r>
          </w:p>
          <w:p w:rsidR="006C663D" w:rsidRPr="006C663D" w:rsidRDefault="006C663D" w:rsidP="006C663D">
            <w:pPr>
              <w:rPr>
                <w:rFonts w:eastAsia="Times New Roman"/>
                <w:lang w:val="sr-Cyrl-CS"/>
              </w:rPr>
            </w:pPr>
            <w:r w:rsidRPr="006C663D">
              <w:rPr>
                <w:rFonts w:eastAsia="Times New Roman"/>
                <w:lang w:val="sr-Cyrl-CS"/>
              </w:rPr>
              <w:t>Такмичења ученика у оквиру прве помоћи, спортска такмичења</w:t>
            </w:r>
          </w:p>
        </w:tc>
      </w:tr>
      <w:tr w:rsidR="006C663D" w:rsidRPr="006C663D" w:rsidTr="006C663D">
        <w:trPr>
          <w:cantSplit/>
          <w:trHeight w:val="92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663D" w:rsidRPr="006C663D" w:rsidRDefault="006C663D" w:rsidP="00CE7FEB">
            <w:pPr>
              <w:jc w:val="center"/>
              <w:rPr>
                <w:rFonts w:eastAsia="Times New Roman"/>
              </w:rPr>
            </w:pPr>
            <w:r w:rsidRPr="006C663D">
              <w:rPr>
                <w:rFonts w:eastAsia="Times New Roman"/>
              </w:rPr>
              <w:lastRenderedPageBreak/>
              <w:t>април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D" w:rsidRPr="006C663D" w:rsidRDefault="006C663D" w:rsidP="006C663D">
            <w:pPr>
              <w:rPr>
                <w:rFonts w:eastAsia="Times New Roman"/>
              </w:rPr>
            </w:pPr>
            <w:r w:rsidRPr="006C663D">
              <w:rPr>
                <w:rFonts w:eastAsia="Times New Roman"/>
                <w:lang w:val="sr-Cyrl-CS"/>
              </w:rPr>
              <w:t>Седница Одељењског већа:</w:t>
            </w:r>
          </w:p>
          <w:p w:rsidR="006C663D" w:rsidRPr="006C663D" w:rsidRDefault="006C663D" w:rsidP="006C663D">
            <w:pPr>
              <w:rPr>
                <w:rFonts w:eastAsia="Times New Roman"/>
                <w:lang w:val="sr-Cyrl-CS"/>
              </w:rPr>
            </w:pPr>
            <w:r w:rsidRPr="006C663D">
              <w:rPr>
                <w:rFonts w:eastAsia="Times New Roman"/>
                <w:lang w:val="sr-Cyrl-CS"/>
              </w:rPr>
              <w:t xml:space="preserve">Анализа успеха ученика после </w:t>
            </w:r>
            <w:r w:rsidRPr="006C663D">
              <w:rPr>
                <w:rFonts w:eastAsia="Times New Roman"/>
                <w:lang w:val="sr-Latn-CS"/>
              </w:rPr>
              <w:t>II</w:t>
            </w:r>
            <w:r w:rsidRPr="006C663D">
              <w:rPr>
                <w:rFonts w:eastAsia="Times New Roman"/>
              </w:rPr>
              <w:t>I</w:t>
            </w:r>
            <w:r w:rsidRPr="006C663D">
              <w:rPr>
                <w:rFonts w:eastAsia="Times New Roman"/>
                <w:lang w:val="sr-Cyrl-CS"/>
              </w:rPr>
              <w:t>квартала</w:t>
            </w:r>
          </w:p>
          <w:p w:rsidR="006C663D" w:rsidRPr="006C663D" w:rsidRDefault="006C663D" w:rsidP="006C663D">
            <w:pPr>
              <w:rPr>
                <w:rFonts w:eastAsia="Times New Roman"/>
                <w:lang w:val="sr-Cyrl-CS"/>
              </w:rPr>
            </w:pPr>
            <w:r w:rsidRPr="006C663D">
              <w:rPr>
                <w:rFonts w:eastAsia="Times New Roman"/>
                <w:lang w:val="sr-Cyrl-CS"/>
              </w:rPr>
              <w:t>Изостанци ученика и васпитно-дисциплинске мере</w:t>
            </w:r>
          </w:p>
          <w:p w:rsidR="006C663D" w:rsidRPr="006C663D" w:rsidRDefault="006C663D" w:rsidP="006C663D">
            <w:pPr>
              <w:rPr>
                <w:rFonts w:eastAsia="Times New Roman"/>
                <w:lang w:val="sr-Cyrl-CS"/>
              </w:rPr>
            </w:pPr>
            <w:r w:rsidRPr="006C663D">
              <w:rPr>
                <w:rFonts w:eastAsia="Times New Roman"/>
                <w:lang w:val="sr-Cyrl-CS"/>
              </w:rPr>
              <w:t>Реализација наставног процеса</w:t>
            </w:r>
          </w:p>
          <w:p w:rsidR="006C663D" w:rsidRPr="006C663D" w:rsidRDefault="006C663D" w:rsidP="006C663D">
            <w:pPr>
              <w:rPr>
                <w:rFonts w:eastAsia="Times New Roman"/>
                <w:lang w:val="sr-Cyrl-CS"/>
              </w:rPr>
            </w:pPr>
            <w:r w:rsidRPr="006C663D">
              <w:rPr>
                <w:rFonts w:eastAsia="Times New Roman"/>
                <w:lang w:val="sr-Cyrl-CS"/>
              </w:rPr>
              <w:t>Извештај са такмичења ученика</w:t>
            </w:r>
          </w:p>
        </w:tc>
      </w:tr>
      <w:tr w:rsidR="006C663D" w:rsidRPr="006C663D" w:rsidTr="006C663D">
        <w:trPr>
          <w:cantSplit/>
          <w:trHeight w:val="64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663D" w:rsidRPr="006C663D" w:rsidRDefault="006C663D" w:rsidP="00CE7FEB">
            <w:pPr>
              <w:jc w:val="center"/>
              <w:rPr>
                <w:rFonts w:eastAsia="Times New Roman"/>
              </w:rPr>
            </w:pPr>
            <w:r w:rsidRPr="006C663D">
              <w:rPr>
                <w:rFonts w:eastAsia="Times New Roman"/>
              </w:rPr>
              <w:t>мај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D" w:rsidRPr="006C663D" w:rsidRDefault="006C663D" w:rsidP="006C663D">
            <w:pPr>
              <w:rPr>
                <w:rFonts w:eastAsia="Times New Roman"/>
                <w:lang w:val="sr-Cyrl-CS"/>
              </w:rPr>
            </w:pPr>
            <w:r w:rsidRPr="006C663D">
              <w:rPr>
                <w:rFonts w:eastAsia="Times New Roman"/>
                <w:lang w:val="sr-Cyrl-CS"/>
              </w:rPr>
              <w:t>Реализација екскурзије ученика</w:t>
            </w:r>
          </w:p>
          <w:p w:rsidR="006C663D" w:rsidRDefault="006C663D" w:rsidP="006C663D">
            <w:pPr>
              <w:rPr>
                <w:rFonts w:eastAsia="Times New Roman"/>
                <w:lang w:val="sr-Cyrl-CS"/>
              </w:rPr>
            </w:pPr>
            <w:r w:rsidRPr="006C663D">
              <w:rPr>
                <w:rFonts w:eastAsia="Times New Roman"/>
                <w:lang w:val="sr-Cyrl-CS"/>
              </w:rPr>
              <w:t>Реализација допунске наставе и слободних активности</w:t>
            </w:r>
          </w:p>
          <w:p w:rsidR="00CE7FEB" w:rsidRPr="006C663D" w:rsidRDefault="00CE7FEB" w:rsidP="006C663D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Реализација вежби и блок наставе</w:t>
            </w:r>
          </w:p>
        </w:tc>
      </w:tr>
      <w:tr w:rsidR="006C663D" w:rsidRPr="006C663D" w:rsidTr="006C663D">
        <w:trPr>
          <w:cantSplit/>
          <w:trHeight w:val="165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663D" w:rsidRPr="006C663D" w:rsidRDefault="006C663D" w:rsidP="00CE7FEB">
            <w:pPr>
              <w:jc w:val="center"/>
              <w:rPr>
                <w:rFonts w:eastAsia="Times New Roman"/>
              </w:rPr>
            </w:pPr>
            <w:r w:rsidRPr="006C663D">
              <w:rPr>
                <w:rFonts w:eastAsia="Times New Roman"/>
              </w:rPr>
              <w:t>јун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D" w:rsidRPr="006C663D" w:rsidRDefault="006C663D" w:rsidP="006C663D">
            <w:pPr>
              <w:rPr>
                <w:rFonts w:eastAsia="Times New Roman"/>
              </w:rPr>
            </w:pPr>
            <w:r w:rsidRPr="006C663D">
              <w:rPr>
                <w:rFonts w:eastAsia="Times New Roman"/>
                <w:lang w:val="sr-Cyrl-CS"/>
              </w:rPr>
              <w:t>Седница Одељењског већа:</w:t>
            </w:r>
          </w:p>
          <w:p w:rsidR="006C663D" w:rsidRPr="006C663D" w:rsidRDefault="006C663D" w:rsidP="006C663D">
            <w:pPr>
              <w:rPr>
                <w:rFonts w:eastAsia="Times New Roman"/>
                <w:lang w:val="sr-Cyrl-CS"/>
              </w:rPr>
            </w:pPr>
            <w:r w:rsidRPr="006C663D">
              <w:rPr>
                <w:rFonts w:eastAsia="Times New Roman"/>
                <w:lang w:val="sr-Cyrl-CS"/>
              </w:rPr>
              <w:t>Анализа успеха ученика на крају школске године:појединачно, успех одељења и по предметима</w:t>
            </w:r>
          </w:p>
          <w:p w:rsidR="006C663D" w:rsidRPr="006C663D" w:rsidRDefault="006C663D" w:rsidP="006C663D">
            <w:pPr>
              <w:rPr>
                <w:rFonts w:eastAsia="Times New Roman"/>
                <w:lang w:val="sr-Cyrl-CS"/>
              </w:rPr>
            </w:pPr>
            <w:r w:rsidRPr="006C663D">
              <w:rPr>
                <w:rFonts w:eastAsia="Times New Roman"/>
                <w:lang w:val="sr-Cyrl-CS"/>
              </w:rPr>
              <w:t>Изостанци ученика и васпитно-дисциплинске мере</w:t>
            </w:r>
          </w:p>
          <w:p w:rsidR="006C663D" w:rsidRPr="006C663D" w:rsidRDefault="006C663D" w:rsidP="006C663D">
            <w:pPr>
              <w:rPr>
                <w:rFonts w:eastAsia="Times New Roman"/>
                <w:lang w:val="sr-Cyrl-CS"/>
              </w:rPr>
            </w:pPr>
            <w:r w:rsidRPr="006C663D">
              <w:rPr>
                <w:rFonts w:eastAsia="Times New Roman"/>
                <w:lang w:val="sr-Cyrl-CS"/>
              </w:rPr>
              <w:t>Награде и похвале ученика</w:t>
            </w:r>
          </w:p>
          <w:p w:rsidR="006C663D" w:rsidRPr="006C663D" w:rsidRDefault="006C663D" w:rsidP="006C663D">
            <w:pPr>
              <w:rPr>
                <w:rFonts w:eastAsia="Times New Roman"/>
                <w:lang w:val="sr-Cyrl-CS"/>
              </w:rPr>
            </w:pPr>
            <w:r w:rsidRPr="006C663D">
              <w:rPr>
                <w:rFonts w:eastAsia="Times New Roman"/>
                <w:lang w:val="sr-Cyrl-CS"/>
              </w:rPr>
              <w:t>Реализација теоријске, практичне и блок наставе</w:t>
            </w:r>
          </w:p>
          <w:p w:rsidR="006C663D" w:rsidRPr="006C663D" w:rsidRDefault="006C663D" w:rsidP="006C663D">
            <w:pPr>
              <w:rPr>
                <w:rFonts w:eastAsia="Times New Roman"/>
                <w:lang w:val="sr-Cyrl-CS"/>
              </w:rPr>
            </w:pPr>
            <w:r w:rsidRPr="006C663D">
              <w:rPr>
                <w:rFonts w:eastAsia="Times New Roman"/>
                <w:lang w:val="sr-Cyrl-CS"/>
              </w:rPr>
              <w:t>Реализација допунске, додатне наставе и слободних активности ученика</w:t>
            </w:r>
          </w:p>
        </w:tc>
      </w:tr>
    </w:tbl>
    <w:p w:rsidR="006C663D" w:rsidRDefault="006C663D" w:rsidP="00C42660"/>
    <w:p w:rsidR="006C663D" w:rsidRDefault="006C663D" w:rsidP="00C42660"/>
    <w:p w:rsidR="006C663D" w:rsidRDefault="006C663D" w:rsidP="00C42660"/>
    <w:p w:rsidR="006C663D" w:rsidRDefault="006C663D" w:rsidP="00C42660"/>
    <w:p w:rsidR="006C663D" w:rsidRDefault="006C663D" w:rsidP="00C42660"/>
    <w:p w:rsidR="006C663D" w:rsidRDefault="006C663D" w:rsidP="00C42660"/>
    <w:p w:rsidR="006C663D" w:rsidRDefault="006C663D">
      <w:pPr>
        <w:spacing w:after="200"/>
        <w:jc w:val="left"/>
      </w:pPr>
      <w:r>
        <w:br w:type="page"/>
      </w:r>
    </w:p>
    <w:p w:rsidR="006C663D" w:rsidRDefault="006C663D" w:rsidP="00C42660"/>
    <w:p w:rsidR="00CE7FEB" w:rsidRPr="00CE7FEB" w:rsidRDefault="006C663D" w:rsidP="00CE7FEB">
      <w:pPr>
        <w:pStyle w:val="Heading3"/>
        <w:jc w:val="center"/>
        <w:rPr>
          <w:rFonts w:eastAsia="Times New Roman"/>
        </w:rPr>
      </w:pPr>
      <w:bookmarkStart w:id="71" w:name="_Toc114045173"/>
      <w:r w:rsidRPr="006C663D">
        <w:rPr>
          <w:rFonts w:eastAsia="Times New Roman"/>
        </w:rPr>
        <w:t xml:space="preserve">План рада одељењског већа   III   </w:t>
      </w:r>
      <w:r w:rsidRPr="006C663D">
        <w:rPr>
          <w:rFonts w:eastAsia="Times New Roman"/>
          <w:lang w:val="sr-Latn-CS"/>
        </w:rPr>
        <w:t>разреда</w:t>
      </w:r>
      <w:bookmarkEnd w:id="71"/>
    </w:p>
    <w:p w:rsidR="006C663D" w:rsidRDefault="006C663D" w:rsidP="00CE7FEB">
      <w:pPr>
        <w:pStyle w:val="Heading3"/>
        <w:numPr>
          <w:ilvl w:val="0"/>
          <w:numId w:val="0"/>
        </w:numPr>
        <w:ind w:left="720"/>
        <w:jc w:val="center"/>
        <w:rPr>
          <w:rFonts w:eastAsia="Times New Roman"/>
        </w:rPr>
      </w:pPr>
      <w:bookmarkStart w:id="72" w:name="_Toc114045174"/>
      <w:r w:rsidRPr="006C663D">
        <w:rPr>
          <w:rFonts w:eastAsia="Times New Roman"/>
          <w:lang w:val="sr-Latn-CS"/>
        </w:rPr>
        <w:t xml:space="preserve">Смер   </w:t>
      </w:r>
      <w:r w:rsidRPr="006C663D">
        <w:rPr>
          <w:rFonts w:eastAsia="Times New Roman"/>
        </w:rPr>
        <w:t>Медицинска сестра васпитач</w:t>
      </w:r>
      <w:bookmarkEnd w:id="72"/>
    </w:p>
    <w:p w:rsidR="00384EF3" w:rsidRDefault="00384EF3" w:rsidP="00384EF3"/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987"/>
      </w:tblGrid>
      <w:tr w:rsidR="00384EF3" w:rsidRPr="00384EF3" w:rsidTr="00FB3AD6">
        <w:trPr>
          <w:cantSplit/>
          <w:trHeight w:val="17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F3" w:rsidRPr="00384EF3" w:rsidRDefault="00384EF3" w:rsidP="00CE7FEB">
            <w:pPr>
              <w:jc w:val="center"/>
              <w:rPr>
                <w:rFonts w:eastAsia="Times New Roman"/>
              </w:rPr>
            </w:pPr>
            <w:r w:rsidRPr="00384EF3">
              <w:rPr>
                <w:rFonts w:eastAsia="Times New Roman"/>
              </w:rPr>
              <w:t>септембар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3" w:rsidRPr="00384EF3" w:rsidRDefault="00384EF3" w:rsidP="00384EF3">
            <w:pPr>
              <w:rPr>
                <w:rFonts w:eastAsia="Times New Roman"/>
              </w:rPr>
            </w:pPr>
            <w:r w:rsidRPr="00384EF3">
              <w:rPr>
                <w:rFonts w:eastAsia="Times New Roman"/>
                <w:lang w:val="sr-Cyrl-CS"/>
              </w:rPr>
              <w:t>Седница Одељењског већа:</w:t>
            </w:r>
          </w:p>
          <w:p w:rsidR="00384EF3" w:rsidRPr="00384EF3" w:rsidRDefault="00384EF3" w:rsidP="00384EF3">
            <w:pPr>
              <w:rPr>
                <w:rFonts w:eastAsia="Times New Roman"/>
              </w:rPr>
            </w:pPr>
            <w:r w:rsidRPr="00384EF3">
              <w:rPr>
                <w:rFonts w:eastAsia="Times New Roman"/>
                <w:lang w:val="sr-Cyrl-CS"/>
              </w:rPr>
              <w:t>Планирање и припрема часова, писмених и контролних вежби, сређивање документације</w:t>
            </w:r>
          </w:p>
          <w:p w:rsidR="00384EF3" w:rsidRPr="00384EF3" w:rsidRDefault="00384EF3" w:rsidP="00384EF3">
            <w:pPr>
              <w:rPr>
                <w:rFonts w:eastAsia="Times New Roman"/>
              </w:rPr>
            </w:pPr>
            <w:r w:rsidRPr="00384EF3">
              <w:rPr>
                <w:rFonts w:eastAsia="Times New Roman"/>
                <w:lang w:val="sr-Cyrl-CS"/>
              </w:rPr>
              <w:t>План рада одељењског старешине</w:t>
            </w:r>
          </w:p>
          <w:p w:rsidR="00384EF3" w:rsidRPr="00384EF3" w:rsidRDefault="00384EF3" w:rsidP="00384EF3">
            <w:pPr>
              <w:rPr>
                <w:rFonts w:eastAsia="Times New Roman"/>
              </w:rPr>
            </w:pPr>
            <w:r w:rsidRPr="00384EF3">
              <w:rPr>
                <w:rFonts w:eastAsia="Times New Roman"/>
                <w:lang w:val="sr-Cyrl-CS"/>
              </w:rPr>
              <w:t>Календар рада школе</w:t>
            </w:r>
          </w:p>
          <w:p w:rsidR="00384EF3" w:rsidRPr="00384EF3" w:rsidRDefault="00CE7FEB" w:rsidP="00384EF3">
            <w:pPr>
              <w:rPr>
                <w:rFonts w:eastAsia="Times New Roman"/>
              </w:rPr>
            </w:pPr>
            <w:r>
              <w:rPr>
                <w:rFonts w:eastAsia="Times New Roman"/>
                <w:lang w:val="sr-Cyrl-CS"/>
              </w:rPr>
              <w:t>Распоред рада теоријске</w:t>
            </w:r>
            <w:r w:rsidR="00384EF3" w:rsidRPr="00384EF3">
              <w:rPr>
                <w:rFonts w:eastAsia="Times New Roman"/>
                <w:lang w:val="sr-Cyrl-CS"/>
              </w:rPr>
              <w:t>, вежби, практичне и блок наставе</w:t>
            </w:r>
          </w:p>
        </w:tc>
      </w:tr>
      <w:tr w:rsidR="00384EF3" w:rsidRPr="00384EF3" w:rsidTr="00FB3AD6">
        <w:trPr>
          <w:cantSplit/>
          <w:trHeight w:val="11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F3" w:rsidRPr="00384EF3" w:rsidRDefault="00384EF3" w:rsidP="00CE7FEB">
            <w:pPr>
              <w:jc w:val="center"/>
              <w:rPr>
                <w:rFonts w:eastAsia="Times New Roman"/>
              </w:rPr>
            </w:pPr>
            <w:r w:rsidRPr="00384EF3">
              <w:rPr>
                <w:rFonts w:eastAsia="Times New Roman"/>
              </w:rPr>
              <w:t>октобар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3" w:rsidRPr="00384EF3" w:rsidRDefault="00384EF3" w:rsidP="00384EF3">
            <w:pPr>
              <w:rPr>
                <w:rFonts w:eastAsia="Times New Roman"/>
              </w:rPr>
            </w:pPr>
            <w:r w:rsidRPr="00384EF3">
              <w:rPr>
                <w:rFonts w:eastAsia="Times New Roman"/>
                <w:lang w:val="sr-Cyrl-CS"/>
              </w:rPr>
              <w:t>Подела, организација, планови рада и распоред допунске и додатне наставе, слободних активности и секција ученика</w:t>
            </w:r>
          </w:p>
          <w:p w:rsidR="00384EF3" w:rsidRPr="00384EF3" w:rsidRDefault="00384EF3" w:rsidP="00384EF3">
            <w:pPr>
              <w:rPr>
                <w:rFonts w:eastAsia="Times New Roman"/>
              </w:rPr>
            </w:pPr>
            <w:r w:rsidRPr="00384EF3">
              <w:rPr>
                <w:rFonts w:eastAsia="Times New Roman"/>
                <w:lang w:val="sr-Cyrl-CS"/>
              </w:rPr>
              <w:t>План сарадње са родитељима</w:t>
            </w:r>
          </w:p>
        </w:tc>
      </w:tr>
      <w:tr w:rsidR="00384EF3" w:rsidRPr="00384EF3" w:rsidTr="00FB3AD6">
        <w:trPr>
          <w:cantSplit/>
          <w:trHeight w:val="11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F3" w:rsidRPr="00384EF3" w:rsidRDefault="00384EF3" w:rsidP="00CE7FEB">
            <w:pPr>
              <w:jc w:val="center"/>
              <w:rPr>
                <w:rFonts w:eastAsia="Times New Roman"/>
              </w:rPr>
            </w:pPr>
            <w:r w:rsidRPr="00384EF3">
              <w:rPr>
                <w:rFonts w:eastAsia="Times New Roman"/>
              </w:rPr>
              <w:t>новембар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3" w:rsidRPr="00384EF3" w:rsidRDefault="00384EF3" w:rsidP="00384EF3">
            <w:pPr>
              <w:rPr>
                <w:rFonts w:eastAsia="Times New Roman"/>
                <w:lang w:val="sr-Cyrl-CS"/>
              </w:rPr>
            </w:pPr>
            <w:r w:rsidRPr="00384EF3">
              <w:rPr>
                <w:rFonts w:eastAsia="Times New Roman"/>
                <w:lang w:val="sr-Cyrl-CS"/>
              </w:rPr>
              <w:t>Седница Одељењског већа</w:t>
            </w:r>
            <w:r w:rsidRPr="00384EF3">
              <w:rPr>
                <w:rFonts w:eastAsia="Times New Roman"/>
              </w:rPr>
              <w:t>:</w:t>
            </w:r>
          </w:p>
          <w:p w:rsidR="00384EF3" w:rsidRPr="00384EF3" w:rsidRDefault="00384EF3" w:rsidP="00384EF3">
            <w:pPr>
              <w:rPr>
                <w:rFonts w:eastAsia="Times New Roman"/>
                <w:lang w:val="sr-Cyrl-CS"/>
              </w:rPr>
            </w:pPr>
            <w:r w:rsidRPr="00384EF3">
              <w:rPr>
                <w:rFonts w:eastAsia="Times New Roman"/>
                <w:lang w:val="sr-Cyrl-CS"/>
              </w:rPr>
              <w:t>Реализација теоријске , вежби, практичне и блок наставе</w:t>
            </w:r>
          </w:p>
          <w:p w:rsidR="00384EF3" w:rsidRPr="00384EF3" w:rsidRDefault="00384EF3" w:rsidP="00384EF3">
            <w:pPr>
              <w:rPr>
                <w:rFonts w:eastAsia="Times New Roman"/>
                <w:lang w:val="sr-Cyrl-CS"/>
              </w:rPr>
            </w:pPr>
            <w:r w:rsidRPr="00384EF3">
              <w:rPr>
                <w:rFonts w:eastAsia="Times New Roman"/>
                <w:lang w:val="sr-Cyrl-CS"/>
              </w:rPr>
              <w:t xml:space="preserve">Успех ученика после </w:t>
            </w:r>
            <w:r w:rsidRPr="00384EF3">
              <w:rPr>
                <w:rFonts w:eastAsia="Times New Roman"/>
                <w:lang w:val="sr-Latn-CS"/>
              </w:rPr>
              <w:t>I</w:t>
            </w:r>
            <w:r w:rsidRPr="00384EF3">
              <w:rPr>
                <w:rFonts w:eastAsia="Times New Roman"/>
                <w:lang w:val="sr-Cyrl-CS"/>
              </w:rPr>
              <w:t xml:space="preserve"> квартала</w:t>
            </w:r>
          </w:p>
          <w:p w:rsidR="00384EF3" w:rsidRPr="00384EF3" w:rsidRDefault="00384EF3" w:rsidP="00384EF3">
            <w:pPr>
              <w:rPr>
                <w:rFonts w:eastAsia="Times New Roman"/>
                <w:lang w:val="sr-Cyrl-CS"/>
              </w:rPr>
            </w:pPr>
            <w:r w:rsidRPr="00384EF3">
              <w:rPr>
                <w:rFonts w:eastAsia="Times New Roman"/>
                <w:lang w:val="sr-Cyrl-CS"/>
              </w:rPr>
              <w:t>Изостанци ученика и вадспитно-дисциплинске мере</w:t>
            </w:r>
          </w:p>
        </w:tc>
      </w:tr>
      <w:tr w:rsidR="00384EF3" w:rsidRPr="00384EF3" w:rsidTr="00FB3AD6">
        <w:trPr>
          <w:cantSplit/>
          <w:trHeight w:val="20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F3" w:rsidRPr="00384EF3" w:rsidRDefault="00384EF3" w:rsidP="00CE7FEB">
            <w:pPr>
              <w:jc w:val="center"/>
              <w:rPr>
                <w:rFonts w:eastAsia="Times New Roman"/>
              </w:rPr>
            </w:pPr>
            <w:r w:rsidRPr="00384EF3">
              <w:rPr>
                <w:rFonts w:eastAsia="Times New Roman"/>
              </w:rPr>
              <w:t>децембар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3" w:rsidRPr="00384EF3" w:rsidRDefault="00384EF3" w:rsidP="00384EF3">
            <w:pPr>
              <w:rPr>
                <w:rFonts w:eastAsia="Times New Roman"/>
                <w:lang w:val="sr-Cyrl-CS"/>
              </w:rPr>
            </w:pPr>
            <w:r w:rsidRPr="00384EF3">
              <w:rPr>
                <w:rFonts w:eastAsia="Times New Roman"/>
                <w:lang w:val="sr-Cyrl-CS"/>
              </w:rPr>
              <w:t>Седница Одељенског већа:</w:t>
            </w:r>
          </w:p>
          <w:p w:rsidR="00384EF3" w:rsidRPr="00384EF3" w:rsidRDefault="00384EF3" w:rsidP="00384EF3">
            <w:pPr>
              <w:rPr>
                <w:rFonts w:eastAsia="Times New Roman"/>
                <w:lang w:val="sr-Cyrl-CS"/>
              </w:rPr>
            </w:pPr>
            <w:r w:rsidRPr="00384EF3">
              <w:rPr>
                <w:rFonts w:eastAsia="Times New Roman"/>
                <w:lang w:val="sr-Cyrl-CS"/>
              </w:rPr>
              <w:t xml:space="preserve">Успех ученика на крају </w:t>
            </w:r>
            <w:r w:rsidRPr="00384EF3">
              <w:rPr>
                <w:rFonts w:eastAsia="Times New Roman"/>
                <w:lang w:val="sr-Latn-CS"/>
              </w:rPr>
              <w:t>I</w:t>
            </w:r>
            <w:r w:rsidRPr="00384EF3">
              <w:rPr>
                <w:rFonts w:eastAsia="Times New Roman"/>
                <w:lang w:val="sr-Cyrl-CS"/>
              </w:rPr>
              <w:t xml:space="preserve"> полугодишта:појединачно, општи успех и успех по предметима</w:t>
            </w:r>
          </w:p>
          <w:p w:rsidR="00384EF3" w:rsidRPr="00384EF3" w:rsidRDefault="00384EF3" w:rsidP="00384EF3">
            <w:pPr>
              <w:rPr>
                <w:rFonts w:eastAsia="Times New Roman"/>
                <w:lang w:val="sr-Cyrl-CS"/>
              </w:rPr>
            </w:pPr>
            <w:r w:rsidRPr="00384EF3">
              <w:rPr>
                <w:rFonts w:eastAsia="Times New Roman"/>
                <w:lang w:val="sr-Cyrl-CS"/>
              </w:rPr>
              <w:t>Реализација наставног плана и програма по предметима-теоријске и практичне наставе</w:t>
            </w:r>
          </w:p>
          <w:p w:rsidR="00384EF3" w:rsidRPr="00384EF3" w:rsidRDefault="00384EF3" w:rsidP="00384EF3">
            <w:pPr>
              <w:rPr>
                <w:rFonts w:eastAsia="Times New Roman"/>
                <w:lang w:val="sr-Cyrl-CS"/>
              </w:rPr>
            </w:pPr>
            <w:r w:rsidRPr="00384EF3">
              <w:rPr>
                <w:rFonts w:eastAsia="Times New Roman"/>
                <w:lang w:val="sr-Cyrl-CS"/>
              </w:rPr>
              <w:t>Изостанци ученика и васпитно-дисциплинске мере</w:t>
            </w:r>
          </w:p>
          <w:p w:rsidR="00384EF3" w:rsidRPr="00384EF3" w:rsidRDefault="00384EF3" w:rsidP="00384EF3">
            <w:pPr>
              <w:rPr>
                <w:rFonts w:eastAsia="Times New Roman"/>
                <w:lang w:val="sr-Cyrl-CS"/>
              </w:rPr>
            </w:pPr>
            <w:r w:rsidRPr="00384EF3">
              <w:rPr>
                <w:rFonts w:eastAsia="Times New Roman"/>
                <w:lang w:val="sr-Cyrl-CS"/>
              </w:rPr>
              <w:t>Реализација плана рада одељењског старешине</w:t>
            </w:r>
          </w:p>
        </w:tc>
      </w:tr>
      <w:tr w:rsidR="00384EF3" w:rsidRPr="00384EF3" w:rsidTr="00FB3AD6">
        <w:trPr>
          <w:cantSplit/>
          <w:trHeight w:val="18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F3" w:rsidRPr="00384EF3" w:rsidRDefault="00384EF3" w:rsidP="00CE7FEB">
            <w:pPr>
              <w:jc w:val="center"/>
              <w:rPr>
                <w:rFonts w:eastAsia="Times New Roman"/>
              </w:rPr>
            </w:pPr>
            <w:r w:rsidRPr="00384EF3">
              <w:rPr>
                <w:rFonts w:eastAsia="Times New Roman"/>
              </w:rPr>
              <w:t>јануар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3" w:rsidRPr="00384EF3" w:rsidRDefault="00384EF3" w:rsidP="00384EF3">
            <w:pPr>
              <w:rPr>
                <w:rFonts w:eastAsia="Times New Roman"/>
                <w:lang w:val="sr-Cyrl-CS"/>
              </w:rPr>
            </w:pPr>
            <w:r w:rsidRPr="00384EF3">
              <w:rPr>
                <w:rFonts w:eastAsia="Times New Roman"/>
                <w:lang w:val="sr-Cyrl-CS"/>
              </w:rPr>
              <w:t xml:space="preserve">Договор о раду у </w:t>
            </w:r>
            <w:r w:rsidRPr="00384EF3">
              <w:rPr>
                <w:rFonts w:eastAsia="Times New Roman"/>
                <w:lang w:val="sr-Latn-CS"/>
              </w:rPr>
              <w:t>II</w:t>
            </w:r>
            <w:r w:rsidRPr="00384EF3">
              <w:rPr>
                <w:rFonts w:eastAsia="Times New Roman"/>
                <w:lang w:val="sr-Cyrl-CS"/>
              </w:rPr>
              <w:t xml:space="preserve"> полугодишту:</w:t>
            </w:r>
          </w:p>
          <w:p w:rsidR="00384EF3" w:rsidRPr="00384EF3" w:rsidRDefault="00384EF3" w:rsidP="00384EF3">
            <w:pPr>
              <w:rPr>
                <w:rFonts w:eastAsia="Times New Roman"/>
                <w:lang w:val="sr-Cyrl-CS"/>
              </w:rPr>
            </w:pPr>
            <w:r w:rsidRPr="00384EF3">
              <w:rPr>
                <w:rFonts w:eastAsia="Times New Roman"/>
                <w:lang w:val="sr-Cyrl-CS"/>
              </w:rPr>
              <w:t>Организација допунске, додатне наставе и слободних активности ученика</w:t>
            </w:r>
          </w:p>
          <w:p w:rsidR="00384EF3" w:rsidRPr="00384EF3" w:rsidRDefault="00384EF3" w:rsidP="00384EF3">
            <w:pPr>
              <w:rPr>
                <w:rFonts w:eastAsia="Times New Roman"/>
                <w:lang w:val="sr-Cyrl-CS"/>
              </w:rPr>
            </w:pPr>
            <w:r w:rsidRPr="00384EF3">
              <w:rPr>
                <w:rFonts w:eastAsia="Times New Roman"/>
                <w:lang w:val="sr-Cyrl-CS"/>
              </w:rPr>
              <w:t>Предлози за успешније одвијање васпитно-образовног процеса</w:t>
            </w:r>
          </w:p>
          <w:p w:rsidR="00384EF3" w:rsidRPr="00384EF3" w:rsidRDefault="00384EF3" w:rsidP="00384EF3">
            <w:pPr>
              <w:rPr>
                <w:rFonts w:eastAsia="Times New Roman"/>
                <w:lang w:val="sr-Cyrl-CS"/>
              </w:rPr>
            </w:pPr>
            <w:r w:rsidRPr="00384EF3">
              <w:rPr>
                <w:rFonts w:eastAsia="Times New Roman"/>
                <w:lang w:val="sr-Cyrl-CS"/>
              </w:rPr>
              <w:t>Стручно усавршавање наставника</w:t>
            </w:r>
          </w:p>
          <w:p w:rsidR="00384EF3" w:rsidRPr="00384EF3" w:rsidRDefault="00384EF3" w:rsidP="00384EF3">
            <w:pPr>
              <w:rPr>
                <w:rFonts w:eastAsia="Times New Roman"/>
                <w:lang w:val="sr-Cyrl-CS"/>
              </w:rPr>
            </w:pPr>
            <w:r w:rsidRPr="00384EF3">
              <w:rPr>
                <w:rFonts w:eastAsia="Times New Roman"/>
                <w:lang w:val="sr-Cyrl-CS"/>
              </w:rPr>
              <w:t xml:space="preserve">Организација и реализација прославе дана Светог Саве </w:t>
            </w:r>
          </w:p>
        </w:tc>
      </w:tr>
      <w:tr w:rsidR="00384EF3" w:rsidRPr="00384EF3" w:rsidTr="00FB3AD6">
        <w:trPr>
          <w:cantSplit/>
          <w:trHeight w:val="11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F3" w:rsidRPr="00384EF3" w:rsidRDefault="00384EF3" w:rsidP="00CE7FEB">
            <w:pPr>
              <w:jc w:val="center"/>
              <w:rPr>
                <w:rFonts w:eastAsia="Times New Roman"/>
              </w:rPr>
            </w:pPr>
            <w:r w:rsidRPr="00384EF3">
              <w:rPr>
                <w:rFonts w:eastAsia="Times New Roman"/>
              </w:rPr>
              <w:t>фебруар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3" w:rsidRPr="00384EF3" w:rsidRDefault="00384EF3" w:rsidP="00384EF3">
            <w:pPr>
              <w:rPr>
                <w:rFonts w:eastAsia="Times New Roman"/>
                <w:lang w:val="sr-Cyrl-CS"/>
              </w:rPr>
            </w:pPr>
            <w:r w:rsidRPr="00384EF3">
              <w:rPr>
                <w:rFonts w:eastAsia="Times New Roman"/>
                <w:lang w:val="sr-Cyrl-CS"/>
              </w:rPr>
              <w:t>Договор о реализацији екскурзије ученика</w:t>
            </w:r>
          </w:p>
          <w:p w:rsidR="00384EF3" w:rsidRPr="00384EF3" w:rsidRDefault="00384EF3" w:rsidP="00384EF3">
            <w:pPr>
              <w:rPr>
                <w:rFonts w:eastAsia="Times New Roman"/>
                <w:lang w:val="sr-Cyrl-CS"/>
              </w:rPr>
            </w:pPr>
            <w:r w:rsidRPr="00384EF3">
              <w:rPr>
                <w:rFonts w:eastAsia="Times New Roman"/>
                <w:lang w:val="sr-Cyrl-CS"/>
              </w:rPr>
              <w:t>Сарадња са родитељима ученика</w:t>
            </w:r>
          </w:p>
          <w:p w:rsidR="00384EF3" w:rsidRDefault="00384EF3" w:rsidP="00384EF3">
            <w:pPr>
              <w:rPr>
                <w:rFonts w:eastAsia="Times New Roman"/>
                <w:lang w:val="sr-Cyrl-CS"/>
              </w:rPr>
            </w:pPr>
            <w:r w:rsidRPr="00384EF3">
              <w:rPr>
                <w:rFonts w:eastAsia="Times New Roman"/>
                <w:lang w:val="sr-Cyrl-CS"/>
              </w:rPr>
              <w:t>Припрема за такмичења</w:t>
            </w:r>
          </w:p>
          <w:p w:rsidR="00CE7FEB" w:rsidRPr="00384EF3" w:rsidRDefault="00CE7FEB" w:rsidP="00384EF3">
            <w:pPr>
              <w:rPr>
                <w:rFonts w:eastAsia="Times New Roman"/>
                <w:lang w:val="sr-Cyrl-CS"/>
              </w:rPr>
            </w:pPr>
            <w:r w:rsidRPr="00CE7FEB">
              <w:rPr>
                <w:rFonts w:eastAsia="Times New Roman"/>
                <w:lang w:val="sr-Cyrl-CS"/>
              </w:rPr>
              <w:t>Oрганизација и реализација прославе „Дана љубави“ и “Недеље без насиља“</w:t>
            </w:r>
          </w:p>
        </w:tc>
      </w:tr>
      <w:tr w:rsidR="00384EF3" w:rsidRPr="00384EF3" w:rsidTr="00FB3AD6">
        <w:trPr>
          <w:cantSplit/>
          <w:trHeight w:val="14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F3" w:rsidRPr="00384EF3" w:rsidRDefault="00384EF3" w:rsidP="00CE7FEB">
            <w:pPr>
              <w:jc w:val="center"/>
              <w:rPr>
                <w:rFonts w:eastAsia="Times New Roman"/>
              </w:rPr>
            </w:pPr>
            <w:r w:rsidRPr="00384EF3">
              <w:rPr>
                <w:rFonts w:eastAsia="Times New Roman"/>
              </w:rPr>
              <w:lastRenderedPageBreak/>
              <w:t>март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3" w:rsidRPr="00384EF3" w:rsidRDefault="00384EF3" w:rsidP="00384EF3">
            <w:pPr>
              <w:rPr>
                <w:rFonts w:eastAsia="Times New Roman"/>
                <w:lang w:val="sr-Cyrl-CS"/>
              </w:rPr>
            </w:pPr>
            <w:r w:rsidRPr="00384EF3">
              <w:rPr>
                <w:rFonts w:eastAsia="Times New Roman"/>
                <w:lang w:val="sr-Cyrl-CS"/>
              </w:rPr>
              <w:t>Организација рада допунске, додатне наставе и слободних активности ученика</w:t>
            </w:r>
          </w:p>
          <w:p w:rsidR="00384EF3" w:rsidRPr="00384EF3" w:rsidRDefault="00384EF3" w:rsidP="00384EF3">
            <w:pPr>
              <w:rPr>
                <w:rFonts w:eastAsia="Times New Roman"/>
                <w:lang w:val="sr-Cyrl-CS"/>
              </w:rPr>
            </w:pPr>
            <w:r w:rsidRPr="00384EF3">
              <w:rPr>
                <w:rFonts w:eastAsia="Times New Roman"/>
                <w:lang w:val="sr-Cyrl-CS"/>
              </w:rPr>
              <w:t>Укључивање ученика у програм такмичења на нивоу општине, покрајине и републике</w:t>
            </w:r>
          </w:p>
          <w:p w:rsidR="00384EF3" w:rsidRPr="00384EF3" w:rsidRDefault="00384EF3" w:rsidP="00384EF3">
            <w:pPr>
              <w:rPr>
                <w:rFonts w:eastAsia="Times New Roman"/>
                <w:lang w:val="sr-Cyrl-CS"/>
              </w:rPr>
            </w:pPr>
            <w:r w:rsidRPr="00384EF3">
              <w:rPr>
                <w:rFonts w:eastAsia="Times New Roman"/>
                <w:lang w:val="sr-Cyrl-CS"/>
              </w:rPr>
              <w:t>Такмичења ученика у оквиру прве помоћи, спортска такмичења</w:t>
            </w:r>
          </w:p>
        </w:tc>
      </w:tr>
      <w:tr w:rsidR="00384EF3" w:rsidRPr="00384EF3" w:rsidTr="00FB3AD6">
        <w:trPr>
          <w:cantSplit/>
          <w:trHeight w:val="14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F3" w:rsidRPr="00384EF3" w:rsidRDefault="00384EF3" w:rsidP="00CE7FEB">
            <w:pPr>
              <w:jc w:val="center"/>
              <w:rPr>
                <w:rFonts w:eastAsia="Times New Roman"/>
              </w:rPr>
            </w:pPr>
            <w:r w:rsidRPr="00384EF3">
              <w:rPr>
                <w:rFonts w:eastAsia="Times New Roman"/>
              </w:rPr>
              <w:t>април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3" w:rsidRPr="00384EF3" w:rsidRDefault="00384EF3" w:rsidP="00384EF3">
            <w:pPr>
              <w:rPr>
                <w:rFonts w:eastAsia="Times New Roman"/>
              </w:rPr>
            </w:pPr>
            <w:r w:rsidRPr="00384EF3">
              <w:rPr>
                <w:rFonts w:eastAsia="Times New Roman"/>
                <w:lang w:val="sr-Cyrl-CS"/>
              </w:rPr>
              <w:t>Седница Одељењског већа:</w:t>
            </w:r>
          </w:p>
          <w:p w:rsidR="00384EF3" w:rsidRPr="00384EF3" w:rsidRDefault="00384EF3" w:rsidP="00384EF3">
            <w:pPr>
              <w:rPr>
                <w:rFonts w:eastAsia="Times New Roman"/>
                <w:lang w:val="sr-Cyrl-CS"/>
              </w:rPr>
            </w:pPr>
            <w:r w:rsidRPr="00384EF3">
              <w:rPr>
                <w:rFonts w:eastAsia="Times New Roman"/>
                <w:lang w:val="sr-Cyrl-CS"/>
              </w:rPr>
              <w:t xml:space="preserve">Анализа успеха ученика после </w:t>
            </w:r>
            <w:r w:rsidRPr="00384EF3">
              <w:rPr>
                <w:rFonts w:eastAsia="Times New Roman"/>
                <w:lang w:val="sr-Latn-CS"/>
              </w:rPr>
              <w:t>II</w:t>
            </w:r>
            <w:r w:rsidRPr="00384EF3">
              <w:rPr>
                <w:rFonts w:eastAsia="Times New Roman"/>
              </w:rPr>
              <w:t>I</w:t>
            </w:r>
            <w:r w:rsidRPr="00384EF3">
              <w:rPr>
                <w:rFonts w:eastAsia="Times New Roman"/>
                <w:lang w:val="sr-Cyrl-CS"/>
              </w:rPr>
              <w:t>квартала</w:t>
            </w:r>
          </w:p>
          <w:p w:rsidR="00384EF3" w:rsidRPr="00384EF3" w:rsidRDefault="00384EF3" w:rsidP="00384EF3">
            <w:pPr>
              <w:rPr>
                <w:rFonts w:eastAsia="Times New Roman"/>
                <w:lang w:val="sr-Cyrl-CS"/>
              </w:rPr>
            </w:pPr>
            <w:r w:rsidRPr="00384EF3">
              <w:rPr>
                <w:rFonts w:eastAsia="Times New Roman"/>
                <w:lang w:val="sr-Cyrl-CS"/>
              </w:rPr>
              <w:t>Изостанци ученика и васпитно-дисциплинске мере</w:t>
            </w:r>
          </w:p>
          <w:p w:rsidR="00384EF3" w:rsidRPr="00384EF3" w:rsidRDefault="00384EF3" w:rsidP="00384EF3">
            <w:pPr>
              <w:rPr>
                <w:rFonts w:eastAsia="Times New Roman"/>
                <w:lang w:val="sr-Cyrl-CS"/>
              </w:rPr>
            </w:pPr>
            <w:r w:rsidRPr="00384EF3">
              <w:rPr>
                <w:rFonts w:eastAsia="Times New Roman"/>
                <w:lang w:val="sr-Cyrl-CS"/>
              </w:rPr>
              <w:t>Реализација наставног процеса</w:t>
            </w:r>
          </w:p>
          <w:p w:rsidR="00384EF3" w:rsidRPr="00384EF3" w:rsidRDefault="00384EF3" w:rsidP="00384EF3">
            <w:pPr>
              <w:rPr>
                <w:rFonts w:eastAsia="Times New Roman"/>
                <w:lang w:val="sr-Cyrl-CS"/>
              </w:rPr>
            </w:pPr>
            <w:r w:rsidRPr="00384EF3">
              <w:rPr>
                <w:rFonts w:eastAsia="Times New Roman"/>
                <w:lang w:val="sr-Cyrl-CS"/>
              </w:rPr>
              <w:t>Извештај са такмичења ученика</w:t>
            </w:r>
          </w:p>
        </w:tc>
      </w:tr>
      <w:tr w:rsidR="00384EF3" w:rsidRPr="00384EF3" w:rsidTr="00FB3AD6">
        <w:trPr>
          <w:cantSplit/>
          <w:trHeight w:val="11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F3" w:rsidRPr="00384EF3" w:rsidRDefault="00384EF3" w:rsidP="00CE7FEB">
            <w:pPr>
              <w:jc w:val="center"/>
              <w:rPr>
                <w:rFonts w:eastAsia="Times New Roman"/>
              </w:rPr>
            </w:pPr>
            <w:r w:rsidRPr="00384EF3">
              <w:rPr>
                <w:rFonts w:eastAsia="Times New Roman"/>
              </w:rPr>
              <w:t>мај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3" w:rsidRPr="00384EF3" w:rsidRDefault="00384EF3" w:rsidP="00384EF3">
            <w:pPr>
              <w:rPr>
                <w:rFonts w:eastAsia="Times New Roman"/>
                <w:lang w:val="sr-Cyrl-CS"/>
              </w:rPr>
            </w:pPr>
            <w:r w:rsidRPr="00384EF3">
              <w:rPr>
                <w:rFonts w:eastAsia="Times New Roman"/>
                <w:lang w:val="sr-Cyrl-CS"/>
              </w:rPr>
              <w:t>Реализација екскурзије ученика</w:t>
            </w:r>
          </w:p>
          <w:p w:rsidR="00384EF3" w:rsidRDefault="00384EF3" w:rsidP="00384EF3">
            <w:pPr>
              <w:rPr>
                <w:rFonts w:eastAsia="Times New Roman"/>
                <w:lang w:val="sr-Cyrl-CS"/>
              </w:rPr>
            </w:pPr>
            <w:r w:rsidRPr="00384EF3">
              <w:rPr>
                <w:rFonts w:eastAsia="Times New Roman"/>
                <w:lang w:val="sr-Cyrl-CS"/>
              </w:rPr>
              <w:t>Реализација допунске наставе и слободних активности</w:t>
            </w:r>
          </w:p>
          <w:p w:rsidR="00CE7FEB" w:rsidRPr="00384EF3" w:rsidRDefault="00CE7FEB" w:rsidP="00384EF3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Реализација вежби и блок наставе</w:t>
            </w:r>
          </w:p>
        </w:tc>
      </w:tr>
      <w:tr w:rsidR="00384EF3" w:rsidRPr="00384EF3" w:rsidTr="00FB3AD6">
        <w:trPr>
          <w:cantSplit/>
          <w:trHeight w:val="20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F3" w:rsidRPr="00384EF3" w:rsidRDefault="00384EF3" w:rsidP="00CE7FEB">
            <w:pPr>
              <w:jc w:val="center"/>
              <w:rPr>
                <w:rFonts w:eastAsia="Times New Roman"/>
              </w:rPr>
            </w:pPr>
            <w:r w:rsidRPr="00384EF3">
              <w:rPr>
                <w:rFonts w:eastAsia="Times New Roman"/>
              </w:rPr>
              <w:t>јун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3" w:rsidRPr="00384EF3" w:rsidRDefault="00384EF3" w:rsidP="00384EF3">
            <w:pPr>
              <w:rPr>
                <w:rFonts w:eastAsia="Times New Roman"/>
              </w:rPr>
            </w:pPr>
            <w:r w:rsidRPr="00384EF3">
              <w:rPr>
                <w:rFonts w:eastAsia="Times New Roman"/>
                <w:lang w:val="sr-Cyrl-CS"/>
              </w:rPr>
              <w:t>Седница Одељењског већа:</w:t>
            </w:r>
          </w:p>
          <w:p w:rsidR="00384EF3" w:rsidRPr="00384EF3" w:rsidRDefault="00384EF3" w:rsidP="00384EF3">
            <w:pPr>
              <w:rPr>
                <w:rFonts w:eastAsia="Times New Roman"/>
                <w:lang w:val="sr-Cyrl-CS"/>
              </w:rPr>
            </w:pPr>
            <w:r w:rsidRPr="00384EF3">
              <w:rPr>
                <w:rFonts w:eastAsia="Times New Roman"/>
                <w:lang w:val="sr-Cyrl-CS"/>
              </w:rPr>
              <w:t>Анализа успеха ученика на крају школске године:појединачно, успех одељења и по предметима</w:t>
            </w:r>
          </w:p>
          <w:p w:rsidR="00384EF3" w:rsidRPr="00384EF3" w:rsidRDefault="00384EF3" w:rsidP="00384EF3">
            <w:pPr>
              <w:rPr>
                <w:rFonts w:eastAsia="Times New Roman"/>
                <w:lang w:val="sr-Cyrl-CS"/>
              </w:rPr>
            </w:pPr>
            <w:r w:rsidRPr="00384EF3">
              <w:rPr>
                <w:rFonts w:eastAsia="Times New Roman"/>
                <w:lang w:val="sr-Cyrl-CS"/>
              </w:rPr>
              <w:t>Изостанци ученика и васпитно-дисциплинске мере</w:t>
            </w:r>
          </w:p>
          <w:p w:rsidR="00384EF3" w:rsidRPr="00384EF3" w:rsidRDefault="00384EF3" w:rsidP="00384EF3">
            <w:pPr>
              <w:rPr>
                <w:rFonts w:eastAsia="Times New Roman"/>
                <w:lang w:val="sr-Cyrl-CS"/>
              </w:rPr>
            </w:pPr>
            <w:r w:rsidRPr="00384EF3">
              <w:rPr>
                <w:rFonts w:eastAsia="Times New Roman"/>
                <w:lang w:val="sr-Cyrl-CS"/>
              </w:rPr>
              <w:t>Награде и похвале ученика</w:t>
            </w:r>
          </w:p>
          <w:p w:rsidR="00384EF3" w:rsidRPr="00384EF3" w:rsidRDefault="00384EF3" w:rsidP="00384EF3">
            <w:pPr>
              <w:rPr>
                <w:rFonts w:eastAsia="Times New Roman"/>
                <w:lang w:val="sr-Cyrl-CS"/>
              </w:rPr>
            </w:pPr>
            <w:r w:rsidRPr="00384EF3">
              <w:rPr>
                <w:rFonts w:eastAsia="Times New Roman"/>
                <w:lang w:val="sr-Cyrl-CS"/>
              </w:rPr>
              <w:t>Реализација теоријске, практичне и блок наставе</w:t>
            </w:r>
          </w:p>
          <w:p w:rsidR="00384EF3" w:rsidRPr="00384EF3" w:rsidRDefault="00384EF3" w:rsidP="00384EF3">
            <w:pPr>
              <w:rPr>
                <w:rFonts w:eastAsia="Times New Roman"/>
                <w:lang w:val="sr-Cyrl-CS"/>
              </w:rPr>
            </w:pPr>
            <w:r w:rsidRPr="00384EF3">
              <w:rPr>
                <w:rFonts w:eastAsia="Times New Roman"/>
                <w:lang w:val="sr-Cyrl-CS"/>
              </w:rPr>
              <w:t>Реализација допунске, додатне наставе и слободних активности ученика</w:t>
            </w:r>
          </w:p>
        </w:tc>
      </w:tr>
    </w:tbl>
    <w:p w:rsidR="00384EF3" w:rsidRDefault="00384EF3" w:rsidP="00384EF3"/>
    <w:p w:rsidR="00384EF3" w:rsidRDefault="00384EF3" w:rsidP="00384EF3"/>
    <w:p w:rsidR="00384EF3" w:rsidRDefault="00384EF3" w:rsidP="00384EF3"/>
    <w:p w:rsidR="00384EF3" w:rsidRDefault="00384EF3" w:rsidP="00384EF3"/>
    <w:p w:rsidR="00384EF3" w:rsidRDefault="00384EF3" w:rsidP="00384EF3"/>
    <w:p w:rsidR="00384EF3" w:rsidRDefault="00384EF3" w:rsidP="00384EF3"/>
    <w:p w:rsidR="00384EF3" w:rsidRDefault="00384EF3" w:rsidP="00F04F59">
      <w:pPr>
        <w:spacing w:after="200"/>
        <w:jc w:val="left"/>
      </w:pPr>
      <w:r>
        <w:br w:type="page"/>
      </w:r>
    </w:p>
    <w:p w:rsidR="00F04F59" w:rsidRDefault="00F04F59" w:rsidP="00F04F59">
      <w:pPr>
        <w:spacing w:after="200"/>
        <w:jc w:val="left"/>
      </w:pPr>
    </w:p>
    <w:p w:rsidR="00CE7FEB" w:rsidRPr="00CE7FEB" w:rsidRDefault="00CE7FEB" w:rsidP="00CE7FEB">
      <w:pPr>
        <w:pStyle w:val="Heading3"/>
        <w:jc w:val="center"/>
        <w:rPr>
          <w:rFonts w:eastAsia="Times New Roman"/>
        </w:rPr>
      </w:pPr>
      <w:bookmarkStart w:id="73" w:name="_Toc114045175"/>
      <w:r>
        <w:rPr>
          <w:rFonts w:eastAsia="Times New Roman"/>
        </w:rPr>
        <w:t>План рада одељењског већа  IV</w:t>
      </w:r>
      <w:r w:rsidR="00384EF3" w:rsidRPr="00384EF3">
        <w:rPr>
          <w:rFonts w:eastAsia="Times New Roman"/>
          <w:lang w:val="sr-Latn-CS"/>
        </w:rPr>
        <w:t>разреда</w:t>
      </w:r>
      <w:bookmarkEnd w:id="73"/>
    </w:p>
    <w:p w:rsidR="00F97296" w:rsidRPr="00F04F59" w:rsidRDefault="00CE7FEB" w:rsidP="00CE7FEB">
      <w:pPr>
        <w:pStyle w:val="Heading3"/>
        <w:numPr>
          <w:ilvl w:val="0"/>
          <w:numId w:val="0"/>
        </w:numPr>
        <w:ind w:left="720"/>
        <w:jc w:val="center"/>
        <w:rPr>
          <w:rFonts w:eastAsia="Times New Roman"/>
        </w:rPr>
      </w:pPr>
      <w:bookmarkStart w:id="74" w:name="_Toc114045176"/>
      <w:r>
        <w:rPr>
          <w:rFonts w:eastAsia="Times New Roman"/>
          <w:lang w:val="sr-Latn-CS"/>
        </w:rPr>
        <w:t xml:space="preserve">Смер  </w:t>
      </w:r>
      <w:r w:rsidR="00384EF3" w:rsidRPr="00384EF3">
        <w:rPr>
          <w:rFonts w:eastAsia="Times New Roman"/>
        </w:rPr>
        <w:t>Медицинска сестра васпитач</w:t>
      </w:r>
      <w:bookmarkEnd w:id="74"/>
    </w:p>
    <w:p w:rsidR="00F97296" w:rsidRDefault="00F97296" w:rsidP="00F97296"/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8159"/>
      </w:tblGrid>
      <w:tr w:rsidR="00F97296" w:rsidRPr="00F97296" w:rsidTr="00FB3AD6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F97296" w:rsidRPr="00F97296" w:rsidRDefault="00F97296" w:rsidP="00CE7FEB">
            <w:pPr>
              <w:jc w:val="center"/>
              <w:rPr>
                <w:rFonts w:eastAsia="Times New Roman"/>
              </w:rPr>
            </w:pPr>
            <w:r w:rsidRPr="00F97296">
              <w:rPr>
                <w:rFonts w:eastAsia="Times New Roman"/>
              </w:rPr>
              <w:t>септембар</w:t>
            </w:r>
          </w:p>
        </w:tc>
        <w:tc>
          <w:tcPr>
            <w:tcW w:w="8159" w:type="dxa"/>
            <w:shd w:val="clear" w:color="auto" w:fill="auto"/>
          </w:tcPr>
          <w:p w:rsidR="00F97296" w:rsidRPr="00F97296" w:rsidRDefault="00F97296" w:rsidP="00F97296">
            <w:pPr>
              <w:rPr>
                <w:rFonts w:eastAsia="Times New Roman"/>
              </w:rPr>
            </w:pPr>
            <w:r w:rsidRPr="00F97296">
              <w:rPr>
                <w:rFonts w:eastAsia="Times New Roman"/>
                <w:lang w:val="sr-Cyrl-CS"/>
              </w:rPr>
              <w:t>Седница Одеље</w:t>
            </w:r>
            <w:r w:rsidRPr="00F97296">
              <w:rPr>
                <w:rFonts w:eastAsia="Times New Roman"/>
              </w:rPr>
              <w:t>њ</w:t>
            </w:r>
            <w:r w:rsidRPr="00F97296">
              <w:rPr>
                <w:rFonts w:eastAsia="Times New Roman"/>
                <w:lang w:val="sr-Cyrl-CS"/>
              </w:rPr>
              <w:t>ског већа:</w:t>
            </w:r>
          </w:p>
          <w:p w:rsidR="00F97296" w:rsidRPr="00F97296" w:rsidRDefault="00F97296" w:rsidP="00F97296">
            <w:pPr>
              <w:rPr>
                <w:rFonts w:eastAsia="Times New Roman"/>
              </w:rPr>
            </w:pPr>
            <w:r w:rsidRPr="00F97296">
              <w:rPr>
                <w:rFonts w:eastAsia="Times New Roman"/>
                <w:lang w:val="sr-Cyrl-CS"/>
              </w:rPr>
              <w:t>План рада одељењског већа</w:t>
            </w:r>
          </w:p>
          <w:p w:rsidR="00F97296" w:rsidRPr="00F97296" w:rsidRDefault="00F97296" w:rsidP="00F97296">
            <w:pPr>
              <w:rPr>
                <w:rFonts w:eastAsia="Times New Roman"/>
              </w:rPr>
            </w:pPr>
            <w:r w:rsidRPr="00F97296">
              <w:rPr>
                <w:rFonts w:eastAsia="Times New Roman"/>
                <w:lang w:val="sr-Cyrl-CS"/>
              </w:rPr>
              <w:t>План рада одељењског старешине</w:t>
            </w:r>
          </w:p>
          <w:p w:rsidR="00F97296" w:rsidRPr="00F97296" w:rsidRDefault="00F97296" w:rsidP="00F97296">
            <w:pPr>
              <w:rPr>
                <w:rFonts w:eastAsia="Times New Roman"/>
              </w:rPr>
            </w:pPr>
            <w:r w:rsidRPr="00F97296">
              <w:rPr>
                <w:rFonts w:eastAsia="Times New Roman"/>
                <w:lang w:val="sr-Cyrl-CS"/>
              </w:rPr>
              <w:t>Календар рада школе</w:t>
            </w:r>
          </w:p>
          <w:p w:rsidR="00F97296" w:rsidRPr="00F97296" w:rsidRDefault="00F97296" w:rsidP="00F97296">
            <w:pPr>
              <w:rPr>
                <w:rFonts w:eastAsia="Times New Roman"/>
              </w:rPr>
            </w:pPr>
            <w:r w:rsidRPr="00F97296">
              <w:rPr>
                <w:rFonts w:eastAsia="Times New Roman"/>
                <w:lang w:val="sr-Cyrl-CS"/>
              </w:rPr>
              <w:t>Распоред рада теоријске наставе, практичне и блок наставе</w:t>
            </w:r>
          </w:p>
          <w:p w:rsidR="00F97296" w:rsidRPr="00F97296" w:rsidRDefault="00F97296" w:rsidP="00F97296">
            <w:pPr>
              <w:rPr>
                <w:rFonts w:eastAsia="Times New Roman"/>
              </w:rPr>
            </w:pPr>
            <w:r w:rsidRPr="00F97296">
              <w:rPr>
                <w:rFonts w:eastAsia="Times New Roman"/>
                <w:lang w:val="sr-Cyrl-CS"/>
              </w:rPr>
              <w:t>Договор око матурантске екскурзије ученика</w:t>
            </w:r>
          </w:p>
        </w:tc>
      </w:tr>
      <w:tr w:rsidR="00F97296" w:rsidRPr="00F97296" w:rsidTr="00FB3AD6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F97296" w:rsidRPr="00F97296" w:rsidRDefault="00F97296" w:rsidP="00CE7FEB">
            <w:pPr>
              <w:jc w:val="center"/>
              <w:rPr>
                <w:rFonts w:eastAsia="Times New Roman"/>
              </w:rPr>
            </w:pPr>
            <w:r w:rsidRPr="00F97296">
              <w:rPr>
                <w:rFonts w:eastAsia="Times New Roman"/>
              </w:rPr>
              <w:t>октобар</w:t>
            </w:r>
          </w:p>
        </w:tc>
        <w:tc>
          <w:tcPr>
            <w:tcW w:w="8159" w:type="dxa"/>
            <w:shd w:val="clear" w:color="auto" w:fill="auto"/>
          </w:tcPr>
          <w:p w:rsidR="00F97296" w:rsidRPr="00F97296" w:rsidRDefault="00F97296" w:rsidP="00F97296">
            <w:pPr>
              <w:rPr>
                <w:rFonts w:eastAsia="Times New Roman"/>
              </w:rPr>
            </w:pPr>
            <w:r w:rsidRPr="00F97296">
              <w:rPr>
                <w:rFonts w:eastAsia="Times New Roman"/>
                <w:lang w:val="sr-Cyrl-CS"/>
              </w:rPr>
              <w:t>Подела, организација, планови рада и распоред допунске и додатне наставе, слободних активности и секција ученика</w:t>
            </w:r>
          </w:p>
          <w:p w:rsidR="00F97296" w:rsidRPr="00F97296" w:rsidRDefault="00F97296" w:rsidP="00F97296">
            <w:pPr>
              <w:rPr>
                <w:rFonts w:eastAsia="Times New Roman"/>
              </w:rPr>
            </w:pPr>
            <w:r w:rsidRPr="00F97296">
              <w:rPr>
                <w:rFonts w:eastAsia="Times New Roman"/>
                <w:lang w:val="sr-Cyrl-CS"/>
              </w:rPr>
              <w:t>План сарадње са родитељима</w:t>
            </w:r>
          </w:p>
        </w:tc>
      </w:tr>
      <w:tr w:rsidR="00F97296" w:rsidRPr="00F97296" w:rsidTr="00FB3AD6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F97296" w:rsidRPr="00F97296" w:rsidRDefault="00F97296" w:rsidP="00CE7FEB">
            <w:pPr>
              <w:jc w:val="center"/>
              <w:rPr>
                <w:rFonts w:eastAsia="Times New Roman"/>
              </w:rPr>
            </w:pPr>
            <w:r w:rsidRPr="00F97296">
              <w:rPr>
                <w:rFonts w:eastAsia="Times New Roman"/>
              </w:rPr>
              <w:t>новембар</w:t>
            </w:r>
          </w:p>
        </w:tc>
        <w:tc>
          <w:tcPr>
            <w:tcW w:w="8159" w:type="dxa"/>
            <w:shd w:val="clear" w:color="auto" w:fill="auto"/>
          </w:tcPr>
          <w:p w:rsidR="00F97296" w:rsidRPr="00F97296" w:rsidRDefault="00F97296" w:rsidP="00F97296">
            <w:pPr>
              <w:rPr>
                <w:rFonts w:eastAsia="Times New Roman"/>
                <w:lang w:val="sr-Cyrl-CS"/>
              </w:rPr>
            </w:pPr>
            <w:r w:rsidRPr="00F97296">
              <w:rPr>
                <w:rFonts w:eastAsia="Times New Roman"/>
                <w:lang w:val="sr-Cyrl-CS"/>
              </w:rPr>
              <w:t>Седница одељењског већа</w:t>
            </w:r>
            <w:r w:rsidRPr="00F97296">
              <w:rPr>
                <w:rFonts w:eastAsia="Times New Roman"/>
              </w:rPr>
              <w:t>:</w:t>
            </w:r>
          </w:p>
          <w:p w:rsidR="00F97296" w:rsidRPr="00F97296" w:rsidRDefault="00F97296" w:rsidP="00F97296">
            <w:pPr>
              <w:rPr>
                <w:rFonts w:eastAsia="Times New Roman"/>
                <w:lang w:val="sr-Cyrl-CS"/>
              </w:rPr>
            </w:pPr>
            <w:r w:rsidRPr="00F97296">
              <w:rPr>
                <w:rFonts w:eastAsia="Times New Roman"/>
                <w:lang w:val="sr-Cyrl-CS"/>
              </w:rPr>
              <w:t>Реализација теоријске наставе, практичне и блок наставе</w:t>
            </w:r>
          </w:p>
          <w:p w:rsidR="00F97296" w:rsidRPr="00F97296" w:rsidRDefault="00F97296" w:rsidP="00F97296">
            <w:pPr>
              <w:rPr>
                <w:rFonts w:eastAsia="Times New Roman"/>
                <w:lang w:val="sr-Cyrl-CS"/>
              </w:rPr>
            </w:pPr>
            <w:r w:rsidRPr="00F97296">
              <w:rPr>
                <w:rFonts w:eastAsia="Times New Roman"/>
                <w:lang w:val="sr-Cyrl-CS"/>
              </w:rPr>
              <w:t xml:space="preserve">Успех ученика после </w:t>
            </w:r>
            <w:r w:rsidRPr="00F97296">
              <w:rPr>
                <w:rFonts w:eastAsia="Times New Roman"/>
                <w:lang w:val="sr-Latn-CS"/>
              </w:rPr>
              <w:t>I</w:t>
            </w:r>
            <w:r w:rsidRPr="00F97296">
              <w:rPr>
                <w:rFonts w:eastAsia="Times New Roman"/>
                <w:lang w:val="sr-Cyrl-CS"/>
              </w:rPr>
              <w:t xml:space="preserve"> квартала</w:t>
            </w:r>
          </w:p>
          <w:p w:rsidR="00F97296" w:rsidRPr="00F97296" w:rsidRDefault="00F97296" w:rsidP="00F97296">
            <w:pPr>
              <w:rPr>
                <w:rFonts w:eastAsia="Times New Roman"/>
                <w:i/>
                <w:lang w:val="sr-Latn-CS"/>
              </w:rPr>
            </w:pPr>
            <w:r w:rsidRPr="00F97296">
              <w:rPr>
                <w:rFonts w:eastAsia="Times New Roman"/>
                <w:lang w:val="sr-Cyrl-CS"/>
              </w:rPr>
              <w:t>Изостанци ученика и вадспитно-дисциплинске мере</w:t>
            </w:r>
          </w:p>
        </w:tc>
      </w:tr>
      <w:tr w:rsidR="00F97296" w:rsidRPr="00F97296" w:rsidTr="00FB3AD6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F97296" w:rsidRPr="00F97296" w:rsidRDefault="00F97296" w:rsidP="00CE7FEB">
            <w:pPr>
              <w:jc w:val="center"/>
              <w:rPr>
                <w:rFonts w:eastAsia="Times New Roman"/>
              </w:rPr>
            </w:pPr>
            <w:r w:rsidRPr="00F97296">
              <w:rPr>
                <w:rFonts w:eastAsia="Times New Roman"/>
              </w:rPr>
              <w:t>децембар</w:t>
            </w:r>
          </w:p>
        </w:tc>
        <w:tc>
          <w:tcPr>
            <w:tcW w:w="8159" w:type="dxa"/>
            <w:shd w:val="clear" w:color="auto" w:fill="auto"/>
          </w:tcPr>
          <w:p w:rsidR="00F97296" w:rsidRPr="00F97296" w:rsidRDefault="00F97296" w:rsidP="00F97296">
            <w:pPr>
              <w:rPr>
                <w:rFonts w:eastAsia="Times New Roman"/>
                <w:lang w:val="sr-Cyrl-CS"/>
              </w:rPr>
            </w:pPr>
            <w:r w:rsidRPr="00F97296">
              <w:rPr>
                <w:rFonts w:eastAsia="Times New Roman"/>
                <w:lang w:val="sr-Cyrl-CS"/>
              </w:rPr>
              <w:t>Седница Одељењског већа:</w:t>
            </w:r>
          </w:p>
          <w:p w:rsidR="00F97296" w:rsidRPr="00F97296" w:rsidRDefault="00F97296" w:rsidP="00F97296">
            <w:pPr>
              <w:rPr>
                <w:rFonts w:eastAsia="Times New Roman"/>
                <w:lang w:val="sr-Cyrl-CS"/>
              </w:rPr>
            </w:pPr>
            <w:r w:rsidRPr="00F97296">
              <w:rPr>
                <w:rFonts w:eastAsia="Times New Roman"/>
                <w:lang w:val="sr-Cyrl-CS"/>
              </w:rPr>
              <w:t xml:space="preserve">Успех ученика на крају </w:t>
            </w:r>
            <w:r w:rsidRPr="00F97296">
              <w:rPr>
                <w:rFonts w:eastAsia="Times New Roman"/>
                <w:lang w:val="sr-Latn-CS"/>
              </w:rPr>
              <w:t>I</w:t>
            </w:r>
            <w:r w:rsidRPr="00F97296">
              <w:rPr>
                <w:rFonts w:eastAsia="Times New Roman"/>
                <w:lang w:val="sr-Cyrl-CS"/>
              </w:rPr>
              <w:t xml:space="preserve"> полугодишта:појединачно, општи успех и успех по предметима</w:t>
            </w:r>
          </w:p>
          <w:p w:rsidR="00F97296" w:rsidRPr="00F97296" w:rsidRDefault="00F97296" w:rsidP="00F97296">
            <w:pPr>
              <w:rPr>
                <w:rFonts w:eastAsia="Times New Roman"/>
                <w:lang w:val="sr-Cyrl-CS"/>
              </w:rPr>
            </w:pPr>
            <w:r w:rsidRPr="00F97296">
              <w:rPr>
                <w:rFonts w:eastAsia="Times New Roman"/>
                <w:lang w:val="sr-Cyrl-CS"/>
              </w:rPr>
              <w:t>Реализација наставног плана и програма по предметима:теоријске и практичне наставе</w:t>
            </w:r>
          </w:p>
          <w:p w:rsidR="00F97296" w:rsidRPr="00F97296" w:rsidRDefault="00F97296" w:rsidP="00F97296">
            <w:pPr>
              <w:rPr>
                <w:rFonts w:eastAsia="Times New Roman"/>
                <w:lang w:val="sr-Cyrl-CS"/>
              </w:rPr>
            </w:pPr>
            <w:r w:rsidRPr="00F97296">
              <w:rPr>
                <w:rFonts w:eastAsia="Times New Roman"/>
                <w:lang w:val="sr-Cyrl-CS"/>
              </w:rPr>
              <w:t>Изостанци ученика и васпитно-дисциплинске мере</w:t>
            </w:r>
          </w:p>
          <w:p w:rsidR="00F97296" w:rsidRPr="00F97296" w:rsidRDefault="00F97296" w:rsidP="00F97296">
            <w:pPr>
              <w:rPr>
                <w:rFonts w:eastAsia="Times New Roman"/>
                <w:lang w:val="sr-Cyrl-CS"/>
              </w:rPr>
            </w:pPr>
            <w:r w:rsidRPr="00F97296">
              <w:rPr>
                <w:rFonts w:eastAsia="Times New Roman"/>
                <w:lang w:val="sr-Cyrl-CS"/>
              </w:rPr>
              <w:t>Реализација плана рада одељењског старешине</w:t>
            </w:r>
          </w:p>
        </w:tc>
      </w:tr>
      <w:tr w:rsidR="00F97296" w:rsidRPr="00F97296" w:rsidTr="00FB3AD6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F97296" w:rsidRPr="00F97296" w:rsidRDefault="00F97296" w:rsidP="00CE7FEB">
            <w:pPr>
              <w:jc w:val="center"/>
              <w:rPr>
                <w:rFonts w:eastAsia="Times New Roman"/>
              </w:rPr>
            </w:pPr>
            <w:r w:rsidRPr="00F97296">
              <w:rPr>
                <w:rFonts w:eastAsia="Times New Roman"/>
              </w:rPr>
              <w:t>јануар</w:t>
            </w:r>
          </w:p>
        </w:tc>
        <w:tc>
          <w:tcPr>
            <w:tcW w:w="8159" w:type="dxa"/>
            <w:shd w:val="clear" w:color="auto" w:fill="auto"/>
          </w:tcPr>
          <w:p w:rsidR="00F97296" w:rsidRPr="00F97296" w:rsidRDefault="00F97296" w:rsidP="00F97296">
            <w:pPr>
              <w:rPr>
                <w:rFonts w:eastAsia="Times New Roman"/>
                <w:lang w:val="sr-Cyrl-CS"/>
              </w:rPr>
            </w:pPr>
            <w:r w:rsidRPr="00F97296">
              <w:rPr>
                <w:rFonts w:eastAsia="Times New Roman"/>
                <w:lang w:val="sr-Cyrl-CS"/>
              </w:rPr>
              <w:t xml:space="preserve">Договор о раду у </w:t>
            </w:r>
            <w:r w:rsidRPr="00F97296">
              <w:rPr>
                <w:rFonts w:eastAsia="Times New Roman"/>
                <w:lang w:val="sr-Latn-CS"/>
              </w:rPr>
              <w:t>II</w:t>
            </w:r>
            <w:r w:rsidRPr="00F97296">
              <w:rPr>
                <w:rFonts w:eastAsia="Times New Roman"/>
                <w:lang w:val="sr-Cyrl-CS"/>
              </w:rPr>
              <w:t xml:space="preserve"> полугодишту:</w:t>
            </w:r>
          </w:p>
          <w:p w:rsidR="00F97296" w:rsidRPr="00F97296" w:rsidRDefault="00F97296" w:rsidP="00F97296">
            <w:pPr>
              <w:rPr>
                <w:rFonts w:eastAsia="Times New Roman"/>
                <w:lang w:val="sr-Cyrl-CS"/>
              </w:rPr>
            </w:pPr>
            <w:r w:rsidRPr="00F97296">
              <w:rPr>
                <w:rFonts w:eastAsia="Times New Roman"/>
                <w:lang w:val="sr-Cyrl-CS"/>
              </w:rPr>
              <w:t>Организација допунске, додатне наставе и слободних активности ученика</w:t>
            </w:r>
          </w:p>
          <w:p w:rsidR="00F97296" w:rsidRPr="00F97296" w:rsidRDefault="00F97296" w:rsidP="00F97296">
            <w:pPr>
              <w:rPr>
                <w:rFonts w:eastAsia="Times New Roman"/>
                <w:lang w:val="sr-Cyrl-CS"/>
              </w:rPr>
            </w:pPr>
            <w:r w:rsidRPr="00F97296">
              <w:rPr>
                <w:rFonts w:eastAsia="Times New Roman"/>
                <w:lang w:val="sr-Cyrl-CS"/>
              </w:rPr>
              <w:t>Организација консултација матураната</w:t>
            </w:r>
          </w:p>
          <w:p w:rsidR="00F97296" w:rsidRPr="00F97296" w:rsidRDefault="00F97296" w:rsidP="00F97296">
            <w:pPr>
              <w:rPr>
                <w:rFonts w:eastAsia="Times New Roman"/>
                <w:lang w:val="sr-Cyrl-CS"/>
              </w:rPr>
            </w:pPr>
            <w:r w:rsidRPr="00F97296">
              <w:rPr>
                <w:rFonts w:eastAsia="Times New Roman"/>
                <w:lang w:val="sr-Cyrl-CS"/>
              </w:rPr>
              <w:t>Припрема ученика за полагање матурског испита</w:t>
            </w:r>
          </w:p>
          <w:p w:rsidR="00F97296" w:rsidRPr="00F97296" w:rsidRDefault="00F97296" w:rsidP="00F97296">
            <w:pPr>
              <w:rPr>
                <w:rFonts w:eastAsia="Times New Roman"/>
                <w:lang w:val="sr-Cyrl-CS"/>
              </w:rPr>
            </w:pPr>
            <w:r w:rsidRPr="00F97296">
              <w:rPr>
                <w:rFonts w:eastAsia="Times New Roman"/>
                <w:lang w:val="sr-Cyrl-CS"/>
              </w:rPr>
              <w:t>Стручно усавршавање наставника</w:t>
            </w:r>
          </w:p>
          <w:p w:rsidR="00F97296" w:rsidRPr="00F97296" w:rsidRDefault="00F97296" w:rsidP="00F97296">
            <w:pPr>
              <w:rPr>
                <w:rFonts w:eastAsia="Times New Roman"/>
                <w:lang w:val="sr-Cyrl-CS"/>
              </w:rPr>
            </w:pPr>
            <w:r w:rsidRPr="00F97296">
              <w:rPr>
                <w:rFonts w:eastAsia="Times New Roman"/>
                <w:lang w:val="sr-Cyrl-CS"/>
              </w:rPr>
              <w:t xml:space="preserve">Организација и реализација прославе дана Светог Саве </w:t>
            </w:r>
          </w:p>
        </w:tc>
      </w:tr>
      <w:tr w:rsidR="00F97296" w:rsidRPr="00F97296" w:rsidTr="00FB3AD6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F97296" w:rsidRPr="00F97296" w:rsidRDefault="00F97296" w:rsidP="00CE7FEB">
            <w:pPr>
              <w:jc w:val="center"/>
              <w:rPr>
                <w:rFonts w:eastAsia="Times New Roman"/>
              </w:rPr>
            </w:pPr>
            <w:r w:rsidRPr="00F97296">
              <w:rPr>
                <w:rFonts w:eastAsia="Times New Roman"/>
              </w:rPr>
              <w:t>фебруар</w:t>
            </w:r>
          </w:p>
        </w:tc>
        <w:tc>
          <w:tcPr>
            <w:tcW w:w="8159" w:type="dxa"/>
            <w:shd w:val="clear" w:color="auto" w:fill="auto"/>
          </w:tcPr>
          <w:p w:rsidR="00F97296" w:rsidRPr="00F97296" w:rsidRDefault="00F97296" w:rsidP="00F97296">
            <w:pPr>
              <w:rPr>
                <w:rFonts w:eastAsia="Times New Roman"/>
                <w:lang w:val="sr-Cyrl-CS"/>
              </w:rPr>
            </w:pPr>
            <w:r w:rsidRPr="00F97296">
              <w:rPr>
                <w:rFonts w:eastAsia="Times New Roman"/>
                <w:lang w:val="sr-Cyrl-CS"/>
              </w:rPr>
              <w:t>Договор о реализацији екскурзије ученика</w:t>
            </w:r>
          </w:p>
          <w:p w:rsidR="00F97296" w:rsidRPr="00F97296" w:rsidRDefault="00F97296" w:rsidP="00F97296">
            <w:pPr>
              <w:rPr>
                <w:rFonts w:eastAsia="Times New Roman"/>
                <w:lang w:val="sr-Cyrl-CS"/>
              </w:rPr>
            </w:pPr>
            <w:r w:rsidRPr="00F97296">
              <w:rPr>
                <w:rFonts w:eastAsia="Times New Roman"/>
                <w:lang w:val="sr-Cyrl-CS"/>
              </w:rPr>
              <w:t>Сарадња са родитељима ученика</w:t>
            </w:r>
          </w:p>
          <w:p w:rsidR="00F97296" w:rsidRDefault="00F97296" w:rsidP="00F97296">
            <w:pPr>
              <w:rPr>
                <w:rFonts w:eastAsia="Times New Roman"/>
                <w:lang w:val="sr-Cyrl-CS"/>
              </w:rPr>
            </w:pPr>
            <w:r w:rsidRPr="00F97296">
              <w:rPr>
                <w:rFonts w:eastAsia="Times New Roman"/>
                <w:lang w:val="sr-Cyrl-CS"/>
              </w:rPr>
              <w:t>Припрема за такмичења</w:t>
            </w:r>
          </w:p>
          <w:p w:rsidR="00CE7FEB" w:rsidRPr="00F97296" w:rsidRDefault="00CE7FEB" w:rsidP="00F97296">
            <w:pPr>
              <w:rPr>
                <w:rFonts w:eastAsia="Times New Roman"/>
                <w:lang w:val="sr-Cyrl-CS"/>
              </w:rPr>
            </w:pPr>
            <w:r w:rsidRPr="00CE7FEB">
              <w:rPr>
                <w:rFonts w:eastAsia="Times New Roman"/>
                <w:lang w:val="sr-Cyrl-CS"/>
              </w:rPr>
              <w:t>Oрганизација и реализација прославе „Дана љубави“ и “Недеље без насиља“</w:t>
            </w:r>
          </w:p>
        </w:tc>
      </w:tr>
      <w:tr w:rsidR="00F97296" w:rsidRPr="00F97296" w:rsidTr="00FB3AD6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F97296" w:rsidRPr="00F97296" w:rsidRDefault="00F97296" w:rsidP="00CE7FEB">
            <w:pPr>
              <w:jc w:val="center"/>
              <w:rPr>
                <w:rFonts w:eastAsia="Times New Roman"/>
              </w:rPr>
            </w:pPr>
            <w:r w:rsidRPr="00F97296">
              <w:rPr>
                <w:rFonts w:eastAsia="Times New Roman"/>
              </w:rPr>
              <w:lastRenderedPageBreak/>
              <w:t>март</w:t>
            </w:r>
          </w:p>
        </w:tc>
        <w:tc>
          <w:tcPr>
            <w:tcW w:w="8159" w:type="dxa"/>
            <w:shd w:val="clear" w:color="auto" w:fill="auto"/>
          </w:tcPr>
          <w:p w:rsidR="00F97296" w:rsidRPr="00F97296" w:rsidRDefault="00F97296" w:rsidP="00F97296">
            <w:pPr>
              <w:rPr>
                <w:rFonts w:eastAsia="Times New Roman"/>
                <w:lang w:val="sr-Cyrl-CS"/>
              </w:rPr>
            </w:pPr>
            <w:r w:rsidRPr="00F97296">
              <w:rPr>
                <w:rFonts w:eastAsia="Times New Roman"/>
                <w:lang w:val="sr-Cyrl-CS"/>
              </w:rPr>
              <w:t>Организација рада допунске, припремне и консултативне наставе матураната</w:t>
            </w:r>
          </w:p>
          <w:p w:rsidR="00F97296" w:rsidRPr="00F97296" w:rsidRDefault="00F97296" w:rsidP="00F97296">
            <w:pPr>
              <w:rPr>
                <w:rFonts w:eastAsia="Times New Roman"/>
                <w:lang w:val="sr-Cyrl-CS"/>
              </w:rPr>
            </w:pPr>
            <w:r w:rsidRPr="00F97296">
              <w:rPr>
                <w:rFonts w:eastAsia="Times New Roman"/>
                <w:lang w:val="sr-Cyrl-CS"/>
              </w:rPr>
              <w:t>Укључивање ученика у програм такмичења на нивоу општине, покрајине и републике</w:t>
            </w:r>
            <w:r w:rsidRPr="00F97296">
              <w:rPr>
                <w:rFonts w:eastAsia="Times New Roman"/>
              </w:rPr>
              <w:t>.</w:t>
            </w:r>
            <w:r w:rsidRPr="00F97296">
              <w:rPr>
                <w:rFonts w:eastAsia="Times New Roman"/>
                <w:lang w:val="sr-Cyrl-CS"/>
              </w:rPr>
              <w:t xml:space="preserve"> Спортска такмичења</w:t>
            </w:r>
          </w:p>
        </w:tc>
      </w:tr>
      <w:tr w:rsidR="00F97296" w:rsidRPr="00F97296" w:rsidTr="00FB3AD6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F97296" w:rsidRPr="00F97296" w:rsidRDefault="00F97296" w:rsidP="00CE7FEB">
            <w:pPr>
              <w:jc w:val="center"/>
              <w:rPr>
                <w:rFonts w:eastAsia="Times New Roman"/>
              </w:rPr>
            </w:pPr>
            <w:r w:rsidRPr="00F97296">
              <w:rPr>
                <w:rFonts w:eastAsia="Times New Roman"/>
              </w:rPr>
              <w:t>април</w:t>
            </w:r>
          </w:p>
        </w:tc>
        <w:tc>
          <w:tcPr>
            <w:tcW w:w="8159" w:type="dxa"/>
            <w:shd w:val="clear" w:color="auto" w:fill="auto"/>
          </w:tcPr>
          <w:p w:rsidR="00F97296" w:rsidRPr="00F97296" w:rsidRDefault="00F97296" w:rsidP="00F97296">
            <w:pPr>
              <w:rPr>
                <w:rFonts w:eastAsia="Times New Roman"/>
              </w:rPr>
            </w:pPr>
            <w:r w:rsidRPr="00F97296">
              <w:rPr>
                <w:rFonts w:eastAsia="Times New Roman"/>
                <w:lang w:val="sr-Cyrl-CS"/>
              </w:rPr>
              <w:t>Седница одељењског већа:</w:t>
            </w:r>
          </w:p>
          <w:p w:rsidR="00F97296" w:rsidRPr="00F97296" w:rsidRDefault="00F97296" w:rsidP="00F97296">
            <w:pPr>
              <w:rPr>
                <w:rFonts w:eastAsia="Times New Roman"/>
                <w:lang w:val="sr-Cyrl-CS"/>
              </w:rPr>
            </w:pPr>
            <w:r w:rsidRPr="00F97296">
              <w:rPr>
                <w:rFonts w:eastAsia="Times New Roman"/>
                <w:lang w:val="sr-Cyrl-CS"/>
              </w:rPr>
              <w:t xml:space="preserve">Анализа успеха ученика после </w:t>
            </w:r>
            <w:r w:rsidRPr="00F97296">
              <w:rPr>
                <w:rFonts w:eastAsia="Times New Roman"/>
                <w:lang w:val="sr-Latn-CS"/>
              </w:rPr>
              <w:t>III</w:t>
            </w:r>
            <w:r w:rsidRPr="00F97296">
              <w:rPr>
                <w:rFonts w:eastAsia="Times New Roman"/>
                <w:lang w:val="sr-Cyrl-CS"/>
              </w:rPr>
              <w:t>квартала</w:t>
            </w:r>
          </w:p>
          <w:p w:rsidR="00F97296" w:rsidRPr="00F97296" w:rsidRDefault="00F97296" w:rsidP="00F97296">
            <w:pPr>
              <w:rPr>
                <w:rFonts w:eastAsia="Times New Roman"/>
                <w:lang w:val="sr-Cyrl-CS"/>
              </w:rPr>
            </w:pPr>
            <w:r w:rsidRPr="00F97296">
              <w:rPr>
                <w:rFonts w:eastAsia="Times New Roman"/>
                <w:lang w:val="sr-Cyrl-CS"/>
              </w:rPr>
              <w:t>Изостанци ученика и васпитно-дисциплинске мере</w:t>
            </w:r>
          </w:p>
          <w:p w:rsidR="00F97296" w:rsidRPr="00F97296" w:rsidRDefault="00F97296" w:rsidP="00F97296">
            <w:pPr>
              <w:rPr>
                <w:rFonts w:eastAsia="Times New Roman"/>
                <w:lang w:val="sr-Cyrl-CS"/>
              </w:rPr>
            </w:pPr>
            <w:r w:rsidRPr="00F97296">
              <w:rPr>
                <w:rFonts w:eastAsia="Times New Roman"/>
                <w:lang w:val="sr-Cyrl-CS"/>
              </w:rPr>
              <w:t>Реализација наставног процеса</w:t>
            </w:r>
          </w:p>
          <w:p w:rsidR="00F97296" w:rsidRPr="00F97296" w:rsidRDefault="00F97296" w:rsidP="00F97296">
            <w:pPr>
              <w:rPr>
                <w:rFonts w:eastAsia="Times New Roman"/>
                <w:lang w:val="sr-Cyrl-CS"/>
              </w:rPr>
            </w:pPr>
            <w:r w:rsidRPr="00F97296">
              <w:rPr>
                <w:rFonts w:eastAsia="Times New Roman"/>
                <w:lang w:val="sr-Cyrl-CS"/>
              </w:rPr>
              <w:t>Извештај са такмичења ученика</w:t>
            </w:r>
          </w:p>
          <w:p w:rsidR="00F97296" w:rsidRPr="00F97296" w:rsidRDefault="00F97296" w:rsidP="00F97296">
            <w:pPr>
              <w:rPr>
                <w:rFonts w:eastAsia="Times New Roman"/>
                <w:lang w:val="sr-Cyrl-CS"/>
              </w:rPr>
            </w:pPr>
            <w:r w:rsidRPr="00F97296">
              <w:rPr>
                <w:rFonts w:eastAsia="Times New Roman"/>
                <w:lang w:val="sr-Cyrl-CS"/>
              </w:rPr>
              <w:t>Табло матураната</w:t>
            </w:r>
          </w:p>
        </w:tc>
      </w:tr>
      <w:tr w:rsidR="00F97296" w:rsidRPr="00F97296" w:rsidTr="00FB3AD6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F97296" w:rsidRPr="00F97296" w:rsidRDefault="00F97296" w:rsidP="00CE7FEB">
            <w:pPr>
              <w:jc w:val="center"/>
              <w:rPr>
                <w:rFonts w:eastAsia="Times New Roman"/>
              </w:rPr>
            </w:pPr>
            <w:r w:rsidRPr="00F97296">
              <w:rPr>
                <w:rFonts w:eastAsia="Times New Roman"/>
              </w:rPr>
              <w:t>мај</w:t>
            </w:r>
          </w:p>
        </w:tc>
        <w:tc>
          <w:tcPr>
            <w:tcW w:w="8159" w:type="dxa"/>
            <w:shd w:val="clear" w:color="auto" w:fill="auto"/>
          </w:tcPr>
          <w:p w:rsidR="00F97296" w:rsidRPr="00F97296" w:rsidRDefault="00F97296" w:rsidP="00F97296">
            <w:pPr>
              <w:rPr>
                <w:rFonts w:eastAsia="Times New Roman"/>
                <w:lang w:val="sr-Cyrl-CS"/>
              </w:rPr>
            </w:pPr>
            <w:r w:rsidRPr="00F97296">
              <w:rPr>
                <w:rFonts w:eastAsia="Times New Roman"/>
                <w:lang w:val="sr-Cyrl-CS"/>
              </w:rPr>
              <w:t>Реализација допунске, припремне и консултативне наставе матураната</w:t>
            </w:r>
          </w:p>
          <w:p w:rsidR="00F97296" w:rsidRPr="00F97296" w:rsidRDefault="00F97296" w:rsidP="00F97296">
            <w:pPr>
              <w:rPr>
                <w:rFonts w:eastAsia="Times New Roman"/>
                <w:lang w:val="sr-Cyrl-CS"/>
              </w:rPr>
            </w:pPr>
            <w:r w:rsidRPr="00F97296">
              <w:rPr>
                <w:rFonts w:eastAsia="Times New Roman"/>
                <w:lang w:val="sr-Cyrl-CS"/>
              </w:rPr>
              <w:t>Анализа успеха матураната на крају школске године:појединачно, успех одељења и по предметима</w:t>
            </w:r>
          </w:p>
        </w:tc>
      </w:tr>
      <w:tr w:rsidR="00F97296" w:rsidRPr="00F97296" w:rsidTr="00FB3AD6">
        <w:trPr>
          <w:cantSplit/>
          <w:trHeight w:val="113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F97296" w:rsidRPr="00F97296" w:rsidRDefault="00F97296" w:rsidP="00CE7FEB">
            <w:pPr>
              <w:jc w:val="center"/>
              <w:rPr>
                <w:rFonts w:eastAsia="Times New Roman"/>
              </w:rPr>
            </w:pPr>
            <w:r w:rsidRPr="00F97296">
              <w:rPr>
                <w:rFonts w:eastAsia="Times New Roman"/>
              </w:rPr>
              <w:t>јун</w:t>
            </w:r>
          </w:p>
        </w:tc>
        <w:tc>
          <w:tcPr>
            <w:tcW w:w="8159" w:type="dxa"/>
            <w:shd w:val="clear" w:color="auto" w:fill="auto"/>
          </w:tcPr>
          <w:p w:rsidR="00F97296" w:rsidRPr="00F97296" w:rsidRDefault="00F97296" w:rsidP="00F97296">
            <w:pPr>
              <w:rPr>
                <w:rFonts w:eastAsia="Times New Roman"/>
              </w:rPr>
            </w:pPr>
            <w:r w:rsidRPr="00F97296">
              <w:rPr>
                <w:rFonts w:eastAsia="Times New Roman"/>
                <w:lang w:val="sr-Cyrl-CS"/>
              </w:rPr>
              <w:t>Седница одељењског већа:</w:t>
            </w:r>
          </w:p>
          <w:p w:rsidR="00F97296" w:rsidRPr="00F97296" w:rsidRDefault="00F97296" w:rsidP="00F97296">
            <w:pPr>
              <w:rPr>
                <w:rFonts w:eastAsia="Times New Roman"/>
                <w:lang w:val="sr-Cyrl-CS"/>
              </w:rPr>
            </w:pPr>
            <w:r w:rsidRPr="00F97296">
              <w:rPr>
                <w:rFonts w:eastAsia="Times New Roman"/>
                <w:lang w:val="sr-Cyrl-CS"/>
              </w:rPr>
              <w:t>Анализа успеха матураната на крају школске године</w:t>
            </w:r>
          </w:p>
          <w:p w:rsidR="00F97296" w:rsidRPr="00F97296" w:rsidRDefault="00F97296" w:rsidP="00F97296">
            <w:pPr>
              <w:rPr>
                <w:rFonts w:eastAsia="Times New Roman"/>
                <w:lang w:val="sr-Cyrl-CS"/>
              </w:rPr>
            </w:pPr>
            <w:r w:rsidRPr="00F97296">
              <w:rPr>
                <w:rFonts w:eastAsia="Times New Roman"/>
                <w:lang w:val="sr-Cyrl-CS"/>
              </w:rPr>
              <w:t>Награде и похвале ученицима</w:t>
            </w:r>
          </w:p>
          <w:p w:rsidR="00F97296" w:rsidRPr="00F97296" w:rsidRDefault="00F97296" w:rsidP="00F97296">
            <w:pPr>
              <w:rPr>
                <w:rFonts w:eastAsia="Times New Roman"/>
                <w:lang w:val="sr-Cyrl-CS"/>
              </w:rPr>
            </w:pPr>
            <w:r w:rsidRPr="00F97296">
              <w:rPr>
                <w:rFonts w:eastAsia="Times New Roman"/>
                <w:lang w:val="sr-Cyrl-CS"/>
              </w:rPr>
              <w:t>Избор ученика генерације и најбољег ученика на практичном делу наставе</w:t>
            </w:r>
          </w:p>
          <w:p w:rsidR="00F97296" w:rsidRPr="00F97296" w:rsidRDefault="00F97296" w:rsidP="00F97296">
            <w:pPr>
              <w:rPr>
                <w:rFonts w:eastAsia="Times New Roman"/>
                <w:lang w:val="sr-Cyrl-CS"/>
              </w:rPr>
            </w:pPr>
            <w:r w:rsidRPr="00F97296">
              <w:rPr>
                <w:rFonts w:eastAsia="Times New Roman"/>
                <w:lang w:val="sr-Cyrl-CS"/>
              </w:rPr>
              <w:t>Реализација теоријске, практичне и блок наставе</w:t>
            </w:r>
            <w:r w:rsidR="00CE7FEB">
              <w:rPr>
                <w:rFonts w:eastAsia="Times New Roman"/>
                <w:lang w:val="sr-Cyrl-CS"/>
              </w:rPr>
              <w:t>, поправни испити</w:t>
            </w:r>
          </w:p>
        </w:tc>
      </w:tr>
    </w:tbl>
    <w:p w:rsidR="00F97296" w:rsidRDefault="00F97296" w:rsidP="00F97296"/>
    <w:p w:rsidR="00F97296" w:rsidRDefault="00F97296" w:rsidP="00F97296"/>
    <w:p w:rsidR="00F97296" w:rsidRDefault="00F97296" w:rsidP="00F97296"/>
    <w:p w:rsidR="00F97296" w:rsidRDefault="00F97296" w:rsidP="00F97296"/>
    <w:p w:rsidR="00F97296" w:rsidRDefault="00F97296">
      <w:pPr>
        <w:spacing w:after="200"/>
        <w:jc w:val="left"/>
      </w:pPr>
      <w:r>
        <w:br w:type="page"/>
      </w:r>
    </w:p>
    <w:p w:rsidR="00D86EAF" w:rsidRDefault="00D86EAF" w:rsidP="00CE7FEB">
      <w:pPr>
        <w:spacing w:after="200"/>
        <w:jc w:val="center"/>
      </w:pPr>
    </w:p>
    <w:p w:rsidR="00CE7FEB" w:rsidRPr="00CE7FEB" w:rsidRDefault="00D86EAF" w:rsidP="00CE7FEB">
      <w:pPr>
        <w:pStyle w:val="Heading3"/>
        <w:jc w:val="center"/>
      </w:pPr>
      <w:bookmarkStart w:id="75" w:name="_Toc114045177"/>
      <w:r w:rsidRPr="00F97296">
        <w:rPr>
          <w:rFonts w:eastAsia="Times New Roman"/>
        </w:rPr>
        <w:t xml:space="preserve">План рада о дељењског већа   I   </w:t>
      </w:r>
      <w:r w:rsidRPr="00F97296">
        <w:rPr>
          <w:rFonts w:eastAsia="Times New Roman"/>
          <w:lang w:val="sr-Latn-CS"/>
        </w:rPr>
        <w:t>разреда</w:t>
      </w:r>
      <w:bookmarkEnd w:id="75"/>
    </w:p>
    <w:p w:rsidR="00D86EAF" w:rsidRDefault="00D86EAF" w:rsidP="00CE7FEB">
      <w:pPr>
        <w:pStyle w:val="Heading3"/>
        <w:numPr>
          <w:ilvl w:val="0"/>
          <w:numId w:val="0"/>
        </w:numPr>
        <w:ind w:left="720"/>
        <w:jc w:val="center"/>
      </w:pPr>
      <w:bookmarkStart w:id="76" w:name="_Toc114045178"/>
      <w:r w:rsidRPr="00F97296">
        <w:rPr>
          <w:rFonts w:eastAsia="Times New Roman"/>
          <w:lang w:val="sr-Latn-CS"/>
        </w:rPr>
        <w:t xml:space="preserve">Смер   </w:t>
      </w:r>
      <w:r w:rsidRPr="00F97296">
        <w:rPr>
          <w:rFonts w:eastAsia="Times New Roman"/>
        </w:rPr>
        <w:t>здравствени неговатељ</w:t>
      </w:r>
      <w:bookmarkEnd w:id="76"/>
    </w:p>
    <w:p w:rsidR="00D86EAF" w:rsidRDefault="00D86EAF">
      <w:pPr>
        <w:spacing w:after="200"/>
        <w:jc w:val="left"/>
      </w:pPr>
    </w:p>
    <w:tbl>
      <w:tblPr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8145"/>
      </w:tblGrid>
      <w:tr w:rsidR="00D86EAF" w:rsidRPr="00D86EAF" w:rsidTr="00FB3AD6">
        <w:trPr>
          <w:cantSplit/>
          <w:trHeight w:val="1156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D86EAF" w:rsidRPr="00D86EAF" w:rsidRDefault="00D86EAF" w:rsidP="00CE7FEB">
            <w:pPr>
              <w:jc w:val="center"/>
              <w:rPr>
                <w:rFonts w:eastAsia="Times New Roman"/>
              </w:rPr>
            </w:pPr>
            <w:r w:rsidRPr="00D86EAF">
              <w:rPr>
                <w:rFonts w:eastAsia="Times New Roman"/>
              </w:rPr>
              <w:t>септембар</w:t>
            </w:r>
          </w:p>
        </w:tc>
        <w:tc>
          <w:tcPr>
            <w:tcW w:w="8145" w:type="dxa"/>
            <w:shd w:val="clear" w:color="auto" w:fill="auto"/>
          </w:tcPr>
          <w:p w:rsidR="00D86EAF" w:rsidRPr="00D86EAF" w:rsidRDefault="00D86EAF" w:rsidP="00D86EAF">
            <w:pPr>
              <w:rPr>
                <w:rFonts w:eastAsia="Times New Roman"/>
                <w:lang w:val="sr-Latn-CS"/>
              </w:rPr>
            </w:pPr>
            <w:r w:rsidRPr="00D86EAF">
              <w:rPr>
                <w:rFonts w:eastAsia="Times New Roman"/>
                <w:lang w:val="sr-Cyrl-CS"/>
              </w:rPr>
              <w:t>Седница Одељењског већа</w:t>
            </w:r>
          </w:p>
          <w:p w:rsidR="00D86EAF" w:rsidRPr="00D86EAF" w:rsidRDefault="00D86EAF" w:rsidP="00D86EAF">
            <w:pPr>
              <w:rPr>
                <w:rFonts w:eastAsia="Times New Roman"/>
                <w:lang w:val="sr-Latn-CS"/>
              </w:rPr>
            </w:pPr>
            <w:r w:rsidRPr="00D86EAF">
              <w:rPr>
                <w:rFonts w:eastAsia="Times New Roman"/>
                <w:lang w:val="sr-Cyrl-CS"/>
              </w:rPr>
              <w:t>Планирање и припрема часова, писмених и контролних вежби, сређивање документације</w:t>
            </w:r>
          </w:p>
          <w:p w:rsidR="00D86EAF" w:rsidRPr="00D86EAF" w:rsidRDefault="00D86EAF" w:rsidP="00D86EAF">
            <w:pPr>
              <w:rPr>
                <w:rFonts w:eastAsia="Times New Roman"/>
              </w:rPr>
            </w:pPr>
            <w:r w:rsidRPr="00D86EAF">
              <w:rPr>
                <w:rFonts w:eastAsia="Times New Roman"/>
                <w:lang w:val="sr-Cyrl-CS"/>
              </w:rPr>
              <w:t>План рада одељењског старешине</w:t>
            </w:r>
          </w:p>
          <w:p w:rsidR="00D86EAF" w:rsidRPr="00D86EAF" w:rsidRDefault="00D86EAF" w:rsidP="00D86EAF">
            <w:pPr>
              <w:rPr>
                <w:rFonts w:eastAsia="Times New Roman"/>
              </w:rPr>
            </w:pPr>
            <w:r w:rsidRPr="00D86EAF">
              <w:rPr>
                <w:rFonts w:eastAsia="Times New Roman"/>
                <w:lang w:val="sr-Cyrl-CS"/>
              </w:rPr>
              <w:t>Календар рада школе</w:t>
            </w:r>
          </w:p>
          <w:p w:rsidR="00D86EAF" w:rsidRPr="00D86EAF" w:rsidRDefault="00D86EAF" w:rsidP="00D86EAF">
            <w:pPr>
              <w:rPr>
                <w:rFonts w:eastAsia="Times New Roman"/>
              </w:rPr>
            </w:pPr>
            <w:r w:rsidRPr="00D86EAF">
              <w:rPr>
                <w:rFonts w:eastAsia="Times New Roman"/>
                <w:lang w:val="sr-Cyrl-CS"/>
              </w:rPr>
              <w:t>Распоред рада теоријске наставе, вежби, практичне и блок наставе</w:t>
            </w:r>
          </w:p>
        </w:tc>
      </w:tr>
      <w:tr w:rsidR="00D86EAF" w:rsidRPr="00D86EAF" w:rsidTr="00FB3AD6">
        <w:trPr>
          <w:cantSplit/>
          <w:trHeight w:val="1156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D86EAF" w:rsidRPr="00D86EAF" w:rsidRDefault="00D86EAF" w:rsidP="00CE7FEB">
            <w:pPr>
              <w:jc w:val="center"/>
              <w:rPr>
                <w:rFonts w:eastAsia="Times New Roman"/>
              </w:rPr>
            </w:pPr>
            <w:r w:rsidRPr="00D86EAF">
              <w:rPr>
                <w:rFonts w:eastAsia="Times New Roman"/>
              </w:rPr>
              <w:t>октобар</w:t>
            </w:r>
          </w:p>
        </w:tc>
        <w:tc>
          <w:tcPr>
            <w:tcW w:w="8145" w:type="dxa"/>
            <w:shd w:val="clear" w:color="auto" w:fill="auto"/>
          </w:tcPr>
          <w:p w:rsidR="00D86EAF" w:rsidRPr="00D86EAF" w:rsidRDefault="00D86EAF" w:rsidP="00D86EAF">
            <w:pPr>
              <w:rPr>
                <w:rFonts w:eastAsia="Times New Roman"/>
              </w:rPr>
            </w:pPr>
            <w:r w:rsidRPr="00D86EAF">
              <w:rPr>
                <w:rFonts w:eastAsia="Times New Roman"/>
                <w:lang w:val="sr-Cyrl-CS"/>
              </w:rPr>
              <w:t>Подела, организација, планови рада и распоред допунске и додатне наставе, слободних активности и секција ученика</w:t>
            </w:r>
          </w:p>
          <w:p w:rsidR="00D86EAF" w:rsidRPr="00D86EAF" w:rsidRDefault="00D86EAF" w:rsidP="00D86EAF">
            <w:pPr>
              <w:rPr>
                <w:rFonts w:eastAsia="Times New Roman"/>
              </w:rPr>
            </w:pPr>
            <w:r w:rsidRPr="00D86EAF">
              <w:rPr>
                <w:rFonts w:eastAsia="Times New Roman"/>
                <w:lang w:val="sr-Cyrl-CS"/>
              </w:rPr>
              <w:t>План сарадње са родитељима</w:t>
            </w:r>
          </w:p>
        </w:tc>
      </w:tr>
      <w:tr w:rsidR="00D86EAF" w:rsidRPr="00D86EAF" w:rsidTr="00FB3AD6">
        <w:trPr>
          <w:cantSplit/>
          <w:trHeight w:val="1156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D86EAF" w:rsidRPr="00D86EAF" w:rsidRDefault="00D86EAF" w:rsidP="00CE7FEB">
            <w:pPr>
              <w:jc w:val="center"/>
              <w:rPr>
                <w:rFonts w:eastAsia="Times New Roman"/>
              </w:rPr>
            </w:pPr>
            <w:r w:rsidRPr="00D86EAF">
              <w:rPr>
                <w:rFonts w:eastAsia="Times New Roman"/>
              </w:rPr>
              <w:t>новембар</w:t>
            </w:r>
          </w:p>
        </w:tc>
        <w:tc>
          <w:tcPr>
            <w:tcW w:w="8145" w:type="dxa"/>
            <w:shd w:val="clear" w:color="auto" w:fill="auto"/>
          </w:tcPr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>Седница одељењског већа</w:t>
            </w:r>
            <w:r w:rsidRPr="00D86EAF">
              <w:rPr>
                <w:rFonts w:eastAsia="Times New Roman"/>
              </w:rPr>
              <w:t>:</w:t>
            </w:r>
          </w:p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>Реализација теоријске наставе, вежби, практичне и блок наставе</w:t>
            </w:r>
          </w:p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 xml:space="preserve">Успех ученика после </w:t>
            </w:r>
            <w:r w:rsidRPr="00D86EAF">
              <w:rPr>
                <w:rFonts w:eastAsia="Times New Roman"/>
                <w:lang w:val="sr-Latn-CS"/>
              </w:rPr>
              <w:t>I</w:t>
            </w:r>
            <w:r w:rsidRPr="00D86EAF">
              <w:rPr>
                <w:rFonts w:eastAsia="Times New Roman"/>
                <w:lang w:val="sr-Cyrl-CS"/>
              </w:rPr>
              <w:t xml:space="preserve"> квартала</w:t>
            </w:r>
          </w:p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>Изостанци ученика и вадспитно-дисциплинске мере</w:t>
            </w:r>
          </w:p>
        </w:tc>
      </w:tr>
      <w:tr w:rsidR="00D86EAF" w:rsidRPr="00D86EAF" w:rsidTr="00FB3AD6">
        <w:trPr>
          <w:cantSplit/>
          <w:trHeight w:val="1156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D86EAF" w:rsidRPr="00D86EAF" w:rsidRDefault="00D86EAF" w:rsidP="00CE7FEB">
            <w:pPr>
              <w:jc w:val="center"/>
              <w:rPr>
                <w:rFonts w:eastAsia="Times New Roman"/>
              </w:rPr>
            </w:pPr>
            <w:r w:rsidRPr="00D86EAF">
              <w:rPr>
                <w:rFonts w:eastAsia="Times New Roman"/>
              </w:rPr>
              <w:t>децембар</w:t>
            </w:r>
          </w:p>
        </w:tc>
        <w:tc>
          <w:tcPr>
            <w:tcW w:w="8145" w:type="dxa"/>
            <w:shd w:val="clear" w:color="auto" w:fill="auto"/>
          </w:tcPr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>Седница Одељењског већа:</w:t>
            </w:r>
          </w:p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 xml:space="preserve">Успех ученика на крају </w:t>
            </w:r>
            <w:r w:rsidRPr="00D86EAF">
              <w:rPr>
                <w:rFonts w:eastAsia="Times New Roman"/>
                <w:lang w:val="sr-Latn-CS"/>
              </w:rPr>
              <w:t>I</w:t>
            </w:r>
            <w:r w:rsidRPr="00D86EAF">
              <w:rPr>
                <w:rFonts w:eastAsia="Times New Roman"/>
                <w:lang w:val="sr-Cyrl-CS"/>
              </w:rPr>
              <w:t xml:space="preserve"> полугодишта:појединачно, општи успех и успех по предметима</w:t>
            </w:r>
          </w:p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>Реализација наставног плана и програма по предметима-теоријске и практичне наставе</w:t>
            </w:r>
          </w:p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>Изостанци ученика и васпитно-дисциплинске мере</w:t>
            </w:r>
          </w:p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>Реализација плана рада одељењског старешине</w:t>
            </w:r>
          </w:p>
        </w:tc>
      </w:tr>
      <w:tr w:rsidR="00D86EAF" w:rsidRPr="00D86EAF" w:rsidTr="00FB3AD6">
        <w:trPr>
          <w:cantSplit/>
          <w:trHeight w:val="1156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D86EAF" w:rsidRPr="00D86EAF" w:rsidRDefault="00D86EAF" w:rsidP="00CE7FEB">
            <w:pPr>
              <w:jc w:val="center"/>
              <w:rPr>
                <w:rFonts w:eastAsia="Times New Roman"/>
              </w:rPr>
            </w:pPr>
            <w:r w:rsidRPr="00D86EAF">
              <w:rPr>
                <w:rFonts w:eastAsia="Times New Roman"/>
              </w:rPr>
              <w:t>јануар</w:t>
            </w:r>
          </w:p>
        </w:tc>
        <w:tc>
          <w:tcPr>
            <w:tcW w:w="8145" w:type="dxa"/>
            <w:shd w:val="clear" w:color="auto" w:fill="auto"/>
          </w:tcPr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>Организација допунске, додатне наставе и слободних активности ученика</w:t>
            </w:r>
          </w:p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>Предлози за успешније одвијање васпитно-образовног процеса</w:t>
            </w:r>
          </w:p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>Стручно усавршавање наставника</w:t>
            </w:r>
          </w:p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>Организација и реализација прославе дана Светог Саве</w:t>
            </w:r>
          </w:p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 xml:space="preserve">Договор о раду у </w:t>
            </w:r>
            <w:r w:rsidRPr="00D86EAF">
              <w:rPr>
                <w:rFonts w:eastAsia="Times New Roman"/>
                <w:lang w:val="sr-Latn-CS"/>
              </w:rPr>
              <w:t>II</w:t>
            </w:r>
            <w:r w:rsidRPr="00D86EAF">
              <w:rPr>
                <w:rFonts w:eastAsia="Times New Roman"/>
                <w:lang w:val="sr-Cyrl-CS"/>
              </w:rPr>
              <w:t xml:space="preserve"> полугодишту.</w:t>
            </w:r>
          </w:p>
        </w:tc>
      </w:tr>
      <w:tr w:rsidR="00D86EAF" w:rsidRPr="00D86EAF" w:rsidTr="00FB3AD6">
        <w:trPr>
          <w:cantSplit/>
          <w:trHeight w:val="1156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D86EAF" w:rsidRPr="00D86EAF" w:rsidRDefault="00D86EAF" w:rsidP="00CE7FEB">
            <w:pPr>
              <w:jc w:val="center"/>
              <w:rPr>
                <w:rFonts w:eastAsia="Times New Roman"/>
              </w:rPr>
            </w:pPr>
            <w:r w:rsidRPr="00D86EAF">
              <w:rPr>
                <w:rFonts w:eastAsia="Times New Roman"/>
              </w:rPr>
              <w:t>фебруар</w:t>
            </w:r>
          </w:p>
        </w:tc>
        <w:tc>
          <w:tcPr>
            <w:tcW w:w="8145" w:type="dxa"/>
            <w:shd w:val="clear" w:color="auto" w:fill="auto"/>
          </w:tcPr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>Договор о реализацији екскурзије ученика</w:t>
            </w:r>
          </w:p>
          <w:p w:rsid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>Сарадња са родитељима ученика</w:t>
            </w:r>
            <w:r w:rsidRPr="00D86EAF">
              <w:rPr>
                <w:rFonts w:eastAsia="Times New Roman"/>
              </w:rPr>
              <w:t>.</w:t>
            </w:r>
            <w:r w:rsidRPr="00D86EAF">
              <w:rPr>
                <w:rFonts w:eastAsia="Times New Roman"/>
                <w:lang w:val="sr-Cyrl-CS"/>
              </w:rPr>
              <w:t>Припрема за такмичења</w:t>
            </w:r>
          </w:p>
          <w:p w:rsidR="00CE7FEB" w:rsidRPr="00D86EAF" w:rsidRDefault="00CE7FEB" w:rsidP="00D86EAF">
            <w:pPr>
              <w:rPr>
                <w:rFonts w:eastAsia="Times New Roman"/>
                <w:lang w:val="sr-Cyrl-CS"/>
              </w:rPr>
            </w:pPr>
            <w:r w:rsidRPr="00CE7FEB">
              <w:rPr>
                <w:rFonts w:eastAsia="Times New Roman"/>
                <w:lang w:val="sr-Cyrl-CS"/>
              </w:rPr>
              <w:t>Oрганизација и реализација прославе „Дана љубави“ и “Недеље без насиља“</w:t>
            </w:r>
          </w:p>
        </w:tc>
      </w:tr>
      <w:tr w:rsidR="00D86EAF" w:rsidRPr="00D86EAF" w:rsidTr="00FB3AD6">
        <w:trPr>
          <w:cantSplit/>
          <w:trHeight w:val="1156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D86EAF" w:rsidRPr="00D86EAF" w:rsidRDefault="00D86EAF" w:rsidP="00CE7FEB">
            <w:pPr>
              <w:jc w:val="center"/>
              <w:rPr>
                <w:rFonts w:eastAsia="Times New Roman"/>
              </w:rPr>
            </w:pPr>
            <w:r w:rsidRPr="00D86EAF">
              <w:rPr>
                <w:rFonts w:eastAsia="Times New Roman"/>
              </w:rPr>
              <w:lastRenderedPageBreak/>
              <w:t>март</w:t>
            </w:r>
          </w:p>
        </w:tc>
        <w:tc>
          <w:tcPr>
            <w:tcW w:w="8145" w:type="dxa"/>
            <w:shd w:val="clear" w:color="auto" w:fill="auto"/>
          </w:tcPr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>Организација рада допунске, додатне наставе и слободних активности ученика</w:t>
            </w:r>
          </w:p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>Укључивање ученика у програм такмичења на нивоу општине, покрајине и републике</w:t>
            </w:r>
          </w:p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>Такмичења ученика у оквиру прве помоћи, спортска такмичења</w:t>
            </w:r>
          </w:p>
        </w:tc>
      </w:tr>
      <w:tr w:rsidR="00D86EAF" w:rsidRPr="00D86EAF" w:rsidTr="00FB3AD6">
        <w:trPr>
          <w:cantSplit/>
          <w:trHeight w:val="1156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D86EAF" w:rsidRPr="00D86EAF" w:rsidRDefault="00D86EAF" w:rsidP="00CE7FEB">
            <w:pPr>
              <w:jc w:val="center"/>
              <w:rPr>
                <w:rFonts w:eastAsia="Times New Roman"/>
              </w:rPr>
            </w:pPr>
            <w:r w:rsidRPr="00D86EAF">
              <w:rPr>
                <w:rFonts w:eastAsia="Times New Roman"/>
              </w:rPr>
              <w:t>април</w:t>
            </w:r>
          </w:p>
        </w:tc>
        <w:tc>
          <w:tcPr>
            <w:tcW w:w="8145" w:type="dxa"/>
            <w:shd w:val="clear" w:color="auto" w:fill="auto"/>
          </w:tcPr>
          <w:p w:rsidR="00D86EAF" w:rsidRPr="00D86EAF" w:rsidRDefault="00D86EAF" w:rsidP="00D86EAF">
            <w:pPr>
              <w:rPr>
                <w:rFonts w:eastAsia="Times New Roman"/>
              </w:rPr>
            </w:pPr>
            <w:r w:rsidRPr="00D86EAF">
              <w:rPr>
                <w:rFonts w:eastAsia="Times New Roman"/>
                <w:lang w:val="sr-Cyrl-CS"/>
              </w:rPr>
              <w:t>Седница одељењског већа:</w:t>
            </w:r>
          </w:p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 xml:space="preserve">Анализа успеха ученика после </w:t>
            </w:r>
            <w:r w:rsidRPr="00D86EAF">
              <w:rPr>
                <w:rFonts w:eastAsia="Times New Roman"/>
                <w:lang w:val="sr-Latn-CS"/>
              </w:rPr>
              <w:t>III</w:t>
            </w:r>
            <w:r w:rsidRPr="00D86EAF">
              <w:rPr>
                <w:rFonts w:eastAsia="Times New Roman"/>
                <w:lang w:val="sr-Cyrl-CS"/>
              </w:rPr>
              <w:t>квартала</w:t>
            </w:r>
          </w:p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>Изостанци ученика и васпитно-дисциплинске мере</w:t>
            </w:r>
          </w:p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>Реализација наставног процеса</w:t>
            </w:r>
          </w:p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>Извештај са такмичења ученика</w:t>
            </w:r>
          </w:p>
        </w:tc>
      </w:tr>
      <w:tr w:rsidR="00D86EAF" w:rsidRPr="00D86EAF" w:rsidTr="00FB3AD6">
        <w:trPr>
          <w:cantSplit/>
          <w:trHeight w:val="872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D86EAF" w:rsidRPr="00D86EAF" w:rsidRDefault="00D86EAF" w:rsidP="00CE7FEB">
            <w:pPr>
              <w:jc w:val="center"/>
              <w:rPr>
                <w:rFonts w:eastAsia="Times New Roman"/>
              </w:rPr>
            </w:pPr>
            <w:r w:rsidRPr="00D86EAF">
              <w:rPr>
                <w:rFonts w:eastAsia="Times New Roman"/>
              </w:rPr>
              <w:t>мај</w:t>
            </w:r>
          </w:p>
        </w:tc>
        <w:tc>
          <w:tcPr>
            <w:tcW w:w="8145" w:type="dxa"/>
            <w:shd w:val="clear" w:color="auto" w:fill="auto"/>
          </w:tcPr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>Реализација екскурзије ученика</w:t>
            </w:r>
          </w:p>
          <w:p w:rsid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>Реализација допунске наставе и слободних активности</w:t>
            </w:r>
          </w:p>
          <w:p w:rsidR="00CE7FEB" w:rsidRPr="00D86EAF" w:rsidRDefault="00CE7FEB" w:rsidP="00D86EAF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Реализација вежби и блок наставе</w:t>
            </w:r>
          </w:p>
        </w:tc>
      </w:tr>
      <w:tr w:rsidR="00D86EAF" w:rsidRPr="00D86EAF" w:rsidTr="00FB3AD6">
        <w:trPr>
          <w:cantSplit/>
          <w:trHeight w:val="1156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D86EAF" w:rsidRPr="00D86EAF" w:rsidRDefault="00D86EAF" w:rsidP="00CE7FEB">
            <w:pPr>
              <w:jc w:val="center"/>
              <w:rPr>
                <w:rFonts w:eastAsia="Times New Roman"/>
              </w:rPr>
            </w:pPr>
            <w:r w:rsidRPr="00D86EAF">
              <w:rPr>
                <w:rFonts w:eastAsia="Times New Roman"/>
              </w:rPr>
              <w:t>јун</w:t>
            </w:r>
          </w:p>
        </w:tc>
        <w:tc>
          <w:tcPr>
            <w:tcW w:w="8145" w:type="dxa"/>
            <w:shd w:val="clear" w:color="auto" w:fill="auto"/>
          </w:tcPr>
          <w:p w:rsidR="00D86EAF" w:rsidRPr="00D86EAF" w:rsidRDefault="00D86EAF" w:rsidP="00D86EAF">
            <w:pPr>
              <w:rPr>
                <w:rFonts w:eastAsia="Times New Roman"/>
              </w:rPr>
            </w:pPr>
            <w:r w:rsidRPr="00D86EAF">
              <w:rPr>
                <w:rFonts w:eastAsia="Times New Roman"/>
                <w:lang w:val="sr-Cyrl-CS"/>
              </w:rPr>
              <w:t>Седница одељењског већа:</w:t>
            </w:r>
          </w:p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>Анализа успеха ученика на крају школске године:појединачно, успех одељења и по предметима</w:t>
            </w:r>
          </w:p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>Изостанци ученика и васпитно-дисциплинске мере</w:t>
            </w:r>
          </w:p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>Награде и похвале ученика</w:t>
            </w:r>
          </w:p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>Реализација теоријске, практичне и блок наставе</w:t>
            </w:r>
          </w:p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>Реализација допунске, додатне наставе и слободних активности ученика</w:t>
            </w:r>
          </w:p>
        </w:tc>
      </w:tr>
    </w:tbl>
    <w:p w:rsidR="00D86EAF" w:rsidRDefault="00D86EAF">
      <w:pPr>
        <w:spacing w:after="200"/>
        <w:jc w:val="left"/>
      </w:pPr>
    </w:p>
    <w:p w:rsidR="00D86EAF" w:rsidRDefault="00D86EAF">
      <w:pPr>
        <w:spacing w:after="200"/>
        <w:jc w:val="left"/>
      </w:pPr>
    </w:p>
    <w:p w:rsidR="00D86EAF" w:rsidRDefault="00D86EAF">
      <w:pPr>
        <w:spacing w:after="200"/>
        <w:jc w:val="left"/>
      </w:pPr>
    </w:p>
    <w:p w:rsidR="00D86EAF" w:rsidRDefault="00D86EAF">
      <w:pPr>
        <w:spacing w:after="200"/>
        <w:jc w:val="left"/>
      </w:pPr>
    </w:p>
    <w:p w:rsidR="00D86EAF" w:rsidRDefault="00D86EAF">
      <w:pPr>
        <w:spacing w:after="200"/>
        <w:jc w:val="left"/>
      </w:pPr>
    </w:p>
    <w:p w:rsidR="00D86EAF" w:rsidRDefault="00D86EAF">
      <w:pPr>
        <w:spacing w:after="200"/>
        <w:jc w:val="left"/>
      </w:pPr>
      <w:r>
        <w:br w:type="page"/>
      </w:r>
    </w:p>
    <w:p w:rsidR="00D86EAF" w:rsidRDefault="00D86EAF">
      <w:pPr>
        <w:spacing w:after="200"/>
        <w:jc w:val="left"/>
      </w:pPr>
    </w:p>
    <w:p w:rsidR="00CE7FEB" w:rsidRDefault="00D86EAF" w:rsidP="00C577C5">
      <w:pPr>
        <w:pStyle w:val="Heading3"/>
        <w:jc w:val="center"/>
        <w:rPr>
          <w:rFonts w:eastAsia="Times New Roman"/>
          <w:lang w:val="sr-Latn-CS"/>
        </w:rPr>
      </w:pPr>
      <w:bookmarkStart w:id="77" w:name="_Toc114045179"/>
      <w:r w:rsidRPr="00D86EAF">
        <w:rPr>
          <w:rFonts w:eastAsia="Times New Roman"/>
        </w:rPr>
        <w:t>Пл</w:t>
      </w:r>
      <w:r w:rsidR="00C577C5">
        <w:rPr>
          <w:rFonts w:eastAsia="Times New Roman"/>
        </w:rPr>
        <w:t xml:space="preserve">ан рада одељењског већа  II  </w:t>
      </w:r>
      <w:r w:rsidRPr="00D86EAF">
        <w:rPr>
          <w:rFonts w:eastAsia="Times New Roman"/>
          <w:lang w:val="sr-Latn-CS"/>
        </w:rPr>
        <w:t>разреда</w:t>
      </w:r>
      <w:bookmarkEnd w:id="77"/>
    </w:p>
    <w:p w:rsidR="00D86EAF" w:rsidRPr="00D86EAF" w:rsidRDefault="00D86EAF" w:rsidP="00C577C5">
      <w:pPr>
        <w:pStyle w:val="Heading3"/>
        <w:numPr>
          <w:ilvl w:val="0"/>
          <w:numId w:val="0"/>
        </w:numPr>
        <w:jc w:val="center"/>
        <w:rPr>
          <w:rFonts w:eastAsia="Times New Roman"/>
          <w:lang w:val="sr-Latn-CS"/>
        </w:rPr>
      </w:pPr>
      <w:bookmarkStart w:id="78" w:name="_Toc114045180"/>
      <w:r w:rsidRPr="00D86EAF">
        <w:rPr>
          <w:rFonts w:eastAsia="Times New Roman"/>
          <w:lang w:val="sr-Latn-CS"/>
        </w:rPr>
        <w:t xml:space="preserve">Смер   </w:t>
      </w:r>
      <w:r w:rsidRPr="00D86EAF">
        <w:rPr>
          <w:rFonts w:eastAsia="Times New Roman"/>
        </w:rPr>
        <w:t>здравствени неговатељ</w:t>
      </w:r>
      <w:bookmarkEnd w:id="78"/>
    </w:p>
    <w:p w:rsidR="00D86EAF" w:rsidRDefault="00D86EAF">
      <w:pPr>
        <w:spacing w:after="200"/>
        <w:jc w:val="left"/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8174"/>
      </w:tblGrid>
      <w:tr w:rsidR="00D86EAF" w:rsidRPr="00D86EAF" w:rsidTr="00FB3AD6">
        <w:trPr>
          <w:cantSplit/>
          <w:trHeight w:val="1162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D86EAF" w:rsidRPr="00D86EAF" w:rsidRDefault="00D86EAF" w:rsidP="00C577C5">
            <w:pPr>
              <w:jc w:val="center"/>
              <w:rPr>
                <w:rFonts w:eastAsia="Times New Roman"/>
              </w:rPr>
            </w:pPr>
            <w:r w:rsidRPr="00D86EAF">
              <w:rPr>
                <w:rFonts w:eastAsia="Times New Roman"/>
              </w:rPr>
              <w:t>септембар</w:t>
            </w:r>
          </w:p>
        </w:tc>
        <w:tc>
          <w:tcPr>
            <w:tcW w:w="8174" w:type="dxa"/>
            <w:shd w:val="clear" w:color="auto" w:fill="auto"/>
          </w:tcPr>
          <w:p w:rsidR="00D86EAF" w:rsidRPr="00D86EAF" w:rsidRDefault="00D86EAF" w:rsidP="00D86EAF">
            <w:pPr>
              <w:rPr>
                <w:rFonts w:eastAsia="Times New Roman"/>
                <w:lang w:val="sr-Latn-CS"/>
              </w:rPr>
            </w:pPr>
            <w:r w:rsidRPr="00D86EAF">
              <w:rPr>
                <w:rFonts w:eastAsia="Times New Roman"/>
                <w:lang w:val="sr-Cyrl-CS"/>
              </w:rPr>
              <w:t>Седница Одељењског већа:</w:t>
            </w:r>
          </w:p>
          <w:p w:rsidR="00D86EAF" w:rsidRPr="00D86EAF" w:rsidRDefault="00D86EAF" w:rsidP="00D86EAF">
            <w:pPr>
              <w:rPr>
                <w:rFonts w:eastAsia="Times New Roman"/>
                <w:lang w:val="sr-Latn-CS"/>
              </w:rPr>
            </w:pPr>
            <w:r w:rsidRPr="00D86EAF">
              <w:rPr>
                <w:rFonts w:eastAsia="Times New Roman"/>
                <w:lang w:val="sr-Cyrl-CS"/>
              </w:rPr>
              <w:t>Планирање и припрема часова, писмених и контролних вежби, сређивање документације</w:t>
            </w:r>
          </w:p>
          <w:p w:rsidR="00D86EAF" w:rsidRPr="00D86EAF" w:rsidRDefault="00D86EAF" w:rsidP="00D86EAF">
            <w:pPr>
              <w:rPr>
                <w:rFonts w:eastAsia="Times New Roman"/>
              </w:rPr>
            </w:pPr>
            <w:r w:rsidRPr="00D86EAF">
              <w:rPr>
                <w:rFonts w:eastAsia="Times New Roman"/>
                <w:lang w:val="sr-Cyrl-CS"/>
              </w:rPr>
              <w:t>План рада одељењског старешине</w:t>
            </w:r>
          </w:p>
          <w:p w:rsidR="00D86EAF" w:rsidRPr="00D86EAF" w:rsidRDefault="00D86EAF" w:rsidP="00D86EAF">
            <w:pPr>
              <w:rPr>
                <w:rFonts w:eastAsia="Times New Roman"/>
              </w:rPr>
            </w:pPr>
            <w:r w:rsidRPr="00D86EAF">
              <w:rPr>
                <w:rFonts w:eastAsia="Times New Roman"/>
                <w:lang w:val="sr-Cyrl-CS"/>
              </w:rPr>
              <w:t>Календар рада школе</w:t>
            </w:r>
          </w:p>
          <w:p w:rsidR="00D86EAF" w:rsidRPr="00D86EAF" w:rsidRDefault="00D86EAF" w:rsidP="00D86EAF">
            <w:pPr>
              <w:rPr>
                <w:rFonts w:eastAsia="Times New Roman"/>
              </w:rPr>
            </w:pPr>
            <w:r w:rsidRPr="00D86EAF">
              <w:rPr>
                <w:rFonts w:eastAsia="Times New Roman"/>
                <w:lang w:val="sr-Cyrl-CS"/>
              </w:rPr>
              <w:t>Распоред рада теоријске наставе, вежби, практичне и блок наставе</w:t>
            </w:r>
          </w:p>
        </w:tc>
      </w:tr>
      <w:tr w:rsidR="00D86EAF" w:rsidRPr="00D86EAF" w:rsidTr="00FB3AD6">
        <w:trPr>
          <w:cantSplit/>
          <w:trHeight w:val="890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D86EAF" w:rsidRPr="00D86EAF" w:rsidRDefault="00D86EAF" w:rsidP="00C577C5">
            <w:pPr>
              <w:jc w:val="center"/>
              <w:rPr>
                <w:rFonts w:eastAsia="Times New Roman"/>
              </w:rPr>
            </w:pPr>
            <w:r w:rsidRPr="00D86EAF">
              <w:rPr>
                <w:rFonts w:eastAsia="Times New Roman"/>
              </w:rPr>
              <w:t>октобар</w:t>
            </w:r>
          </w:p>
        </w:tc>
        <w:tc>
          <w:tcPr>
            <w:tcW w:w="8174" w:type="dxa"/>
            <w:shd w:val="clear" w:color="auto" w:fill="auto"/>
          </w:tcPr>
          <w:p w:rsidR="00D86EAF" w:rsidRPr="00D86EAF" w:rsidRDefault="00D86EAF" w:rsidP="00D86EAF">
            <w:pPr>
              <w:rPr>
                <w:rFonts w:eastAsia="Times New Roman"/>
              </w:rPr>
            </w:pPr>
            <w:r w:rsidRPr="00D86EAF">
              <w:rPr>
                <w:rFonts w:eastAsia="Times New Roman"/>
                <w:lang w:val="sr-Cyrl-CS"/>
              </w:rPr>
              <w:t>Подела, организација, планови рада и распоред допунске и додатне наставе, слободних активности и секција ученика</w:t>
            </w:r>
          </w:p>
          <w:p w:rsidR="00D86EAF" w:rsidRPr="00D86EAF" w:rsidRDefault="00D86EAF" w:rsidP="00D86EAF">
            <w:pPr>
              <w:rPr>
                <w:rFonts w:eastAsia="Times New Roman"/>
              </w:rPr>
            </w:pPr>
            <w:r w:rsidRPr="00D86EAF">
              <w:rPr>
                <w:rFonts w:eastAsia="Times New Roman"/>
                <w:lang w:val="sr-Cyrl-CS"/>
              </w:rPr>
              <w:t>План сарадње са родитељима</w:t>
            </w:r>
          </w:p>
        </w:tc>
      </w:tr>
      <w:tr w:rsidR="00D86EAF" w:rsidRPr="00D86EAF" w:rsidTr="00FB3AD6">
        <w:trPr>
          <w:cantSplit/>
          <w:trHeight w:val="980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D86EAF" w:rsidRPr="00D86EAF" w:rsidRDefault="00D86EAF" w:rsidP="00C577C5">
            <w:pPr>
              <w:jc w:val="center"/>
              <w:rPr>
                <w:rFonts w:eastAsia="Times New Roman"/>
              </w:rPr>
            </w:pPr>
            <w:r w:rsidRPr="00D86EAF">
              <w:rPr>
                <w:rFonts w:eastAsia="Times New Roman"/>
              </w:rPr>
              <w:t>новембар</w:t>
            </w:r>
          </w:p>
        </w:tc>
        <w:tc>
          <w:tcPr>
            <w:tcW w:w="8174" w:type="dxa"/>
            <w:shd w:val="clear" w:color="auto" w:fill="auto"/>
          </w:tcPr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>Седница одељењског већа</w:t>
            </w:r>
            <w:r w:rsidRPr="00D86EAF">
              <w:rPr>
                <w:rFonts w:eastAsia="Times New Roman"/>
              </w:rPr>
              <w:t>:</w:t>
            </w:r>
          </w:p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>Реализација теоријске наставе, вежби, практичне и блок наставе</w:t>
            </w:r>
          </w:p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 xml:space="preserve">Успех ученика после </w:t>
            </w:r>
            <w:r w:rsidRPr="00D86EAF">
              <w:rPr>
                <w:rFonts w:eastAsia="Times New Roman"/>
                <w:lang w:val="sr-Latn-CS"/>
              </w:rPr>
              <w:t>I</w:t>
            </w:r>
            <w:r w:rsidRPr="00D86EAF">
              <w:rPr>
                <w:rFonts w:eastAsia="Times New Roman"/>
                <w:lang w:val="sr-Cyrl-CS"/>
              </w:rPr>
              <w:t xml:space="preserve"> квартала</w:t>
            </w:r>
          </w:p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>Изостанци ученика и вадспитно-дисциплинске мере</w:t>
            </w:r>
          </w:p>
        </w:tc>
      </w:tr>
      <w:tr w:rsidR="00D86EAF" w:rsidRPr="00D86EAF" w:rsidTr="00FB3AD6">
        <w:trPr>
          <w:cantSplit/>
          <w:trHeight w:val="1162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D86EAF" w:rsidRPr="00D86EAF" w:rsidRDefault="00D86EAF" w:rsidP="00C577C5">
            <w:pPr>
              <w:jc w:val="center"/>
              <w:rPr>
                <w:rFonts w:eastAsia="Times New Roman"/>
              </w:rPr>
            </w:pPr>
            <w:r w:rsidRPr="00D86EAF">
              <w:rPr>
                <w:rFonts w:eastAsia="Times New Roman"/>
              </w:rPr>
              <w:t>децембар</w:t>
            </w:r>
          </w:p>
        </w:tc>
        <w:tc>
          <w:tcPr>
            <w:tcW w:w="8174" w:type="dxa"/>
            <w:shd w:val="clear" w:color="auto" w:fill="auto"/>
          </w:tcPr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>Седница Одељењског већа:</w:t>
            </w:r>
          </w:p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 xml:space="preserve">Успех ученика на крају </w:t>
            </w:r>
            <w:r w:rsidRPr="00D86EAF">
              <w:rPr>
                <w:rFonts w:eastAsia="Times New Roman"/>
                <w:lang w:val="sr-Latn-CS"/>
              </w:rPr>
              <w:t>I</w:t>
            </w:r>
            <w:r w:rsidRPr="00D86EAF">
              <w:rPr>
                <w:rFonts w:eastAsia="Times New Roman"/>
                <w:lang w:val="sr-Cyrl-CS"/>
              </w:rPr>
              <w:t xml:space="preserve"> полугодишта:појединачно, општи успех и успех по предметима</w:t>
            </w:r>
          </w:p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>Реализација наставног плана и програма по предметима-теоријске и практичне наставе</w:t>
            </w:r>
          </w:p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>Изостанци ученика и васпитно-дисциплинске мере</w:t>
            </w:r>
          </w:p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>Реализација плана рада одељењског старешине</w:t>
            </w:r>
          </w:p>
        </w:tc>
      </w:tr>
      <w:tr w:rsidR="00D86EAF" w:rsidRPr="00D86EAF" w:rsidTr="00FB3AD6">
        <w:trPr>
          <w:cantSplit/>
          <w:trHeight w:val="1162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D86EAF" w:rsidRPr="00D86EAF" w:rsidRDefault="00D86EAF" w:rsidP="00C577C5">
            <w:pPr>
              <w:jc w:val="center"/>
              <w:rPr>
                <w:rFonts w:eastAsia="Times New Roman"/>
              </w:rPr>
            </w:pPr>
            <w:r w:rsidRPr="00D86EAF">
              <w:rPr>
                <w:rFonts w:eastAsia="Times New Roman"/>
              </w:rPr>
              <w:t>јануар</w:t>
            </w:r>
          </w:p>
        </w:tc>
        <w:tc>
          <w:tcPr>
            <w:tcW w:w="8174" w:type="dxa"/>
            <w:shd w:val="clear" w:color="auto" w:fill="auto"/>
          </w:tcPr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 xml:space="preserve">Договор о раду у </w:t>
            </w:r>
            <w:r w:rsidRPr="00D86EAF">
              <w:rPr>
                <w:rFonts w:eastAsia="Times New Roman"/>
                <w:lang w:val="sr-Latn-CS"/>
              </w:rPr>
              <w:t>II</w:t>
            </w:r>
            <w:r w:rsidRPr="00D86EAF">
              <w:rPr>
                <w:rFonts w:eastAsia="Times New Roman"/>
                <w:lang w:val="sr-Cyrl-CS"/>
              </w:rPr>
              <w:t xml:space="preserve"> полугодишту:</w:t>
            </w:r>
          </w:p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>Организација допунске, додатне наставе и слободних активности ученика</w:t>
            </w:r>
          </w:p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>Предлози за успешније одвијање васпитно-образовног процеса</w:t>
            </w:r>
          </w:p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>Стручно усавршавање наставника</w:t>
            </w:r>
          </w:p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 xml:space="preserve">Организација и реализација прославе дана Светог Саве </w:t>
            </w:r>
          </w:p>
        </w:tc>
      </w:tr>
      <w:tr w:rsidR="00D86EAF" w:rsidRPr="00D86EAF" w:rsidTr="00FB3AD6">
        <w:trPr>
          <w:cantSplit/>
          <w:trHeight w:val="890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D86EAF" w:rsidRPr="00D86EAF" w:rsidRDefault="00D86EAF" w:rsidP="00C577C5">
            <w:pPr>
              <w:jc w:val="center"/>
              <w:rPr>
                <w:rFonts w:eastAsia="Times New Roman"/>
              </w:rPr>
            </w:pPr>
            <w:r w:rsidRPr="00D86EAF">
              <w:rPr>
                <w:rFonts w:eastAsia="Times New Roman"/>
              </w:rPr>
              <w:t>фебруар</w:t>
            </w:r>
          </w:p>
        </w:tc>
        <w:tc>
          <w:tcPr>
            <w:tcW w:w="8174" w:type="dxa"/>
            <w:shd w:val="clear" w:color="auto" w:fill="auto"/>
          </w:tcPr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>Договор о реализацији екскурзије ученика</w:t>
            </w:r>
          </w:p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>Сарадња са родитељима ученика</w:t>
            </w:r>
          </w:p>
          <w:p w:rsidR="00C577C5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>Припрема за такмичења</w:t>
            </w:r>
          </w:p>
          <w:p w:rsidR="00C577C5" w:rsidRPr="00D86EAF" w:rsidRDefault="00C577C5" w:rsidP="00D86EAF">
            <w:pPr>
              <w:rPr>
                <w:rFonts w:eastAsia="Times New Roman"/>
                <w:lang w:val="sr-Cyrl-CS"/>
              </w:rPr>
            </w:pPr>
            <w:r w:rsidRPr="00C577C5">
              <w:rPr>
                <w:rFonts w:eastAsia="Times New Roman"/>
              </w:rPr>
              <w:t>Oрганизација и реализација прославе „Дана љубави“ и “Недеље без насиља“</w:t>
            </w:r>
          </w:p>
        </w:tc>
      </w:tr>
      <w:tr w:rsidR="00D86EAF" w:rsidRPr="00D86EAF" w:rsidTr="00FB3AD6">
        <w:trPr>
          <w:cantSplit/>
          <w:trHeight w:val="1162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D86EAF" w:rsidRPr="00D86EAF" w:rsidRDefault="00D86EAF" w:rsidP="00C577C5">
            <w:pPr>
              <w:jc w:val="center"/>
              <w:rPr>
                <w:rFonts w:eastAsia="Times New Roman"/>
              </w:rPr>
            </w:pPr>
            <w:r w:rsidRPr="00D86EAF">
              <w:rPr>
                <w:rFonts w:eastAsia="Times New Roman"/>
              </w:rPr>
              <w:lastRenderedPageBreak/>
              <w:t>март</w:t>
            </w:r>
          </w:p>
        </w:tc>
        <w:tc>
          <w:tcPr>
            <w:tcW w:w="8174" w:type="dxa"/>
            <w:shd w:val="clear" w:color="auto" w:fill="auto"/>
          </w:tcPr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>Организација рада допунске, додатне наставе и слободних активности ученика</w:t>
            </w:r>
          </w:p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>Укључивање ученика у програм такмичења на нивоу општине, покрајине и републике</w:t>
            </w:r>
          </w:p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>Такмичења ученика у оквиру прве помоћи, спортска такмичења</w:t>
            </w:r>
          </w:p>
        </w:tc>
      </w:tr>
      <w:tr w:rsidR="00D86EAF" w:rsidRPr="00D86EAF" w:rsidTr="00FB3AD6">
        <w:trPr>
          <w:cantSplit/>
          <w:trHeight w:val="1162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D86EAF" w:rsidRPr="00D86EAF" w:rsidRDefault="00D86EAF" w:rsidP="00C577C5">
            <w:pPr>
              <w:jc w:val="center"/>
              <w:rPr>
                <w:rFonts w:eastAsia="Times New Roman"/>
              </w:rPr>
            </w:pPr>
            <w:r w:rsidRPr="00D86EAF">
              <w:rPr>
                <w:rFonts w:eastAsia="Times New Roman"/>
              </w:rPr>
              <w:t>април</w:t>
            </w:r>
          </w:p>
        </w:tc>
        <w:tc>
          <w:tcPr>
            <w:tcW w:w="8174" w:type="dxa"/>
            <w:shd w:val="clear" w:color="auto" w:fill="auto"/>
          </w:tcPr>
          <w:p w:rsidR="00D86EAF" w:rsidRPr="00D86EAF" w:rsidRDefault="00D86EAF" w:rsidP="00D86EAF">
            <w:pPr>
              <w:rPr>
                <w:rFonts w:eastAsia="Times New Roman"/>
              </w:rPr>
            </w:pPr>
            <w:r w:rsidRPr="00D86EAF">
              <w:rPr>
                <w:rFonts w:eastAsia="Times New Roman"/>
                <w:lang w:val="sr-Cyrl-CS"/>
              </w:rPr>
              <w:t>Седница одељењског већа:</w:t>
            </w:r>
          </w:p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 xml:space="preserve">Анализа успеха ученика после </w:t>
            </w:r>
            <w:r w:rsidRPr="00D86EAF">
              <w:rPr>
                <w:rFonts w:eastAsia="Times New Roman"/>
                <w:lang w:val="sr-Latn-CS"/>
              </w:rPr>
              <w:t>III</w:t>
            </w:r>
            <w:r w:rsidRPr="00D86EAF">
              <w:rPr>
                <w:rFonts w:eastAsia="Times New Roman"/>
                <w:lang w:val="sr-Cyrl-CS"/>
              </w:rPr>
              <w:t>квартала</w:t>
            </w:r>
          </w:p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>Изостанци ученика и васпитно-дисциплинске мере</w:t>
            </w:r>
          </w:p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>Реализација наставног процеса</w:t>
            </w:r>
          </w:p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>Извештај са такмичења ученика</w:t>
            </w:r>
          </w:p>
        </w:tc>
      </w:tr>
      <w:tr w:rsidR="00D86EAF" w:rsidRPr="00D86EAF" w:rsidTr="00FB3AD6">
        <w:trPr>
          <w:cantSplit/>
          <w:trHeight w:val="710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D86EAF" w:rsidRPr="00D86EAF" w:rsidRDefault="00D86EAF" w:rsidP="00C577C5">
            <w:pPr>
              <w:jc w:val="center"/>
              <w:rPr>
                <w:rFonts w:eastAsia="Times New Roman"/>
              </w:rPr>
            </w:pPr>
            <w:r w:rsidRPr="00D86EAF">
              <w:rPr>
                <w:rFonts w:eastAsia="Times New Roman"/>
              </w:rPr>
              <w:t>мај</w:t>
            </w:r>
          </w:p>
        </w:tc>
        <w:tc>
          <w:tcPr>
            <w:tcW w:w="8174" w:type="dxa"/>
            <w:shd w:val="clear" w:color="auto" w:fill="auto"/>
          </w:tcPr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>Реализација екскурзије ученика</w:t>
            </w:r>
          </w:p>
          <w:p w:rsid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>Реализација допунске наставе и слободних активности</w:t>
            </w:r>
          </w:p>
          <w:p w:rsidR="00C577C5" w:rsidRPr="00D86EAF" w:rsidRDefault="00C577C5" w:rsidP="00D86EAF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Реализација блока и вежби</w:t>
            </w:r>
          </w:p>
        </w:tc>
      </w:tr>
      <w:tr w:rsidR="00D86EAF" w:rsidRPr="00D86EAF" w:rsidTr="00FB3AD6">
        <w:trPr>
          <w:cantSplit/>
          <w:trHeight w:val="1162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D86EAF" w:rsidRPr="00D86EAF" w:rsidRDefault="00D86EAF" w:rsidP="00C577C5">
            <w:pPr>
              <w:jc w:val="center"/>
              <w:rPr>
                <w:rFonts w:eastAsia="Times New Roman"/>
              </w:rPr>
            </w:pPr>
            <w:r w:rsidRPr="00D86EAF">
              <w:rPr>
                <w:rFonts w:eastAsia="Times New Roman"/>
              </w:rPr>
              <w:t>јун</w:t>
            </w:r>
          </w:p>
        </w:tc>
        <w:tc>
          <w:tcPr>
            <w:tcW w:w="8174" w:type="dxa"/>
            <w:shd w:val="clear" w:color="auto" w:fill="auto"/>
          </w:tcPr>
          <w:p w:rsidR="00D86EAF" w:rsidRPr="00D86EAF" w:rsidRDefault="00D86EAF" w:rsidP="00D86EAF">
            <w:pPr>
              <w:rPr>
                <w:rFonts w:eastAsia="Times New Roman"/>
              </w:rPr>
            </w:pPr>
            <w:r w:rsidRPr="00D86EAF">
              <w:rPr>
                <w:rFonts w:eastAsia="Times New Roman"/>
                <w:lang w:val="sr-Cyrl-CS"/>
              </w:rPr>
              <w:t>Седница одељењског већа:</w:t>
            </w:r>
          </w:p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>Изостанци ученика и васпитно-дисциплинске мере</w:t>
            </w:r>
          </w:p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>Награде и похвале ученика</w:t>
            </w:r>
          </w:p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>Реализација теоријске, практичне и блок наставе</w:t>
            </w:r>
          </w:p>
          <w:p w:rsidR="00D86EAF" w:rsidRPr="00D86EAF" w:rsidRDefault="00D86EAF" w:rsidP="00D86EAF">
            <w:pPr>
              <w:rPr>
                <w:rFonts w:eastAsia="Times New Roman"/>
                <w:lang w:val="sr-Cyrl-CS"/>
              </w:rPr>
            </w:pPr>
            <w:r w:rsidRPr="00D86EAF">
              <w:rPr>
                <w:rFonts w:eastAsia="Times New Roman"/>
                <w:lang w:val="sr-Cyrl-CS"/>
              </w:rPr>
              <w:t>Реализација допунске, додатне наставе и слободних активности ученика</w:t>
            </w:r>
          </w:p>
        </w:tc>
      </w:tr>
    </w:tbl>
    <w:p w:rsidR="00D86EAF" w:rsidRDefault="00D86EAF">
      <w:pPr>
        <w:spacing w:after="200"/>
        <w:jc w:val="left"/>
      </w:pPr>
    </w:p>
    <w:p w:rsidR="00D86EAF" w:rsidRDefault="00D86EAF">
      <w:pPr>
        <w:spacing w:after="200"/>
        <w:jc w:val="left"/>
      </w:pPr>
    </w:p>
    <w:p w:rsidR="00D86EAF" w:rsidRDefault="00D86EAF">
      <w:pPr>
        <w:spacing w:after="200"/>
        <w:jc w:val="left"/>
      </w:pPr>
    </w:p>
    <w:p w:rsidR="00D86EAF" w:rsidRDefault="00D86EAF">
      <w:pPr>
        <w:spacing w:after="200"/>
        <w:jc w:val="left"/>
      </w:pPr>
    </w:p>
    <w:p w:rsidR="00D86EAF" w:rsidRDefault="00D86EAF">
      <w:pPr>
        <w:spacing w:after="200"/>
        <w:jc w:val="left"/>
      </w:pPr>
    </w:p>
    <w:p w:rsidR="00D86EAF" w:rsidRDefault="00D86EAF">
      <w:pPr>
        <w:spacing w:after="200"/>
        <w:jc w:val="left"/>
      </w:pPr>
    </w:p>
    <w:p w:rsidR="00D86EAF" w:rsidRDefault="00D86EAF">
      <w:pPr>
        <w:spacing w:after="200"/>
        <w:jc w:val="left"/>
      </w:pPr>
    </w:p>
    <w:p w:rsidR="00D86EAF" w:rsidRPr="00642E5A" w:rsidRDefault="00D86EAF" w:rsidP="00642E5A">
      <w:pPr>
        <w:spacing w:after="200"/>
        <w:jc w:val="left"/>
      </w:pPr>
      <w:r>
        <w:br w:type="page"/>
      </w:r>
    </w:p>
    <w:p w:rsidR="00642E5A" w:rsidRDefault="00642E5A">
      <w:pPr>
        <w:spacing w:after="200"/>
        <w:jc w:val="left"/>
      </w:pPr>
    </w:p>
    <w:p w:rsidR="00C577C5" w:rsidRPr="00C577C5" w:rsidRDefault="00642E5A" w:rsidP="00C577C5">
      <w:pPr>
        <w:pStyle w:val="Heading3"/>
        <w:jc w:val="center"/>
        <w:rPr>
          <w:rFonts w:eastAsia="Times New Roman"/>
        </w:rPr>
      </w:pPr>
      <w:bookmarkStart w:id="79" w:name="_Toc114045181"/>
      <w:r w:rsidRPr="00D86EAF">
        <w:rPr>
          <w:rFonts w:eastAsia="Times New Roman"/>
        </w:rPr>
        <w:t xml:space="preserve">План рада одељењског већа   III   </w:t>
      </w:r>
      <w:r w:rsidRPr="00D86EAF">
        <w:rPr>
          <w:rFonts w:eastAsia="Times New Roman"/>
          <w:lang w:val="sr-Latn-CS"/>
        </w:rPr>
        <w:t>разреда</w:t>
      </w:r>
      <w:bookmarkEnd w:id="79"/>
    </w:p>
    <w:p w:rsidR="00642E5A" w:rsidRPr="00F04F59" w:rsidRDefault="00642E5A" w:rsidP="00C577C5">
      <w:pPr>
        <w:pStyle w:val="Heading3"/>
        <w:numPr>
          <w:ilvl w:val="0"/>
          <w:numId w:val="0"/>
        </w:numPr>
        <w:ind w:left="720"/>
        <w:jc w:val="center"/>
        <w:rPr>
          <w:rFonts w:eastAsia="Times New Roman"/>
        </w:rPr>
      </w:pPr>
      <w:bookmarkStart w:id="80" w:name="_Toc114045182"/>
      <w:r w:rsidRPr="00D86EAF">
        <w:rPr>
          <w:rFonts w:eastAsia="Times New Roman"/>
          <w:lang w:val="sr-Latn-CS"/>
        </w:rPr>
        <w:t xml:space="preserve">Смер   </w:t>
      </w:r>
      <w:r w:rsidRPr="00D86EAF">
        <w:rPr>
          <w:rFonts w:eastAsia="Times New Roman"/>
        </w:rPr>
        <w:t>здравствени неговатељ</w:t>
      </w:r>
      <w:bookmarkEnd w:id="80"/>
    </w:p>
    <w:p w:rsidR="00642E5A" w:rsidRDefault="00642E5A" w:rsidP="00642E5A"/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8189"/>
      </w:tblGrid>
      <w:tr w:rsidR="00642E5A" w:rsidRPr="00642E5A" w:rsidTr="00FB3AD6">
        <w:trPr>
          <w:cantSplit/>
          <w:trHeight w:val="1134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642E5A" w:rsidRPr="00642E5A" w:rsidRDefault="00642E5A" w:rsidP="00C577C5">
            <w:pPr>
              <w:jc w:val="center"/>
              <w:rPr>
                <w:rFonts w:eastAsia="Times New Roman"/>
              </w:rPr>
            </w:pPr>
            <w:r w:rsidRPr="00642E5A">
              <w:rPr>
                <w:rFonts w:eastAsia="Times New Roman"/>
              </w:rPr>
              <w:t>септембар</w:t>
            </w:r>
          </w:p>
        </w:tc>
        <w:tc>
          <w:tcPr>
            <w:tcW w:w="8189" w:type="dxa"/>
            <w:shd w:val="clear" w:color="auto" w:fill="auto"/>
          </w:tcPr>
          <w:p w:rsidR="00642E5A" w:rsidRPr="00642E5A" w:rsidRDefault="00642E5A" w:rsidP="00642E5A">
            <w:pPr>
              <w:rPr>
                <w:rFonts w:eastAsia="Times New Roman"/>
                <w:lang w:val="sr-Latn-CS"/>
              </w:rPr>
            </w:pPr>
            <w:r w:rsidRPr="00642E5A">
              <w:rPr>
                <w:rFonts w:eastAsia="Times New Roman"/>
                <w:lang w:val="sr-Cyrl-CS"/>
              </w:rPr>
              <w:t>Седница Одељењског већа:</w:t>
            </w:r>
          </w:p>
          <w:p w:rsidR="00642E5A" w:rsidRPr="00642E5A" w:rsidRDefault="00642E5A" w:rsidP="00642E5A">
            <w:pPr>
              <w:rPr>
                <w:rFonts w:eastAsia="Times New Roman"/>
                <w:lang w:val="sr-Latn-CS"/>
              </w:rPr>
            </w:pPr>
            <w:r w:rsidRPr="00642E5A">
              <w:rPr>
                <w:rFonts w:eastAsia="Times New Roman"/>
                <w:lang w:val="sr-Cyrl-CS"/>
              </w:rPr>
              <w:t>Планирање и припрема часова, писмених и контролних вежби, сређивање документације</w:t>
            </w:r>
          </w:p>
          <w:p w:rsidR="00642E5A" w:rsidRPr="00642E5A" w:rsidRDefault="00642E5A" w:rsidP="00642E5A">
            <w:pPr>
              <w:rPr>
                <w:rFonts w:eastAsia="Times New Roman"/>
              </w:rPr>
            </w:pPr>
            <w:r w:rsidRPr="00642E5A">
              <w:rPr>
                <w:rFonts w:eastAsia="Times New Roman"/>
                <w:lang w:val="sr-Cyrl-CS"/>
              </w:rPr>
              <w:t>План рада одељењског старешине</w:t>
            </w:r>
          </w:p>
          <w:p w:rsidR="00642E5A" w:rsidRPr="00642E5A" w:rsidRDefault="00642E5A" w:rsidP="00642E5A">
            <w:pPr>
              <w:rPr>
                <w:rFonts w:eastAsia="Times New Roman"/>
              </w:rPr>
            </w:pPr>
            <w:r w:rsidRPr="00642E5A">
              <w:rPr>
                <w:rFonts w:eastAsia="Times New Roman"/>
                <w:lang w:val="sr-Cyrl-CS"/>
              </w:rPr>
              <w:t>Календар рада школе</w:t>
            </w:r>
          </w:p>
          <w:p w:rsidR="00642E5A" w:rsidRPr="00642E5A" w:rsidRDefault="00642E5A" w:rsidP="00642E5A">
            <w:pPr>
              <w:rPr>
                <w:rFonts w:eastAsia="Times New Roman"/>
              </w:rPr>
            </w:pPr>
            <w:r w:rsidRPr="00642E5A">
              <w:rPr>
                <w:rFonts w:eastAsia="Times New Roman"/>
                <w:lang w:val="sr-Cyrl-CS"/>
              </w:rPr>
              <w:t>Распоред рада теоријске наставе, вежби, практичне и блок наставе</w:t>
            </w:r>
          </w:p>
          <w:p w:rsidR="00642E5A" w:rsidRPr="00642E5A" w:rsidRDefault="00642E5A" w:rsidP="00642E5A">
            <w:pPr>
              <w:rPr>
                <w:rFonts w:eastAsia="Times New Roman"/>
              </w:rPr>
            </w:pPr>
            <w:r w:rsidRPr="00642E5A">
              <w:rPr>
                <w:rFonts w:eastAsia="Times New Roman"/>
                <w:lang w:val="sr-Cyrl-CS"/>
              </w:rPr>
              <w:t>Договор око матурантске екскурзије ученика</w:t>
            </w:r>
          </w:p>
        </w:tc>
      </w:tr>
      <w:tr w:rsidR="00642E5A" w:rsidRPr="00642E5A" w:rsidTr="00FB3AD6">
        <w:trPr>
          <w:cantSplit/>
          <w:trHeight w:val="827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642E5A" w:rsidRPr="00642E5A" w:rsidRDefault="00642E5A" w:rsidP="00C577C5">
            <w:pPr>
              <w:jc w:val="center"/>
              <w:rPr>
                <w:rFonts w:eastAsia="Times New Roman"/>
              </w:rPr>
            </w:pPr>
            <w:r w:rsidRPr="00642E5A">
              <w:rPr>
                <w:rFonts w:eastAsia="Times New Roman"/>
              </w:rPr>
              <w:t>октобар</w:t>
            </w:r>
          </w:p>
        </w:tc>
        <w:tc>
          <w:tcPr>
            <w:tcW w:w="8189" w:type="dxa"/>
            <w:shd w:val="clear" w:color="auto" w:fill="auto"/>
          </w:tcPr>
          <w:p w:rsidR="00642E5A" w:rsidRPr="00642E5A" w:rsidRDefault="00642E5A" w:rsidP="00642E5A">
            <w:pPr>
              <w:rPr>
                <w:rFonts w:eastAsia="Times New Roman"/>
              </w:rPr>
            </w:pPr>
            <w:r w:rsidRPr="00642E5A">
              <w:rPr>
                <w:rFonts w:eastAsia="Times New Roman"/>
                <w:lang w:val="sr-Cyrl-CS"/>
              </w:rPr>
              <w:t>Подела, организација, планови рада и распоред допунске и додатне наставе, слободних активности и секција ученика</w:t>
            </w:r>
          </w:p>
          <w:p w:rsidR="00642E5A" w:rsidRPr="00642E5A" w:rsidRDefault="00642E5A" w:rsidP="00642E5A">
            <w:pPr>
              <w:rPr>
                <w:rFonts w:eastAsia="Times New Roman"/>
              </w:rPr>
            </w:pPr>
            <w:r w:rsidRPr="00642E5A">
              <w:rPr>
                <w:rFonts w:eastAsia="Times New Roman"/>
                <w:lang w:val="sr-Cyrl-CS"/>
              </w:rPr>
              <w:t>План сарадње са родитељима</w:t>
            </w:r>
          </w:p>
        </w:tc>
      </w:tr>
      <w:tr w:rsidR="00642E5A" w:rsidRPr="00642E5A" w:rsidTr="00FB3AD6">
        <w:trPr>
          <w:cantSplit/>
          <w:trHeight w:val="1134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642E5A" w:rsidRPr="00642E5A" w:rsidRDefault="00642E5A" w:rsidP="00C577C5">
            <w:pPr>
              <w:jc w:val="center"/>
              <w:rPr>
                <w:rFonts w:eastAsia="Times New Roman"/>
              </w:rPr>
            </w:pPr>
            <w:r w:rsidRPr="00642E5A">
              <w:rPr>
                <w:rFonts w:eastAsia="Times New Roman"/>
              </w:rPr>
              <w:t>новембар</w:t>
            </w:r>
          </w:p>
        </w:tc>
        <w:tc>
          <w:tcPr>
            <w:tcW w:w="8189" w:type="dxa"/>
            <w:shd w:val="clear" w:color="auto" w:fill="auto"/>
          </w:tcPr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>Седница Одељењског већа</w:t>
            </w:r>
            <w:r w:rsidRPr="00642E5A">
              <w:rPr>
                <w:rFonts w:eastAsia="Times New Roman"/>
              </w:rPr>
              <w:t>:</w:t>
            </w:r>
          </w:p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>Реализација теоријске наставе, вежби, практичне и блок наставе</w:t>
            </w:r>
          </w:p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 xml:space="preserve">Успех ученика после </w:t>
            </w:r>
            <w:r w:rsidRPr="00642E5A">
              <w:rPr>
                <w:rFonts w:eastAsia="Times New Roman"/>
                <w:lang w:val="sr-Latn-CS"/>
              </w:rPr>
              <w:t>I</w:t>
            </w:r>
            <w:r w:rsidRPr="00642E5A">
              <w:rPr>
                <w:rFonts w:eastAsia="Times New Roman"/>
                <w:lang w:val="sr-Cyrl-CS"/>
              </w:rPr>
              <w:t xml:space="preserve"> квартала</w:t>
            </w:r>
          </w:p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>Изостанци ученика и вадспитно-дисциплинске мере</w:t>
            </w:r>
          </w:p>
        </w:tc>
      </w:tr>
      <w:tr w:rsidR="00642E5A" w:rsidRPr="00642E5A" w:rsidTr="00FB3AD6">
        <w:trPr>
          <w:cantSplit/>
          <w:trHeight w:val="1134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642E5A" w:rsidRPr="00642E5A" w:rsidRDefault="00642E5A" w:rsidP="00C577C5">
            <w:pPr>
              <w:jc w:val="center"/>
              <w:rPr>
                <w:rFonts w:eastAsia="Times New Roman"/>
              </w:rPr>
            </w:pPr>
            <w:r w:rsidRPr="00642E5A">
              <w:rPr>
                <w:rFonts w:eastAsia="Times New Roman"/>
              </w:rPr>
              <w:t>децембар</w:t>
            </w:r>
          </w:p>
        </w:tc>
        <w:tc>
          <w:tcPr>
            <w:tcW w:w="8189" w:type="dxa"/>
            <w:shd w:val="clear" w:color="auto" w:fill="auto"/>
          </w:tcPr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>Седница Одељењског већа:</w:t>
            </w:r>
          </w:p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 xml:space="preserve">Успех ученика на крају </w:t>
            </w:r>
            <w:r w:rsidRPr="00642E5A">
              <w:rPr>
                <w:rFonts w:eastAsia="Times New Roman"/>
                <w:lang w:val="sr-Latn-CS"/>
              </w:rPr>
              <w:t>I</w:t>
            </w:r>
            <w:r w:rsidRPr="00642E5A">
              <w:rPr>
                <w:rFonts w:eastAsia="Times New Roman"/>
                <w:lang w:val="sr-Cyrl-CS"/>
              </w:rPr>
              <w:t xml:space="preserve"> полугодишта:појединачно, општи успех и успех по предметима</w:t>
            </w:r>
          </w:p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>Реализација наставног плана и програма по предметима-теоријске и практичне наставе</w:t>
            </w:r>
          </w:p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>Изостанци ученика и васпитно-дисциплинске мере</w:t>
            </w:r>
          </w:p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>Реализација плана рада одељењског старешине</w:t>
            </w:r>
          </w:p>
        </w:tc>
      </w:tr>
      <w:tr w:rsidR="00642E5A" w:rsidRPr="00642E5A" w:rsidTr="00FB3AD6">
        <w:trPr>
          <w:cantSplit/>
          <w:trHeight w:val="1134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642E5A" w:rsidRPr="00642E5A" w:rsidRDefault="00642E5A" w:rsidP="00C577C5">
            <w:pPr>
              <w:jc w:val="center"/>
              <w:rPr>
                <w:rFonts w:eastAsia="Times New Roman"/>
              </w:rPr>
            </w:pPr>
            <w:r w:rsidRPr="00642E5A">
              <w:rPr>
                <w:rFonts w:eastAsia="Times New Roman"/>
              </w:rPr>
              <w:t>јануар</w:t>
            </w:r>
          </w:p>
        </w:tc>
        <w:tc>
          <w:tcPr>
            <w:tcW w:w="8189" w:type="dxa"/>
            <w:shd w:val="clear" w:color="auto" w:fill="auto"/>
          </w:tcPr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 xml:space="preserve">Договор о раду у </w:t>
            </w:r>
            <w:r w:rsidRPr="00642E5A">
              <w:rPr>
                <w:rFonts w:eastAsia="Times New Roman"/>
                <w:lang w:val="sr-Latn-CS"/>
              </w:rPr>
              <w:t>II</w:t>
            </w:r>
            <w:r w:rsidRPr="00642E5A">
              <w:rPr>
                <w:rFonts w:eastAsia="Times New Roman"/>
                <w:lang w:val="sr-Cyrl-CS"/>
              </w:rPr>
              <w:t xml:space="preserve"> полугодишту:</w:t>
            </w:r>
          </w:p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>Организација допунске, додатне наставе и слободних активности ученика</w:t>
            </w:r>
          </w:p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>Предлози за успешније одвијање васпитно-образовног процеса</w:t>
            </w:r>
          </w:p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>Стручно усавршавање наставника</w:t>
            </w:r>
          </w:p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 xml:space="preserve">Организација и реализација прославе дана Светог Саве </w:t>
            </w:r>
          </w:p>
        </w:tc>
      </w:tr>
      <w:tr w:rsidR="00642E5A" w:rsidRPr="00642E5A" w:rsidTr="00FB3AD6">
        <w:trPr>
          <w:cantSplit/>
          <w:trHeight w:val="84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642E5A" w:rsidRPr="00642E5A" w:rsidRDefault="00642E5A" w:rsidP="00C577C5">
            <w:pPr>
              <w:jc w:val="center"/>
              <w:rPr>
                <w:rFonts w:eastAsia="Times New Roman"/>
              </w:rPr>
            </w:pPr>
            <w:r w:rsidRPr="00642E5A">
              <w:rPr>
                <w:rFonts w:eastAsia="Times New Roman"/>
              </w:rPr>
              <w:t>фебруар</w:t>
            </w:r>
          </w:p>
        </w:tc>
        <w:tc>
          <w:tcPr>
            <w:tcW w:w="8189" w:type="dxa"/>
            <w:shd w:val="clear" w:color="auto" w:fill="auto"/>
          </w:tcPr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>Договор о реализацији екскурзије ученика</w:t>
            </w:r>
          </w:p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>Сарадња са родитељима ученика</w:t>
            </w:r>
          </w:p>
          <w:p w:rsid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>Припрема за такмичења</w:t>
            </w:r>
          </w:p>
          <w:p w:rsidR="00C577C5" w:rsidRPr="00642E5A" w:rsidRDefault="00C577C5" w:rsidP="00642E5A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 xml:space="preserve">Oрганизација </w:t>
            </w:r>
            <w:r w:rsidRPr="00C577C5">
              <w:rPr>
                <w:rFonts w:eastAsia="Times New Roman"/>
                <w:lang w:val="sr-Cyrl-CS"/>
              </w:rPr>
              <w:t>и реализација прославе „Дана љубави“ и “Недеље без насиља“</w:t>
            </w:r>
          </w:p>
        </w:tc>
      </w:tr>
      <w:tr w:rsidR="00642E5A" w:rsidRPr="00642E5A" w:rsidTr="00FB3AD6">
        <w:trPr>
          <w:cantSplit/>
          <w:trHeight w:val="872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642E5A" w:rsidRPr="00642E5A" w:rsidRDefault="00642E5A" w:rsidP="00C577C5">
            <w:pPr>
              <w:jc w:val="center"/>
              <w:rPr>
                <w:rFonts w:eastAsia="Times New Roman"/>
              </w:rPr>
            </w:pPr>
            <w:r w:rsidRPr="00642E5A">
              <w:rPr>
                <w:rFonts w:eastAsia="Times New Roman"/>
              </w:rPr>
              <w:lastRenderedPageBreak/>
              <w:t>март</w:t>
            </w:r>
          </w:p>
        </w:tc>
        <w:tc>
          <w:tcPr>
            <w:tcW w:w="8189" w:type="dxa"/>
            <w:shd w:val="clear" w:color="auto" w:fill="auto"/>
          </w:tcPr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>Организација рада допунске, додатне наставе и слободних активности ученика</w:t>
            </w:r>
          </w:p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>Укључивање ученика у програм такмичења на нивоу општине, покрајине и републике</w:t>
            </w:r>
          </w:p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>Такмичења ученика у оквиру прве помоћи, спортска такмичења</w:t>
            </w:r>
          </w:p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</w:rPr>
              <w:t>O</w:t>
            </w:r>
            <w:r w:rsidRPr="00642E5A">
              <w:rPr>
                <w:rFonts w:eastAsia="Times New Roman"/>
                <w:lang w:val="sr-Cyrl-CS"/>
              </w:rPr>
              <w:t>рганизација консултација у вези полагања завршног испита</w:t>
            </w:r>
          </w:p>
        </w:tc>
      </w:tr>
      <w:tr w:rsidR="00642E5A" w:rsidRPr="00642E5A" w:rsidTr="00FB3AD6">
        <w:trPr>
          <w:cantSplit/>
          <w:trHeight w:val="1134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642E5A" w:rsidRPr="00642E5A" w:rsidRDefault="00642E5A" w:rsidP="00C577C5">
            <w:pPr>
              <w:jc w:val="center"/>
              <w:rPr>
                <w:rFonts w:eastAsia="Times New Roman"/>
              </w:rPr>
            </w:pPr>
            <w:r w:rsidRPr="00642E5A">
              <w:rPr>
                <w:rFonts w:eastAsia="Times New Roman"/>
              </w:rPr>
              <w:t>април</w:t>
            </w:r>
          </w:p>
        </w:tc>
        <w:tc>
          <w:tcPr>
            <w:tcW w:w="8189" w:type="dxa"/>
            <w:shd w:val="clear" w:color="auto" w:fill="auto"/>
          </w:tcPr>
          <w:p w:rsidR="00642E5A" w:rsidRPr="00642E5A" w:rsidRDefault="00642E5A" w:rsidP="00642E5A">
            <w:pPr>
              <w:rPr>
                <w:rFonts w:eastAsia="Times New Roman"/>
              </w:rPr>
            </w:pPr>
            <w:r w:rsidRPr="00642E5A">
              <w:rPr>
                <w:rFonts w:eastAsia="Times New Roman"/>
                <w:lang w:val="sr-Cyrl-CS"/>
              </w:rPr>
              <w:t>Седница Одељењског већа:</w:t>
            </w:r>
          </w:p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 xml:space="preserve">Анализа успеха ученика после </w:t>
            </w:r>
            <w:r w:rsidRPr="00642E5A">
              <w:rPr>
                <w:rFonts w:eastAsia="Times New Roman"/>
                <w:lang w:val="sr-Latn-CS"/>
              </w:rPr>
              <w:t xml:space="preserve">III  </w:t>
            </w:r>
            <w:r w:rsidRPr="00642E5A">
              <w:rPr>
                <w:rFonts w:eastAsia="Times New Roman"/>
                <w:lang w:val="sr-Cyrl-CS"/>
              </w:rPr>
              <w:t>квартала</w:t>
            </w:r>
          </w:p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>Изостанци ученика и васпитно-дисциплинске мере</w:t>
            </w:r>
          </w:p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>Реализација наставног процеса</w:t>
            </w:r>
          </w:p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>Извештај са такмичења ученика</w:t>
            </w:r>
          </w:p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>Табло матураната</w:t>
            </w:r>
          </w:p>
        </w:tc>
      </w:tr>
      <w:tr w:rsidR="00642E5A" w:rsidRPr="00642E5A" w:rsidTr="00FB3AD6">
        <w:trPr>
          <w:cantSplit/>
          <w:trHeight w:val="575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642E5A" w:rsidRPr="00642E5A" w:rsidRDefault="00642E5A" w:rsidP="00C577C5">
            <w:pPr>
              <w:jc w:val="center"/>
              <w:rPr>
                <w:rFonts w:eastAsia="Times New Roman"/>
              </w:rPr>
            </w:pPr>
            <w:r w:rsidRPr="00642E5A">
              <w:rPr>
                <w:rFonts w:eastAsia="Times New Roman"/>
              </w:rPr>
              <w:t>мај</w:t>
            </w:r>
          </w:p>
        </w:tc>
        <w:tc>
          <w:tcPr>
            <w:tcW w:w="8189" w:type="dxa"/>
            <w:shd w:val="clear" w:color="auto" w:fill="auto"/>
          </w:tcPr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>Реализација допунске наставе и слободних активности</w:t>
            </w:r>
          </w:p>
          <w:p w:rsidR="00C577C5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</w:rPr>
              <w:t>Анализауспеханакрајугодине</w:t>
            </w:r>
            <w:r w:rsidRPr="00642E5A">
              <w:rPr>
                <w:rFonts w:eastAsia="Times New Roman"/>
                <w:lang w:val="sr-Cyrl-CS"/>
              </w:rPr>
              <w:t>:појединачно, успех одељења и по предметима</w:t>
            </w:r>
          </w:p>
        </w:tc>
      </w:tr>
      <w:tr w:rsidR="00642E5A" w:rsidRPr="00642E5A" w:rsidTr="00FB3AD6">
        <w:trPr>
          <w:cantSplit/>
          <w:trHeight w:val="1134"/>
        </w:trPr>
        <w:tc>
          <w:tcPr>
            <w:tcW w:w="1007" w:type="dxa"/>
            <w:shd w:val="clear" w:color="auto" w:fill="auto"/>
            <w:textDirection w:val="btLr"/>
            <w:vAlign w:val="center"/>
          </w:tcPr>
          <w:p w:rsidR="00642E5A" w:rsidRPr="00642E5A" w:rsidRDefault="00642E5A" w:rsidP="00C577C5">
            <w:pPr>
              <w:jc w:val="center"/>
              <w:rPr>
                <w:rFonts w:eastAsia="Times New Roman"/>
              </w:rPr>
            </w:pPr>
            <w:r w:rsidRPr="00642E5A">
              <w:rPr>
                <w:rFonts w:eastAsia="Times New Roman"/>
              </w:rPr>
              <w:t>јун</w:t>
            </w:r>
          </w:p>
        </w:tc>
        <w:tc>
          <w:tcPr>
            <w:tcW w:w="8189" w:type="dxa"/>
            <w:shd w:val="clear" w:color="auto" w:fill="auto"/>
          </w:tcPr>
          <w:p w:rsidR="00642E5A" w:rsidRPr="00642E5A" w:rsidRDefault="00642E5A" w:rsidP="00642E5A">
            <w:pPr>
              <w:rPr>
                <w:rFonts w:eastAsia="Times New Roman"/>
              </w:rPr>
            </w:pPr>
            <w:r w:rsidRPr="00642E5A">
              <w:rPr>
                <w:rFonts w:eastAsia="Times New Roman"/>
                <w:lang w:val="sr-Cyrl-CS"/>
              </w:rPr>
              <w:t>Седница Одељењског већа:</w:t>
            </w:r>
          </w:p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>Анализа успеха матураната на крају школске године</w:t>
            </w:r>
          </w:p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>Награде и похвале ученика</w:t>
            </w:r>
          </w:p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 xml:space="preserve">Избор ученика генерације и најбољег ученика на практичном делу </w:t>
            </w:r>
          </w:p>
        </w:tc>
      </w:tr>
    </w:tbl>
    <w:p w:rsidR="00642E5A" w:rsidRDefault="00642E5A" w:rsidP="00642E5A"/>
    <w:p w:rsidR="00642E5A" w:rsidRDefault="00642E5A" w:rsidP="00642E5A"/>
    <w:p w:rsidR="00642E5A" w:rsidRDefault="00642E5A" w:rsidP="00642E5A"/>
    <w:p w:rsidR="00642E5A" w:rsidRDefault="00642E5A" w:rsidP="00642E5A"/>
    <w:p w:rsidR="00642E5A" w:rsidRDefault="00642E5A" w:rsidP="00642E5A"/>
    <w:p w:rsidR="00642E5A" w:rsidRDefault="00642E5A">
      <w:pPr>
        <w:spacing w:after="200"/>
        <w:jc w:val="left"/>
      </w:pPr>
      <w:r>
        <w:br w:type="page"/>
      </w:r>
    </w:p>
    <w:p w:rsidR="00642E5A" w:rsidRPr="00380845" w:rsidRDefault="00642E5A" w:rsidP="00642E5A"/>
    <w:p w:rsidR="00642E5A" w:rsidRDefault="00642E5A" w:rsidP="00642E5A">
      <w:pPr>
        <w:pStyle w:val="Heading2"/>
        <w:rPr>
          <w:rFonts w:eastAsia="Times New Roman"/>
        </w:rPr>
      </w:pPr>
      <w:bookmarkStart w:id="81" w:name="_Toc114045183"/>
      <w:r w:rsidRPr="00642E5A">
        <w:rPr>
          <w:rFonts w:eastAsia="Times New Roman"/>
          <w:lang w:val="sr-Cyrl-CS"/>
        </w:rPr>
        <w:t>Стручна већа за области предмета</w:t>
      </w:r>
      <w:bookmarkEnd w:id="81"/>
    </w:p>
    <w:p w:rsidR="00642E5A" w:rsidRPr="00380845" w:rsidRDefault="00642E5A" w:rsidP="00642E5A"/>
    <w:p w:rsidR="00642E5A" w:rsidRDefault="00642E5A" w:rsidP="00642E5A"/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3264"/>
        <w:gridCol w:w="2075"/>
        <w:gridCol w:w="3029"/>
      </w:tblGrid>
      <w:tr w:rsidR="00642E5A" w:rsidRPr="00642E5A" w:rsidTr="00FB3AD6">
        <w:trPr>
          <w:trHeight w:val="223"/>
        </w:trPr>
        <w:tc>
          <w:tcPr>
            <w:tcW w:w="581" w:type="dxa"/>
            <w:shd w:val="clear" w:color="auto" w:fill="auto"/>
          </w:tcPr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3264" w:type="dxa"/>
            <w:shd w:val="clear" w:color="auto" w:fill="auto"/>
          </w:tcPr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>Стручно веће</w:t>
            </w:r>
          </w:p>
        </w:tc>
        <w:tc>
          <w:tcPr>
            <w:tcW w:w="2075" w:type="dxa"/>
            <w:shd w:val="clear" w:color="auto" w:fill="auto"/>
          </w:tcPr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>председник</w:t>
            </w:r>
          </w:p>
        </w:tc>
        <w:tc>
          <w:tcPr>
            <w:tcW w:w="3029" w:type="dxa"/>
            <w:shd w:val="clear" w:color="auto" w:fill="auto"/>
          </w:tcPr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>чланови</w:t>
            </w:r>
          </w:p>
        </w:tc>
      </w:tr>
      <w:tr w:rsidR="00642E5A" w:rsidRPr="00642E5A" w:rsidTr="00FB3AD6">
        <w:trPr>
          <w:trHeight w:val="550"/>
        </w:trPr>
        <w:tc>
          <w:tcPr>
            <w:tcW w:w="581" w:type="dxa"/>
            <w:shd w:val="clear" w:color="auto" w:fill="auto"/>
          </w:tcPr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>1.</w:t>
            </w:r>
          </w:p>
        </w:tc>
        <w:tc>
          <w:tcPr>
            <w:tcW w:w="3264" w:type="dxa"/>
            <w:shd w:val="clear" w:color="auto" w:fill="auto"/>
          </w:tcPr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</w:rPr>
              <w:t>С</w:t>
            </w:r>
            <w:r w:rsidRPr="00642E5A">
              <w:rPr>
                <w:rFonts w:eastAsia="Times New Roman"/>
                <w:lang w:val="sr-Cyrl-CS"/>
              </w:rPr>
              <w:t>тручно веће здравствене неге</w:t>
            </w:r>
          </w:p>
        </w:tc>
        <w:tc>
          <w:tcPr>
            <w:tcW w:w="2075" w:type="dxa"/>
            <w:shd w:val="clear" w:color="auto" w:fill="auto"/>
          </w:tcPr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>Јасмина Радуловић</w:t>
            </w:r>
          </w:p>
        </w:tc>
        <w:tc>
          <w:tcPr>
            <w:tcW w:w="3029" w:type="dxa"/>
            <w:shd w:val="clear" w:color="auto" w:fill="auto"/>
          </w:tcPr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>Сви наставници здравствене неге</w:t>
            </w:r>
          </w:p>
        </w:tc>
      </w:tr>
      <w:tr w:rsidR="00642E5A" w:rsidRPr="00642E5A" w:rsidTr="00FB3AD6">
        <w:trPr>
          <w:trHeight w:val="613"/>
        </w:trPr>
        <w:tc>
          <w:tcPr>
            <w:tcW w:w="581" w:type="dxa"/>
            <w:shd w:val="clear" w:color="auto" w:fill="auto"/>
          </w:tcPr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>2.</w:t>
            </w:r>
          </w:p>
        </w:tc>
        <w:tc>
          <w:tcPr>
            <w:tcW w:w="3264" w:type="dxa"/>
            <w:shd w:val="clear" w:color="auto" w:fill="auto"/>
          </w:tcPr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>Стручно веће наставника стручних предмета- лекара</w:t>
            </w:r>
          </w:p>
        </w:tc>
        <w:tc>
          <w:tcPr>
            <w:tcW w:w="2075" w:type="dxa"/>
            <w:shd w:val="clear" w:color="auto" w:fill="auto"/>
          </w:tcPr>
          <w:p w:rsidR="00642E5A" w:rsidRPr="00DA5A03" w:rsidRDefault="00642E5A" w:rsidP="00642E5A">
            <w:pPr>
              <w:rPr>
                <w:rFonts w:eastAsia="Times New Roman"/>
              </w:rPr>
            </w:pPr>
            <w:r w:rsidRPr="00642E5A">
              <w:rPr>
                <w:rFonts w:eastAsia="Times New Roman"/>
                <w:lang w:val="sr-Cyrl-CS"/>
              </w:rPr>
              <w:t xml:space="preserve">др </w:t>
            </w:r>
            <w:r w:rsidR="00DA5A03">
              <w:rPr>
                <w:rFonts w:eastAsia="Times New Roman"/>
              </w:rPr>
              <w:t>Jeлена Ђуровић</w:t>
            </w:r>
          </w:p>
        </w:tc>
        <w:tc>
          <w:tcPr>
            <w:tcW w:w="3029" w:type="dxa"/>
            <w:shd w:val="clear" w:color="auto" w:fill="auto"/>
          </w:tcPr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>Сви наставници уже- стручних предмета</w:t>
            </w:r>
          </w:p>
        </w:tc>
      </w:tr>
      <w:tr w:rsidR="00642E5A" w:rsidRPr="00642E5A" w:rsidTr="00FB3AD6">
        <w:trPr>
          <w:trHeight w:val="408"/>
        </w:trPr>
        <w:tc>
          <w:tcPr>
            <w:tcW w:w="581" w:type="dxa"/>
            <w:shd w:val="clear" w:color="auto" w:fill="auto"/>
          </w:tcPr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>3.</w:t>
            </w:r>
          </w:p>
        </w:tc>
        <w:tc>
          <w:tcPr>
            <w:tcW w:w="3264" w:type="dxa"/>
            <w:shd w:val="clear" w:color="auto" w:fill="auto"/>
          </w:tcPr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>Стручно веће за област српског и страних језика</w:t>
            </w:r>
          </w:p>
        </w:tc>
        <w:tc>
          <w:tcPr>
            <w:tcW w:w="2075" w:type="dxa"/>
            <w:shd w:val="clear" w:color="auto" w:fill="auto"/>
          </w:tcPr>
          <w:p w:rsidR="00642E5A" w:rsidRPr="00DA5A03" w:rsidRDefault="00DA5A03" w:rsidP="00642E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Наташа Џамтоска</w:t>
            </w:r>
          </w:p>
        </w:tc>
        <w:tc>
          <w:tcPr>
            <w:tcW w:w="3029" w:type="dxa"/>
            <w:shd w:val="clear" w:color="auto" w:fill="auto"/>
          </w:tcPr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>Сви наставници српског и страних језика.</w:t>
            </w:r>
          </w:p>
        </w:tc>
      </w:tr>
      <w:tr w:rsidR="00642E5A" w:rsidRPr="00642E5A" w:rsidTr="00FB3AD6">
        <w:trPr>
          <w:trHeight w:val="408"/>
        </w:trPr>
        <w:tc>
          <w:tcPr>
            <w:tcW w:w="581" w:type="dxa"/>
            <w:shd w:val="clear" w:color="auto" w:fill="auto"/>
          </w:tcPr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>4.</w:t>
            </w:r>
          </w:p>
        </w:tc>
        <w:tc>
          <w:tcPr>
            <w:tcW w:w="3264" w:type="dxa"/>
            <w:shd w:val="clear" w:color="auto" w:fill="auto"/>
          </w:tcPr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>Стручно веће за областматематика и рачунарство и информатика</w:t>
            </w:r>
          </w:p>
        </w:tc>
        <w:tc>
          <w:tcPr>
            <w:tcW w:w="2075" w:type="dxa"/>
            <w:shd w:val="clear" w:color="auto" w:fill="auto"/>
          </w:tcPr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>Стојаковић Биљана</w:t>
            </w:r>
          </w:p>
        </w:tc>
        <w:tc>
          <w:tcPr>
            <w:tcW w:w="3029" w:type="dxa"/>
            <w:shd w:val="clear" w:color="auto" w:fill="auto"/>
          </w:tcPr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>Сви наставници математике, и рачунарства и информатике.</w:t>
            </w:r>
          </w:p>
        </w:tc>
      </w:tr>
      <w:tr w:rsidR="00642E5A" w:rsidRPr="00642E5A" w:rsidTr="00FB3AD6">
        <w:trPr>
          <w:trHeight w:val="393"/>
        </w:trPr>
        <w:tc>
          <w:tcPr>
            <w:tcW w:w="581" w:type="dxa"/>
            <w:shd w:val="clear" w:color="auto" w:fill="auto"/>
          </w:tcPr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>5.</w:t>
            </w:r>
          </w:p>
        </w:tc>
        <w:tc>
          <w:tcPr>
            <w:tcW w:w="3264" w:type="dxa"/>
            <w:shd w:val="clear" w:color="auto" w:fill="auto"/>
          </w:tcPr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>Стручно веће за област физика, биологија, хемија и биохемија</w:t>
            </w:r>
          </w:p>
        </w:tc>
        <w:tc>
          <w:tcPr>
            <w:tcW w:w="2075" w:type="dxa"/>
            <w:shd w:val="clear" w:color="auto" w:fill="auto"/>
          </w:tcPr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>Ристић Тамара</w:t>
            </w:r>
          </w:p>
        </w:tc>
        <w:tc>
          <w:tcPr>
            <w:tcW w:w="3029" w:type="dxa"/>
            <w:shd w:val="clear" w:color="auto" w:fill="auto"/>
          </w:tcPr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>Сви наставници биологије, хемије , биохемије и физике</w:t>
            </w:r>
          </w:p>
        </w:tc>
      </w:tr>
      <w:tr w:rsidR="00642E5A" w:rsidRPr="00642E5A" w:rsidTr="00FB3AD6">
        <w:trPr>
          <w:trHeight w:val="408"/>
        </w:trPr>
        <w:tc>
          <w:tcPr>
            <w:tcW w:w="581" w:type="dxa"/>
            <w:shd w:val="clear" w:color="auto" w:fill="auto"/>
          </w:tcPr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>6.</w:t>
            </w:r>
          </w:p>
        </w:tc>
        <w:tc>
          <w:tcPr>
            <w:tcW w:w="3264" w:type="dxa"/>
            <w:shd w:val="clear" w:color="auto" w:fill="auto"/>
          </w:tcPr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>Стручно веће за област друштвених наука</w:t>
            </w:r>
          </w:p>
        </w:tc>
        <w:tc>
          <w:tcPr>
            <w:tcW w:w="2075" w:type="dxa"/>
            <w:shd w:val="clear" w:color="auto" w:fill="auto"/>
          </w:tcPr>
          <w:p w:rsidR="00642E5A" w:rsidRPr="00642E5A" w:rsidRDefault="00DA5A03" w:rsidP="00642E5A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Соња Зуровац</w:t>
            </w:r>
          </w:p>
        </w:tc>
        <w:tc>
          <w:tcPr>
            <w:tcW w:w="3029" w:type="dxa"/>
            <w:shd w:val="clear" w:color="auto" w:fill="auto"/>
          </w:tcPr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 xml:space="preserve">Сви наставници друштвене групе предмета. </w:t>
            </w:r>
          </w:p>
        </w:tc>
      </w:tr>
      <w:tr w:rsidR="00642E5A" w:rsidRPr="00642E5A" w:rsidTr="00FB3AD6">
        <w:trPr>
          <w:trHeight w:val="408"/>
        </w:trPr>
        <w:tc>
          <w:tcPr>
            <w:tcW w:w="581" w:type="dxa"/>
            <w:shd w:val="clear" w:color="auto" w:fill="auto"/>
          </w:tcPr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>7.</w:t>
            </w:r>
          </w:p>
        </w:tc>
        <w:tc>
          <w:tcPr>
            <w:tcW w:w="3264" w:type="dxa"/>
            <w:shd w:val="clear" w:color="auto" w:fill="auto"/>
          </w:tcPr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>Стручно веће за област физичко васпитање, музичку културу и ликовну уметност.</w:t>
            </w:r>
          </w:p>
        </w:tc>
        <w:tc>
          <w:tcPr>
            <w:tcW w:w="2075" w:type="dxa"/>
            <w:shd w:val="clear" w:color="auto" w:fill="auto"/>
          </w:tcPr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>Јелена Књегињић</w:t>
            </w:r>
          </w:p>
        </w:tc>
        <w:tc>
          <w:tcPr>
            <w:tcW w:w="3029" w:type="dxa"/>
            <w:shd w:val="clear" w:color="auto" w:fill="auto"/>
          </w:tcPr>
          <w:p w:rsidR="00642E5A" w:rsidRPr="00642E5A" w:rsidRDefault="00642E5A" w:rsidP="00642E5A">
            <w:pPr>
              <w:rPr>
                <w:rFonts w:eastAsia="Times New Roman"/>
                <w:lang w:val="sr-Cyrl-CS"/>
              </w:rPr>
            </w:pPr>
            <w:r w:rsidRPr="00642E5A">
              <w:rPr>
                <w:rFonts w:eastAsia="Times New Roman"/>
                <w:lang w:val="sr-Cyrl-CS"/>
              </w:rPr>
              <w:t>Сви наставници  за физичко васпитање, музичку културу и ликовну уметност.</w:t>
            </w:r>
          </w:p>
        </w:tc>
      </w:tr>
    </w:tbl>
    <w:p w:rsidR="00642E5A" w:rsidRDefault="00642E5A">
      <w:pPr>
        <w:spacing w:after="200"/>
        <w:jc w:val="left"/>
      </w:pPr>
    </w:p>
    <w:p w:rsidR="00380845" w:rsidRDefault="00380845" w:rsidP="00642E5A"/>
    <w:p w:rsidR="00380845" w:rsidRPr="00380845" w:rsidRDefault="00380845" w:rsidP="00380845">
      <w:pPr>
        <w:pStyle w:val="Heading3"/>
        <w:rPr>
          <w:rFonts w:eastAsia="Times New Roman"/>
        </w:rPr>
      </w:pPr>
      <w:bookmarkStart w:id="82" w:name="_Toc114045184"/>
      <w:r w:rsidRPr="00380845">
        <w:rPr>
          <w:rFonts w:eastAsia="Times New Roman"/>
          <w:lang w:val="sr-Cyrl-CS"/>
        </w:rPr>
        <w:t>План</w:t>
      </w:r>
      <w:r w:rsidR="00502C93">
        <w:rPr>
          <w:rFonts w:eastAsia="Times New Roman"/>
          <w:lang w:val="sr-Cyrl-CS"/>
        </w:rPr>
        <w:t xml:space="preserve"> рада Стручног већа за област </w:t>
      </w:r>
      <w:r w:rsidRPr="00380845">
        <w:rPr>
          <w:rFonts w:eastAsia="Times New Roman"/>
        </w:rPr>
        <w:t>здравствене неге</w:t>
      </w:r>
      <w:bookmarkEnd w:id="82"/>
    </w:p>
    <w:p w:rsidR="00380845" w:rsidRDefault="00380845" w:rsidP="00642E5A"/>
    <w:tbl>
      <w:tblPr>
        <w:tblStyle w:val="TableGrid5"/>
        <w:tblW w:w="0" w:type="auto"/>
        <w:tblLook w:val="04A0"/>
      </w:tblPr>
      <w:tblGrid>
        <w:gridCol w:w="2001"/>
        <w:gridCol w:w="7242"/>
      </w:tblGrid>
      <w:tr w:rsidR="00380845" w:rsidRPr="00380845" w:rsidTr="00BC39CD">
        <w:tc>
          <w:tcPr>
            <w:tcW w:w="2001" w:type="dxa"/>
          </w:tcPr>
          <w:p w:rsidR="00380845" w:rsidRPr="00380845" w:rsidRDefault="00380845" w:rsidP="00380845">
            <w:pPr>
              <w:rPr>
                <w:rFonts w:eastAsia="Times New Roman"/>
              </w:rPr>
            </w:pPr>
            <w:r w:rsidRPr="00380845">
              <w:rPr>
                <w:rFonts w:eastAsia="Times New Roman"/>
              </w:rPr>
              <w:t>МЕСЕЦ</w:t>
            </w:r>
          </w:p>
        </w:tc>
        <w:tc>
          <w:tcPr>
            <w:tcW w:w="7242" w:type="dxa"/>
          </w:tcPr>
          <w:p w:rsidR="00380845" w:rsidRPr="00380845" w:rsidRDefault="00380845" w:rsidP="00380845">
            <w:pPr>
              <w:rPr>
                <w:rFonts w:eastAsia="Times New Roman"/>
              </w:rPr>
            </w:pPr>
            <w:r w:rsidRPr="00380845">
              <w:rPr>
                <w:rFonts w:eastAsia="Times New Roman"/>
              </w:rPr>
              <w:t xml:space="preserve">                                            ПЛАН   РАДА</w:t>
            </w:r>
          </w:p>
        </w:tc>
      </w:tr>
      <w:tr w:rsidR="00380845" w:rsidRPr="00380845" w:rsidTr="00BC39CD">
        <w:tc>
          <w:tcPr>
            <w:tcW w:w="2001" w:type="dxa"/>
          </w:tcPr>
          <w:p w:rsidR="00380845" w:rsidRPr="00380845" w:rsidRDefault="00380845" w:rsidP="00380845">
            <w:pPr>
              <w:rPr>
                <w:rFonts w:eastAsia="Times New Roman"/>
              </w:rPr>
            </w:pPr>
            <w:r w:rsidRPr="00380845">
              <w:rPr>
                <w:rFonts w:eastAsia="Times New Roman"/>
              </w:rPr>
              <w:t>АВГУСТ-СЕПТЕМБАР</w:t>
            </w:r>
          </w:p>
        </w:tc>
        <w:tc>
          <w:tcPr>
            <w:tcW w:w="7242" w:type="dxa"/>
          </w:tcPr>
          <w:p w:rsidR="00380845" w:rsidRPr="00380845" w:rsidRDefault="00380845" w:rsidP="00380845">
            <w:pPr>
              <w:rPr>
                <w:rFonts w:eastAsia="Times New Roman"/>
              </w:rPr>
            </w:pPr>
            <w:r w:rsidRPr="00380845">
              <w:rPr>
                <w:rFonts w:eastAsia="Times New Roman"/>
              </w:rPr>
              <w:t>-Формира</w:t>
            </w:r>
            <w:r w:rsidR="00217527">
              <w:rPr>
                <w:rFonts w:eastAsia="Times New Roman"/>
              </w:rPr>
              <w:t>ње стручног већа за школску 202</w:t>
            </w:r>
            <w:r w:rsidR="00217527">
              <w:rPr>
                <w:rFonts w:eastAsia="Times New Roman"/>
                <w:lang/>
              </w:rPr>
              <w:t>2</w:t>
            </w:r>
            <w:r w:rsidR="00217527">
              <w:rPr>
                <w:rFonts w:eastAsia="Times New Roman"/>
              </w:rPr>
              <w:t>-202</w:t>
            </w:r>
            <w:r w:rsidR="00217527">
              <w:rPr>
                <w:rFonts w:eastAsia="Times New Roman"/>
                <w:lang/>
              </w:rPr>
              <w:t>3</w:t>
            </w:r>
            <w:r w:rsidRPr="00380845">
              <w:rPr>
                <w:rFonts w:eastAsia="Times New Roman"/>
              </w:rPr>
              <w:t xml:space="preserve">  годину</w:t>
            </w:r>
          </w:p>
          <w:p w:rsidR="00380845" w:rsidRPr="00380845" w:rsidRDefault="00380845" w:rsidP="00380845">
            <w:pPr>
              <w:rPr>
                <w:rFonts w:eastAsia="Times New Roman"/>
              </w:rPr>
            </w:pPr>
            <w:r w:rsidRPr="00380845">
              <w:rPr>
                <w:rFonts w:eastAsia="Times New Roman"/>
              </w:rPr>
              <w:t xml:space="preserve">-Појединачна задужења </w:t>
            </w:r>
            <w:r w:rsidR="00217527">
              <w:rPr>
                <w:rFonts w:eastAsia="Times New Roman"/>
              </w:rPr>
              <w:t>наставника за школску 202</w:t>
            </w:r>
            <w:r w:rsidR="00217527">
              <w:rPr>
                <w:rFonts w:eastAsia="Times New Roman"/>
                <w:lang/>
              </w:rPr>
              <w:t>2</w:t>
            </w:r>
            <w:r w:rsidR="00217527">
              <w:rPr>
                <w:rFonts w:eastAsia="Times New Roman"/>
              </w:rPr>
              <w:t>-202</w:t>
            </w:r>
            <w:r w:rsidR="00217527">
              <w:rPr>
                <w:rFonts w:eastAsia="Times New Roman"/>
                <w:lang/>
              </w:rPr>
              <w:t>3</w:t>
            </w:r>
            <w:r w:rsidRPr="00380845">
              <w:rPr>
                <w:rFonts w:eastAsia="Times New Roman"/>
              </w:rPr>
              <w:t xml:space="preserve">  годину</w:t>
            </w:r>
          </w:p>
          <w:p w:rsidR="00380845" w:rsidRPr="00380845" w:rsidRDefault="00380845" w:rsidP="00380845">
            <w:pPr>
              <w:rPr>
                <w:rFonts w:eastAsia="Times New Roman"/>
              </w:rPr>
            </w:pPr>
            <w:r w:rsidRPr="00380845">
              <w:rPr>
                <w:rFonts w:eastAsia="Times New Roman"/>
              </w:rPr>
              <w:t>-Нови наставни план и програм( четврти  разред,гинеколошко акушерска сестра )</w:t>
            </w:r>
          </w:p>
          <w:p w:rsidR="00380845" w:rsidRPr="00380845" w:rsidRDefault="00380845" w:rsidP="00380845">
            <w:pPr>
              <w:rPr>
                <w:rFonts w:eastAsia="Times New Roman"/>
              </w:rPr>
            </w:pPr>
            <w:r w:rsidRPr="00380845">
              <w:rPr>
                <w:rFonts w:eastAsia="Times New Roman"/>
              </w:rPr>
              <w:t>-Распоред теорије,вежби,вежби у блоку за све разреде</w:t>
            </w:r>
          </w:p>
          <w:p w:rsidR="00380845" w:rsidRPr="00380845" w:rsidRDefault="00380845" w:rsidP="00380845">
            <w:pPr>
              <w:rPr>
                <w:rFonts w:eastAsia="Times New Roman"/>
              </w:rPr>
            </w:pPr>
            <w:r w:rsidRPr="00380845">
              <w:rPr>
                <w:rFonts w:eastAsia="Times New Roman"/>
              </w:rPr>
              <w:t>-Усвајање плана  уџбеника</w:t>
            </w:r>
          </w:p>
          <w:p w:rsidR="00380845" w:rsidRPr="00380845" w:rsidRDefault="00380845" w:rsidP="00380845">
            <w:pPr>
              <w:rPr>
                <w:rFonts w:eastAsia="Times New Roman"/>
              </w:rPr>
            </w:pPr>
            <w:r w:rsidRPr="00380845">
              <w:rPr>
                <w:rFonts w:eastAsia="Times New Roman"/>
              </w:rPr>
              <w:t>-Вођење  педагошке документације</w:t>
            </w:r>
          </w:p>
          <w:p w:rsidR="00380845" w:rsidRPr="00380845" w:rsidRDefault="00380845" w:rsidP="00380845">
            <w:pPr>
              <w:rPr>
                <w:rFonts w:eastAsia="Times New Roman"/>
              </w:rPr>
            </w:pPr>
            <w:r w:rsidRPr="00380845">
              <w:rPr>
                <w:rFonts w:eastAsia="Times New Roman"/>
              </w:rPr>
              <w:t>-Вођење  дневника рада за ученике</w:t>
            </w:r>
          </w:p>
          <w:p w:rsidR="00380845" w:rsidRPr="00380845" w:rsidRDefault="00380845" w:rsidP="00380845">
            <w:pPr>
              <w:rPr>
                <w:rFonts w:eastAsia="Times New Roman"/>
              </w:rPr>
            </w:pPr>
            <w:r w:rsidRPr="00380845">
              <w:rPr>
                <w:rFonts w:eastAsia="Times New Roman"/>
              </w:rPr>
              <w:t>-Задужење наставника за ваннаставне активности</w:t>
            </w:r>
          </w:p>
          <w:p w:rsidR="00380845" w:rsidRPr="00380845" w:rsidRDefault="00380845" w:rsidP="00380845">
            <w:pPr>
              <w:rPr>
                <w:rFonts w:eastAsia="Times New Roman"/>
              </w:rPr>
            </w:pPr>
            <w:r w:rsidRPr="00380845">
              <w:rPr>
                <w:rFonts w:eastAsia="Times New Roman"/>
              </w:rPr>
              <w:t>-Договор о униформи ученика  првог разреда</w:t>
            </w:r>
          </w:p>
          <w:p w:rsidR="00380845" w:rsidRPr="00380845" w:rsidRDefault="00380845" w:rsidP="00380845">
            <w:pPr>
              <w:rPr>
                <w:rFonts w:eastAsia="Times New Roman"/>
              </w:rPr>
            </w:pPr>
            <w:r w:rsidRPr="00380845">
              <w:rPr>
                <w:rFonts w:eastAsia="Times New Roman"/>
              </w:rPr>
              <w:t xml:space="preserve">-Договор о оцењивању ученика,правила понашања и дисциплини ученика на вежбама у наставној бази,`школском </w:t>
            </w:r>
            <w:r w:rsidRPr="00380845">
              <w:rPr>
                <w:rFonts w:eastAsia="Times New Roman"/>
              </w:rPr>
              <w:lastRenderedPageBreak/>
              <w:t>кабинету,изостанци са вежби</w:t>
            </w:r>
          </w:p>
          <w:p w:rsidR="00380845" w:rsidRPr="00380845" w:rsidRDefault="00380845" w:rsidP="00380845">
            <w:pPr>
              <w:rPr>
                <w:rFonts w:eastAsia="Times New Roman"/>
              </w:rPr>
            </w:pPr>
            <w:r w:rsidRPr="00380845">
              <w:rPr>
                <w:rFonts w:eastAsia="Times New Roman"/>
              </w:rPr>
              <w:t>- Усаглашавање критеријума овењивања за предмет здравствена нега 1,2,3 и 4</w:t>
            </w:r>
          </w:p>
          <w:p w:rsidR="00380845" w:rsidRPr="00380845" w:rsidRDefault="00380845" w:rsidP="00380845">
            <w:pPr>
              <w:rPr>
                <w:rFonts w:eastAsia="Times New Roman"/>
              </w:rPr>
            </w:pPr>
            <w:r w:rsidRPr="00380845">
              <w:rPr>
                <w:rFonts w:eastAsia="Times New Roman"/>
              </w:rPr>
              <w:t>-Припрема кабинета за почетак  наставе</w:t>
            </w:r>
          </w:p>
          <w:p w:rsidR="00380845" w:rsidRPr="00380845" w:rsidRDefault="00380845" w:rsidP="00380845">
            <w:pPr>
              <w:rPr>
                <w:rFonts w:eastAsia="Times New Roman"/>
              </w:rPr>
            </w:pPr>
            <w:r w:rsidRPr="00380845">
              <w:rPr>
                <w:rFonts w:eastAsia="Times New Roman"/>
              </w:rPr>
              <w:t>-Санитарни преглед ученика и наставника  здравствене  неге</w:t>
            </w:r>
          </w:p>
          <w:p w:rsidR="00380845" w:rsidRPr="00380845" w:rsidRDefault="00380845" w:rsidP="00380845">
            <w:pPr>
              <w:rPr>
                <w:rFonts w:eastAsia="Times New Roman"/>
              </w:rPr>
            </w:pPr>
            <w:r w:rsidRPr="00380845">
              <w:rPr>
                <w:rFonts w:eastAsia="Times New Roman"/>
              </w:rPr>
              <w:t>- Ванредни ученици</w:t>
            </w:r>
          </w:p>
          <w:p w:rsidR="00380845" w:rsidRPr="00380845" w:rsidRDefault="00380845" w:rsidP="00380845">
            <w:pPr>
              <w:rPr>
                <w:rFonts w:eastAsia="Times New Roman"/>
              </w:rPr>
            </w:pPr>
            <w:r w:rsidRPr="00380845">
              <w:rPr>
                <w:rFonts w:eastAsia="Times New Roman"/>
              </w:rPr>
              <w:t>-Успостављање  сарадње са соцјалним партнерима</w:t>
            </w:r>
          </w:p>
          <w:p w:rsidR="00380845" w:rsidRPr="00380845" w:rsidRDefault="00380845" w:rsidP="00380845">
            <w:pPr>
              <w:rPr>
                <w:rFonts w:eastAsia="Times New Roman"/>
              </w:rPr>
            </w:pPr>
            <w:r w:rsidRPr="00380845">
              <w:rPr>
                <w:rFonts w:eastAsia="Times New Roman"/>
              </w:rPr>
              <w:t>-Сарадња са стручним већем лекара</w:t>
            </w:r>
          </w:p>
          <w:p w:rsidR="00380845" w:rsidRPr="00380845" w:rsidRDefault="00380845" w:rsidP="00380845">
            <w:pPr>
              <w:rPr>
                <w:rFonts w:eastAsia="Times New Roman"/>
              </w:rPr>
            </w:pPr>
            <w:r w:rsidRPr="00380845">
              <w:rPr>
                <w:rFonts w:eastAsia="Times New Roman"/>
              </w:rPr>
              <w:t>-Стручно усавршавање наставника,огледни и угледни часови ,план усавршавања</w:t>
            </w:r>
          </w:p>
          <w:p w:rsidR="00380845" w:rsidRPr="00380845" w:rsidRDefault="00380845" w:rsidP="00380845">
            <w:pPr>
              <w:rPr>
                <w:rFonts w:eastAsia="Times New Roman"/>
              </w:rPr>
            </w:pPr>
            <w:r w:rsidRPr="00380845">
              <w:rPr>
                <w:rFonts w:eastAsia="Times New Roman"/>
              </w:rPr>
              <w:t>-Рад у тимовима и на пројектима</w:t>
            </w:r>
          </w:p>
          <w:p w:rsidR="00380845" w:rsidRPr="00380845" w:rsidRDefault="00380845" w:rsidP="00380845">
            <w:pPr>
              <w:rPr>
                <w:rFonts w:eastAsia="Times New Roman"/>
              </w:rPr>
            </w:pPr>
            <w:r w:rsidRPr="00380845">
              <w:rPr>
                <w:rFonts w:eastAsia="Times New Roman"/>
              </w:rPr>
              <w:t>-Усвајање извештаја о раду стручног већа</w:t>
            </w:r>
          </w:p>
          <w:p w:rsidR="00380845" w:rsidRPr="00380845" w:rsidRDefault="00380845" w:rsidP="00380845">
            <w:pPr>
              <w:rPr>
                <w:rFonts w:eastAsia="Times New Roman"/>
              </w:rPr>
            </w:pPr>
            <w:r w:rsidRPr="00380845">
              <w:rPr>
                <w:rFonts w:eastAsia="Times New Roman"/>
              </w:rPr>
              <w:t>-Разно</w:t>
            </w:r>
          </w:p>
        </w:tc>
      </w:tr>
      <w:tr w:rsidR="00380845" w:rsidRPr="00380845" w:rsidTr="00BC39CD">
        <w:tc>
          <w:tcPr>
            <w:tcW w:w="2001" w:type="dxa"/>
          </w:tcPr>
          <w:p w:rsidR="00380845" w:rsidRPr="00380845" w:rsidRDefault="00380845" w:rsidP="00380845">
            <w:pPr>
              <w:rPr>
                <w:rFonts w:eastAsia="Times New Roman"/>
              </w:rPr>
            </w:pPr>
            <w:r w:rsidRPr="00380845">
              <w:rPr>
                <w:rFonts w:eastAsia="Times New Roman"/>
              </w:rPr>
              <w:lastRenderedPageBreak/>
              <w:t>ОКТОБАР-НОВЕМБАР</w:t>
            </w:r>
          </w:p>
        </w:tc>
        <w:tc>
          <w:tcPr>
            <w:tcW w:w="7242" w:type="dxa"/>
          </w:tcPr>
          <w:p w:rsidR="00380845" w:rsidRPr="00380845" w:rsidRDefault="00380845" w:rsidP="00380845">
            <w:pPr>
              <w:rPr>
                <w:rFonts w:eastAsia="Times New Roman"/>
              </w:rPr>
            </w:pPr>
            <w:r w:rsidRPr="00380845">
              <w:rPr>
                <w:rFonts w:eastAsia="Times New Roman"/>
              </w:rPr>
              <w:t>-Анализа рада за први класификациони  период</w:t>
            </w:r>
          </w:p>
          <w:p w:rsidR="00380845" w:rsidRPr="00380845" w:rsidRDefault="00380845" w:rsidP="00380845">
            <w:pPr>
              <w:rPr>
                <w:rFonts w:eastAsia="Times New Roman"/>
              </w:rPr>
            </w:pPr>
            <w:r w:rsidRPr="00380845">
              <w:rPr>
                <w:rFonts w:eastAsia="Times New Roman"/>
              </w:rPr>
              <w:t>-Оцењивање ученика,контрола и надокнада изостанака са вежби</w:t>
            </w:r>
          </w:p>
          <w:p w:rsidR="00380845" w:rsidRPr="00380845" w:rsidRDefault="00380845" w:rsidP="00380845">
            <w:pPr>
              <w:rPr>
                <w:rFonts w:eastAsia="Times New Roman"/>
              </w:rPr>
            </w:pPr>
            <w:r w:rsidRPr="00380845">
              <w:rPr>
                <w:rFonts w:eastAsia="Times New Roman"/>
              </w:rPr>
              <w:t>-Извештај секције за добровољно давање крви</w:t>
            </w:r>
          </w:p>
          <w:p w:rsidR="00380845" w:rsidRPr="00380845" w:rsidRDefault="00380845" w:rsidP="00380845">
            <w:pPr>
              <w:rPr>
                <w:rFonts w:eastAsia="Times New Roman"/>
              </w:rPr>
            </w:pPr>
            <w:r w:rsidRPr="00380845">
              <w:rPr>
                <w:rFonts w:eastAsia="Times New Roman"/>
              </w:rPr>
              <w:t>-Блок настава другог и трећег разреда</w:t>
            </w:r>
          </w:p>
          <w:p w:rsidR="00380845" w:rsidRPr="00380845" w:rsidRDefault="00380845" w:rsidP="00380845">
            <w:pPr>
              <w:rPr>
                <w:rFonts w:eastAsia="Times New Roman"/>
              </w:rPr>
            </w:pPr>
            <w:r w:rsidRPr="00380845">
              <w:rPr>
                <w:rFonts w:eastAsia="Times New Roman"/>
              </w:rPr>
              <w:t>-Организација и рад секције здравствене неге,прве помоћи и реалистичког приказа рана ,сарадња са црвеним крстом</w:t>
            </w:r>
          </w:p>
          <w:p w:rsidR="00380845" w:rsidRPr="00380845" w:rsidRDefault="00380845" w:rsidP="00380845">
            <w:pPr>
              <w:rPr>
                <w:rFonts w:eastAsia="Times New Roman"/>
              </w:rPr>
            </w:pPr>
            <w:r w:rsidRPr="00380845">
              <w:rPr>
                <w:rFonts w:eastAsia="Times New Roman"/>
              </w:rPr>
              <w:t>- Школска  такмичења</w:t>
            </w:r>
          </w:p>
          <w:p w:rsidR="00380845" w:rsidRPr="00380845" w:rsidRDefault="00380845" w:rsidP="00380845">
            <w:pPr>
              <w:rPr>
                <w:rFonts w:eastAsia="Times New Roman"/>
              </w:rPr>
            </w:pPr>
            <w:r w:rsidRPr="00380845">
              <w:rPr>
                <w:rFonts w:eastAsia="Times New Roman"/>
              </w:rPr>
              <w:t>-Организација и реализација часова за ванредне ученике</w:t>
            </w:r>
          </w:p>
          <w:p w:rsidR="00380845" w:rsidRPr="00380845" w:rsidRDefault="00380845" w:rsidP="00380845">
            <w:pPr>
              <w:rPr>
                <w:rFonts w:eastAsia="Times New Roman"/>
              </w:rPr>
            </w:pPr>
            <w:r w:rsidRPr="00380845">
              <w:rPr>
                <w:rFonts w:eastAsia="Times New Roman"/>
              </w:rPr>
              <w:t>-Реализација угледних и огледних часова</w:t>
            </w:r>
          </w:p>
          <w:p w:rsidR="00380845" w:rsidRPr="00380845" w:rsidRDefault="00380845" w:rsidP="00380845">
            <w:pPr>
              <w:rPr>
                <w:rFonts w:eastAsia="Times New Roman"/>
              </w:rPr>
            </w:pPr>
            <w:r w:rsidRPr="00380845">
              <w:rPr>
                <w:rFonts w:eastAsia="Times New Roman"/>
              </w:rPr>
              <w:t>-Стручно усавршавање наставника</w:t>
            </w:r>
          </w:p>
          <w:p w:rsidR="00380845" w:rsidRPr="00380845" w:rsidRDefault="00380845" w:rsidP="00380845">
            <w:pPr>
              <w:rPr>
                <w:rFonts w:eastAsia="Times New Roman"/>
              </w:rPr>
            </w:pPr>
            <w:r w:rsidRPr="00380845">
              <w:rPr>
                <w:rFonts w:eastAsia="Times New Roman"/>
              </w:rPr>
              <w:t>-Извештај са стручних састанака одржаних ван школе,секција здравствене неге и заједнице медицинских школа Р.Србије</w:t>
            </w:r>
          </w:p>
          <w:p w:rsidR="00380845" w:rsidRPr="00380845" w:rsidRDefault="00C64D66" w:rsidP="003808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-Разно</w:t>
            </w:r>
          </w:p>
        </w:tc>
      </w:tr>
      <w:tr w:rsidR="00380845" w:rsidRPr="00380845" w:rsidTr="00BC39CD">
        <w:tc>
          <w:tcPr>
            <w:tcW w:w="2001" w:type="dxa"/>
          </w:tcPr>
          <w:p w:rsidR="00380845" w:rsidRPr="00380845" w:rsidRDefault="00380845" w:rsidP="00380845">
            <w:pPr>
              <w:rPr>
                <w:rFonts w:eastAsia="Times New Roman"/>
              </w:rPr>
            </w:pPr>
            <w:r w:rsidRPr="00380845">
              <w:rPr>
                <w:rFonts w:eastAsia="Times New Roman"/>
              </w:rPr>
              <w:t>ДЕЦЕМБАР</w:t>
            </w:r>
          </w:p>
        </w:tc>
        <w:tc>
          <w:tcPr>
            <w:tcW w:w="7242" w:type="dxa"/>
          </w:tcPr>
          <w:p w:rsidR="00380845" w:rsidRPr="00380845" w:rsidRDefault="00380845" w:rsidP="00380845">
            <w:pPr>
              <w:rPr>
                <w:rFonts w:eastAsia="Times New Roman"/>
              </w:rPr>
            </w:pPr>
            <w:r w:rsidRPr="00380845">
              <w:rPr>
                <w:rFonts w:eastAsia="Times New Roman"/>
              </w:rPr>
              <w:t>-Анализа рада за период септембар- децембар</w:t>
            </w:r>
          </w:p>
          <w:p w:rsidR="00380845" w:rsidRPr="00380845" w:rsidRDefault="00380845" w:rsidP="00380845">
            <w:pPr>
              <w:rPr>
                <w:rFonts w:eastAsia="Times New Roman"/>
              </w:rPr>
            </w:pPr>
            <w:r w:rsidRPr="00380845">
              <w:rPr>
                <w:rFonts w:eastAsia="Times New Roman"/>
              </w:rPr>
              <w:t>-Блок настава (трећи и  четврти разред,друго и треће пет-здравствени неговатељ)</w:t>
            </w:r>
          </w:p>
          <w:p w:rsidR="00380845" w:rsidRPr="00380845" w:rsidRDefault="00380845" w:rsidP="00380845">
            <w:pPr>
              <w:rPr>
                <w:rFonts w:eastAsia="Times New Roman"/>
              </w:rPr>
            </w:pPr>
            <w:r w:rsidRPr="00380845">
              <w:rPr>
                <w:rFonts w:eastAsia="Times New Roman"/>
              </w:rPr>
              <w:t>-Закључивање оцена</w:t>
            </w:r>
          </w:p>
          <w:p w:rsidR="00380845" w:rsidRPr="00380845" w:rsidRDefault="00380845" w:rsidP="00380845">
            <w:pPr>
              <w:rPr>
                <w:rFonts w:eastAsia="Times New Roman"/>
              </w:rPr>
            </w:pPr>
            <w:r w:rsidRPr="00380845">
              <w:rPr>
                <w:rFonts w:eastAsia="Times New Roman"/>
              </w:rPr>
              <w:t>-Упознавање ученика са полагањем матурског и  завршног исапита</w:t>
            </w:r>
          </w:p>
          <w:p w:rsidR="00380845" w:rsidRPr="00380845" w:rsidRDefault="00380845" w:rsidP="00380845">
            <w:pPr>
              <w:rPr>
                <w:rFonts w:eastAsia="Times New Roman"/>
              </w:rPr>
            </w:pPr>
            <w:r w:rsidRPr="00380845">
              <w:rPr>
                <w:rFonts w:eastAsia="Times New Roman"/>
              </w:rPr>
              <w:t>-Реализација наставе за ванредне ученике,организација испита</w:t>
            </w:r>
          </w:p>
          <w:p w:rsidR="00380845" w:rsidRPr="00380845" w:rsidRDefault="00380845" w:rsidP="00380845">
            <w:pPr>
              <w:rPr>
                <w:rFonts w:eastAsia="Times New Roman"/>
              </w:rPr>
            </w:pPr>
            <w:r w:rsidRPr="00380845">
              <w:rPr>
                <w:rFonts w:eastAsia="Times New Roman"/>
              </w:rPr>
              <w:t>-Стручно уавршавање наставника</w:t>
            </w:r>
          </w:p>
          <w:p w:rsidR="00380845" w:rsidRPr="00380845" w:rsidRDefault="00380845" w:rsidP="00380845">
            <w:pPr>
              <w:rPr>
                <w:rFonts w:eastAsia="Times New Roman"/>
              </w:rPr>
            </w:pPr>
            <w:r w:rsidRPr="00380845">
              <w:rPr>
                <w:rFonts w:eastAsia="Times New Roman"/>
              </w:rPr>
              <w:t>-Организација допунске и додатне наставе</w:t>
            </w:r>
          </w:p>
          <w:p w:rsidR="00380845" w:rsidRPr="00380845" w:rsidRDefault="00380845" w:rsidP="00380845">
            <w:pPr>
              <w:rPr>
                <w:rFonts w:eastAsia="Times New Roman"/>
              </w:rPr>
            </w:pPr>
            <w:r w:rsidRPr="00380845">
              <w:rPr>
                <w:rFonts w:eastAsia="Times New Roman"/>
              </w:rPr>
              <w:t>-Разно</w:t>
            </w:r>
          </w:p>
        </w:tc>
      </w:tr>
      <w:tr w:rsidR="00BC39CD" w:rsidRPr="00380845" w:rsidTr="00BC39CD">
        <w:tc>
          <w:tcPr>
            <w:tcW w:w="2001" w:type="dxa"/>
          </w:tcPr>
          <w:p w:rsidR="00BC39CD" w:rsidRDefault="00BC39CD" w:rsidP="00BC3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ЈАНУР-ФЕБРУАР</w:t>
            </w:r>
          </w:p>
        </w:tc>
        <w:tc>
          <w:tcPr>
            <w:tcW w:w="7242" w:type="dxa"/>
          </w:tcPr>
          <w:p w:rsidR="00BC39CD" w:rsidRPr="00CA28A9" w:rsidRDefault="00BC39CD" w:rsidP="00BC39CD">
            <w:r w:rsidRPr="00CA28A9">
              <w:t>-Почетак другог полугодишта,припрема кабинета за наставу</w:t>
            </w:r>
          </w:p>
          <w:p w:rsidR="00BC39CD" w:rsidRPr="00CA28A9" w:rsidRDefault="00BC39CD" w:rsidP="00BC39CD">
            <w:r w:rsidRPr="00CA28A9">
              <w:t>-Вежбе у блоку</w:t>
            </w:r>
          </w:p>
          <w:p w:rsidR="00BC39CD" w:rsidRPr="00CA28A9" w:rsidRDefault="00BC39CD" w:rsidP="00BC39CD">
            <w:r w:rsidRPr="00CA28A9">
              <w:t>-Припрема за републичко такмичење-здравствена нега</w:t>
            </w:r>
          </w:p>
          <w:p w:rsidR="00BC39CD" w:rsidRPr="00CA28A9" w:rsidRDefault="00BC39CD" w:rsidP="00BC39CD">
            <w:r w:rsidRPr="00CA28A9">
              <w:t>-Припрема за  републичко такмичење - прве помоћи</w:t>
            </w:r>
          </w:p>
          <w:p w:rsidR="00BC39CD" w:rsidRPr="00CA28A9" w:rsidRDefault="00BC39CD" w:rsidP="00BC39CD">
            <w:r w:rsidRPr="00CA28A9">
              <w:t>-Организација вежби и рад са ванредним ученицима</w:t>
            </w:r>
          </w:p>
          <w:p w:rsidR="00BC39CD" w:rsidRPr="00CA28A9" w:rsidRDefault="00BC39CD" w:rsidP="00BC39CD">
            <w:r w:rsidRPr="00CA28A9">
              <w:t>-Стручно усавршавање наставника</w:t>
            </w:r>
          </w:p>
          <w:p w:rsidR="00BC39CD" w:rsidRPr="00CA28A9" w:rsidRDefault="00BC39CD" w:rsidP="00BC39CD">
            <w:r w:rsidRPr="00CA28A9">
              <w:t>-Разно</w:t>
            </w:r>
          </w:p>
        </w:tc>
      </w:tr>
      <w:tr w:rsidR="00BC39CD" w:rsidRPr="00380845" w:rsidTr="00BC39CD">
        <w:tc>
          <w:tcPr>
            <w:tcW w:w="2001" w:type="dxa"/>
          </w:tcPr>
          <w:p w:rsidR="00BC39CD" w:rsidRDefault="00BC39CD" w:rsidP="00BC3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МАРТ-АПРИЛ</w:t>
            </w:r>
          </w:p>
        </w:tc>
        <w:tc>
          <w:tcPr>
            <w:tcW w:w="7242" w:type="dxa"/>
          </w:tcPr>
          <w:p w:rsidR="00BC39CD" w:rsidRPr="00CA28A9" w:rsidRDefault="00BC39CD" w:rsidP="00BC39CD">
            <w:r w:rsidRPr="00CA28A9">
              <w:t>-Анализа рада за претходни период</w:t>
            </w:r>
          </w:p>
          <w:p w:rsidR="00BC39CD" w:rsidRPr="00CA28A9" w:rsidRDefault="00BC39CD" w:rsidP="00BC39CD">
            <w:r w:rsidRPr="00CA28A9">
              <w:t>-Припрема републичког такмичења</w:t>
            </w:r>
          </w:p>
          <w:p w:rsidR="00BC39CD" w:rsidRPr="00CA28A9" w:rsidRDefault="00BC39CD" w:rsidP="00BC39CD">
            <w:r w:rsidRPr="00CA28A9">
              <w:t xml:space="preserve">-Вежбе у блоку </w:t>
            </w:r>
          </w:p>
          <w:p w:rsidR="00BC39CD" w:rsidRPr="00CA28A9" w:rsidRDefault="00BC39CD" w:rsidP="00BC39CD">
            <w:r w:rsidRPr="00CA28A9">
              <w:t>-Обука наставника за реализацију матурског и завршног испита</w:t>
            </w:r>
          </w:p>
          <w:p w:rsidR="00BC39CD" w:rsidRPr="00CA28A9" w:rsidRDefault="00BC39CD" w:rsidP="00BC39CD">
            <w:r w:rsidRPr="00CA28A9">
              <w:t>- Састанак  и обука социјалних партнера</w:t>
            </w:r>
          </w:p>
          <w:p w:rsidR="00BC39CD" w:rsidRPr="00CA28A9" w:rsidRDefault="00BC39CD" w:rsidP="00BC39CD">
            <w:r w:rsidRPr="00CA28A9">
              <w:t>-Организација и реализација добровољног давања крви</w:t>
            </w:r>
          </w:p>
          <w:p w:rsidR="00BC39CD" w:rsidRPr="00CA28A9" w:rsidRDefault="00BC39CD" w:rsidP="00BC39CD">
            <w:r w:rsidRPr="00CA28A9">
              <w:t>-Учешће на сајму образовања</w:t>
            </w:r>
          </w:p>
          <w:p w:rsidR="00BC39CD" w:rsidRPr="00CA28A9" w:rsidRDefault="00BC39CD" w:rsidP="00BC39CD">
            <w:r w:rsidRPr="00CA28A9">
              <w:t>-Разно</w:t>
            </w:r>
          </w:p>
        </w:tc>
      </w:tr>
      <w:tr w:rsidR="00BC39CD" w:rsidRPr="00380845" w:rsidTr="00BC39CD">
        <w:tc>
          <w:tcPr>
            <w:tcW w:w="2001" w:type="dxa"/>
          </w:tcPr>
          <w:p w:rsidR="00BC39CD" w:rsidRDefault="00BC39CD" w:rsidP="00BC3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МАЈ</w:t>
            </w:r>
          </w:p>
        </w:tc>
        <w:tc>
          <w:tcPr>
            <w:tcW w:w="7242" w:type="dxa"/>
          </w:tcPr>
          <w:p w:rsidR="00BC39CD" w:rsidRPr="00CA28A9" w:rsidRDefault="00BC39CD" w:rsidP="00BC39CD">
            <w:r w:rsidRPr="00CA28A9">
              <w:t xml:space="preserve">-Вежбе у блоку  </w:t>
            </w:r>
          </w:p>
          <w:p w:rsidR="00BC39CD" w:rsidRPr="00CA28A9" w:rsidRDefault="00BC39CD" w:rsidP="00BC39CD">
            <w:r w:rsidRPr="00CA28A9">
              <w:t>- Реализација републичког такмичења из прве помоћи</w:t>
            </w:r>
          </w:p>
          <w:p w:rsidR="00BC39CD" w:rsidRPr="00CA28A9" w:rsidRDefault="00BC39CD" w:rsidP="00BC39CD">
            <w:r w:rsidRPr="00CA28A9">
              <w:t>-Припрема ученика за полагање матурског и завршног испита</w:t>
            </w:r>
          </w:p>
          <w:p w:rsidR="00BC39CD" w:rsidRPr="00CA28A9" w:rsidRDefault="00BC39CD" w:rsidP="00BC39CD">
            <w:r w:rsidRPr="00CA28A9">
              <w:t>-Избор ученика генерације на вежбама</w:t>
            </w:r>
          </w:p>
          <w:p w:rsidR="00BC39CD" w:rsidRPr="00CA28A9" w:rsidRDefault="00BC39CD" w:rsidP="00BC39CD">
            <w:r w:rsidRPr="00CA28A9">
              <w:t>-Формирање комисија за матурски и завршни испит</w:t>
            </w:r>
          </w:p>
          <w:p w:rsidR="00BC39CD" w:rsidRPr="00CA28A9" w:rsidRDefault="00BC39CD" w:rsidP="00BC39CD">
            <w:r w:rsidRPr="00CA28A9">
              <w:t>-Ванредни ученици-редовност на вежбама,организација испита</w:t>
            </w:r>
          </w:p>
          <w:p w:rsidR="00BC39CD" w:rsidRPr="00CA28A9" w:rsidRDefault="00BC39CD" w:rsidP="00BC39CD">
            <w:r w:rsidRPr="00CA28A9">
              <w:t>-Разно</w:t>
            </w:r>
          </w:p>
        </w:tc>
      </w:tr>
      <w:tr w:rsidR="00BC39CD" w:rsidRPr="00380845" w:rsidTr="00BC39CD">
        <w:tc>
          <w:tcPr>
            <w:tcW w:w="2001" w:type="dxa"/>
          </w:tcPr>
          <w:p w:rsidR="00BC39CD" w:rsidRDefault="00BC39CD" w:rsidP="00BC3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ЈУН</w:t>
            </w:r>
          </w:p>
        </w:tc>
        <w:tc>
          <w:tcPr>
            <w:tcW w:w="7242" w:type="dxa"/>
          </w:tcPr>
          <w:p w:rsidR="00BC39CD" w:rsidRPr="00CA28A9" w:rsidRDefault="00BC39CD" w:rsidP="00BC39CD">
            <w:r w:rsidRPr="00CA28A9">
              <w:t>- Реализација матурског и завршног испита</w:t>
            </w:r>
          </w:p>
          <w:p w:rsidR="00BC39CD" w:rsidRPr="00CA28A9" w:rsidRDefault="00BC39CD" w:rsidP="00BC39CD">
            <w:r w:rsidRPr="00CA28A9">
              <w:t>-Анализа наставе здравствене неге за протеклу школску годину</w:t>
            </w:r>
          </w:p>
          <w:p w:rsidR="00BC39CD" w:rsidRPr="00CA28A9" w:rsidRDefault="00BC39CD" w:rsidP="00BC39CD">
            <w:r w:rsidRPr="00CA28A9">
              <w:t>-Вежбе у блоку</w:t>
            </w:r>
          </w:p>
          <w:p w:rsidR="00BC39CD" w:rsidRPr="00CA28A9" w:rsidRDefault="00BC39CD" w:rsidP="00BC39CD">
            <w:r w:rsidRPr="00CA28A9">
              <w:t>-Анализа успеха ученика на матурском и завршном испиту</w:t>
            </w:r>
          </w:p>
          <w:p w:rsidR="00BC39CD" w:rsidRPr="00CA28A9" w:rsidRDefault="00BC39CD" w:rsidP="00BC39CD">
            <w:r w:rsidRPr="00CA28A9">
              <w:t>-Анализа рада са ванредним ученицима</w:t>
            </w:r>
          </w:p>
          <w:p w:rsidR="00BC39CD" w:rsidRPr="00CA28A9" w:rsidRDefault="00BC39CD" w:rsidP="00BC39CD">
            <w:r w:rsidRPr="00CA28A9">
              <w:t>-Предлози о подели часова и организацији наставе здравствене неге за следећу школску годину</w:t>
            </w:r>
          </w:p>
          <w:p w:rsidR="00BC39CD" w:rsidRPr="00CA28A9" w:rsidRDefault="00BC39CD" w:rsidP="00BC39CD">
            <w:r w:rsidRPr="00CA28A9">
              <w:t>-Усвајање уџбеника за следећу школску годину</w:t>
            </w:r>
          </w:p>
          <w:p w:rsidR="00BC39CD" w:rsidRPr="00CA28A9" w:rsidRDefault="00BC39CD" w:rsidP="00BC39CD">
            <w:r w:rsidRPr="00CA28A9">
              <w:t>-Организација припремне наставе за полагање поправног испита</w:t>
            </w:r>
          </w:p>
          <w:p w:rsidR="00BC39CD" w:rsidRPr="00CA28A9" w:rsidRDefault="00BC39CD" w:rsidP="00BC39CD">
            <w:r w:rsidRPr="00CA28A9">
              <w:t>-Разно</w:t>
            </w:r>
          </w:p>
        </w:tc>
      </w:tr>
    </w:tbl>
    <w:p w:rsidR="00380845" w:rsidRDefault="00380845" w:rsidP="00642E5A"/>
    <w:p w:rsidR="00380845" w:rsidRDefault="00380845" w:rsidP="00642E5A"/>
    <w:p w:rsidR="00460084" w:rsidRDefault="00460084" w:rsidP="00642E5A"/>
    <w:p w:rsidR="00460084" w:rsidRDefault="00460084">
      <w:pPr>
        <w:spacing w:after="200"/>
        <w:jc w:val="left"/>
      </w:pPr>
      <w:r>
        <w:br w:type="page"/>
      </w:r>
    </w:p>
    <w:p w:rsidR="00460084" w:rsidRDefault="00460084" w:rsidP="00460084"/>
    <w:p w:rsidR="00460084" w:rsidRPr="00460084" w:rsidRDefault="00460084" w:rsidP="00460084">
      <w:pPr>
        <w:pStyle w:val="Heading3"/>
        <w:rPr>
          <w:rFonts w:eastAsia="Times New Roman"/>
        </w:rPr>
      </w:pPr>
      <w:bookmarkStart w:id="83" w:name="_Toc114045185"/>
      <w:r w:rsidRPr="00460084">
        <w:rPr>
          <w:rFonts w:eastAsia="Times New Roman"/>
        </w:rPr>
        <w:t>План   рада  Стручног већа за област стручних предмета –лекара</w:t>
      </w:r>
      <w:bookmarkEnd w:id="83"/>
    </w:p>
    <w:p w:rsidR="00460084" w:rsidRDefault="00460084" w:rsidP="00460084"/>
    <w:p w:rsidR="00460084" w:rsidRDefault="00460084" w:rsidP="004600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7169"/>
      </w:tblGrid>
      <w:tr w:rsidR="001C4AE2" w:rsidRPr="001C4AE2" w:rsidTr="00FB3AD6">
        <w:tc>
          <w:tcPr>
            <w:tcW w:w="2178" w:type="dxa"/>
            <w:shd w:val="clear" w:color="auto" w:fill="auto"/>
          </w:tcPr>
          <w:p w:rsidR="001C4AE2" w:rsidRPr="001C4AE2" w:rsidRDefault="001C4AE2" w:rsidP="001C4AE2">
            <w:pPr>
              <w:rPr>
                <w:rFonts w:eastAsia="Times New Roman"/>
                <w:lang w:val="sr-Cyrl-CS"/>
              </w:rPr>
            </w:pPr>
            <w:r w:rsidRPr="001C4AE2">
              <w:rPr>
                <w:rFonts w:eastAsia="Times New Roman"/>
                <w:lang w:val="sr-Cyrl-CS"/>
              </w:rPr>
              <w:t>месец</w:t>
            </w:r>
          </w:p>
        </w:tc>
        <w:tc>
          <w:tcPr>
            <w:tcW w:w="8039" w:type="dxa"/>
            <w:shd w:val="clear" w:color="auto" w:fill="auto"/>
          </w:tcPr>
          <w:p w:rsidR="001C4AE2" w:rsidRPr="001C4AE2" w:rsidRDefault="001C4AE2" w:rsidP="001C4AE2">
            <w:pPr>
              <w:rPr>
                <w:rFonts w:eastAsia="Times New Roman"/>
                <w:lang w:val="sr-Cyrl-CS"/>
              </w:rPr>
            </w:pPr>
            <w:r w:rsidRPr="001C4AE2">
              <w:rPr>
                <w:rFonts w:eastAsia="Times New Roman"/>
                <w:lang w:val="sr-Cyrl-CS"/>
              </w:rPr>
              <w:t>активности</w:t>
            </w:r>
          </w:p>
        </w:tc>
      </w:tr>
      <w:tr w:rsidR="001C4AE2" w:rsidRPr="001C4AE2" w:rsidTr="00FB3AD6">
        <w:tc>
          <w:tcPr>
            <w:tcW w:w="2178" w:type="dxa"/>
            <w:shd w:val="clear" w:color="auto" w:fill="auto"/>
          </w:tcPr>
          <w:p w:rsidR="001C4AE2" w:rsidRPr="001C4AE2" w:rsidRDefault="001C4AE2" w:rsidP="001C4AE2">
            <w:pPr>
              <w:rPr>
                <w:rFonts w:eastAsia="Times New Roman"/>
                <w:lang w:val="sr-Cyrl-CS"/>
              </w:rPr>
            </w:pPr>
            <w:r w:rsidRPr="001C4AE2">
              <w:rPr>
                <w:rFonts w:eastAsia="Times New Roman"/>
                <w:lang w:val="sr-Cyrl-CS"/>
              </w:rPr>
              <w:t>СЕПТЕМБАР</w:t>
            </w:r>
          </w:p>
          <w:p w:rsidR="001C4AE2" w:rsidRPr="001C4AE2" w:rsidRDefault="001C4AE2" w:rsidP="001C4AE2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8039" w:type="dxa"/>
            <w:shd w:val="clear" w:color="auto" w:fill="auto"/>
          </w:tcPr>
          <w:p w:rsidR="001C4AE2" w:rsidRPr="00BC39CD" w:rsidRDefault="00BC39CD" w:rsidP="005046E3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lang w:val="sr-Cyrl-CS"/>
              </w:rPr>
            </w:pPr>
            <w:r w:rsidRPr="00BC39CD">
              <w:rPr>
                <w:rFonts w:eastAsia="Times New Roman"/>
                <w:lang w:val="sr-Cyrl-CS"/>
              </w:rPr>
              <w:t>1.</w:t>
            </w:r>
            <w:r w:rsidR="001C4AE2" w:rsidRPr="00BC39CD">
              <w:rPr>
                <w:rFonts w:eastAsia="Times New Roman"/>
                <w:lang w:val="sr-Cyrl-CS"/>
              </w:rPr>
              <w:t>Конституисање стручног већа – актива лекара</w:t>
            </w:r>
          </w:p>
          <w:p w:rsidR="001C4AE2" w:rsidRPr="00BC39CD" w:rsidRDefault="001C4AE2" w:rsidP="005046E3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lang w:val="sr-Cyrl-CS"/>
              </w:rPr>
            </w:pPr>
            <w:r w:rsidRPr="00BC39CD">
              <w:rPr>
                <w:rFonts w:eastAsia="Times New Roman"/>
                <w:lang w:val="sr-Cyrl-CS"/>
              </w:rPr>
              <w:t>Утврђивање надлежности већа</w:t>
            </w:r>
          </w:p>
          <w:p w:rsidR="001C4AE2" w:rsidRPr="00BC39CD" w:rsidRDefault="001C4AE2" w:rsidP="005046E3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lang w:val="sr-Cyrl-CS"/>
              </w:rPr>
            </w:pPr>
            <w:r w:rsidRPr="00BC39CD">
              <w:rPr>
                <w:rFonts w:eastAsia="Times New Roman"/>
                <w:lang w:val="sr-Cyrl-CS"/>
              </w:rPr>
              <w:t>Усвајање годишњег плана</w:t>
            </w:r>
          </w:p>
          <w:p w:rsidR="001C4AE2" w:rsidRPr="00BC39CD" w:rsidRDefault="001C4AE2" w:rsidP="005046E3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lang w:val="sr-Cyrl-CS"/>
              </w:rPr>
            </w:pPr>
            <w:r w:rsidRPr="00BC39CD">
              <w:rPr>
                <w:rFonts w:eastAsia="Times New Roman"/>
                <w:lang w:val="sr-Cyrl-CS"/>
              </w:rPr>
              <w:t>Усаглашавање планова и програма рада</w:t>
            </w:r>
          </w:p>
          <w:p w:rsidR="001C4AE2" w:rsidRPr="00BC39CD" w:rsidRDefault="001C4AE2" w:rsidP="005046E3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lang w:val="sr-Cyrl-CS"/>
              </w:rPr>
            </w:pPr>
            <w:r w:rsidRPr="00BC39CD">
              <w:rPr>
                <w:rFonts w:eastAsia="Times New Roman"/>
                <w:lang w:val="sr-Cyrl-CS"/>
              </w:rPr>
              <w:t>Утврђивање распореда писмених провера-тестова и контролних задатака</w:t>
            </w:r>
          </w:p>
        </w:tc>
      </w:tr>
      <w:tr w:rsidR="001C4AE2" w:rsidRPr="001C4AE2" w:rsidTr="00FB3AD6">
        <w:tc>
          <w:tcPr>
            <w:tcW w:w="2178" w:type="dxa"/>
            <w:shd w:val="clear" w:color="auto" w:fill="auto"/>
          </w:tcPr>
          <w:p w:rsidR="001C4AE2" w:rsidRPr="001C4AE2" w:rsidRDefault="001C4AE2" w:rsidP="001C4AE2">
            <w:pPr>
              <w:rPr>
                <w:rFonts w:eastAsia="Times New Roman"/>
                <w:lang w:val="sr-Cyrl-CS"/>
              </w:rPr>
            </w:pPr>
            <w:r w:rsidRPr="001C4AE2">
              <w:rPr>
                <w:rFonts w:eastAsia="Times New Roman"/>
                <w:lang w:val="sr-Cyrl-CS"/>
              </w:rPr>
              <w:t>ОКТОБАР</w:t>
            </w:r>
          </w:p>
        </w:tc>
        <w:tc>
          <w:tcPr>
            <w:tcW w:w="8039" w:type="dxa"/>
            <w:shd w:val="clear" w:color="auto" w:fill="auto"/>
          </w:tcPr>
          <w:p w:rsidR="001C4AE2" w:rsidRPr="00BC39CD" w:rsidRDefault="001C4AE2" w:rsidP="005046E3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lang w:val="sr-Cyrl-CS"/>
              </w:rPr>
            </w:pPr>
            <w:r w:rsidRPr="00BC39CD">
              <w:rPr>
                <w:rFonts w:eastAsia="Times New Roman"/>
                <w:lang w:val="sr-Cyrl-CS"/>
              </w:rPr>
              <w:t>Утврђивање распореда и плана допунске и додатне наставе за прво полугодиште</w:t>
            </w:r>
          </w:p>
          <w:p w:rsidR="001C4AE2" w:rsidRPr="00BC39CD" w:rsidRDefault="001C4AE2" w:rsidP="005046E3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lang w:val="sr-Cyrl-CS"/>
              </w:rPr>
            </w:pPr>
            <w:r w:rsidRPr="00BC39CD">
              <w:rPr>
                <w:rFonts w:eastAsia="Times New Roman"/>
                <w:lang w:val="sr-Cyrl-CS"/>
              </w:rPr>
              <w:t>Разматрање значаја примене различитих мотивационих поступака рада ради успешнијег остваривања образовно васпитних циљева</w:t>
            </w:r>
          </w:p>
          <w:p w:rsidR="001C4AE2" w:rsidRPr="00BC39CD" w:rsidRDefault="001C4AE2" w:rsidP="005046E3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lang w:val="sr-Cyrl-CS"/>
              </w:rPr>
            </w:pPr>
            <w:r w:rsidRPr="00BC39CD">
              <w:rPr>
                <w:rFonts w:eastAsia="Times New Roman"/>
                <w:lang w:val="sr-Cyrl-CS"/>
              </w:rPr>
              <w:t>Давање појединачних предлогаза стручно усавршавање чланова већа у установи и ван ње</w:t>
            </w:r>
          </w:p>
          <w:p w:rsidR="001C4AE2" w:rsidRPr="001C4AE2" w:rsidRDefault="001C4AE2" w:rsidP="001C4AE2">
            <w:pPr>
              <w:rPr>
                <w:rFonts w:eastAsia="Times New Roman"/>
                <w:lang w:val="sr-Cyrl-CS"/>
              </w:rPr>
            </w:pPr>
          </w:p>
        </w:tc>
      </w:tr>
      <w:tr w:rsidR="001C4AE2" w:rsidRPr="001C4AE2" w:rsidTr="00FB3AD6">
        <w:tc>
          <w:tcPr>
            <w:tcW w:w="2178" w:type="dxa"/>
            <w:shd w:val="clear" w:color="auto" w:fill="auto"/>
          </w:tcPr>
          <w:p w:rsidR="001C4AE2" w:rsidRPr="001C4AE2" w:rsidRDefault="001C4AE2" w:rsidP="001C4AE2">
            <w:pPr>
              <w:rPr>
                <w:rFonts w:eastAsia="Times New Roman"/>
                <w:lang w:val="sr-Cyrl-CS"/>
              </w:rPr>
            </w:pPr>
            <w:r w:rsidRPr="001C4AE2">
              <w:rPr>
                <w:rFonts w:eastAsia="Times New Roman"/>
                <w:lang w:val="sr-Cyrl-CS"/>
              </w:rPr>
              <w:t>НОВЕМБАР</w:t>
            </w:r>
          </w:p>
          <w:p w:rsidR="001C4AE2" w:rsidRPr="001C4AE2" w:rsidRDefault="001C4AE2" w:rsidP="001C4AE2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8039" w:type="dxa"/>
            <w:shd w:val="clear" w:color="auto" w:fill="auto"/>
          </w:tcPr>
          <w:p w:rsidR="001C4AE2" w:rsidRPr="00BC39CD" w:rsidRDefault="001C4AE2" w:rsidP="005046E3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  <w:lang w:val="sr-Cyrl-CS"/>
              </w:rPr>
            </w:pPr>
            <w:r w:rsidRPr="00BC39CD">
              <w:rPr>
                <w:rFonts w:eastAsia="Times New Roman"/>
                <w:lang w:val="sr-Cyrl-CS"/>
              </w:rPr>
              <w:t>Анализа успеха ученика на крају првог класификационог периода</w:t>
            </w:r>
          </w:p>
          <w:p w:rsidR="001C4AE2" w:rsidRPr="00BC39CD" w:rsidRDefault="001C4AE2" w:rsidP="005046E3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  <w:lang w:val="sr-Cyrl-CS"/>
              </w:rPr>
            </w:pPr>
            <w:r w:rsidRPr="00BC39CD">
              <w:rPr>
                <w:rFonts w:eastAsia="Times New Roman"/>
                <w:lang w:val="sr-Cyrl-CS"/>
              </w:rPr>
              <w:t>Договор о уједначавању критеријума при оцењивању ученика</w:t>
            </w:r>
          </w:p>
          <w:p w:rsidR="001C4AE2" w:rsidRPr="00BC39CD" w:rsidRDefault="001C4AE2" w:rsidP="005046E3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  <w:lang w:val="sr-Cyrl-CS"/>
              </w:rPr>
            </w:pPr>
            <w:r w:rsidRPr="00BC39CD">
              <w:rPr>
                <w:rFonts w:eastAsia="Times New Roman"/>
                <w:lang w:val="sr-Cyrl-CS"/>
              </w:rPr>
              <w:t>Предлози за набавку наставних средстава</w:t>
            </w:r>
          </w:p>
          <w:p w:rsidR="001C4AE2" w:rsidRPr="001C4AE2" w:rsidRDefault="001C4AE2" w:rsidP="001C4AE2">
            <w:pPr>
              <w:rPr>
                <w:rFonts w:eastAsia="Times New Roman"/>
                <w:lang w:val="sr-Cyrl-CS"/>
              </w:rPr>
            </w:pPr>
          </w:p>
        </w:tc>
      </w:tr>
      <w:tr w:rsidR="001C4AE2" w:rsidRPr="001C4AE2" w:rsidTr="00FB3AD6">
        <w:tc>
          <w:tcPr>
            <w:tcW w:w="2178" w:type="dxa"/>
            <w:shd w:val="clear" w:color="auto" w:fill="auto"/>
          </w:tcPr>
          <w:p w:rsidR="001C4AE2" w:rsidRPr="001C4AE2" w:rsidRDefault="001C4AE2" w:rsidP="001C4AE2">
            <w:pPr>
              <w:rPr>
                <w:rFonts w:eastAsia="Times New Roman"/>
                <w:lang w:val="sr-Cyrl-CS"/>
              </w:rPr>
            </w:pPr>
            <w:r w:rsidRPr="001C4AE2">
              <w:rPr>
                <w:rFonts w:eastAsia="Times New Roman"/>
                <w:lang w:val="sr-Cyrl-CS"/>
              </w:rPr>
              <w:t>ДЕЦЕМБАР</w:t>
            </w:r>
          </w:p>
          <w:p w:rsidR="001C4AE2" w:rsidRPr="001C4AE2" w:rsidRDefault="001C4AE2" w:rsidP="001C4AE2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8039" w:type="dxa"/>
            <w:shd w:val="clear" w:color="auto" w:fill="auto"/>
          </w:tcPr>
          <w:p w:rsidR="001C4AE2" w:rsidRPr="00BC39CD" w:rsidRDefault="001C4AE2" w:rsidP="005046E3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  <w:lang w:val="sr-Cyrl-CS"/>
              </w:rPr>
            </w:pPr>
            <w:r w:rsidRPr="00BC39CD">
              <w:rPr>
                <w:rFonts w:eastAsia="Times New Roman"/>
                <w:lang w:val="sr-Cyrl-CS"/>
              </w:rPr>
              <w:t>Реализација планова и програма рада из свих стручних предмета</w:t>
            </w:r>
          </w:p>
          <w:p w:rsidR="001C4AE2" w:rsidRPr="00BC39CD" w:rsidRDefault="001C4AE2" w:rsidP="005046E3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  <w:lang w:val="sr-Cyrl-CS"/>
              </w:rPr>
            </w:pPr>
            <w:r w:rsidRPr="00BC39CD">
              <w:rPr>
                <w:rFonts w:eastAsia="Times New Roman"/>
                <w:lang w:val="sr-Cyrl-CS"/>
              </w:rPr>
              <w:t>Реализација допунске и додатне наставе</w:t>
            </w:r>
          </w:p>
          <w:p w:rsidR="001C4AE2" w:rsidRPr="00BC39CD" w:rsidRDefault="001C4AE2" w:rsidP="005046E3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  <w:lang w:val="sr-Cyrl-CS"/>
              </w:rPr>
            </w:pPr>
            <w:r w:rsidRPr="00BC39CD">
              <w:rPr>
                <w:rFonts w:eastAsia="Times New Roman"/>
                <w:lang w:val="sr-Cyrl-CS"/>
              </w:rPr>
              <w:t>Анализа успеха ученика на крају првог полугодишта</w:t>
            </w:r>
          </w:p>
          <w:p w:rsidR="001C4AE2" w:rsidRPr="001C4AE2" w:rsidRDefault="001C4AE2" w:rsidP="001C4AE2">
            <w:pPr>
              <w:rPr>
                <w:rFonts w:eastAsia="Times New Roman"/>
                <w:lang w:val="sr-Cyrl-CS"/>
              </w:rPr>
            </w:pPr>
          </w:p>
        </w:tc>
      </w:tr>
      <w:tr w:rsidR="001C4AE2" w:rsidRPr="001C4AE2" w:rsidTr="00FB3AD6">
        <w:tc>
          <w:tcPr>
            <w:tcW w:w="2178" w:type="dxa"/>
            <w:shd w:val="clear" w:color="auto" w:fill="auto"/>
          </w:tcPr>
          <w:p w:rsidR="001C4AE2" w:rsidRPr="001C4AE2" w:rsidRDefault="001C4AE2" w:rsidP="001C4AE2">
            <w:pPr>
              <w:rPr>
                <w:rFonts w:eastAsia="Times New Roman"/>
                <w:lang w:val="sr-Cyrl-CS"/>
              </w:rPr>
            </w:pPr>
            <w:r w:rsidRPr="001C4AE2">
              <w:rPr>
                <w:rFonts w:eastAsia="Times New Roman"/>
                <w:lang w:val="sr-Cyrl-CS"/>
              </w:rPr>
              <w:t>ЈАНУАР</w:t>
            </w:r>
          </w:p>
          <w:p w:rsidR="001C4AE2" w:rsidRPr="001C4AE2" w:rsidRDefault="001C4AE2" w:rsidP="001C4AE2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8039" w:type="dxa"/>
            <w:shd w:val="clear" w:color="auto" w:fill="auto"/>
          </w:tcPr>
          <w:p w:rsidR="001C4AE2" w:rsidRPr="00BC39CD" w:rsidRDefault="001C4AE2" w:rsidP="005046E3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  <w:lang w:val="sr-Cyrl-CS"/>
              </w:rPr>
            </w:pPr>
            <w:r w:rsidRPr="00BC39CD">
              <w:rPr>
                <w:rFonts w:eastAsia="Times New Roman"/>
                <w:lang w:val="sr-Cyrl-CS"/>
              </w:rPr>
              <w:t>Утврђивање распореда писмених провера из стручних предмета за друго полугодиште</w:t>
            </w:r>
          </w:p>
          <w:p w:rsidR="001C4AE2" w:rsidRPr="00BC39CD" w:rsidRDefault="001C4AE2" w:rsidP="005046E3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  <w:lang w:val="sr-Cyrl-CS"/>
              </w:rPr>
            </w:pPr>
            <w:r w:rsidRPr="00BC39CD">
              <w:rPr>
                <w:rFonts w:eastAsia="Times New Roman"/>
                <w:lang w:val="sr-Cyrl-CS"/>
              </w:rPr>
              <w:t>Разматрање значаја корелације наставних садржаја из стручних предмета</w:t>
            </w:r>
          </w:p>
          <w:p w:rsidR="001C4AE2" w:rsidRPr="001C4AE2" w:rsidRDefault="001C4AE2" w:rsidP="001C4AE2">
            <w:pPr>
              <w:rPr>
                <w:rFonts w:eastAsia="Times New Roman"/>
                <w:lang w:val="sr-Cyrl-CS"/>
              </w:rPr>
            </w:pPr>
          </w:p>
        </w:tc>
      </w:tr>
      <w:tr w:rsidR="001C4AE2" w:rsidRPr="001C4AE2" w:rsidTr="00FB3AD6">
        <w:tc>
          <w:tcPr>
            <w:tcW w:w="2178" w:type="dxa"/>
            <w:shd w:val="clear" w:color="auto" w:fill="auto"/>
          </w:tcPr>
          <w:p w:rsidR="001C4AE2" w:rsidRPr="001C4AE2" w:rsidRDefault="001C4AE2" w:rsidP="001C4AE2">
            <w:pPr>
              <w:rPr>
                <w:rFonts w:eastAsia="Times New Roman"/>
                <w:lang w:val="sr-Cyrl-CS"/>
              </w:rPr>
            </w:pPr>
            <w:r w:rsidRPr="001C4AE2">
              <w:rPr>
                <w:rFonts w:eastAsia="Times New Roman"/>
                <w:lang w:val="sr-Cyrl-CS"/>
              </w:rPr>
              <w:t>ФЕБРУАР</w:t>
            </w:r>
          </w:p>
          <w:p w:rsidR="001C4AE2" w:rsidRPr="001C4AE2" w:rsidRDefault="001C4AE2" w:rsidP="001C4AE2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8039" w:type="dxa"/>
            <w:shd w:val="clear" w:color="auto" w:fill="auto"/>
          </w:tcPr>
          <w:p w:rsidR="001C4AE2" w:rsidRPr="00BC39CD" w:rsidRDefault="001C4AE2" w:rsidP="005046E3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  <w:lang w:val="sr-Cyrl-CS"/>
              </w:rPr>
            </w:pPr>
            <w:r w:rsidRPr="00BC39CD">
              <w:rPr>
                <w:rFonts w:eastAsia="Times New Roman"/>
                <w:lang w:val="sr-Cyrl-CS"/>
              </w:rPr>
              <w:t>Испитивање ефикасности појединих облика метода и средстава  образованог-васпитног рада</w:t>
            </w:r>
          </w:p>
          <w:p w:rsidR="001C4AE2" w:rsidRPr="00BC39CD" w:rsidRDefault="001C4AE2" w:rsidP="005046E3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  <w:lang w:val="sr-Cyrl-CS"/>
              </w:rPr>
            </w:pPr>
            <w:r w:rsidRPr="00BC39CD">
              <w:rPr>
                <w:rFonts w:eastAsia="Times New Roman"/>
                <w:lang w:val="sr-Cyrl-CS"/>
              </w:rPr>
              <w:t>Анализа тешкоћа у савлађивању наставних садржаја</w:t>
            </w:r>
          </w:p>
          <w:p w:rsidR="001C4AE2" w:rsidRPr="00BC39CD" w:rsidRDefault="001C4AE2" w:rsidP="005046E3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  <w:lang w:val="sr-Cyrl-CS"/>
              </w:rPr>
            </w:pPr>
            <w:r w:rsidRPr="00BC39CD">
              <w:rPr>
                <w:rFonts w:eastAsia="Times New Roman"/>
                <w:lang w:val="sr-Cyrl-CS"/>
              </w:rPr>
              <w:t>Предлози за превазилажење потешкоћа у савлађивању наставних  садржаја</w:t>
            </w:r>
          </w:p>
        </w:tc>
      </w:tr>
      <w:tr w:rsidR="001C4AE2" w:rsidRPr="001C4AE2" w:rsidTr="00BC39CD">
        <w:trPr>
          <w:trHeight w:val="2510"/>
        </w:trPr>
        <w:tc>
          <w:tcPr>
            <w:tcW w:w="2178" w:type="dxa"/>
            <w:shd w:val="clear" w:color="auto" w:fill="auto"/>
          </w:tcPr>
          <w:p w:rsidR="001C4AE2" w:rsidRPr="001C4AE2" w:rsidRDefault="001C4AE2" w:rsidP="001C4AE2">
            <w:pPr>
              <w:rPr>
                <w:rFonts w:eastAsia="Times New Roman"/>
                <w:lang w:val="sr-Cyrl-CS"/>
              </w:rPr>
            </w:pPr>
            <w:r w:rsidRPr="001C4AE2">
              <w:rPr>
                <w:rFonts w:eastAsia="Times New Roman"/>
                <w:lang w:val="sr-Cyrl-CS"/>
              </w:rPr>
              <w:lastRenderedPageBreak/>
              <w:t>МАРТ</w:t>
            </w:r>
          </w:p>
          <w:p w:rsidR="001C4AE2" w:rsidRPr="001C4AE2" w:rsidRDefault="001C4AE2" w:rsidP="001C4AE2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8039" w:type="dxa"/>
            <w:shd w:val="clear" w:color="auto" w:fill="auto"/>
          </w:tcPr>
          <w:p w:rsidR="001C4AE2" w:rsidRPr="001C4AE2" w:rsidRDefault="001C4AE2" w:rsidP="001C4AE2">
            <w:pPr>
              <w:rPr>
                <w:rFonts w:eastAsia="Times New Roman"/>
                <w:lang w:val="sr-Cyrl-CS"/>
              </w:rPr>
            </w:pPr>
          </w:p>
          <w:p w:rsidR="001C4AE2" w:rsidRPr="00BC39CD" w:rsidRDefault="001C4AE2" w:rsidP="005046E3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  <w:lang w:val="sr-Cyrl-CS"/>
              </w:rPr>
            </w:pPr>
            <w:r w:rsidRPr="00BC39CD">
              <w:rPr>
                <w:rFonts w:eastAsia="Times New Roman"/>
                <w:lang w:val="sr-Cyrl-CS"/>
              </w:rPr>
              <w:t>Договор око полагања матурских испита – одабир изборног предмета</w:t>
            </w:r>
          </w:p>
          <w:p w:rsidR="001C4AE2" w:rsidRPr="00BC39CD" w:rsidRDefault="001C4AE2" w:rsidP="005046E3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  <w:lang w:val="sr-Cyrl-CS"/>
              </w:rPr>
            </w:pPr>
            <w:r w:rsidRPr="00BC39CD">
              <w:rPr>
                <w:rFonts w:eastAsia="Times New Roman"/>
                <w:lang w:val="sr-Cyrl-CS"/>
              </w:rPr>
              <w:t>Организовање консултативне наставе из стручних предмета за ученике који полажу матурски испит</w:t>
            </w:r>
          </w:p>
          <w:p w:rsidR="001C4AE2" w:rsidRPr="00BC39CD" w:rsidRDefault="001C4AE2" w:rsidP="005046E3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  <w:lang w:val="sr-Cyrl-CS"/>
              </w:rPr>
            </w:pPr>
            <w:r w:rsidRPr="00BC39CD">
              <w:rPr>
                <w:rFonts w:eastAsia="Times New Roman"/>
                <w:lang w:val="sr-Cyrl-CS"/>
              </w:rPr>
              <w:t>Такмичење ученика ( Републичко такмичење из Анатомије и физиологије)</w:t>
            </w:r>
          </w:p>
          <w:p w:rsidR="001C4AE2" w:rsidRPr="001C4AE2" w:rsidRDefault="001C4AE2" w:rsidP="001C4AE2">
            <w:pPr>
              <w:rPr>
                <w:rFonts w:eastAsia="Times New Roman"/>
                <w:lang w:val="sr-Cyrl-CS"/>
              </w:rPr>
            </w:pPr>
          </w:p>
          <w:p w:rsidR="001C4AE2" w:rsidRPr="001C4AE2" w:rsidRDefault="001C4AE2" w:rsidP="001C4AE2">
            <w:pPr>
              <w:rPr>
                <w:rFonts w:eastAsia="Times New Roman"/>
                <w:lang w:val="sr-Cyrl-CS"/>
              </w:rPr>
            </w:pPr>
          </w:p>
        </w:tc>
      </w:tr>
      <w:tr w:rsidR="001C4AE2" w:rsidRPr="001C4AE2" w:rsidTr="00FB3AD6">
        <w:tc>
          <w:tcPr>
            <w:tcW w:w="2178" w:type="dxa"/>
            <w:shd w:val="clear" w:color="auto" w:fill="auto"/>
          </w:tcPr>
          <w:p w:rsidR="001C4AE2" w:rsidRPr="001C4AE2" w:rsidRDefault="001C4AE2" w:rsidP="001C4AE2">
            <w:pPr>
              <w:rPr>
                <w:rFonts w:eastAsia="Times New Roman"/>
                <w:lang w:val="sr-Cyrl-CS"/>
              </w:rPr>
            </w:pPr>
            <w:r w:rsidRPr="001C4AE2">
              <w:rPr>
                <w:rFonts w:eastAsia="Times New Roman"/>
                <w:lang w:val="sr-Cyrl-CS"/>
              </w:rPr>
              <w:t>АПРИЛ</w:t>
            </w:r>
          </w:p>
          <w:p w:rsidR="001C4AE2" w:rsidRPr="001C4AE2" w:rsidRDefault="001C4AE2" w:rsidP="001C4AE2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8039" w:type="dxa"/>
            <w:shd w:val="clear" w:color="auto" w:fill="auto"/>
          </w:tcPr>
          <w:p w:rsidR="001C4AE2" w:rsidRPr="001C4AE2" w:rsidRDefault="001C4AE2" w:rsidP="001C4AE2">
            <w:pPr>
              <w:rPr>
                <w:rFonts w:eastAsia="Times New Roman"/>
                <w:lang w:val="sr-Cyrl-CS"/>
              </w:rPr>
            </w:pPr>
          </w:p>
          <w:p w:rsidR="001C4AE2" w:rsidRPr="00BC39CD" w:rsidRDefault="001C4AE2" w:rsidP="005046E3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  <w:lang w:val="sr-Cyrl-CS"/>
              </w:rPr>
            </w:pPr>
            <w:r w:rsidRPr="00BC39CD">
              <w:rPr>
                <w:rFonts w:eastAsia="Times New Roman"/>
                <w:lang w:val="sr-Cyrl-CS"/>
              </w:rPr>
              <w:t>Анализа реализације планова рада</w:t>
            </w:r>
          </w:p>
          <w:p w:rsidR="001C4AE2" w:rsidRPr="00BC39CD" w:rsidRDefault="001C4AE2" w:rsidP="005046E3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  <w:lang w:val="sr-Cyrl-CS"/>
              </w:rPr>
            </w:pPr>
            <w:r w:rsidRPr="00BC39CD">
              <w:rPr>
                <w:rFonts w:eastAsia="Times New Roman"/>
                <w:lang w:val="sr-Cyrl-CS"/>
              </w:rPr>
              <w:t>2.Анализа успеха ученика на крају трећег класификационог периода</w:t>
            </w:r>
          </w:p>
          <w:p w:rsidR="001C4AE2" w:rsidRPr="00BC39CD" w:rsidRDefault="001C4AE2" w:rsidP="005046E3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  <w:lang w:val="sr-Cyrl-CS"/>
              </w:rPr>
            </w:pPr>
            <w:r w:rsidRPr="00BC39CD">
              <w:rPr>
                <w:rFonts w:eastAsia="Times New Roman"/>
                <w:lang w:val="sr-Cyrl-CS"/>
              </w:rPr>
              <w:t>Допунска и додатна настава, секције – како мотивисати ученике да похађају ове облике наставе</w:t>
            </w:r>
          </w:p>
          <w:p w:rsidR="001C4AE2" w:rsidRPr="00BC39CD" w:rsidRDefault="001C4AE2" w:rsidP="005046E3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  <w:lang w:val="sr-Cyrl-CS"/>
              </w:rPr>
            </w:pPr>
            <w:r w:rsidRPr="00BC39CD">
              <w:rPr>
                <w:rFonts w:eastAsia="Times New Roman"/>
                <w:lang w:val="sr-Cyrl-CS"/>
              </w:rPr>
              <w:t>Изједначавање критеријума у оценивању како редовних тако и вандредних ученика</w:t>
            </w:r>
          </w:p>
          <w:p w:rsidR="001C4AE2" w:rsidRPr="00BC39CD" w:rsidRDefault="001C4AE2" w:rsidP="005046E3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  <w:lang w:val="sr-Cyrl-CS"/>
              </w:rPr>
            </w:pPr>
            <w:r w:rsidRPr="00BC39CD">
              <w:rPr>
                <w:rFonts w:eastAsia="Times New Roman"/>
                <w:lang w:val="sr-Cyrl-CS"/>
              </w:rPr>
              <w:t>Школско такмичење из Анатомије и физиологије</w:t>
            </w:r>
          </w:p>
          <w:p w:rsidR="001C4AE2" w:rsidRPr="001C4AE2" w:rsidRDefault="001C4AE2" w:rsidP="001C4AE2">
            <w:pPr>
              <w:rPr>
                <w:rFonts w:eastAsia="Times New Roman"/>
                <w:lang w:val="sr-Cyrl-CS"/>
              </w:rPr>
            </w:pPr>
          </w:p>
        </w:tc>
      </w:tr>
      <w:tr w:rsidR="001C4AE2" w:rsidRPr="001C4AE2" w:rsidTr="00FB3AD6">
        <w:tc>
          <w:tcPr>
            <w:tcW w:w="2178" w:type="dxa"/>
            <w:shd w:val="clear" w:color="auto" w:fill="auto"/>
          </w:tcPr>
          <w:p w:rsidR="001C4AE2" w:rsidRPr="001C4AE2" w:rsidRDefault="001C4AE2" w:rsidP="001C4AE2">
            <w:pPr>
              <w:rPr>
                <w:rFonts w:eastAsia="Times New Roman"/>
                <w:lang w:val="sr-Cyrl-CS"/>
              </w:rPr>
            </w:pPr>
            <w:r w:rsidRPr="001C4AE2">
              <w:rPr>
                <w:rFonts w:eastAsia="Times New Roman"/>
                <w:lang w:val="sr-Cyrl-CS"/>
              </w:rPr>
              <w:t>МАЈ</w:t>
            </w:r>
          </w:p>
          <w:p w:rsidR="001C4AE2" w:rsidRPr="001C4AE2" w:rsidRDefault="001C4AE2" w:rsidP="001C4AE2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8039" w:type="dxa"/>
            <w:shd w:val="clear" w:color="auto" w:fill="auto"/>
          </w:tcPr>
          <w:p w:rsidR="001C4AE2" w:rsidRPr="001C4AE2" w:rsidRDefault="001C4AE2" w:rsidP="001C4AE2">
            <w:pPr>
              <w:rPr>
                <w:rFonts w:eastAsia="Times New Roman"/>
                <w:lang w:val="sr-Cyrl-CS"/>
              </w:rPr>
            </w:pPr>
          </w:p>
          <w:p w:rsidR="001C4AE2" w:rsidRPr="00BC39CD" w:rsidRDefault="001C4AE2" w:rsidP="005046E3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lang w:val="sr-Cyrl-CS"/>
              </w:rPr>
            </w:pPr>
            <w:r w:rsidRPr="00BC39CD">
              <w:rPr>
                <w:rFonts w:eastAsia="Times New Roman"/>
                <w:lang w:val="sr-Cyrl-CS"/>
              </w:rPr>
              <w:t>Анализа остарености циљева и исхода образовања из уско-стручних  предмета за ученик</w:t>
            </w:r>
            <w:r w:rsidRPr="00BC39CD">
              <w:rPr>
                <w:rFonts w:eastAsia="Times New Roman"/>
              </w:rPr>
              <w:t>e</w:t>
            </w:r>
            <w:r w:rsidRPr="00BC39CD">
              <w:rPr>
                <w:rFonts w:eastAsia="Times New Roman"/>
                <w:lang w:val="sr-Cyrl-CS"/>
              </w:rPr>
              <w:t xml:space="preserve">   III  и  </w:t>
            </w:r>
            <w:r w:rsidRPr="00BC39CD">
              <w:rPr>
                <w:rFonts w:eastAsia="Times New Roman"/>
              </w:rPr>
              <w:t>IV</w:t>
            </w:r>
            <w:r w:rsidRPr="00BC39CD">
              <w:rPr>
                <w:rFonts w:eastAsia="Times New Roman"/>
                <w:lang w:val="sr-Cyrl-CS"/>
              </w:rPr>
              <w:t xml:space="preserve">  разреда</w:t>
            </w:r>
          </w:p>
          <w:p w:rsidR="001C4AE2" w:rsidRPr="00BC39CD" w:rsidRDefault="001C4AE2" w:rsidP="005046E3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lang w:val="sr-Cyrl-CS"/>
              </w:rPr>
            </w:pPr>
            <w:r w:rsidRPr="00BC39CD">
              <w:rPr>
                <w:rFonts w:eastAsia="Times New Roman"/>
                <w:lang w:val="sr-Cyrl-CS"/>
              </w:rPr>
              <w:t>Улога наставних средстава у остваривању циљева образовно-васпитног рада</w:t>
            </w:r>
          </w:p>
          <w:p w:rsidR="001C4AE2" w:rsidRPr="00BC39CD" w:rsidRDefault="001C4AE2" w:rsidP="005046E3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lang w:val="sr-Cyrl-CS"/>
              </w:rPr>
            </w:pPr>
            <w:r w:rsidRPr="00BC39CD">
              <w:rPr>
                <w:rFonts w:eastAsia="Times New Roman"/>
                <w:lang w:val="sr-Cyrl-CS"/>
              </w:rPr>
              <w:t>Анализа резултата ученика на Републичком такмичењу из Анатомије и физиологије</w:t>
            </w:r>
          </w:p>
          <w:p w:rsidR="001C4AE2" w:rsidRPr="001C4AE2" w:rsidRDefault="001C4AE2" w:rsidP="001C4AE2">
            <w:pPr>
              <w:rPr>
                <w:rFonts w:eastAsia="Times New Roman"/>
                <w:lang w:val="sr-Cyrl-CS"/>
              </w:rPr>
            </w:pPr>
          </w:p>
        </w:tc>
      </w:tr>
      <w:tr w:rsidR="001C4AE2" w:rsidRPr="001C4AE2" w:rsidTr="00FB3AD6">
        <w:tc>
          <w:tcPr>
            <w:tcW w:w="2178" w:type="dxa"/>
            <w:shd w:val="clear" w:color="auto" w:fill="auto"/>
          </w:tcPr>
          <w:p w:rsidR="001C4AE2" w:rsidRPr="001C4AE2" w:rsidRDefault="001C4AE2" w:rsidP="001C4AE2">
            <w:pPr>
              <w:rPr>
                <w:rFonts w:eastAsia="Times New Roman"/>
                <w:lang w:val="sr-Cyrl-CS"/>
              </w:rPr>
            </w:pPr>
            <w:r w:rsidRPr="001C4AE2">
              <w:rPr>
                <w:rFonts w:eastAsia="Times New Roman"/>
                <w:lang w:val="sr-Cyrl-CS"/>
              </w:rPr>
              <w:t>ЈУН</w:t>
            </w:r>
          </w:p>
          <w:p w:rsidR="001C4AE2" w:rsidRPr="001C4AE2" w:rsidRDefault="001C4AE2" w:rsidP="001C4AE2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8039" w:type="dxa"/>
            <w:shd w:val="clear" w:color="auto" w:fill="auto"/>
          </w:tcPr>
          <w:p w:rsidR="001C4AE2" w:rsidRPr="00BC39CD" w:rsidRDefault="001C4AE2" w:rsidP="005046E3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  <w:lang w:val="sr-Cyrl-CS"/>
              </w:rPr>
            </w:pPr>
            <w:r w:rsidRPr="00BC39CD">
              <w:rPr>
                <w:rFonts w:eastAsia="Times New Roman"/>
                <w:lang w:val="sr-Cyrl-CS"/>
              </w:rPr>
              <w:t xml:space="preserve">Анализа остварености циљева и исхода образовања из опште-стручних предмета за ученике  </w:t>
            </w:r>
            <w:r w:rsidRPr="00BC39CD">
              <w:rPr>
                <w:rFonts w:eastAsia="Times New Roman"/>
              </w:rPr>
              <w:t>I</w:t>
            </w:r>
            <w:r w:rsidRPr="00BC39CD">
              <w:rPr>
                <w:rFonts w:eastAsia="Times New Roman"/>
                <w:lang w:val="sr-Cyrl-CS"/>
              </w:rPr>
              <w:t xml:space="preserve"> и  </w:t>
            </w:r>
            <w:r w:rsidRPr="00BC39CD">
              <w:rPr>
                <w:rFonts w:eastAsia="Times New Roman"/>
              </w:rPr>
              <w:t>II</w:t>
            </w:r>
            <w:r w:rsidRPr="00BC39CD">
              <w:rPr>
                <w:rFonts w:eastAsia="Times New Roman"/>
                <w:lang w:val="sr-Cyrl-CS"/>
              </w:rPr>
              <w:t xml:space="preserve">  разреда</w:t>
            </w:r>
          </w:p>
          <w:p w:rsidR="001C4AE2" w:rsidRPr="00BC39CD" w:rsidRDefault="001C4AE2" w:rsidP="005046E3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  <w:lang w:val="sr-Cyrl-CS"/>
              </w:rPr>
            </w:pPr>
            <w:r w:rsidRPr="00BC39CD">
              <w:rPr>
                <w:rFonts w:eastAsia="Times New Roman"/>
                <w:lang w:val="sr-Cyrl-CS"/>
              </w:rPr>
              <w:t>Реализација планова рада по предметима</w:t>
            </w:r>
          </w:p>
          <w:p w:rsidR="001C4AE2" w:rsidRPr="00BC39CD" w:rsidRDefault="001C4AE2" w:rsidP="005046E3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  <w:lang w:val="sr-Cyrl-CS"/>
              </w:rPr>
            </w:pPr>
            <w:r w:rsidRPr="00BC39CD">
              <w:rPr>
                <w:rFonts w:eastAsia="Times New Roman"/>
                <w:lang w:val="sr-Cyrl-CS"/>
              </w:rPr>
              <w:t xml:space="preserve">Реализација допунске, додатне наставе </w:t>
            </w:r>
          </w:p>
          <w:p w:rsidR="001C4AE2" w:rsidRPr="00BC39CD" w:rsidRDefault="001C4AE2" w:rsidP="005046E3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  <w:lang w:val="sr-Cyrl-CS"/>
              </w:rPr>
            </w:pPr>
            <w:r w:rsidRPr="00BC39CD">
              <w:rPr>
                <w:rFonts w:eastAsia="Times New Roman"/>
                <w:lang w:val="sr-Cyrl-CS"/>
              </w:rPr>
              <w:t>Организовање припремне наставе за ученике који су упућени на полагање поправних испита</w:t>
            </w:r>
          </w:p>
          <w:p w:rsidR="001C4AE2" w:rsidRPr="00BC39CD" w:rsidRDefault="001C4AE2" w:rsidP="005046E3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  <w:lang w:val="sr-Cyrl-CS"/>
              </w:rPr>
            </w:pPr>
            <w:r w:rsidRPr="00BC39CD">
              <w:rPr>
                <w:rFonts w:eastAsia="Times New Roman"/>
                <w:lang w:val="sr-Cyrl-CS"/>
              </w:rPr>
              <w:t>Избор уџбеника за наредну школску годину</w:t>
            </w:r>
          </w:p>
          <w:p w:rsidR="001C4AE2" w:rsidRPr="001C4AE2" w:rsidRDefault="001C4AE2" w:rsidP="001C4AE2">
            <w:pPr>
              <w:rPr>
                <w:rFonts w:eastAsia="Times New Roman"/>
                <w:lang w:val="sr-Cyrl-CS"/>
              </w:rPr>
            </w:pPr>
          </w:p>
        </w:tc>
      </w:tr>
      <w:tr w:rsidR="001C4AE2" w:rsidRPr="001C4AE2" w:rsidTr="00FB3AD6">
        <w:tc>
          <w:tcPr>
            <w:tcW w:w="2178" w:type="dxa"/>
            <w:shd w:val="clear" w:color="auto" w:fill="auto"/>
          </w:tcPr>
          <w:p w:rsidR="001C4AE2" w:rsidRPr="001C4AE2" w:rsidRDefault="001C4AE2" w:rsidP="001C4AE2">
            <w:pPr>
              <w:rPr>
                <w:rFonts w:eastAsia="Times New Roman"/>
                <w:lang w:val="sr-Cyrl-CS"/>
              </w:rPr>
            </w:pPr>
            <w:r w:rsidRPr="001C4AE2">
              <w:rPr>
                <w:rFonts w:eastAsia="Times New Roman"/>
                <w:lang w:val="sr-Cyrl-CS"/>
              </w:rPr>
              <w:t>АВГУСТ</w:t>
            </w:r>
          </w:p>
          <w:p w:rsidR="001C4AE2" w:rsidRPr="001C4AE2" w:rsidRDefault="001C4AE2" w:rsidP="001C4AE2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8039" w:type="dxa"/>
            <w:shd w:val="clear" w:color="auto" w:fill="auto"/>
          </w:tcPr>
          <w:p w:rsidR="001C4AE2" w:rsidRPr="00BC39CD" w:rsidRDefault="001C4AE2" w:rsidP="005046E3">
            <w:pPr>
              <w:pStyle w:val="ListParagraph"/>
              <w:numPr>
                <w:ilvl w:val="0"/>
                <w:numId w:val="19"/>
              </w:numPr>
              <w:rPr>
                <w:rFonts w:eastAsia="Times New Roman"/>
                <w:lang w:val="sr-Cyrl-CS"/>
              </w:rPr>
            </w:pPr>
            <w:r w:rsidRPr="00BC39CD">
              <w:rPr>
                <w:rFonts w:eastAsia="Times New Roman"/>
                <w:lang w:val="sr-Cyrl-CS"/>
              </w:rPr>
              <w:t>Анализа успеха након полагања поправних испита</w:t>
            </w:r>
          </w:p>
          <w:p w:rsidR="001C4AE2" w:rsidRPr="00BC39CD" w:rsidRDefault="001C4AE2" w:rsidP="005046E3">
            <w:pPr>
              <w:pStyle w:val="ListParagraph"/>
              <w:numPr>
                <w:ilvl w:val="0"/>
                <w:numId w:val="19"/>
              </w:numPr>
              <w:rPr>
                <w:rFonts w:eastAsia="Times New Roman"/>
                <w:lang w:val="sr-Cyrl-CS"/>
              </w:rPr>
            </w:pPr>
            <w:r w:rsidRPr="00BC39CD">
              <w:rPr>
                <w:rFonts w:eastAsia="Times New Roman"/>
                <w:lang w:val="sr-Cyrl-CS"/>
              </w:rPr>
              <w:t>Предлог расподеле задужења за наредну школску годину</w:t>
            </w:r>
          </w:p>
          <w:p w:rsidR="001C4AE2" w:rsidRPr="00BC39CD" w:rsidRDefault="001C4AE2" w:rsidP="005046E3">
            <w:pPr>
              <w:pStyle w:val="ListParagraph"/>
              <w:numPr>
                <w:ilvl w:val="0"/>
                <w:numId w:val="19"/>
              </w:numPr>
              <w:rPr>
                <w:rFonts w:eastAsia="Times New Roman"/>
                <w:lang w:val="sr-Cyrl-CS"/>
              </w:rPr>
            </w:pPr>
            <w:r w:rsidRPr="00BC39CD">
              <w:rPr>
                <w:rFonts w:eastAsia="Times New Roman"/>
                <w:lang w:val="sr-Cyrl-CS"/>
              </w:rPr>
              <w:t>Анализа ра</w:t>
            </w:r>
            <w:r w:rsidR="00BC39CD" w:rsidRPr="00BC39CD">
              <w:rPr>
                <w:rFonts w:eastAsia="Times New Roman"/>
                <w:lang w:val="sr-Cyrl-CS"/>
              </w:rPr>
              <w:t>да стручног већа у школској 2022/2023</w:t>
            </w:r>
            <w:r w:rsidRPr="00BC39CD">
              <w:rPr>
                <w:rFonts w:eastAsia="Times New Roman"/>
                <w:lang w:val="sr-Cyrl-CS"/>
              </w:rPr>
              <w:t>.години</w:t>
            </w:r>
          </w:p>
          <w:p w:rsidR="001C4AE2" w:rsidRPr="001C4AE2" w:rsidRDefault="001C4AE2" w:rsidP="001C4AE2">
            <w:pPr>
              <w:rPr>
                <w:rFonts w:eastAsia="Times New Roman"/>
                <w:lang w:val="sr-Cyrl-CS"/>
              </w:rPr>
            </w:pPr>
          </w:p>
        </w:tc>
      </w:tr>
    </w:tbl>
    <w:p w:rsidR="00460084" w:rsidRDefault="00460084" w:rsidP="00460084"/>
    <w:p w:rsidR="00460084" w:rsidRDefault="00460084" w:rsidP="005E160F">
      <w:pPr>
        <w:spacing w:after="200"/>
        <w:jc w:val="left"/>
      </w:pPr>
    </w:p>
    <w:p w:rsidR="00460084" w:rsidRDefault="00460084" w:rsidP="00460084"/>
    <w:p w:rsidR="00460084" w:rsidRPr="00460084" w:rsidRDefault="00460084" w:rsidP="00BD446C">
      <w:pPr>
        <w:pStyle w:val="Heading3"/>
        <w:rPr>
          <w:rFonts w:eastAsia="Times New Roman"/>
          <w:lang w:val="sr-Cyrl-CS"/>
        </w:rPr>
      </w:pPr>
      <w:bookmarkStart w:id="84" w:name="_Toc114045186"/>
      <w:r w:rsidRPr="00460084">
        <w:rPr>
          <w:rFonts w:eastAsia="Times New Roman"/>
          <w:lang w:val="sr-Cyrl-CS"/>
        </w:rPr>
        <w:lastRenderedPageBreak/>
        <w:t>План рада  Стручног већа за област српског и страних језика</w:t>
      </w:r>
      <w:bookmarkEnd w:id="84"/>
    </w:p>
    <w:p w:rsidR="00460084" w:rsidRDefault="00460084" w:rsidP="00460084"/>
    <w:p w:rsidR="00BD446C" w:rsidRDefault="00BD446C" w:rsidP="00460084"/>
    <w:tbl>
      <w:tblPr>
        <w:tblStyle w:val="TableGrid4"/>
        <w:tblW w:w="9378" w:type="dxa"/>
        <w:tblLayout w:type="fixed"/>
        <w:tblLook w:val="04A0"/>
      </w:tblPr>
      <w:tblGrid>
        <w:gridCol w:w="1008"/>
        <w:gridCol w:w="5760"/>
        <w:gridCol w:w="2610"/>
      </w:tblGrid>
      <w:tr w:rsidR="00D13ABF" w:rsidRPr="00D13ABF" w:rsidTr="00C06F47">
        <w:trPr>
          <w:cantSplit/>
          <w:trHeight w:val="521"/>
        </w:trPr>
        <w:tc>
          <w:tcPr>
            <w:tcW w:w="1008" w:type="dxa"/>
          </w:tcPr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  <w:r w:rsidRPr="00D13ABF">
              <w:rPr>
                <w:rFonts w:eastAsia="Times New Roman"/>
                <w:sz w:val="22"/>
                <w:szCs w:val="22"/>
              </w:rPr>
              <w:t>Месец</w:t>
            </w:r>
          </w:p>
        </w:tc>
        <w:tc>
          <w:tcPr>
            <w:tcW w:w="5760" w:type="dxa"/>
          </w:tcPr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  <w:r w:rsidRPr="00D13ABF">
              <w:rPr>
                <w:rFonts w:eastAsia="Times New Roman"/>
                <w:sz w:val="22"/>
                <w:szCs w:val="22"/>
              </w:rPr>
              <w:t>Активности</w:t>
            </w:r>
          </w:p>
        </w:tc>
        <w:tc>
          <w:tcPr>
            <w:tcW w:w="2610" w:type="dxa"/>
          </w:tcPr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  <w:r w:rsidRPr="00D13ABF">
              <w:rPr>
                <w:rFonts w:eastAsia="Times New Roman"/>
                <w:sz w:val="22"/>
                <w:szCs w:val="22"/>
              </w:rPr>
              <w:t>Носиоци активности</w:t>
            </w:r>
          </w:p>
        </w:tc>
      </w:tr>
      <w:tr w:rsidR="00D13ABF" w:rsidRPr="00D13ABF" w:rsidTr="00C06F47">
        <w:trPr>
          <w:cantSplit/>
          <w:trHeight w:val="1154"/>
        </w:trPr>
        <w:tc>
          <w:tcPr>
            <w:tcW w:w="1008" w:type="dxa"/>
          </w:tcPr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  <w:r w:rsidRPr="00D13ABF">
              <w:rPr>
                <w:rFonts w:eastAsia="Times New Roman"/>
                <w:sz w:val="22"/>
                <w:szCs w:val="22"/>
              </w:rPr>
              <w:t>септембар</w:t>
            </w:r>
          </w:p>
        </w:tc>
        <w:tc>
          <w:tcPr>
            <w:tcW w:w="5760" w:type="dxa"/>
          </w:tcPr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  <w:r w:rsidRPr="00D13ABF">
              <w:rPr>
                <w:rFonts w:eastAsia="Times New Roman"/>
                <w:sz w:val="22"/>
                <w:szCs w:val="22"/>
              </w:rPr>
              <w:t>*Обавештавање ученика о постојању секција – драмска, литерарна, новинарска, за стране језике итд. и договор око термина одржавања истих.</w:t>
            </w:r>
          </w:p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  <w:r w:rsidRPr="00D13ABF">
              <w:rPr>
                <w:rFonts w:eastAsia="Times New Roman"/>
                <w:sz w:val="22"/>
                <w:szCs w:val="22"/>
              </w:rPr>
              <w:t>* Школски базар</w:t>
            </w:r>
          </w:p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  <w:r w:rsidRPr="00D13ABF">
              <w:rPr>
                <w:rFonts w:eastAsia="Times New Roman"/>
                <w:sz w:val="22"/>
                <w:szCs w:val="22"/>
              </w:rPr>
              <w:t>*Обележавање Светског дана језика</w:t>
            </w:r>
          </w:p>
          <w:p w:rsidR="00D13ABF" w:rsidRPr="00D13ABF" w:rsidRDefault="00D13ABF" w:rsidP="00D13ABF">
            <w:pPr>
              <w:rPr>
                <w:rFonts w:eastAsia="Calibri"/>
                <w:sz w:val="22"/>
                <w:szCs w:val="22"/>
              </w:rPr>
            </w:pPr>
          </w:p>
          <w:p w:rsidR="00D13ABF" w:rsidRPr="00D13ABF" w:rsidRDefault="00D13ABF" w:rsidP="00D13ABF">
            <w:pPr>
              <w:rPr>
                <w:rFonts w:eastAsia="Calibri"/>
                <w:sz w:val="22"/>
                <w:szCs w:val="22"/>
              </w:rPr>
            </w:pPr>
          </w:p>
          <w:p w:rsidR="00D13ABF" w:rsidRPr="00D13ABF" w:rsidRDefault="00D13ABF" w:rsidP="00D13ABF">
            <w:pPr>
              <w:rPr>
                <w:rFonts w:eastAsia="Calibri"/>
                <w:sz w:val="22"/>
                <w:szCs w:val="22"/>
              </w:rPr>
            </w:pPr>
          </w:p>
          <w:p w:rsidR="00D13ABF" w:rsidRPr="00D13ABF" w:rsidRDefault="00D13ABF" w:rsidP="00D13A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10" w:type="dxa"/>
          </w:tcPr>
          <w:p w:rsidR="00D13ABF" w:rsidRPr="00D13ABF" w:rsidRDefault="00CA28A9" w:rsidP="00D13AB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*</w:t>
            </w:r>
            <w:r w:rsidR="00D13ABF" w:rsidRPr="00D13ABF">
              <w:rPr>
                <w:rFonts w:eastAsia="Times New Roman"/>
                <w:sz w:val="22"/>
                <w:szCs w:val="22"/>
              </w:rPr>
              <w:t xml:space="preserve">Чланови стручног већа </w:t>
            </w:r>
          </w:p>
          <w:p w:rsidR="00D13ABF" w:rsidRPr="00D13ABF" w:rsidRDefault="00D13ABF" w:rsidP="00D13AB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13ABF" w:rsidRPr="00D13ABF" w:rsidTr="00C06F47">
        <w:trPr>
          <w:cantSplit/>
          <w:trHeight w:val="1154"/>
        </w:trPr>
        <w:tc>
          <w:tcPr>
            <w:tcW w:w="1008" w:type="dxa"/>
          </w:tcPr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  <w:r w:rsidRPr="00D13ABF">
              <w:rPr>
                <w:rFonts w:eastAsia="Times New Roman"/>
                <w:sz w:val="22"/>
                <w:szCs w:val="22"/>
              </w:rPr>
              <w:t>октобар</w:t>
            </w:r>
          </w:p>
        </w:tc>
        <w:tc>
          <w:tcPr>
            <w:tcW w:w="5760" w:type="dxa"/>
          </w:tcPr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  <w:r w:rsidRPr="00D13ABF">
              <w:rPr>
                <w:rFonts w:eastAsia="Times New Roman"/>
                <w:sz w:val="22"/>
                <w:szCs w:val="22"/>
              </w:rPr>
              <w:t>*Одлазак на Сајам књига у Београд.</w:t>
            </w:r>
          </w:p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  <w:r w:rsidRPr="00D13ABF">
              <w:rPr>
                <w:rFonts w:eastAsia="Times New Roman"/>
                <w:sz w:val="22"/>
                <w:szCs w:val="22"/>
              </w:rPr>
              <w:t>*Организована посета позоришту, биоскопу, музеју</w:t>
            </w:r>
          </w:p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</w:p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10" w:type="dxa"/>
          </w:tcPr>
          <w:p w:rsidR="00D13ABF" w:rsidRPr="00CA28A9" w:rsidRDefault="00D13ABF" w:rsidP="00D13ABF">
            <w:pPr>
              <w:rPr>
                <w:rFonts w:eastAsia="Times New Roman"/>
                <w:sz w:val="22"/>
                <w:szCs w:val="22"/>
              </w:rPr>
            </w:pPr>
            <w:r w:rsidRPr="00D13ABF">
              <w:rPr>
                <w:rFonts w:eastAsia="Times New Roman"/>
                <w:sz w:val="22"/>
                <w:szCs w:val="22"/>
              </w:rPr>
              <w:t>*Професорке српског језика и књижевности Наташа Арамбашић</w:t>
            </w:r>
            <w:r w:rsidR="00CA28A9">
              <w:rPr>
                <w:rFonts w:eastAsia="Times New Roman"/>
                <w:sz w:val="22"/>
                <w:szCs w:val="22"/>
              </w:rPr>
              <w:t>, Љиљана Марковић и Драгана Урошев</w:t>
            </w:r>
          </w:p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  <w:r w:rsidRPr="00D13ABF">
              <w:rPr>
                <w:rFonts w:eastAsia="Times New Roman"/>
                <w:sz w:val="22"/>
                <w:szCs w:val="22"/>
              </w:rPr>
              <w:t>*Чланови стручног већа</w:t>
            </w:r>
          </w:p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13ABF" w:rsidRPr="00D13ABF" w:rsidTr="00C06F47">
        <w:trPr>
          <w:cantSplit/>
          <w:trHeight w:val="1154"/>
        </w:trPr>
        <w:tc>
          <w:tcPr>
            <w:tcW w:w="1008" w:type="dxa"/>
          </w:tcPr>
          <w:p w:rsidR="00D13ABF" w:rsidRPr="00D13ABF" w:rsidRDefault="00C06F47" w:rsidP="00D13AB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</w:t>
            </w:r>
            <w:r w:rsidR="00D13ABF" w:rsidRPr="00D13ABF">
              <w:rPr>
                <w:rFonts w:eastAsia="Times New Roman"/>
                <w:sz w:val="22"/>
                <w:szCs w:val="22"/>
              </w:rPr>
              <w:t>овембар</w:t>
            </w:r>
          </w:p>
        </w:tc>
        <w:tc>
          <w:tcPr>
            <w:tcW w:w="5760" w:type="dxa"/>
          </w:tcPr>
          <w:p w:rsidR="00D13ABF" w:rsidRPr="00D13ABF" w:rsidRDefault="00CA28A9" w:rsidP="00D13AB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*</w:t>
            </w:r>
            <w:r w:rsidR="00D13ABF" w:rsidRPr="00D13ABF">
              <w:rPr>
                <w:rFonts w:eastAsia="Times New Roman"/>
                <w:sz w:val="22"/>
                <w:szCs w:val="22"/>
              </w:rPr>
              <w:t>Припрема ученика за учешће на „Стиховизији“ – рецитовању на страним језицима и језицима нац. заједница и одлазак на дато такмичење</w:t>
            </w:r>
          </w:p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  <w:r w:rsidRPr="00D13ABF">
              <w:rPr>
                <w:rFonts w:eastAsia="Times New Roman"/>
                <w:sz w:val="22"/>
                <w:szCs w:val="22"/>
              </w:rPr>
              <w:t>*Наставак сарадње са школом „Ана Аслан“ из Темишвара и Медицинском школом из Цеља</w:t>
            </w:r>
          </w:p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  <w:r w:rsidRPr="00D13ABF">
              <w:rPr>
                <w:rFonts w:eastAsia="Times New Roman"/>
                <w:sz w:val="22"/>
                <w:szCs w:val="22"/>
              </w:rPr>
              <w:t>*Организована посета позоришту, биоскопу, музеју</w:t>
            </w:r>
          </w:p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</w:p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</w:p>
          <w:p w:rsidR="00D13ABF" w:rsidRPr="00D13ABF" w:rsidRDefault="00D13ABF" w:rsidP="00D13ABF">
            <w:pPr>
              <w:rPr>
                <w:rFonts w:eastAsia="Calibri"/>
                <w:sz w:val="22"/>
                <w:szCs w:val="22"/>
              </w:rPr>
            </w:pPr>
          </w:p>
          <w:p w:rsidR="00D13ABF" w:rsidRPr="00D13ABF" w:rsidRDefault="00D13ABF" w:rsidP="00D13ABF">
            <w:pPr>
              <w:rPr>
                <w:rFonts w:eastAsia="Calibri"/>
                <w:sz w:val="22"/>
                <w:szCs w:val="22"/>
              </w:rPr>
            </w:pPr>
          </w:p>
          <w:p w:rsidR="00D13ABF" w:rsidRPr="00D13ABF" w:rsidRDefault="00D13ABF" w:rsidP="00D13A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10" w:type="dxa"/>
          </w:tcPr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  <w:r w:rsidRPr="00D13ABF">
              <w:rPr>
                <w:rFonts w:eastAsia="Times New Roman"/>
                <w:sz w:val="22"/>
                <w:szCs w:val="22"/>
              </w:rPr>
              <w:t>*Чланови стручног већа</w:t>
            </w:r>
          </w:p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13ABF" w:rsidRPr="00D13ABF" w:rsidTr="00C06F47">
        <w:trPr>
          <w:cantSplit/>
          <w:trHeight w:val="1154"/>
        </w:trPr>
        <w:tc>
          <w:tcPr>
            <w:tcW w:w="1008" w:type="dxa"/>
          </w:tcPr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  <w:r w:rsidRPr="00D13ABF">
              <w:rPr>
                <w:rFonts w:eastAsia="Times New Roman"/>
                <w:sz w:val="22"/>
                <w:szCs w:val="22"/>
              </w:rPr>
              <w:t>децембар</w:t>
            </w:r>
          </w:p>
        </w:tc>
        <w:tc>
          <w:tcPr>
            <w:tcW w:w="5760" w:type="dxa"/>
          </w:tcPr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  <w:r w:rsidRPr="00D13ABF">
              <w:rPr>
                <w:rFonts w:eastAsia="Times New Roman"/>
                <w:sz w:val="22"/>
                <w:szCs w:val="22"/>
              </w:rPr>
              <w:t>*Организована посета позоришту, биоскопу, музеју</w:t>
            </w:r>
          </w:p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  <w:r w:rsidRPr="00D13ABF">
              <w:rPr>
                <w:rFonts w:eastAsia="Times New Roman"/>
                <w:sz w:val="22"/>
                <w:szCs w:val="22"/>
              </w:rPr>
              <w:t>*Посета Народној библиотеци у Београду као и Британском савету, односно Гете инситуту</w:t>
            </w:r>
          </w:p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</w:p>
          <w:p w:rsidR="00D13ABF" w:rsidRPr="00D13ABF" w:rsidRDefault="00D13ABF" w:rsidP="00D13ABF">
            <w:pPr>
              <w:rPr>
                <w:rFonts w:eastAsia="Calibri"/>
                <w:sz w:val="22"/>
                <w:szCs w:val="22"/>
              </w:rPr>
            </w:pPr>
          </w:p>
          <w:p w:rsidR="00D13ABF" w:rsidRPr="00D13ABF" w:rsidRDefault="00D13ABF" w:rsidP="00D13AB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10" w:type="dxa"/>
          </w:tcPr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  <w:r w:rsidRPr="00D13ABF">
              <w:rPr>
                <w:rFonts w:eastAsia="Times New Roman"/>
                <w:sz w:val="22"/>
                <w:szCs w:val="22"/>
              </w:rPr>
              <w:t>*Чланови стручног већа</w:t>
            </w:r>
          </w:p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</w:p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13ABF" w:rsidRPr="00D13ABF" w:rsidTr="00C06F47">
        <w:trPr>
          <w:cantSplit/>
          <w:trHeight w:val="1154"/>
        </w:trPr>
        <w:tc>
          <w:tcPr>
            <w:tcW w:w="1008" w:type="dxa"/>
          </w:tcPr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  <w:r w:rsidRPr="00D13ABF">
              <w:rPr>
                <w:rFonts w:eastAsia="Times New Roman"/>
                <w:sz w:val="22"/>
                <w:szCs w:val="22"/>
              </w:rPr>
              <w:t>јануар</w:t>
            </w:r>
          </w:p>
        </w:tc>
        <w:tc>
          <w:tcPr>
            <w:tcW w:w="5760" w:type="dxa"/>
          </w:tcPr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  <w:r w:rsidRPr="00D13ABF">
              <w:rPr>
                <w:rFonts w:eastAsia="Times New Roman"/>
                <w:sz w:val="22"/>
                <w:szCs w:val="22"/>
              </w:rPr>
              <w:t>*Припрема ученика за предстојећа језичка такмичења и Књижевну олимпијаду</w:t>
            </w:r>
          </w:p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  <w:r w:rsidRPr="00D13ABF">
              <w:rPr>
                <w:rFonts w:eastAsia="Times New Roman"/>
                <w:sz w:val="22"/>
                <w:szCs w:val="22"/>
              </w:rPr>
              <w:t>*Организовање приредбе за дан Светог Саве</w:t>
            </w:r>
          </w:p>
        </w:tc>
        <w:tc>
          <w:tcPr>
            <w:tcW w:w="2610" w:type="dxa"/>
          </w:tcPr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  <w:r w:rsidRPr="00D13ABF">
              <w:rPr>
                <w:rFonts w:eastAsia="Times New Roman"/>
                <w:sz w:val="22"/>
                <w:szCs w:val="22"/>
              </w:rPr>
              <w:t>*Чланови стручног већа</w:t>
            </w:r>
          </w:p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13ABF" w:rsidRPr="00D13ABF" w:rsidTr="00C06F47">
        <w:trPr>
          <w:cantSplit/>
          <w:trHeight w:val="1154"/>
        </w:trPr>
        <w:tc>
          <w:tcPr>
            <w:tcW w:w="1008" w:type="dxa"/>
          </w:tcPr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  <w:r w:rsidRPr="00D13ABF">
              <w:rPr>
                <w:rFonts w:eastAsia="Times New Roman"/>
                <w:sz w:val="22"/>
                <w:szCs w:val="22"/>
              </w:rPr>
              <w:lastRenderedPageBreak/>
              <w:t>фебруар</w:t>
            </w:r>
          </w:p>
        </w:tc>
        <w:tc>
          <w:tcPr>
            <w:tcW w:w="5760" w:type="dxa"/>
          </w:tcPr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  <w:r w:rsidRPr="00D13ABF">
              <w:rPr>
                <w:rFonts w:eastAsia="Times New Roman"/>
                <w:sz w:val="22"/>
                <w:szCs w:val="22"/>
              </w:rPr>
              <w:t>*Организовање школских такмичења из области језика и књижевности</w:t>
            </w:r>
          </w:p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  <w:r w:rsidRPr="00D13ABF">
              <w:rPr>
                <w:rFonts w:eastAsia="Times New Roman"/>
                <w:sz w:val="22"/>
                <w:szCs w:val="22"/>
              </w:rPr>
              <w:t>*Организована посета позоришту, биоскопу, музеју</w:t>
            </w:r>
          </w:p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  <w:r w:rsidRPr="00D13ABF">
              <w:rPr>
                <w:rFonts w:eastAsia="Times New Roman"/>
                <w:sz w:val="22"/>
                <w:szCs w:val="22"/>
              </w:rPr>
              <w:t xml:space="preserve">*Организовање приредбе поводом Дана љубави </w:t>
            </w:r>
          </w:p>
        </w:tc>
        <w:tc>
          <w:tcPr>
            <w:tcW w:w="2610" w:type="dxa"/>
          </w:tcPr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  <w:r w:rsidRPr="00D13ABF">
              <w:rPr>
                <w:rFonts w:eastAsia="Times New Roman"/>
                <w:sz w:val="22"/>
                <w:szCs w:val="22"/>
              </w:rPr>
              <w:t>*Чланови стручног већа</w:t>
            </w:r>
          </w:p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13ABF" w:rsidRPr="00D13ABF" w:rsidTr="00C06F47">
        <w:trPr>
          <w:cantSplit/>
          <w:trHeight w:val="1154"/>
        </w:trPr>
        <w:tc>
          <w:tcPr>
            <w:tcW w:w="1008" w:type="dxa"/>
          </w:tcPr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  <w:r w:rsidRPr="00D13ABF">
              <w:rPr>
                <w:rFonts w:eastAsia="Times New Roman"/>
                <w:sz w:val="22"/>
                <w:szCs w:val="22"/>
              </w:rPr>
              <w:t>март</w:t>
            </w:r>
          </w:p>
        </w:tc>
        <w:tc>
          <w:tcPr>
            <w:tcW w:w="5760" w:type="dxa"/>
          </w:tcPr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  <w:r w:rsidRPr="00D13ABF">
              <w:rPr>
                <w:rFonts w:eastAsia="Times New Roman"/>
                <w:sz w:val="22"/>
                <w:szCs w:val="22"/>
              </w:rPr>
              <w:t>*Учешће на такмичењима из области језика, као и књижњвности</w:t>
            </w:r>
          </w:p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  <w:r w:rsidRPr="00D13ABF">
              <w:rPr>
                <w:rFonts w:eastAsia="Times New Roman"/>
                <w:sz w:val="22"/>
                <w:szCs w:val="22"/>
              </w:rPr>
              <w:t>*Организована посета позоришту, биоскопу, музеју</w:t>
            </w:r>
          </w:p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</w:p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10" w:type="dxa"/>
          </w:tcPr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  <w:r w:rsidRPr="00D13ABF">
              <w:rPr>
                <w:rFonts w:eastAsia="Times New Roman"/>
                <w:sz w:val="22"/>
                <w:szCs w:val="22"/>
              </w:rPr>
              <w:t>*Чланови стручног већа</w:t>
            </w:r>
          </w:p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13ABF" w:rsidRPr="00D13ABF" w:rsidTr="00C06F47">
        <w:trPr>
          <w:cantSplit/>
          <w:trHeight w:val="1154"/>
        </w:trPr>
        <w:tc>
          <w:tcPr>
            <w:tcW w:w="1008" w:type="dxa"/>
          </w:tcPr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  <w:r w:rsidRPr="00D13ABF">
              <w:rPr>
                <w:rFonts w:eastAsia="Times New Roman"/>
                <w:sz w:val="22"/>
                <w:szCs w:val="22"/>
              </w:rPr>
              <w:t>април</w:t>
            </w:r>
          </w:p>
        </w:tc>
        <w:tc>
          <w:tcPr>
            <w:tcW w:w="5760" w:type="dxa"/>
          </w:tcPr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  <w:r w:rsidRPr="00D13ABF">
              <w:rPr>
                <w:rFonts w:eastAsia="Times New Roman"/>
                <w:sz w:val="22"/>
                <w:szCs w:val="22"/>
              </w:rPr>
              <w:t>*Учешће на такмичењима из области језика, као и књижњвности</w:t>
            </w:r>
          </w:p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  <w:r w:rsidRPr="00D13ABF">
              <w:rPr>
                <w:rFonts w:eastAsia="Times New Roman"/>
                <w:sz w:val="22"/>
                <w:szCs w:val="22"/>
              </w:rPr>
              <w:t>*Организована посета позоришту, биоскопу, музеју</w:t>
            </w:r>
          </w:p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  <w:r w:rsidRPr="00D13ABF">
              <w:rPr>
                <w:rFonts w:eastAsia="Times New Roman"/>
                <w:sz w:val="22"/>
                <w:szCs w:val="22"/>
              </w:rPr>
              <w:t xml:space="preserve">*Организовање приредбе поводом дана школе </w:t>
            </w:r>
          </w:p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  <w:r w:rsidRPr="00D13ABF">
              <w:rPr>
                <w:rFonts w:eastAsia="Times New Roman"/>
                <w:sz w:val="22"/>
                <w:szCs w:val="22"/>
              </w:rPr>
              <w:t>*Обележавање светског дана књиге и ауторских права</w:t>
            </w:r>
          </w:p>
        </w:tc>
        <w:tc>
          <w:tcPr>
            <w:tcW w:w="2610" w:type="dxa"/>
          </w:tcPr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  <w:r w:rsidRPr="00D13ABF">
              <w:rPr>
                <w:rFonts w:eastAsia="Times New Roman"/>
                <w:sz w:val="22"/>
                <w:szCs w:val="22"/>
              </w:rPr>
              <w:t>*Чланови стручног већа</w:t>
            </w:r>
            <w:r w:rsidRPr="00D13ABF">
              <w:rPr>
                <w:rFonts w:eastAsia="Times New Roman"/>
                <w:sz w:val="22"/>
                <w:szCs w:val="22"/>
              </w:rPr>
              <w:tab/>
            </w:r>
          </w:p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13ABF" w:rsidRPr="00D13ABF" w:rsidTr="00C06F47">
        <w:trPr>
          <w:cantSplit/>
          <w:trHeight w:val="1154"/>
        </w:trPr>
        <w:tc>
          <w:tcPr>
            <w:tcW w:w="1008" w:type="dxa"/>
          </w:tcPr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  <w:r w:rsidRPr="00D13ABF">
              <w:rPr>
                <w:rFonts w:eastAsia="Times New Roman"/>
                <w:sz w:val="22"/>
                <w:szCs w:val="22"/>
              </w:rPr>
              <w:t>мај</w:t>
            </w:r>
          </w:p>
        </w:tc>
        <w:tc>
          <w:tcPr>
            <w:tcW w:w="5760" w:type="dxa"/>
          </w:tcPr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  <w:r w:rsidRPr="00D13ABF">
              <w:rPr>
                <w:rFonts w:eastAsia="Times New Roman"/>
                <w:sz w:val="22"/>
                <w:szCs w:val="22"/>
              </w:rPr>
              <w:t>*Организована посета позоришту, биоскопу, музеју</w:t>
            </w:r>
          </w:p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  <w:r w:rsidRPr="00D13ABF">
              <w:rPr>
                <w:rFonts w:eastAsia="Times New Roman"/>
                <w:sz w:val="22"/>
                <w:szCs w:val="22"/>
              </w:rPr>
              <w:t>*Одржавање припремне наставе за ученике који полажу матуру</w:t>
            </w:r>
          </w:p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  <w:r w:rsidRPr="00D13ABF">
              <w:rPr>
                <w:rFonts w:eastAsia="Times New Roman"/>
                <w:sz w:val="22"/>
                <w:szCs w:val="22"/>
              </w:rPr>
              <w:t>*Мајски дани књиге у Панчеву</w:t>
            </w:r>
          </w:p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  <w:r w:rsidRPr="00D13ABF">
              <w:rPr>
                <w:rFonts w:eastAsia="Times New Roman"/>
                <w:sz w:val="22"/>
                <w:szCs w:val="22"/>
              </w:rPr>
              <w:t>*Учешће на литерарним конкурсима</w:t>
            </w:r>
          </w:p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</w:p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</w:p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</w:p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</w:p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10" w:type="dxa"/>
          </w:tcPr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  <w:r w:rsidRPr="00D13ABF">
              <w:rPr>
                <w:rFonts w:eastAsia="Times New Roman"/>
                <w:sz w:val="22"/>
                <w:szCs w:val="22"/>
              </w:rPr>
              <w:t>*Чланови стручног већа</w:t>
            </w:r>
          </w:p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  <w:r w:rsidRPr="00D13ABF">
              <w:rPr>
                <w:rFonts w:eastAsia="Times New Roman"/>
                <w:sz w:val="22"/>
                <w:szCs w:val="22"/>
              </w:rPr>
              <w:tab/>
            </w:r>
          </w:p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13ABF" w:rsidRPr="00D13ABF" w:rsidTr="00C06F47">
        <w:trPr>
          <w:cantSplit/>
          <w:trHeight w:val="1154"/>
        </w:trPr>
        <w:tc>
          <w:tcPr>
            <w:tcW w:w="1008" w:type="dxa"/>
          </w:tcPr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  <w:r w:rsidRPr="00D13ABF">
              <w:rPr>
                <w:rFonts w:eastAsia="Times New Roman"/>
                <w:sz w:val="22"/>
                <w:szCs w:val="22"/>
              </w:rPr>
              <w:t>јун</w:t>
            </w:r>
          </w:p>
        </w:tc>
        <w:tc>
          <w:tcPr>
            <w:tcW w:w="5760" w:type="dxa"/>
          </w:tcPr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  <w:r w:rsidRPr="00D13ABF">
              <w:rPr>
                <w:rFonts w:eastAsia="Times New Roman"/>
                <w:sz w:val="22"/>
                <w:szCs w:val="22"/>
              </w:rPr>
              <w:t>*Организована посета позоришту, биоскопу, музеју</w:t>
            </w:r>
          </w:p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10" w:type="dxa"/>
          </w:tcPr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  <w:r w:rsidRPr="00D13ABF">
              <w:rPr>
                <w:rFonts w:eastAsia="Times New Roman"/>
                <w:sz w:val="22"/>
                <w:szCs w:val="22"/>
              </w:rPr>
              <w:t>*Чланови стручног већа</w:t>
            </w:r>
          </w:p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13ABF" w:rsidRPr="00D13ABF" w:rsidTr="00C06F47">
        <w:trPr>
          <w:cantSplit/>
          <w:trHeight w:val="1154"/>
        </w:trPr>
        <w:tc>
          <w:tcPr>
            <w:tcW w:w="1008" w:type="dxa"/>
          </w:tcPr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  <w:r w:rsidRPr="00D13ABF">
              <w:rPr>
                <w:rFonts w:eastAsia="Times New Roman"/>
                <w:sz w:val="22"/>
                <w:szCs w:val="22"/>
              </w:rPr>
              <w:t>август</w:t>
            </w:r>
          </w:p>
        </w:tc>
        <w:tc>
          <w:tcPr>
            <w:tcW w:w="5760" w:type="dxa"/>
          </w:tcPr>
          <w:p w:rsidR="00D13ABF" w:rsidRPr="00D13ABF" w:rsidRDefault="00CA28A9" w:rsidP="00D13AB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*</w:t>
            </w:r>
            <w:r w:rsidR="00D13ABF" w:rsidRPr="00D13ABF">
              <w:rPr>
                <w:rFonts w:eastAsia="Times New Roman"/>
                <w:sz w:val="22"/>
                <w:szCs w:val="22"/>
              </w:rPr>
              <w:t>Састанак чланова стручног већа како би се разменили утисци и сумирали резултати и циљеви постигнути у датој школској години, као и како би се дали предлози за унапређење рада у наредној школској години</w:t>
            </w:r>
          </w:p>
        </w:tc>
        <w:tc>
          <w:tcPr>
            <w:tcW w:w="2610" w:type="dxa"/>
          </w:tcPr>
          <w:p w:rsidR="00D13ABF" w:rsidRPr="00D13ABF" w:rsidRDefault="00CA28A9" w:rsidP="00D13AB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*</w:t>
            </w:r>
            <w:r w:rsidR="00D13ABF" w:rsidRPr="00D13ABF">
              <w:rPr>
                <w:rFonts w:eastAsia="Times New Roman"/>
                <w:sz w:val="22"/>
                <w:szCs w:val="22"/>
              </w:rPr>
              <w:t>Чланови стручног већа</w:t>
            </w:r>
          </w:p>
          <w:p w:rsidR="00D13ABF" w:rsidRPr="00D13ABF" w:rsidRDefault="00D13ABF" w:rsidP="00D13ABF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BD446C" w:rsidRDefault="00BD446C" w:rsidP="00460084"/>
    <w:p w:rsidR="00C06F47" w:rsidRDefault="00C06F47" w:rsidP="00460084"/>
    <w:p w:rsidR="00C06F47" w:rsidRDefault="00C06F47" w:rsidP="00460084"/>
    <w:p w:rsidR="00C06F47" w:rsidRDefault="00C06F47" w:rsidP="00460084"/>
    <w:p w:rsidR="00C06F47" w:rsidRDefault="00C06F47" w:rsidP="00460084"/>
    <w:p w:rsidR="00BD446C" w:rsidRDefault="00BD446C" w:rsidP="00460084"/>
    <w:p w:rsidR="00765346" w:rsidRDefault="00765346" w:rsidP="00460084"/>
    <w:p w:rsidR="00BD446C" w:rsidRPr="00BD446C" w:rsidRDefault="00BD446C" w:rsidP="00BD446C">
      <w:pPr>
        <w:pStyle w:val="Heading3"/>
        <w:rPr>
          <w:rFonts w:eastAsia="Times New Roman"/>
        </w:rPr>
      </w:pPr>
      <w:bookmarkStart w:id="85" w:name="_Toc114045187"/>
      <w:r w:rsidRPr="00BD446C">
        <w:rPr>
          <w:rFonts w:eastAsia="Times New Roman"/>
        </w:rPr>
        <w:lastRenderedPageBreak/>
        <w:t>План рада стручног већа за област математика и рачунарство и информатика</w:t>
      </w:r>
      <w:bookmarkEnd w:id="85"/>
    </w:p>
    <w:p w:rsidR="00BD446C" w:rsidRDefault="00BD446C" w:rsidP="00460084"/>
    <w:tbl>
      <w:tblPr>
        <w:tblStyle w:val="TableGrid3"/>
        <w:tblW w:w="9378" w:type="dxa"/>
        <w:tblLayout w:type="fixed"/>
        <w:tblLook w:val="04A0"/>
      </w:tblPr>
      <w:tblGrid>
        <w:gridCol w:w="1008"/>
        <w:gridCol w:w="6210"/>
        <w:gridCol w:w="2160"/>
      </w:tblGrid>
      <w:tr w:rsidR="00BD446C" w:rsidRPr="00BD446C" w:rsidTr="00FB3AD6">
        <w:trPr>
          <w:cantSplit/>
          <w:trHeight w:val="521"/>
        </w:trPr>
        <w:tc>
          <w:tcPr>
            <w:tcW w:w="1008" w:type="dxa"/>
          </w:tcPr>
          <w:p w:rsidR="00BD446C" w:rsidRPr="00BD446C" w:rsidRDefault="00BD446C" w:rsidP="00BD446C">
            <w:pPr>
              <w:rPr>
                <w:rFonts w:eastAsia="Times New Roman"/>
              </w:rPr>
            </w:pPr>
            <w:r w:rsidRPr="00BD446C">
              <w:rPr>
                <w:rFonts w:eastAsia="Times New Roman"/>
              </w:rPr>
              <w:t>Месец</w:t>
            </w:r>
          </w:p>
        </w:tc>
        <w:tc>
          <w:tcPr>
            <w:tcW w:w="6210" w:type="dxa"/>
          </w:tcPr>
          <w:p w:rsidR="00BD446C" w:rsidRPr="00BD446C" w:rsidRDefault="00BD446C" w:rsidP="00BD446C">
            <w:pPr>
              <w:rPr>
                <w:rFonts w:eastAsia="Times New Roman"/>
              </w:rPr>
            </w:pPr>
            <w:r w:rsidRPr="00BD446C">
              <w:rPr>
                <w:rFonts w:eastAsia="Times New Roman"/>
              </w:rPr>
              <w:t>Активности</w:t>
            </w:r>
          </w:p>
        </w:tc>
        <w:tc>
          <w:tcPr>
            <w:tcW w:w="2160" w:type="dxa"/>
          </w:tcPr>
          <w:p w:rsidR="00BD446C" w:rsidRPr="00BD446C" w:rsidRDefault="00BD446C" w:rsidP="00BD446C">
            <w:pPr>
              <w:rPr>
                <w:rFonts w:eastAsia="Times New Roman"/>
              </w:rPr>
            </w:pPr>
            <w:r w:rsidRPr="00BD446C">
              <w:rPr>
                <w:rFonts w:eastAsia="Times New Roman"/>
              </w:rPr>
              <w:t>Носиоци активности</w:t>
            </w:r>
          </w:p>
        </w:tc>
      </w:tr>
      <w:tr w:rsidR="00BD446C" w:rsidRPr="00BD446C" w:rsidTr="00FB3AD6">
        <w:trPr>
          <w:cantSplit/>
          <w:trHeight w:val="1154"/>
        </w:trPr>
        <w:tc>
          <w:tcPr>
            <w:tcW w:w="1008" w:type="dxa"/>
          </w:tcPr>
          <w:p w:rsidR="00BD446C" w:rsidRPr="00BD446C" w:rsidRDefault="00BD446C" w:rsidP="00BD446C">
            <w:pPr>
              <w:rPr>
                <w:rFonts w:eastAsia="Times New Roman"/>
              </w:rPr>
            </w:pPr>
            <w:r w:rsidRPr="00BD446C">
              <w:rPr>
                <w:rFonts w:eastAsia="Times New Roman"/>
              </w:rPr>
              <w:t>септембар</w:t>
            </w:r>
          </w:p>
        </w:tc>
        <w:tc>
          <w:tcPr>
            <w:tcW w:w="6210" w:type="dxa"/>
          </w:tcPr>
          <w:p w:rsidR="00BD446C" w:rsidRPr="00902680" w:rsidRDefault="00BD446C" w:rsidP="005046E3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</w:rPr>
            </w:pPr>
            <w:r w:rsidRPr="00902680">
              <w:rPr>
                <w:rFonts w:eastAsia="Times New Roman"/>
              </w:rPr>
              <w:t>Конституисање стручног већа</w:t>
            </w:r>
          </w:p>
          <w:p w:rsidR="00BD446C" w:rsidRPr="00902680" w:rsidRDefault="00BD446C" w:rsidP="005046E3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</w:rPr>
            </w:pPr>
            <w:r w:rsidRPr="00902680">
              <w:rPr>
                <w:rFonts w:eastAsia="Times New Roman"/>
              </w:rPr>
              <w:t>Усвајање годишњег плана рада стучног већа.</w:t>
            </w:r>
          </w:p>
          <w:p w:rsidR="00BD446C" w:rsidRPr="00902680" w:rsidRDefault="00BD446C" w:rsidP="005046E3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</w:rPr>
            </w:pPr>
            <w:r w:rsidRPr="00902680">
              <w:rPr>
                <w:rFonts w:eastAsia="Times New Roman"/>
              </w:rPr>
              <w:t>Појединачни предлози стручног усавршавања чланова стручног већа.</w:t>
            </w:r>
          </w:p>
          <w:p w:rsidR="00BD446C" w:rsidRPr="00902680" w:rsidRDefault="00BD446C" w:rsidP="005046E3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</w:rPr>
            </w:pPr>
            <w:r w:rsidRPr="00902680">
              <w:rPr>
                <w:rFonts w:eastAsia="Times New Roman"/>
              </w:rPr>
              <w:t>Корелација наставних садржаја сродних предмета.</w:t>
            </w:r>
          </w:p>
          <w:p w:rsidR="00BD446C" w:rsidRPr="00902680" w:rsidRDefault="00BD446C" w:rsidP="005046E3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</w:rPr>
            </w:pPr>
            <w:r w:rsidRPr="00902680">
              <w:rPr>
                <w:rFonts w:eastAsia="Times New Roman"/>
                <w:lang w:val="sr-Cyrl-CS"/>
              </w:rPr>
              <w:t>Глобални и оперативни планови и програми у настави</w:t>
            </w:r>
            <w:r w:rsidRPr="00902680">
              <w:rPr>
                <w:rFonts w:eastAsia="Times New Roman"/>
              </w:rPr>
              <w:t>математике и рачунарсва и информатике.</w:t>
            </w:r>
          </w:p>
          <w:p w:rsidR="00BD446C" w:rsidRPr="00902680" w:rsidRDefault="00BD446C" w:rsidP="005046E3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</w:rPr>
            </w:pPr>
            <w:r w:rsidRPr="00902680">
              <w:rPr>
                <w:rFonts w:eastAsia="Times New Roman"/>
              </w:rPr>
              <w:t>План контролних вежби, тестова и писмених задатака.</w:t>
            </w:r>
          </w:p>
          <w:p w:rsidR="00BD446C" w:rsidRPr="00902680" w:rsidRDefault="00BD446C" w:rsidP="005046E3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</w:rPr>
            </w:pPr>
            <w:r w:rsidRPr="00902680">
              <w:rPr>
                <w:rFonts w:eastAsia="Times New Roman"/>
              </w:rPr>
              <w:t>Избор задатака за прву контролну вежбу  из математике.</w:t>
            </w:r>
          </w:p>
        </w:tc>
        <w:tc>
          <w:tcPr>
            <w:tcW w:w="2160" w:type="dxa"/>
          </w:tcPr>
          <w:p w:rsidR="00BD446C" w:rsidRPr="00BD446C" w:rsidRDefault="00BD446C" w:rsidP="00BD446C">
            <w:pPr>
              <w:rPr>
                <w:rFonts w:eastAsia="Times New Roman"/>
              </w:rPr>
            </w:pPr>
            <w:r w:rsidRPr="00BD446C">
              <w:rPr>
                <w:rFonts w:eastAsia="Times New Roman"/>
              </w:rPr>
              <w:t xml:space="preserve">Чланови стручног већа </w:t>
            </w:r>
          </w:p>
          <w:p w:rsidR="00BD446C" w:rsidRPr="00BD446C" w:rsidRDefault="00BD446C" w:rsidP="00BD446C">
            <w:pPr>
              <w:rPr>
                <w:rFonts w:eastAsia="Times New Roman"/>
              </w:rPr>
            </w:pPr>
            <w:r w:rsidRPr="00BD446C">
              <w:rPr>
                <w:rFonts w:eastAsia="Times New Roman"/>
              </w:rPr>
              <w:t>Стојаковић Биљана</w:t>
            </w:r>
          </w:p>
          <w:p w:rsidR="00BD446C" w:rsidRPr="00BD446C" w:rsidRDefault="00BD446C" w:rsidP="00BD446C">
            <w:pPr>
              <w:rPr>
                <w:rFonts w:eastAsia="Times New Roman"/>
              </w:rPr>
            </w:pPr>
            <w:r w:rsidRPr="00BD446C">
              <w:rPr>
                <w:rFonts w:eastAsia="Times New Roman"/>
              </w:rPr>
              <w:t>Никодиновић Виолета</w:t>
            </w:r>
          </w:p>
          <w:p w:rsidR="00BD446C" w:rsidRPr="00BD446C" w:rsidRDefault="00BD446C" w:rsidP="00BD446C">
            <w:pPr>
              <w:rPr>
                <w:rFonts w:eastAsia="Times New Roman"/>
              </w:rPr>
            </w:pPr>
            <w:r w:rsidRPr="00BD446C">
              <w:rPr>
                <w:rFonts w:eastAsia="Times New Roman"/>
              </w:rPr>
              <w:t>Чолока Минодора</w:t>
            </w:r>
          </w:p>
        </w:tc>
      </w:tr>
      <w:tr w:rsidR="00BD446C" w:rsidRPr="00BD446C" w:rsidTr="00FB3AD6">
        <w:trPr>
          <w:cantSplit/>
          <w:trHeight w:val="1154"/>
        </w:trPr>
        <w:tc>
          <w:tcPr>
            <w:tcW w:w="1008" w:type="dxa"/>
          </w:tcPr>
          <w:p w:rsidR="00BD446C" w:rsidRPr="00BD446C" w:rsidRDefault="00BD446C" w:rsidP="00BD446C">
            <w:pPr>
              <w:rPr>
                <w:rFonts w:eastAsia="Times New Roman"/>
              </w:rPr>
            </w:pPr>
            <w:r w:rsidRPr="00BD446C">
              <w:rPr>
                <w:rFonts w:eastAsia="Times New Roman"/>
              </w:rPr>
              <w:t>октобар</w:t>
            </w:r>
          </w:p>
        </w:tc>
        <w:tc>
          <w:tcPr>
            <w:tcW w:w="6210" w:type="dxa"/>
          </w:tcPr>
          <w:p w:rsidR="00BD446C" w:rsidRPr="00902680" w:rsidRDefault="00BD446C" w:rsidP="005046E3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 w:rsidRPr="00902680">
              <w:rPr>
                <w:rFonts w:eastAsia="Times New Roman"/>
              </w:rPr>
              <w:t>Распоред и план допунске наставе .</w:t>
            </w:r>
          </w:p>
          <w:p w:rsidR="00BD446C" w:rsidRPr="00902680" w:rsidRDefault="00BD446C" w:rsidP="005046E3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 w:rsidRPr="00902680">
              <w:rPr>
                <w:rFonts w:eastAsia="Times New Roman"/>
              </w:rPr>
              <w:t>Распоред и план додатне наставе.</w:t>
            </w:r>
          </w:p>
          <w:p w:rsidR="00BD446C" w:rsidRPr="00902680" w:rsidRDefault="00BD446C" w:rsidP="005046E3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 w:rsidRPr="00902680">
              <w:rPr>
                <w:rFonts w:eastAsia="Times New Roman"/>
              </w:rPr>
              <w:t>Организација одласка на сајам књига и набавка стручне литературе за припрему ученика за такмичења из математике.</w:t>
            </w:r>
          </w:p>
          <w:p w:rsidR="00BD446C" w:rsidRPr="00902680" w:rsidRDefault="00BD446C" w:rsidP="005046E3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 w:rsidRPr="00902680">
              <w:rPr>
                <w:rFonts w:eastAsia="Times New Roman"/>
              </w:rPr>
              <w:t>Корелација наставних садржаја сродних предмета.</w:t>
            </w:r>
          </w:p>
          <w:p w:rsidR="00BD446C" w:rsidRPr="00902680" w:rsidRDefault="00BD446C" w:rsidP="005046E3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 w:rsidRPr="00902680">
              <w:rPr>
                <w:rFonts w:eastAsia="Times New Roman"/>
              </w:rPr>
              <w:t>Међусобна посета часовима у оквирувећа математике и рачунарства иинформатике.</w:t>
            </w:r>
          </w:p>
          <w:p w:rsidR="00BD446C" w:rsidRPr="00902680" w:rsidRDefault="00BD446C" w:rsidP="005046E3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 w:rsidRPr="00902680">
              <w:rPr>
                <w:rFonts w:eastAsia="Times New Roman"/>
              </w:rPr>
              <w:t>Анализа уџбеника и збирки и степенањиховог коришћења.</w:t>
            </w:r>
          </w:p>
          <w:p w:rsidR="00BD446C" w:rsidRPr="00902680" w:rsidRDefault="00BD446C" w:rsidP="005046E3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 w:rsidRPr="00902680">
              <w:rPr>
                <w:rFonts w:eastAsia="Times New Roman"/>
              </w:rPr>
              <w:t>Избор задатака за први писмени из математике.</w:t>
            </w:r>
          </w:p>
          <w:p w:rsidR="00BD446C" w:rsidRPr="00902680" w:rsidRDefault="00BD446C" w:rsidP="005046E3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 w:rsidRPr="00902680">
              <w:rPr>
                <w:rFonts w:eastAsia="Times New Roman"/>
              </w:rPr>
              <w:t>Избор з</w:t>
            </w:r>
            <w:r w:rsidR="00902680" w:rsidRPr="00902680">
              <w:rPr>
                <w:rFonts w:eastAsia="Times New Roman"/>
              </w:rPr>
              <w:t xml:space="preserve">адатака за тест из рачунарства </w:t>
            </w:r>
            <w:r w:rsidRPr="00902680">
              <w:rPr>
                <w:rFonts w:eastAsia="Times New Roman"/>
              </w:rPr>
              <w:t>информатике.</w:t>
            </w:r>
          </w:p>
        </w:tc>
        <w:tc>
          <w:tcPr>
            <w:tcW w:w="2160" w:type="dxa"/>
          </w:tcPr>
          <w:p w:rsidR="00BD446C" w:rsidRPr="00BD446C" w:rsidRDefault="00BD446C" w:rsidP="00BD446C">
            <w:pPr>
              <w:rPr>
                <w:rFonts w:eastAsia="Times New Roman"/>
              </w:rPr>
            </w:pPr>
            <w:r w:rsidRPr="00BD446C">
              <w:rPr>
                <w:rFonts w:eastAsia="Times New Roman"/>
              </w:rPr>
              <w:t xml:space="preserve">Чланови стручног већа </w:t>
            </w:r>
          </w:p>
          <w:p w:rsidR="00BD446C" w:rsidRPr="00BD446C" w:rsidRDefault="00BD446C" w:rsidP="00BD446C">
            <w:pPr>
              <w:rPr>
                <w:rFonts w:eastAsia="Times New Roman"/>
              </w:rPr>
            </w:pPr>
          </w:p>
        </w:tc>
      </w:tr>
      <w:tr w:rsidR="00BD446C" w:rsidRPr="00BD446C" w:rsidTr="00FB3AD6">
        <w:trPr>
          <w:cantSplit/>
          <w:trHeight w:val="1154"/>
        </w:trPr>
        <w:tc>
          <w:tcPr>
            <w:tcW w:w="1008" w:type="dxa"/>
          </w:tcPr>
          <w:p w:rsidR="00BD446C" w:rsidRPr="00BD446C" w:rsidRDefault="00BD446C" w:rsidP="00BD446C">
            <w:pPr>
              <w:rPr>
                <w:rFonts w:eastAsia="Times New Roman"/>
              </w:rPr>
            </w:pPr>
            <w:r w:rsidRPr="00BD446C">
              <w:rPr>
                <w:rFonts w:eastAsia="Times New Roman"/>
              </w:rPr>
              <w:t>новембар</w:t>
            </w:r>
          </w:p>
        </w:tc>
        <w:tc>
          <w:tcPr>
            <w:tcW w:w="6210" w:type="dxa"/>
          </w:tcPr>
          <w:p w:rsidR="00BD446C" w:rsidRPr="00902680" w:rsidRDefault="00BD446C" w:rsidP="005046E3">
            <w:pPr>
              <w:pStyle w:val="ListParagraph"/>
              <w:numPr>
                <w:ilvl w:val="0"/>
                <w:numId w:val="22"/>
              </w:numPr>
              <w:rPr>
                <w:rFonts w:eastAsia="Times New Roman"/>
              </w:rPr>
            </w:pPr>
            <w:r w:rsidRPr="00902680">
              <w:rPr>
                <w:rFonts w:eastAsia="Times New Roman"/>
              </w:rPr>
              <w:t>Анализа успеха ученика на крају првог квартала.</w:t>
            </w:r>
          </w:p>
          <w:p w:rsidR="00BD446C" w:rsidRPr="00902680" w:rsidRDefault="00BD446C" w:rsidP="005046E3">
            <w:pPr>
              <w:pStyle w:val="ListParagraph"/>
              <w:numPr>
                <w:ilvl w:val="0"/>
                <w:numId w:val="22"/>
              </w:numPr>
              <w:rPr>
                <w:rFonts w:eastAsia="Times New Roman"/>
              </w:rPr>
            </w:pPr>
            <w:r w:rsidRPr="00902680">
              <w:rPr>
                <w:rFonts w:eastAsia="Times New Roman"/>
              </w:rPr>
              <w:t>Организација одласка на сајам науке.</w:t>
            </w:r>
          </w:p>
          <w:p w:rsidR="00BD446C" w:rsidRPr="00902680" w:rsidRDefault="00BD446C" w:rsidP="005046E3">
            <w:pPr>
              <w:pStyle w:val="ListParagraph"/>
              <w:numPr>
                <w:ilvl w:val="0"/>
                <w:numId w:val="22"/>
              </w:numPr>
              <w:rPr>
                <w:rFonts w:eastAsia="Times New Roman"/>
              </w:rPr>
            </w:pPr>
            <w:r w:rsidRPr="00902680">
              <w:rPr>
                <w:rFonts w:eastAsia="Times New Roman"/>
              </w:rPr>
              <w:t>Проналажење мотивационих поступака за боље остваривање образовно-васпитних циљева.</w:t>
            </w:r>
          </w:p>
          <w:p w:rsidR="00BD446C" w:rsidRPr="00902680" w:rsidRDefault="00BD446C" w:rsidP="005046E3">
            <w:pPr>
              <w:pStyle w:val="ListParagraph"/>
              <w:numPr>
                <w:ilvl w:val="0"/>
                <w:numId w:val="22"/>
              </w:numPr>
              <w:rPr>
                <w:rFonts w:eastAsia="Times New Roman"/>
              </w:rPr>
            </w:pPr>
            <w:r w:rsidRPr="00902680">
              <w:rPr>
                <w:rFonts w:eastAsia="Times New Roman"/>
              </w:rPr>
              <w:t>Одржавање или присуствовање огледно- угледном часу.</w:t>
            </w:r>
          </w:p>
          <w:p w:rsidR="00BD446C" w:rsidRPr="00902680" w:rsidRDefault="00BD446C" w:rsidP="005046E3">
            <w:pPr>
              <w:pStyle w:val="ListParagraph"/>
              <w:numPr>
                <w:ilvl w:val="0"/>
                <w:numId w:val="22"/>
              </w:numPr>
              <w:rPr>
                <w:rFonts w:eastAsia="Times New Roman"/>
              </w:rPr>
            </w:pPr>
            <w:r w:rsidRPr="00902680">
              <w:rPr>
                <w:rFonts w:eastAsia="Times New Roman"/>
              </w:rPr>
              <w:t>Избор задатака за другу контролну вежбу  из математике.</w:t>
            </w:r>
          </w:p>
        </w:tc>
        <w:tc>
          <w:tcPr>
            <w:tcW w:w="2160" w:type="dxa"/>
          </w:tcPr>
          <w:p w:rsidR="00BD446C" w:rsidRPr="00BD446C" w:rsidRDefault="00BD446C" w:rsidP="00BD446C">
            <w:pPr>
              <w:rPr>
                <w:rFonts w:eastAsia="Times New Roman"/>
              </w:rPr>
            </w:pPr>
            <w:r w:rsidRPr="00BD446C">
              <w:rPr>
                <w:rFonts w:eastAsia="Times New Roman"/>
              </w:rPr>
              <w:t xml:space="preserve">Чланови стручног већа </w:t>
            </w:r>
          </w:p>
          <w:p w:rsidR="00BD446C" w:rsidRPr="00BD446C" w:rsidRDefault="00BD446C" w:rsidP="00BD446C">
            <w:pPr>
              <w:rPr>
                <w:rFonts w:eastAsia="Times New Roman"/>
              </w:rPr>
            </w:pPr>
          </w:p>
        </w:tc>
      </w:tr>
      <w:tr w:rsidR="00BD446C" w:rsidRPr="00BD446C" w:rsidTr="00FB3AD6">
        <w:trPr>
          <w:cantSplit/>
          <w:trHeight w:val="1154"/>
        </w:trPr>
        <w:tc>
          <w:tcPr>
            <w:tcW w:w="1008" w:type="dxa"/>
          </w:tcPr>
          <w:p w:rsidR="00BD446C" w:rsidRPr="00BD446C" w:rsidRDefault="00BD446C" w:rsidP="00BD446C">
            <w:pPr>
              <w:rPr>
                <w:rFonts w:eastAsia="Times New Roman"/>
              </w:rPr>
            </w:pPr>
            <w:r w:rsidRPr="00BD446C">
              <w:rPr>
                <w:rFonts w:eastAsia="Times New Roman"/>
              </w:rPr>
              <w:t>децембар</w:t>
            </w:r>
          </w:p>
        </w:tc>
        <w:tc>
          <w:tcPr>
            <w:tcW w:w="6210" w:type="dxa"/>
          </w:tcPr>
          <w:p w:rsidR="00BD446C" w:rsidRPr="00902680" w:rsidRDefault="00BD446C" w:rsidP="005046E3">
            <w:pPr>
              <w:pStyle w:val="ListParagraph"/>
              <w:numPr>
                <w:ilvl w:val="0"/>
                <w:numId w:val="23"/>
              </w:numPr>
              <w:rPr>
                <w:rFonts w:eastAsia="Times New Roman"/>
              </w:rPr>
            </w:pPr>
            <w:r w:rsidRPr="00902680">
              <w:rPr>
                <w:rFonts w:eastAsia="Times New Roman"/>
              </w:rPr>
              <w:t>Избор задатака за други писмени из математике.</w:t>
            </w:r>
          </w:p>
          <w:p w:rsidR="00BD446C" w:rsidRPr="00902680" w:rsidRDefault="00BD446C" w:rsidP="005046E3">
            <w:pPr>
              <w:pStyle w:val="ListParagraph"/>
              <w:numPr>
                <w:ilvl w:val="0"/>
                <w:numId w:val="23"/>
              </w:numPr>
              <w:rPr>
                <w:rFonts w:eastAsia="Times New Roman"/>
              </w:rPr>
            </w:pPr>
            <w:r w:rsidRPr="00902680">
              <w:rPr>
                <w:rFonts w:eastAsia="Times New Roman"/>
              </w:rPr>
              <w:t>Избор задатака за тест из рачунарства и</w:t>
            </w:r>
            <w:r w:rsidR="0098382C">
              <w:rPr>
                <w:rFonts w:eastAsia="Times New Roman"/>
                <w:lang/>
              </w:rPr>
              <w:t xml:space="preserve"> </w:t>
            </w:r>
            <w:r w:rsidRPr="00902680">
              <w:rPr>
                <w:rFonts w:eastAsia="Times New Roman"/>
              </w:rPr>
              <w:t>информатике.</w:t>
            </w:r>
          </w:p>
          <w:p w:rsidR="00BD446C" w:rsidRPr="00902680" w:rsidRDefault="00BD446C" w:rsidP="005046E3">
            <w:pPr>
              <w:pStyle w:val="ListParagraph"/>
              <w:numPr>
                <w:ilvl w:val="0"/>
                <w:numId w:val="23"/>
              </w:numPr>
              <w:rPr>
                <w:rFonts w:eastAsia="Times New Roman"/>
              </w:rPr>
            </w:pPr>
            <w:r w:rsidRPr="00902680">
              <w:rPr>
                <w:rFonts w:eastAsia="Times New Roman"/>
              </w:rPr>
              <w:t>Реализација планова и програма рада.</w:t>
            </w:r>
          </w:p>
          <w:p w:rsidR="00BD446C" w:rsidRPr="00902680" w:rsidRDefault="00BD446C" w:rsidP="005046E3">
            <w:pPr>
              <w:pStyle w:val="ListParagraph"/>
              <w:numPr>
                <w:ilvl w:val="0"/>
                <w:numId w:val="23"/>
              </w:numPr>
              <w:rPr>
                <w:rFonts w:eastAsia="Times New Roman"/>
              </w:rPr>
            </w:pPr>
            <w:r w:rsidRPr="00902680">
              <w:rPr>
                <w:rFonts w:eastAsia="Times New Roman"/>
              </w:rPr>
              <w:t>Анализа успеха ученика на крају првог полугодишта и утврђивање узрока неуспеха у савлађивању обрађених наставних јединица.</w:t>
            </w:r>
          </w:p>
          <w:p w:rsidR="00BD446C" w:rsidRPr="00902680" w:rsidRDefault="00BD446C" w:rsidP="005046E3">
            <w:pPr>
              <w:pStyle w:val="ListParagraph"/>
              <w:numPr>
                <w:ilvl w:val="0"/>
                <w:numId w:val="23"/>
              </w:numPr>
              <w:rPr>
                <w:rFonts w:eastAsia="Times New Roman"/>
              </w:rPr>
            </w:pPr>
            <w:r w:rsidRPr="00902680">
              <w:rPr>
                <w:rFonts w:eastAsia="Times New Roman"/>
              </w:rPr>
              <w:t>Реализација допунске и додатне наставе.</w:t>
            </w:r>
          </w:p>
          <w:p w:rsidR="00BD446C" w:rsidRPr="00902680" w:rsidRDefault="00BD446C" w:rsidP="005046E3">
            <w:pPr>
              <w:pStyle w:val="ListParagraph"/>
              <w:numPr>
                <w:ilvl w:val="0"/>
                <w:numId w:val="23"/>
              </w:numPr>
              <w:rPr>
                <w:rFonts w:eastAsia="Times New Roman"/>
              </w:rPr>
            </w:pPr>
            <w:r w:rsidRPr="00902680">
              <w:rPr>
                <w:rFonts w:eastAsia="Times New Roman"/>
              </w:rPr>
              <w:t>Набавка наставних средстава за кабинете математике и рачунарства и информатике.</w:t>
            </w:r>
          </w:p>
          <w:p w:rsidR="00BD446C" w:rsidRDefault="00BD446C" w:rsidP="005046E3">
            <w:pPr>
              <w:pStyle w:val="ListParagraph"/>
              <w:numPr>
                <w:ilvl w:val="0"/>
                <w:numId w:val="23"/>
              </w:numPr>
              <w:rPr>
                <w:rFonts w:eastAsia="Times New Roman"/>
              </w:rPr>
            </w:pPr>
            <w:r w:rsidRPr="00902680">
              <w:rPr>
                <w:rFonts w:eastAsia="Times New Roman"/>
              </w:rPr>
              <w:t>Одржавање или присуствовање огледно- угледном часу.</w:t>
            </w:r>
          </w:p>
          <w:p w:rsidR="00902680" w:rsidRDefault="00902680" w:rsidP="00902680">
            <w:pPr>
              <w:pStyle w:val="ListParagraph"/>
              <w:rPr>
                <w:rFonts w:eastAsia="Times New Roman"/>
              </w:rPr>
            </w:pPr>
          </w:p>
          <w:p w:rsidR="00902680" w:rsidRPr="00902680" w:rsidRDefault="00902680" w:rsidP="00902680">
            <w:pPr>
              <w:pStyle w:val="ListParagraph"/>
              <w:rPr>
                <w:rFonts w:eastAsia="Times New Roman"/>
              </w:rPr>
            </w:pPr>
          </w:p>
        </w:tc>
        <w:tc>
          <w:tcPr>
            <w:tcW w:w="2160" w:type="dxa"/>
          </w:tcPr>
          <w:p w:rsidR="00BD446C" w:rsidRPr="00BD446C" w:rsidRDefault="00BD446C" w:rsidP="00BD446C">
            <w:pPr>
              <w:rPr>
                <w:rFonts w:eastAsia="Times New Roman"/>
              </w:rPr>
            </w:pPr>
            <w:r w:rsidRPr="00BD446C">
              <w:rPr>
                <w:rFonts w:eastAsia="Times New Roman"/>
              </w:rPr>
              <w:t xml:space="preserve">Чланови стручног већа </w:t>
            </w:r>
          </w:p>
          <w:p w:rsidR="00BD446C" w:rsidRPr="00BD446C" w:rsidRDefault="00BD446C" w:rsidP="00BD446C">
            <w:pPr>
              <w:rPr>
                <w:rFonts w:eastAsia="Times New Roman"/>
              </w:rPr>
            </w:pPr>
          </w:p>
        </w:tc>
      </w:tr>
      <w:tr w:rsidR="00BD446C" w:rsidRPr="00BD446C" w:rsidTr="00FB3AD6">
        <w:trPr>
          <w:trHeight w:val="521"/>
        </w:trPr>
        <w:tc>
          <w:tcPr>
            <w:tcW w:w="1008" w:type="dxa"/>
          </w:tcPr>
          <w:p w:rsidR="00BD446C" w:rsidRPr="00BD446C" w:rsidRDefault="00BD446C" w:rsidP="00BD446C">
            <w:pPr>
              <w:rPr>
                <w:rFonts w:eastAsia="Times New Roman"/>
              </w:rPr>
            </w:pPr>
            <w:r w:rsidRPr="00BD446C">
              <w:rPr>
                <w:rFonts w:eastAsia="Times New Roman"/>
              </w:rPr>
              <w:lastRenderedPageBreak/>
              <w:t>Месец</w:t>
            </w:r>
          </w:p>
        </w:tc>
        <w:tc>
          <w:tcPr>
            <w:tcW w:w="6210" w:type="dxa"/>
          </w:tcPr>
          <w:p w:rsidR="00BD446C" w:rsidRPr="00BD446C" w:rsidRDefault="00BD446C" w:rsidP="00BD446C">
            <w:pPr>
              <w:rPr>
                <w:rFonts w:eastAsia="Times New Roman"/>
              </w:rPr>
            </w:pPr>
            <w:r w:rsidRPr="00BD446C">
              <w:rPr>
                <w:rFonts w:eastAsia="Times New Roman"/>
              </w:rPr>
              <w:t>Активности</w:t>
            </w:r>
          </w:p>
        </w:tc>
        <w:tc>
          <w:tcPr>
            <w:tcW w:w="2160" w:type="dxa"/>
          </w:tcPr>
          <w:p w:rsidR="00BD446C" w:rsidRPr="00BD446C" w:rsidRDefault="00BD446C" w:rsidP="00BD446C">
            <w:pPr>
              <w:rPr>
                <w:rFonts w:eastAsia="Times New Roman"/>
              </w:rPr>
            </w:pPr>
            <w:r w:rsidRPr="00BD446C">
              <w:rPr>
                <w:rFonts w:eastAsia="Times New Roman"/>
              </w:rPr>
              <w:t>Носиоци активности</w:t>
            </w:r>
          </w:p>
        </w:tc>
      </w:tr>
      <w:tr w:rsidR="00BD446C" w:rsidRPr="00BD446C" w:rsidTr="00FB3AD6">
        <w:trPr>
          <w:cantSplit/>
          <w:trHeight w:val="1154"/>
        </w:trPr>
        <w:tc>
          <w:tcPr>
            <w:tcW w:w="1008" w:type="dxa"/>
          </w:tcPr>
          <w:p w:rsidR="00BD446C" w:rsidRPr="00BD446C" w:rsidRDefault="00BD446C" w:rsidP="00BD446C">
            <w:pPr>
              <w:rPr>
                <w:rFonts w:eastAsia="Times New Roman"/>
              </w:rPr>
            </w:pPr>
            <w:r w:rsidRPr="00BD446C">
              <w:rPr>
                <w:rFonts w:eastAsia="Times New Roman"/>
              </w:rPr>
              <w:t>јануар</w:t>
            </w:r>
          </w:p>
        </w:tc>
        <w:tc>
          <w:tcPr>
            <w:tcW w:w="6210" w:type="dxa"/>
          </w:tcPr>
          <w:p w:rsidR="00BD446C" w:rsidRPr="00902680" w:rsidRDefault="00BD446C" w:rsidP="005046E3">
            <w:pPr>
              <w:pStyle w:val="ListParagraph"/>
              <w:numPr>
                <w:ilvl w:val="0"/>
                <w:numId w:val="24"/>
              </w:numPr>
              <w:rPr>
                <w:rFonts w:eastAsia="Times New Roman"/>
              </w:rPr>
            </w:pPr>
            <w:r w:rsidRPr="00902680">
              <w:rPr>
                <w:rFonts w:eastAsia="Times New Roman"/>
              </w:rPr>
              <w:t>Уједначавање критеријума у оцењивању ученика.</w:t>
            </w:r>
          </w:p>
          <w:p w:rsidR="00BD446C" w:rsidRPr="00902680" w:rsidRDefault="00902680" w:rsidP="005046E3">
            <w:pPr>
              <w:pStyle w:val="ListParagraph"/>
              <w:numPr>
                <w:ilvl w:val="0"/>
                <w:numId w:val="2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Вредновање резултата рада наставника</w:t>
            </w:r>
          </w:p>
          <w:p w:rsidR="00BD446C" w:rsidRPr="00902680" w:rsidRDefault="00BD446C" w:rsidP="005046E3">
            <w:pPr>
              <w:pStyle w:val="ListParagraph"/>
              <w:numPr>
                <w:ilvl w:val="0"/>
                <w:numId w:val="24"/>
              </w:numPr>
              <w:rPr>
                <w:rFonts w:eastAsia="Times New Roman"/>
              </w:rPr>
            </w:pPr>
            <w:r w:rsidRPr="00902680">
              <w:rPr>
                <w:rFonts w:eastAsia="Times New Roman"/>
              </w:rPr>
              <w:t>Избор задатака за матурски испит из математике за образовни профил медицинска сестра васпитач.</w:t>
            </w:r>
          </w:p>
        </w:tc>
        <w:tc>
          <w:tcPr>
            <w:tcW w:w="2160" w:type="dxa"/>
          </w:tcPr>
          <w:p w:rsidR="00BD446C" w:rsidRPr="00BD446C" w:rsidRDefault="00BD446C" w:rsidP="00BD446C">
            <w:pPr>
              <w:rPr>
                <w:rFonts w:eastAsia="Times New Roman"/>
              </w:rPr>
            </w:pPr>
            <w:r w:rsidRPr="00BD446C">
              <w:rPr>
                <w:rFonts w:eastAsia="Times New Roman"/>
              </w:rPr>
              <w:t xml:space="preserve">Чланови стручног већа </w:t>
            </w:r>
          </w:p>
          <w:p w:rsidR="00BD446C" w:rsidRPr="00BD446C" w:rsidRDefault="00BD446C" w:rsidP="00BD446C">
            <w:pPr>
              <w:rPr>
                <w:rFonts w:eastAsia="Times New Roman"/>
              </w:rPr>
            </w:pPr>
          </w:p>
        </w:tc>
      </w:tr>
      <w:tr w:rsidR="00BD446C" w:rsidRPr="00BD446C" w:rsidTr="00FB3AD6">
        <w:trPr>
          <w:cantSplit/>
          <w:trHeight w:val="1154"/>
        </w:trPr>
        <w:tc>
          <w:tcPr>
            <w:tcW w:w="1008" w:type="dxa"/>
          </w:tcPr>
          <w:p w:rsidR="00BD446C" w:rsidRPr="00BD446C" w:rsidRDefault="00BD446C" w:rsidP="00BD446C">
            <w:pPr>
              <w:rPr>
                <w:rFonts w:eastAsia="Times New Roman"/>
              </w:rPr>
            </w:pPr>
            <w:r w:rsidRPr="00BD446C">
              <w:rPr>
                <w:rFonts w:eastAsia="Times New Roman"/>
              </w:rPr>
              <w:t>фебруар</w:t>
            </w:r>
          </w:p>
        </w:tc>
        <w:tc>
          <w:tcPr>
            <w:tcW w:w="6210" w:type="dxa"/>
          </w:tcPr>
          <w:p w:rsidR="00902680" w:rsidRPr="00902680" w:rsidRDefault="00902680" w:rsidP="005046E3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</w:rPr>
            </w:pPr>
            <w:r w:rsidRPr="00902680">
              <w:rPr>
                <w:rFonts w:eastAsia="Times New Roman"/>
              </w:rPr>
              <w:t>Испитивање ефикасности појединих облика, метода и средстава рада- размена искустава.</w:t>
            </w:r>
          </w:p>
          <w:p w:rsidR="00902680" w:rsidRPr="00902680" w:rsidRDefault="00902680" w:rsidP="005046E3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</w:rPr>
            </w:pPr>
            <w:r w:rsidRPr="00902680">
              <w:rPr>
                <w:rFonts w:eastAsia="Times New Roman"/>
              </w:rPr>
              <w:t>Стручно усавршавање у организацији ДМС Београд , Републички семинар из математике.</w:t>
            </w:r>
          </w:p>
          <w:p w:rsidR="00902680" w:rsidRPr="00902680" w:rsidRDefault="00902680" w:rsidP="005046E3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</w:rPr>
            </w:pPr>
            <w:r w:rsidRPr="00902680">
              <w:rPr>
                <w:rFonts w:eastAsia="Times New Roman"/>
              </w:rPr>
              <w:t>Стручно усавршавање у организацији ДМ                   „ Архимедес“ , Београд , Специјализовани републички семинар за наставнике  математике из ОШ и СШ.</w:t>
            </w:r>
          </w:p>
          <w:p w:rsidR="00902680" w:rsidRPr="00902680" w:rsidRDefault="00902680" w:rsidP="005046E3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</w:rPr>
            </w:pPr>
            <w:r w:rsidRPr="00902680">
              <w:rPr>
                <w:rFonts w:eastAsia="Times New Roman"/>
              </w:rPr>
              <w:t>Анкета ученика о тешкоћама у савлађивању наставних садржаја и њихови предлози за превладавање тих тешкоћа.</w:t>
            </w:r>
          </w:p>
          <w:p w:rsidR="00902680" w:rsidRPr="00902680" w:rsidRDefault="00902680" w:rsidP="005046E3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</w:rPr>
            </w:pPr>
            <w:r w:rsidRPr="00902680">
              <w:rPr>
                <w:rFonts w:eastAsia="Times New Roman"/>
              </w:rPr>
              <w:t>Одржавање или присуствовање огледно- угледном часу.</w:t>
            </w:r>
          </w:p>
          <w:p w:rsidR="00902680" w:rsidRPr="00902680" w:rsidRDefault="00902680" w:rsidP="005046E3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</w:rPr>
            </w:pPr>
            <w:r w:rsidRPr="00902680">
              <w:rPr>
                <w:rFonts w:eastAsia="Times New Roman"/>
              </w:rPr>
              <w:t>Школско такмичење из математике.</w:t>
            </w:r>
          </w:p>
          <w:p w:rsidR="00BD446C" w:rsidRPr="00902680" w:rsidRDefault="00902680" w:rsidP="005046E3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</w:rPr>
            </w:pPr>
            <w:r w:rsidRPr="00902680">
              <w:rPr>
                <w:rFonts w:eastAsia="Times New Roman"/>
              </w:rPr>
              <w:t>Избор задатака за трећу контролну вежбу  из математике.</w:t>
            </w:r>
          </w:p>
        </w:tc>
        <w:tc>
          <w:tcPr>
            <w:tcW w:w="2160" w:type="dxa"/>
          </w:tcPr>
          <w:p w:rsidR="00BD446C" w:rsidRPr="00BD446C" w:rsidRDefault="00BD446C" w:rsidP="00BD446C">
            <w:pPr>
              <w:rPr>
                <w:rFonts w:eastAsia="Times New Roman"/>
              </w:rPr>
            </w:pPr>
            <w:r w:rsidRPr="00BD446C">
              <w:rPr>
                <w:rFonts w:eastAsia="Times New Roman"/>
              </w:rPr>
              <w:t xml:space="preserve">Чланови стручног већа </w:t>
            </w:r>
          </w:p>
          <w:p w:rsidR="00BD446C" w:rsidRPr="00BD446C" w:rsidRDefault="00BD446C" w:rsidP="00BD446C">
            <w:pPr>
              <w:rPr>
                <w:rFonts w:eastAsia="Times New Roman"/>
              </w:rPr>
            </w:pPr>
          </w:p>
        </w:tc>
      </w:tr>
      <w:tr w:rsidR="00BD446C" w:rsidRPr="00BD446C" w:rsidTr="00FB3AD6">
        <w:trPr>
          <w:cantSplit/>
          <w:trHeight w:val="1154"/>
        </w:trPr>
        <w:tc>
          <w:tcPr>
            <w:tcW w:w="1008" w:type="dxa"/>
          </w:tcPr>
          <w:p w:rsidR="00BD446C" w:rsidRPr="00BD446C" w:rsidRDefault="00BD446C" w:rsidP="00BD446C">
            <w:pPr>
              <w:rPr>
                <w:rFonts w:eastAsia="Times New Roman"/>
              </w:rPr>
            </w:pPr>
            <w:r w:rsidRPr="00BD446C">
              <w:rPr>
                <w:rFonts w:eastAsia="Times New Roman"/>
              </w:rPr>
              <w:t>март</w:t>
            </w:r>
          </w:p>
        </w:tc>
        <w:tc>
          <w:tcPr>
            <w:tcW w:w="6210" w:type="dxa"/>
          </w:tcPr>
          <w:p w:rsidR="00BD446C" w:rsidRPr="00902680" w:rsidRDefault="00BD446C" w:rsidP="005046E3">
            <w:pPr>
              <w:pStyle w:val="ListParagraph"/>
              <w:numPr>
                <w:ilvl w:val="0"/>
                <w:numId w:val="26"/>
              </w:numPr>
              <w:rPr>
                <w:rFonts w:eastAsia="Times New Roman"/>
              </w:rPr>
            </w:pPr>
            <w:r w:rsidRPr="00902680">
              <w:rPr>
                <w:rFonts w:eastAsia="Times New Roman"/>
              </w:rPr>
              <w:t>Одржавање или присуствовање огледно- угледном часу.</w:t>
            </w:r>
          </w:p>
          <w:p w:rsidR="00BD446C" w:rsidRPr="00902680" w:rsidRDefault="00BD446C" w:rsidP="005046E3">
            <w:pPr>
              <w:pStyle w:val="ListParagraph"/>
              <w:numPr>
                <w:ilvl w:val="0"/>
                <w:numId w:val="26"/>
              </w:numPr>
              <w:rPr>
                <w:rFonts w:eastAsia="Times New Roman"/>
              </w:rPr>
            </w:pPr>
            <w:r w:rsidRPr="00902680">
              <w:rPr>
                <w:rFonts w:eastAsia="Times New Roman"/>
              </w:rPr>
              <w:t>Додатана настава- припрема ученика за републичко такмичење из математике.</w:t>
            </w:r>
          </w:p>
          <w:p w:rsidR="00BD446C" w:rsidRPr="00902680" w:rsidRDefault="00BD446C" w:rsidP="005046E3">
            <w:pPr>
              <w:pStyle w:val="ListParagraph"/>
              <w:numPr>
                <w:ilvl w:val="0"/>
                <w:numId w:val="26"/>
              </w:numPr>
              <w:rPr>
                <w:rFonts w:eastAsia="Times New Roman"/>
              </w:rPr>
            </w:pPr>
            <w:r w:rsidRPr="00902680">
              <w:rPr>
                <w:rFonts w:eastAsia="Times New Roman"/>
              </w:rPr>
              <w:t>Избор задатака за трећи писмени из математике.</w:t>
            </w:r>
          </w:p>
          <w:p w:rsidR="00BD446C" w:rsidRPr="00902680" w:rsidRDefault="00BD446C" w:rsidP="005046E3">
            <w:pPr>
              <w:pStyle w:val="ListParagraph"/>
              <w:numPr>
                <w:ilvl w:val="0"/>
                <w:numId w:val="26"/>
              </w:numPr>
              <w:rPr>
                <w:rFonts w:eastAsia="Times New Roman"/>
              </w:rPr>
            </w:pPr>
            <w:r w:rsidRPr="00902680">
              <w:rPr>
                <w:rFonts w:eastAsia="Times New Roman"/>
              </w:rPr>
              <w:t>Избор задатака за тест из рачунарства и</w:t>
            </w:r>
            <w:r w:rsidR="0098382C">
              <w:rPr>
                <w:rFonts w:eastAsia="Times New Roman"/>
                <w:lang/>
              </w:rPr>
              <w:t xml:space="preserve"> </w:t>
            </w:r>
            <w:r w:rsidRPr="00902680">
              <w:rPr>
                <w:rFonts w:eastAsia="Times New Roman"/>
              </w:rPr>
              <w:t>информатике.</w:t>
            </w:r>
          </w:p>
        </w:tc>
        <w:tc>
          <w:tcPr>
            <w:tcW w:w="2160" w:type="dxa"/>
          </w:tcPr>
          <w:p w:rsidR="00BD446C" w:rsidRPr="00BD446C" w:rsidRDefault="00BD446C" w:rsidP="00BD446C">
            <w:pPr>
              <w:rPr>
                <w:rFonts w:eastAsia="Times New Roman"/>
              </w:rPr>
            </w:pPr>
            <w:r w:rsidRPr="00BD446C">
              <w:rPr>
                <w:rFonts w:eastAsia="Times New Roman"/>
              </w:rPr>
              <w:t>Чланови стручног већа</w:t>
            </w:r>
          </w:p>
        </w:tc>
      </w:tr>
      <w:tr w:rsidR="00BD446C" w:rsidRPr="00BD446C" w:rsidTr="00FB3AD6">
        <w:trPr>
          <w:cantSplit/>
          <w:trHeight w:val="1154"/>
        </w:trPr>
        <w:tc>
          <w:tcPr>
            <w:tcW w:w="1008" w:type="dxa"/>
          </w:tcPr>
          <w:p w:rsidR="00BD446C" w:rsidRPr="00BD446C" w:rsidRDefault="00BD446C" w:rsidP="00BD446C">
            <w:pPr>
              <w:rPr>
                <w:rFonts w:eastAsia="Times New Roman"/>
              </w:rPr>
            </w:pPr>
            <w:r w:rsidRPr="00BD446C">
              <w:rPr>
                <w:rFonts w:eastAsia="Times New Roman"/>
              </w:rPr>
              <w:t>април</w:t>
            </w:r>
          </w:p>
        </w:tc>
        <w:tc>
          <w:tcPr>
            <w:tcW w:w="6210" w:type="dxa"/>
          </w:tcPr>
          <w:p w:rsidR="00BD446C" w:rsidRPr="00902680" w:rsidRDefault="00BD446C" w:rsidP="005046E3">
            <w:pPr>
              <w:pStyle w:val="ListParagraph"/>
              <w:numPr>
                <w:ilvl w:val="0"/>
                <w:numId w:val="27"/>
              </w:numPr>
              <w:rPr>
                <w:rFonts w:eastAsia="Times New Roman"/>
              </w:rPr>
            </w:pPr>
            <w:r w:rsidRPr="00902680">
              <w:rPr>
                <w:rFonts w:eastAsia="Times New Roman"/>
              </w:rPr>
              <w:t>Анализа успеха ученика на крају трећег квартала.</w:t>
            </w:r>
          </w:p>
          <w:p w:rsidR="00BD446C" w:rsidRPr="00902680" w:rsidRDefault="00BD446C" w:rsidP="005046E3">
            <w:pPr>
              <w:pStyle w:val="ListParagraph"/>
              <w:numPr>
                <w:ilvl w:val="0"/>
                <w:numId w:val="27"/>
              </w:numPr>
              <w:rPr>
                <w:rFonts w:eastAsia="Times New Roman"/>
              </w:rPr>
            </w:pPr>
            <w:r w:rsidRPr="00902680">
              <w:rPr>
                <w:rFonts w:eastAsia="Times New Roman"/>
              </w:rPr>
              <w:t>Реализација допунске и додатне наставе – како мотивисати ученике да похађају додатну и допунску наставу.</w:t>
            </w:r>
          </w:p>
          <w:p w:rsidR="00BD446C" w:rsidRPr="00902680" w:rsidRDefault="00BD446C" w:rsidP="005046E3">
            <w:pPr>
              <w:pStyle w:val="ListParagraph"/>
              <w:numPr>
                <w:ilvl w:val="0"/>
                <w:numId w:val="27"/>
              </w:numPr>
              <w:rPr>
                <w:rFonts w:eastAsia="Times New Roman"/>
              </w:rPr>
            </w:pPr>
            <w:r w:rsidRPr="00902680">
              <w:rPr>
                <w:rFonts w:eastAsia="Times New Roman"/>
              </w:rPr>
              <w:t>Реализација планова рада.</w:t>
            </w:r>
          </w:p>
          <w:p w:rsidR="00BD446C" w:rsidRPr="00902680" w:rsidRDefault="00BD446C" w:rsidP="005046E3">
            <w:pPr>
              <w:pStyle w:val="ListParagraph"/>
              <w:numPr>
                <w:ilvl w:val="0"/>
                <w:numId w:val="27"/>
              </w:numPr>
              <w:rPr>
                <w:rFonts w:eastAsia="Times New Roman"/>
              </w:rPr>
            </w:pPr>
            <w:r w:rsidRPr="00902680">
              <w:rPr>
                <w:rFonts w:eastAsia="Times New Roman"/>
              </w:rPr>
              <w:t>Републичко такмичење  за ученике медицинских школа  из математике.</w:t>
            </w:r>
          </w:p>
          <w:p w:rsidR="00BD446C" w:rsidRPr="00902680" w:rsidRDefault="00BD446C" w:rsidP="005046E3">
            <w:pPr>
              <w:pStyle w:val="ListParagraph"/>
              <w:numPr>
                <w:ilvl w:val="0"/>
                <w:numId w:val="27"/>
              </w:numPr>
              <w:rPr>
                <w:rFonts w:eastAsia="Times New Roman"/>
              </w:rPr>
            </w:pPr>
            <w:r w:rsidRPr="00902680">
              <w:rPr>
                <w:rFonts w:eastAsia="Times New Roman"/>
              </w:rPr>
              <w:t>Корелација наставних садржаја сродних предмета- организовање огледног часа.</w:t>
            </w:r>
          </w:p>
          <w:p w:rsidR="00BD446C" w:rsidRPr="00902680" w:rsidRDefault="00BD446C" w:rsidP="005046E3">
            <w:pPr>
              <w:pStyle w:val="ListParagraph"/>
              <w:numPr>
                <w:ilvl w:val="0"/>
                <w:numId w:val="27"/>
              </w:numPr>
              <w:rPr>
                <w:rFonts w:eastAsia="Times New Roman"/>
              </w:rPr>
            </w:pPr>
            <w:r w:rsidRPr="00902680">
              <w:rPr>
                <w:rFonts w:eastAsia="Times New Roman"/>
              </w:rPr>
              <w:t>Одржавање или присуствовање огледно- угледном часу.</w:t>
            </w:r>
          </w:p>
        </w:tc>
        <w:tc>
          <w:tcPr>
            <w:tcW w:w="2160" w:type="dxa"/>
          </w:tcPr>
          <w:p w:rsidR="00BD446C" w:rsidRPr="00BD446C" w:rsidRDefault="00BD446C" w:rsidP="00BD446C">
            <w:pPr>
              <w:rPr>
                <w:rFonts w:eastAsia="Times New Roman"/>
              </w:rPr>
            </w:pPr>
            <w:r w:rsidRPr="00BD446C">
              <w:rPr>
                <w:rFonts w:eastAsia="Times New Roman"/>
              </w:rPr>
              <w:t>Чланови стручног већа</w:t>
            </w:r>
          </w:p>
        </w:tc>
      </w:tr>
      <w:tr w:rsidR="00BD446C" w:rsidRPr="00BD446C" w:rsidTr="00FB3AD6">
        <w:trPr>
          <w:cantSplit/>
          <w:trHeight w:val="1154"/>
        </w:trPr>
        <w:tc>
          <w:tcPr>
            <w:tcW w:w="1008" w:type="dxa"/>
          </w:tcPr>
          <w:p w:rsidR="00BD446C" w:rsidRPr="00BD446C" w:rsidRDefault="00BD446C" w:rsidP="00BD446C">
            <w:pPr>
              <w:rPr>
                <w:rFonts w:eastAsia="Times New Roman"/>
              </w:rPr>
            </w:pPr>
            <w:r w:rsidRPr="00BD446C">
              <w:rPr>
                <w:rFonts w:eastAsia="Times New Roman"/>
              </w:rPr>
              <w:t>мај</w:t>
            </w:r>
          </w:p>
        </w:tc>
        <w:tc>
          <w:tcPr>
            <w:tcW w:w="6210" w:type="dxa"/>
          </w:tcPr>
          <w:p w:rsidR="00BD446C" w:rsidRPr="00902680" w:rsidRDefault="00BD446C" w:rsidP="005046E3">
            <w:pPr>
              <w:pStyle w:val="ListParagraph"/>
              <w:numPr>
                <w:ilvl w:val="0"/>
                <w:numId w:val="28"/>
              </w:numPr>
              <w:rPr>
                <w:rFonts w:eastAsia="Times New Roman"/>
              </w:rPr>
            </w:pPr>
            <w:r w:rsidRPr="00902680">
              <w:rPr>
                <w:rFonts w:eastAsia="Times New Roman"/>
              </w:rPr>
              <w:t>Улога наставних средстава у остваривању циљева.</w:t>
            </w:r>
          </w:p>
          <w:p w:rsidR="00BD446C" w:rsidRPr="00902680" w:rsidRDefault="00BD446C" w:rsidP="005046E3">
            <w:pPr>
              <w:pStyle w:val="ListParagraph"/>
              <w:numPr>
                <w:ilvl w:val="0"/>
                <w:numId w:val="28"/>
              </w:numPr>
              <w:rPr>
                <w:rFonts w:eastAsia="Times New Roman"/>
              </w:rPr>
            </w:pPr>
            <w:r w:rsidRPr="00902680">
              <w:rPr>
                <w:rFonts w:eastAsia="Times New Roman"/>
              </w:rPr>
              <w:t>Обележавање „Мај месец математике“ у организацији ДМ Подружница Панчево.</w:t>
            </w:r>
          </w:p>
          <w:p w:rsidR="00BD446C" w:rsidRPr="00902680" w:rsidRDefault="00BD446C" w:rsidP="005046E3">
            <w:pPr>
              <w:pStyle w:val="ListParagraph"/>
              <w:numPr>
                <w:ilvl w:val="0"/>
                <w:numId w:val="28"/>
              </w:numPr>
              <w:rPr>
                <w:rFonts w:eastAsia="Times New Roman"/>
              </w:rPr>
            </w:pPr>
            <w:r w:rsidRPr="00902680">
              <w:rPr>
                <w:rFonts w:eastAsia="Times New Roman"/>
              </w:rPr>
              <w:t>Избор задатака за четврти писмени из математике.</w:t>
            </w:r>
          </w:p>
          <w:p w:rsidR="00BD446C" w:rsidRPr="00902680" w:rsidRDefault="00BD446C" w:rsidP="005046E3">
            <w:pPr>
              <w:pStyle w:val="ListParagraph"/>
              <w:numPr>
                <w:ilvl w:val="0"/>
                <w:numId w:val="28"/>
              </w:numPr>
              <w:rPr>
                <w:rFonts w:eastAsia="Times New Roman"/>
              </w:rPr>
            </w:pPr>
            <w:r w:rsidRPr="00902680">
              <w:rPr>
                <w:rFonts w:eastAsia="Times New Roman"/>
              </w:rPr>
              <w:t>Избор задатака за тест из рачунарства иинформатике.</w:t>
            </w:r>
          </w:p>
          <w:p w:rsidR="00BD446C" w:rsidRPr="00BD446C" w:rsidRDefault="00BD446C" w:rsidP="00BD446C">
            <w:pPr>
              <w:rPr>
                <w:rFonts w:eastAsia="Times New Roman"/>
              </w:rPr>
            </w:pPr>
          </w:p>
        </w:tc>
        <w:tc>
          <w:tcPr>
            <w:tcW w:w="2160" w:type="dxa"/>
          </w:tcPr>
          <w:p w:rsidR="00BD446C" w:rsidRPr="00BD446C" w:rsidRDefault="00BD446C" w:rsidP="00BD446C">
            <w:pPr>
              <w:rPr>
                <w:rFonts w:eastAsia="Times New Roman"/>
              </w:rPr>
            </w:pPr>
            <w:r w:rsidRPr="00BD446C">
              <w:rPr>
                <w:rFonts w:eastAsia="Times New Roman"/>
              </w:rPr>
              <w:t>Чланови стручног већа</w:t>
            </w:r>
          </w:p>
        </w:tc>
      </w:tr>
      <w:tr w:rsidR="00902680" w:rsidRPr="00BD446C" w:rsidTr="00FB3AD6">
        <w:trPr>
          <w:cantSplit/>
          <w:trHeight w:val="1154"/>
        </w:trPr>
        <w:tc>
          <w:tcPr>
            <w:tcW w:w="1008" w:type="dxa"/>
          </w:tcPr>
          <w:p w:rsidR="00902680" w:rsidRPr="00902680" w:rsidRDefault="00902680" w:rsidP="00BD44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јун</w:t>
            </w:r>
          </w:p>
        </w:tc>
        <w:tc>
          <w:tcPr>
            <w:tcW w:w="6210" w:type="dxa"/>
          </w:tcPr>
          <w:p w:rsidR="00902680" w:rsidRPr="00902680" w:rsidRDefault="00902680" w:rsidP="005046E3">
            <w:pPr>
              <w:numPr>
                <w:ilvl w:val="0"/>
                <w:numId w:val="29"/>
              </w:numPr>
              <w:spacing w:after="0"/>
              <w:contextualSpacing/>
              <w:jc w:val="left"/>
              <w:rPr>
                <w:rFonts w:eastAsia="Calibri" w:cs="Arial"/>
                <w:szCs w:val="24"/>
              </w:rPr>
            </w:pPr>
            <w:r w:rsidRPr="00902680">
              <w:rPr>
                <w:rFonts w:eastAsia="Calibri" w:cs="Arial"/>
                <w:szCs w:val="24"/>
              </w:rPr>
              <w:t>Организација припремне наставе за матурски испит из математике за образовни профил гинеколошко-акушерска сестра .</w:t>
            </w:r>
          </w:p>
          <w:p w:rsidR="00902680" w:rsidRPr="00902680" w:rsidRDefault="00902680" w:rsidP="005046E3">
            <w:pPr>
              <w:numPr>
                <w:ilvl w:val="0"/>
                <w:numId w:val="29"/>
              </w:numPr>
              <w:spacing w:after="0"/>
              <w:contextualSpacing/>
              <w:jc w:val="left"/>
              <w:rPr>
                <w:rFonts w:eastAsia="Calibri" w:cs="Arial"/>
                <w:szCs w:val="24"/>
              </w:rPr>
            </w:pPr>
            <w:r w:rsidRPr="00902680">
              <w:rPr>
                <w:rFonts w:eastAsia="Calibri" w:cs="Arial"/>
                <w:szCs w:val="24"/>
              </w:rPr>
              <w:t>Анализа остварених циљева и исхода из математике и рачунарства и информатике.</w:t>
            </w:r>
          </w:p>
          <w:p w:rsidR="00902680" w:rsidRPr="00902680" w:rsidRDefault="00902680" w:rsidP="005046E3">
            <w:pPr>
              <w:numPr>
                <w:ilvl w:val="0"/>
                <w:numId w:val="29"/>
              </w:numPr>
              <w:spacing w:after="0"/>
              <w:contextualSpacing/>
              <w:jc w:val="left"/>
              <w:rPr>
                <w:rFonts w:eastAsia="Calibri" w:cs="Arial"/>
                <w:szCs w:val="24"/>
              </w:rPr>
            </w:pPr>
            <w:r w:rsidRPr="00902680">
              <w:rPr>
                <w:rFonts w:eastAsia="Calibri" w:cs="Arial"/>
                <w:szCs w:val="24"/>
              </w:rPr>
              <w:t xml:space="preserve">Анализа успеха ученика и утврђивање броја ученика који су упућени на поправни испит . </w:t>
            </w:r>
          </w:p>
          <w:p w:rsidR="00902680" w:rsidRPr="00902680" w:rsidRDefault="00902680" w:rsidP="005046E3">
            <w:pPr>
              <w:numPr>
                <w:ilvl w:val="0"/>
                <w:numId w:val="29"/>
              </w:numPr>
              <w:spacing w:after="0"/>
              <w:contextualSpacing/>
              <w:jc w:val="left"/>
              <w:rPr>
                <w:rFonts w:eastAsia="Calibri" w:cs="Arial"/>
                <w:szCs w:val="24"/>
              </w:rPr>
            </w:pPr>
            <w:r w:rsidRPr="00902680">
              <w:rPr>
                <w:rFonts w:eastAsia="Calibri" w:cs="Arial"/>
                <w:szCs w:val="24"/>
              </w:rPr>
              <w:t>Реализација планова и програма рада, допунске и додатне наставе.</w:t>
            </w:r>
          </w:p>
          <w:p w:rsidR="00902680" w:rsidRPr="00902680" w:rsidRDefault="00902680" w:rsidP="005046E3">
            <w:pPr>
              <w:numPr>
                <w:ilvl w:val="0"/>
                <w:numId w:val="29"/>
              </w:numPr>
              <w:spacing w:after="0"/>
              <w:contextualSpacing/>
              <w:jc w:val="left"/>
              <w:rPr>
                <w:rFonts w:eastAsia="Calibri" w:cs="Arial"/>
                <w:szCs w:val="24"/>
              </w:rPr>
            </w:pPr>
            <w:r w:rsidRPr="00902680">
              <w:rPr>
                <w:rFonts w:eastAsia="Calibri" w:cs="Arial"/>
                <w:szCs w:val="24"/>
              </w:rPr>
              <w:t>Распоред припремне наставе за ученике који су упућени на поправни испит.</w:t>
            </w:r>
          </w:p>
          <w:p w:rsidR="00902680" w:rsidRPr="00902680" w:rsidRDefault="00902680" w:rsidP="005046E3">
            <w:pPr>
              <w:numPr>
                <w:ilvl w:val="0"/>
                <w:numId w:val="29"/>
              </w:numPr>
              <w:spacing w:after="0"/>
              <w:contextualSpacing/>
              <w:jc w:val="left"/>
              <w:rPr>
                <w:rFonts w:eastAsia="Calibri" w:cs="Arial"/>
                <w:szCs w:val="24"/>
              </w:rPr>
            </w:pPr>
            <w:r w:rsidRPr="00902680">
              <w:rPr>
                <w:rFonts w:eastAsia="Calibri" w:cs="Arial"/>
                <w:szCs w:val="24"/>
              </w:rPr>
              <w:t>Предлог расподеле задужења за наредну школску годину.</w:t>
            </w:r>
          </w:p>
          <w:p w:rsidR="00902680" w:rsidRPr="00902680" w:rsidRDefault="00902680" w:rsidP="005046E3">
            <w:pPr>
              <w:numPr>
                <w:ilvl w:val="0"/>
                <w:numId w:val="29"/>
              </w:numPr>
              <w:spacing w:after="0"/>
              <w:contextualSpacing/>
              <w:jc w:val="left"/>
              <w:rPr>
                <w:rFonts w:eastAsia="Calibri" w:cs="Arial"/>
                <w:szCs w:val="24"/>
              </w:rPr>
            </w:pPr>
            <w:r w:rsidRPr="00902680">
              <w:rPr>
                <w:rFonts w:eastAsia="Calibri" w:cs="Arial"/>
                <w:szCs w:val="24"/>
              </w:rPr>
              <w:t>Предлог уџбеника за наредну школску годину.</w:t>
            </w:r>
          </w:p>
          <w:p w:rsidR="00902680" w:rsidRPr="00902680" w:rsidRDefault="00902680" w:rsidP="005046E3">
            <w:pPr>
              <w:numPr>
                <w:ilvl w:val="0"/>
                <w:numId w:val="29"/>
              </w:numPr>
              <w:spacing w:after="0"/>
              <w:contextualSpacing/>
              <w:jc w:val="left"/>
              <w:rPr>
                <w:rFonts w:eastAsia="Calibri" w:cs="Arial"/>
                <w:szCs w:val="24"/>
              </w:rPr>
            </w:pPr>
            <w:r w:rsidRPr="00902680">
              <w:rPr>
                <w:rFonts w:eastAsia="Calibri" w:cs="Arial"/>
                <w:szCs w:val="24"/>
              </w:rPr>
              <w:t>Организација припремне наставе за ученике који су упућени на поправни испит.</w:t>
            </w:r>
          </w:p>
          <w:p w:rsidR="00902680" w:rsidRPr="00CA28A9" w:rsidRDefault="00902680" w:rsidP="005046E3">
            <w:pPr>
              <w:numPr>
                <w:ilvl w:val="0"/>
                <w:numId w:val="29"/>
              </w:numPr>
              <w:spacing w:after="0"/>
              <w:contextualSpacing/>
              <w:jc w:val="left"/>
              <w:rPr>
                <w:rFonts w:eastAsia="Calibri" w:cs="Arial"/>
                <w:szCs w:val="24"/>
              </w:rPr>
            </w:pPr>
            <w:r w:rsidRPr="00902680">
              <w:rPr>
                <w:rFonts w:eastAsia="Calibri" w:cs="Arial"/>
                <w:szCs w:val="24"/>
              </w:rPr>
              <w:t>Анализа рада стручног већа у протеклој години.</w:t>
            </w:r>
          </w:p>
          <w:p w:rsidR="00902680" w:rsidRPr="00CA28A9" w:rsidRDefault="00902680" w:rsidP="005046E3">
            <w:pPr>
              <w:numPr>
                <w:ilvl w:val="0"/>
                <w:numId w:val="29"/>
              </w:numPr>
              <w:spacing w:after="0"/>
              <w:contextualSpacing/>
              <w:jc w:val="left"/>
              <w:rPr>
                <w:rFonts w:eastAsia="Calibri" w:cs="Arial"/>
                <w:szCs w:val="24"/>
              </w:rPr>
            </w:pPr>
            <w:r w:rsidRPr="00CA28A9">
              <w:rPr>
                <w:rFonts w:eastAsia="Times New Roman" w:cs="Arial"/>
                <w:szCs w:val="24"/>
              </w:rPr>
              <w:t>Предлог плана рада за наредну школску годину</w:t>
            </w:r>
          </w:p>
        </w:tc>
        <w:tc>
          <w:tcPr>
            <w:tcW w:w="2160" w:type="dxa"/>
          </w:tcPr>
          <w:p w:rsidR="00902680" w:rsidRPr="00BD446C" w:rsidRDefault="00902680" w:rsidP="00BD446C">
            <w:pPr>
              <w:rPr>
                <w:rFonts w:eastAsia="Times New Roman"/>
              </w:rPr>
            </w:pPr>
            <w:r w:rsidRPr="00CA28A9">
              <w:rPr>
                <w:szCs w:val="18"/>
              </w:rPr>
              <w:t>Чланови стручног већа</w:t>
            </w:r>
          </w:p>
        </w:tc>
      </w:tr>
      <w:tr w:rsidR="00902680" w:rsidRPr="00BD446C" w:rsidTr="00FB3AD6">
        <w:trPr>
          <w:cantSplit/>
          <w:trHeight w:val="1154"/>
        </w:trPr>
        <w:tc>
          <w:tcPr>
            <w:tcW w:w="1008" w:type="dxa"/>
          </w:tcPr>
          <w:p w:rsidR="00902680" w:rsidRPr="00902680" w:rsidRDefault="00902680" w:rsidP="00BD44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август</w:t>
            </w:r>
          </w:p>
        </w:tc>
        <w:tc>
          <w:tcPr>
            <w:tcW w:w="6210" w:type="dxa"/>
          </w:tcPr>
          <w:p w:rsidR="00902680" w:rsidRPr="00CA28A9" w:rsidRDefault="00902680" w:rsidP="005046E3">
            <w:pPr>
              <w:numPr>
                <w:ilvl w:val="0"/>
                <w:numId w:val="30"/>
              </w:numPr>
              <w:spacing w:after="0"/>
              <w:contextualSpacing/>
              <w:jc w:val="left"/>
              <w:rPr>
                <w:rFonts w:eastAsia="Calibri" w:cs="Arial"/>
                <w:szCs w:val="24"/>
              </w:rPr>
            </w:pPr>
            <w:r w:rsidRPr="00902680">
              <w:rPr>
                <w:rFonts w:eastAsia="Calibri" w:cs="Arial"/>
                <w:szCs w:val="24"/>
              </w:rPr>
              <w:t>Усвајање појединачних извештаја о стручном усавршавању за претходну школску годину.</w:t>
            </w:r>
          </w:p>
          <w:p w:rsidR="00902680" w:rsidRPr="00CA28A9" w:rsidRDefault="00902680" w:rsidP="005046E3">
            <w:pPr>
              <w:numPr>
                <w:ilvl w:val="0"/>
                <w:numId w:val="30"/>
              </w:numPr>
              <w:spacing w:after="0"/>
              <w:contextualSpacing/>
              <w:jc w:val="left"/>
              <w:rPr>
                <w:rFonts w:eastAsia="Calibri" w:cs="Arial"/>
                <w:szCs w:val="24"/>
              </w:rPr>
            </w:pPr>
            <w:r w:rsidRPr="00CA28A9">
              <w:rPr>
                <w:rFonts w:eastAsia="Times New Roman" w:cs="Arial"/>
                <w:szCs w:val="24"/>
              </w:rPr>
              <w:t>Усвајање извештаја рада стручног већа за претходну школску годину.</w:t>
            </w:r>
          </w:p>
        </w:tc>
        <w:tc>
          <w:tcPr>
            <w:tcW w:w="2160" w:type="dxa"/>
          </w:tcPr>
          <w:p w:rsidR="00902680" w:rsidRPr="00BD446C" w:rsidRDefault="00902680" w:rsidP="00BD446C">
            <w:pPr>
              <w:rPr>
                <w:rFonts w:eastAsia="Times New Roman"/>
              </w:rPr>
            </w:pPr>
            <w:r w:rsidRPr="00CA28A9">
              <w:rPr>
                <w:szCs w:val="18"/>
              </w:rPr>
              <w:t>Чланови стручног већа</w:t>
            </w:r>
          </w:p>
        </w:tc>
      </w:tr>
    </w:tbl>
    <w:p w:rsidR="00BD446C" w:rsidRDefault="00BD446C" w:rsidP="00460084"/>
    <w:p w:rsidR="00FB3AD6" w:rsidRDefault="00FB3AD6">
      <w:pPr>
        <w:spacing w:after="200"/>
        <w:jc w:val="left"/>
      </w:pPr>
      <w:r>
        <w:br w:type="page"/>
      </w:r>
    </w:p>
    <w:p w:rsidR="00BD446C" w:rsidRDefault="00BD446C" w:rsidP="00460084"/>
    <w:p w:rsidR="00BD446C" w:rsidRDefault="00CB76DD" w:rsidP="00CB76DD">
      <w:pPr>
        <w:pStyle w:val="Heading3"/>
        <w:rPr>
          <w:rFonts w:eastAsia="Times New Roman"/>
        </w:rPr>
      </w:pPr>
      <w:bookmarkStart w:id="86" w:name="_Toc114045188"/>
      <w:r w:rsidRPr="00CB76DD">
        <w:rPr>
          <w:rFonts w:eastAsia="Times New Roman"/>
          <w:lang w:val="sr-Cyrl-CS"/>
        </w:rPr>
        <w:t>План рада Стручног већа за област</w:t>
      </w:r>
      <w:r w:rsidRPr="00CB76DD">
        <w:rPr>
          <w:rFonts w:eastAsia="Times New Roman"/>
        </w:rPr>
        <w:t xml:space="preserve"> физи</w:t>
      </w:r>
      <w:r w:rsidRPr="00CB76DD">
        <w:rPr>
          <w:rFonts w:eastAsia="Times New Roman"/>
          <w:i/>
        </w:rPr>
        <w:t xml:space="preserve">ка, </w:t>
      </w:r>
      <w:r w:rsidRPr="00CB76DD">
        <w:rPr>
          <w:rFonts w:eastAsia="Times New Roman"/>
        </w:rPr>
        <w:t>биологија, хемија и  биохемија</w:t>
      </w:r>
      <w:bookmarkEnd w:id="86"/>
    </w:p>
    <w:p w:rsidR="00CB76DD" w:rsidRDefault="00CB76DD" w:rsidP="00CB76DD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8"/>
        <w:gridCol w:w="6867"/>
      </w:tblGrid>
      <w:tr w:rsidR="00FB3AD6" w:rsidRPr="00FB3AD6" w:rsidTr="00FB3AD6">
        <w:tc>
          <w:tcPr>
            <w:tcW w:w="2430" w:type="dxa"/>
            <w:shd w:val="clear" w:color="auto" w:fill="auto"/>
          </w:tcPr>
          <w:p w:rsidR="00FB3AD6" w:rsidRPr="00FB3AD6" w:rsidRDefault="00FB3AD6" w:rsidP="00FB3AD6">
            <w:pPr>
              <w:rPr>
                <w:rFonts w:eastAsia="Times New Roman"/>
                <w:lang w:val="sr-Cyrl-CS"/>
              </w:rPr>
            </w:pPr>
            <w:r w:rsidRPr="00FB3AD6">
              <w:rPr>
                <w:rFonts w:eastAsia="Times New Roman"/>
                <w:lang w:val="sr-Cyrl-CS"/>
              </w:rPr>
              <w:t>месец</w:t>
            </w:r>
          </w:p>
        </w:tc>
        <w:tc>
          <w:tcPr>
            <w:tcW w:w="7128" w:type="dxa"/>
            <w:shd w:val="clear" w:color="auto" w:fill="auto"/>
          </w:tcPr>
          <w:p w:rsidR="00FB3AD6" w:rsidRPr="00FB3AD6" w:rsidRDefault="00FB3AD6" w:rsidP="00FB3AD6">
            <w:pPr>
              <w:rPr>
                <w:rFonts w:eastAsia="Times New Roman"/>
                <w:lang w:val="sr-Cyrl-CS"/>
              </w:rPr>
            </w:pPr>
            <w:r w:rsidRPr="00FB3AD6">
              <w:rPr>
                <w:rFonts w:eastAsia="Times New Roman"/>
                <w:lang w:val="sr-Cyrl-CS"/>
              </w:rPr>
              <w:t>активности</w:t>
            </w:r>
          </w:p>
        </w:tc>
      </w:tr>
      <w:tr w:rsidR="00FB3AD6" w:rsidRPr="00FB3AD6" w:rsidTr="00FB3AD6">
        <w:trPr>
          <w:trHeight w:val="1664"/>
        </w:trPr>
        <w:tc>
          <w:tcPr>
            <w:tcW w:w="2430" w:type="dxa"/>
            <w:shd w:val="clear" w:color="auto" w:fill="auto"/>
          </w:tcPr>
          <w:p w:rsidR="00FB3AD6" w:rsidRPr="00FB3AD6" w:rsidRDefault="00FB3AD6" w:rsidP="00CA28A9">
            <w:pPr>
              <w:jc w:val="center"/>
              <w:rPr>
                <w:rFonts w:eastAsia="Times New Roman"/>
              </w:rPr>
            </w:pPr>
            <w:r w:rsidRPr="00FB3AD6">
              <w:rPr>
                <w:rFonts w:eastAsia="Times New Roman"/>
              </w:rPr>
              <w:t>Септембар</w:t>
            </w:r>
          </w:p>
          <w:p w:rsidR="00FB3AD6" w:rsidRPr="00FB3AD6" w:rsidRDefault="00FB3AD6" w:rsidP="00CA28A9">
            <w:pPr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7128" w:type="dxa"/>
            <w:shd w:val="clear" w:color="auto" w:fill="auto"/>
          </w:tcPr>
          <w:p w:rsidR="00CA28A9" w:rsidRPr="007728D8" w:rsidRDefault="00CA28A9" w:rsidP="005046E3">
            <w:pPr>
              <w:numPr>
                <w:ilvl w:val="0"/>
                <w:numId w:val="31"/>
              </w:numPr>
              <w:spacing w:after="0" w:line="240" w:lineRule="auto"/>
              <w:jc w:val="left"/>
              <w:rPr>
                <w:lang w:val="sr-Cyrl-CS"/>
              </w:rPr>
            </w:pPr>
            <w:r w:rsidRPr="007728D8">
              <w:rPr>
                <w:lang w:val="sr-Cyrl-CS"/>
              </w:rPr>
              <w:t xml:space="preserve">Конституисање Стручног већа </w:t>
            </w:r>
          </w:p>
          <w:p w:rsidR="00CA28A9" w:rsidRPr="007728D8" w:rsidRDefault="00CA28A9" w:rsidP="005046E3">
            <w:pPr>
              <w:numPr>
                <w:ilvl w:val="0"/>
                <w:numId w:val="31"/>
              </w:numPr>
              <w:spacing w:after="0" w:line="240" w:lineRule="auto"/>
              <w:jc w:val="left"/>
              <w:rPr>
                <w:lang w:val="sr-Cyrl-CS"/>
              </w:rPr>
            </w:pPr>
            <w:r w:rsidRPr="007728D8">
              <w:rPr>
                <w:lang w:val="sr-Cyrl-CS"/>
              </w:rPr>
              <w:t xml:space="preserve">Надлежности већа </w:t>
            </w:r>
          </w:p>
          <w:p w:rsidR="00CA28A9" w:rsidRPr="007728D8" w:rsidRDefault="00CA28A9" w:rsidP="005046E3">
            <w:pPr>
              <w:numPr>
                <w:ilvl w:val="0"/>
                <w:numId w:val="31"/>
              </w:numPr>
              <w:spacing w:after="0" w:line="240" w:lineRule="auto"/>
              <w:jc w:val="left"/>
              <w:rPr>
                <w:lang w:val="sr-Cyrl-CS"/>
              </w:rPr>
            </w:pPr>
            <w:r w:rsidRPr="007728D8">
              <w:rPr>
                <w:lang w:val="sr-Cyrl-CS"/>
              </w:rPr>
              <w:t xml:space="preserve">Усвајање годишњег Плана рада </w:t>
            </w:r>
          </w:p>
          <w:p w:rsidR="00CA28A9" w:rsidRPr="007728D8" w:rsidRDefault="00CA28A9" w:rsidP="005046E3">
            <w:pPr>
              <w:numPr>
                <w:ilvl w:val="0"/>
                <w:numId w:val="31"/>
              </w:numPr>
              <w:spacing w:after="0" w:line="240" w:lineRule="auto"/>
              <w:jc w:val="left"/>
              <w:rPr>
                <w:lang w:val="sr-Cyrl-CS"/>
              </w:rPr>
            </w:pPr>
            <w:r w:rsidRPr="007728D8">
              <w:rPr>
                <w:lang w:val="sr-Cyrl-CS"/>
              </w:rPr>
              <w:t xml:space="preserve">Стручно усавршавање наставника у онлајн настави с обзиром на пандемију  „ Ковид 19“ у циљу унапређивања квалитета образовно-васпитног рада </w:t>
            </w:r>
          </w:p>
          <w:p w:rsidR="00CA28A9" w:rsidRPr="007728D8" w:rsidRDefault="00CA28A9" w:rsidP="005046E3">
            <w:pPr>
              <w:numPr>
                <w:ilvl w:val="0"/>
                <w:numId w:val="31"/>
              </w:numPr>
              <w:spacing w:after="0" w:line="240" w:lineRule="auto"/>
              <w:jc w:val="left"/>
              <w:rPr>
                <w:lang w:val="sr-Cyrl-CS"/>
              </w:rPr>
            </w:pPr>
            <w:r w:rsidRPr="007728D8">
              <w:rPr>
                <w:lang w:val="sr-Cyrl-CS"/>
              </w:rPr>
              <w:t>План одржавања огледних и угледних часова</w:t>
            </w:r>
          </w:p>
          <w:p w:rsidR="00CA28A9" w:rsidRDefault="00CA28A9" w:rsidP="005046E3">
            <w:pPr>
              <w:numPr>
                <w:ilvl w:val="0"/>
                <w:numId w:val="31"/>
              </w:numPr>
              <w:spacing w:after="0" w:line="240" w:lineRule="auto"/>
              <w:jc w:val="left"/>
              <w:rPr>
                <w:lang w:val="sr-Cyrl-CS"/>
              </w:rPr>
            </w:pPr>
            <w:r w:rsidRPr="007728D8">
              <w:rPr>
                <w:lang w:val="sr-Cyrl-CS"/>
              </w:rPr>
              <w:t>Формирање секција</w:t>
            </w:r>
          </w:p>
          <w:p w:rsidR="00CA28A9" w:rsidRPr="00771E58" w:rsidRDefault="00CA28A9" w:rsidP="005046E3">
            <w:pPr>
              <w:numPr>
                <w:ilvl w:val="0"/>
                <w:numId w:val="31"/>
              </w:numPr>
              <w:spacing w:after="0" w:line="240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Рад биолошке секције и р</w:t>
            </w:r>
            <w:r w:rsidRPr="00771E58">
              <w:rPr>
                <w:lang w:val="sr-Cyrl-CS"/>
              </w:rPr>
              <w:t>еализација пројекта „За зеленије школе Војводине“</w:t>
            </w:r>
          </w:p>
          <w:p w:rsidR="00FB3AD6" w:rsidRPr="00FB3AD6" w:rsidRDefault="00FB3AD6" w:rsidP="00CA28A9">
            <w:pPr>
              <w:rPr>
                <w:rFonts w:eastAsia="Times New Roman"/>
                <w:lang w:val="sr-Cyrl-CS"/>
              </w:rPr>
            </w:pPr>
          </w:p>
        </w:tc>
      </w:tr>
      <w:tr w:rsidR="00FB3AD6" w:rsidRPr="00FB3AD6" w:rsidTr="00FB3AD6">
        <w:tc>
          <w:tcPr>
            <w:tcW w:w="2430" w:type="dxa"/>
            <w:shd w:val="clear" w:color="auto" w:fill="auto"/>
          </w:tcPr>
          <w:p w:rsidR="00FB3AD6" w:rsidRPr="00FB3AD6" w:rsidRDefault="00FB3AD6" w:rsidP="00CA28A9">
            <w:pPr>
              <w:jc w:val="center"/>
              <w:rPr>
                <w:rFonts w:eastAsia="Times New Roman"/>
              </w:rPr>
            </w:pPr>
            <w:r w:rsidRPr="00FB3AD6">
              <w:rPr>
                <w:rFonts w:eastAsia="Times New Roman"/>
              </w:rPr>
              <w:t>Октобар</w:t>
            </w:r>
          </w:p>
        </w:tc>
        <w:tc>
          <w:tcPr>
            <w:tcW w:w="7128" w:type="dxa"/>
            <w:shd w:val="clear" w:color="auto" w:fill="auto"/>
          </w:tcPr>
          <w:p w:rsidR="00FB3AD6" w:rsidRPr="00CA28A9" w:rsidRDefault="00FB3AD6" w:rsidP="005046E3">
            <w:pPr>
              <w:pStyle w:val="ListParagraph"/>
              <w:numPr>
                <w:ilvl w:val="0"/>
                <w:numId w:val="32"/>
              </w:numPr>
              <w:rPr>
                <w:rFonts w:eastAsia="Times New Roman"/>
                <w:lang w:val="sr-Cyrl-CS"/>
              </w:rPr>
            </w:pPr>
            <w:r w:rsidRPr="00CA28A9">
              <w:rPr>
                <w:rFonts w:eastAsia="Times New Roman"/>
                <w:lang w:val="sr-Cyrl-CS"/>
              </w:rPr>
              <w:t xml:space="preserve">Реализација планова и програма рада </w:t>
            </w:r>
          </w:p>
          <w:p w:rsidR="00FB3AD6" w:rsidRPr="00CA28A9" w:rsidRDefault="00FB3AD6" w:rsidP="005046E3">
            <w:pPr>
              <w:pStyle w:val="ListParagraph"/>
              <w:numPr>
                <w:ilvl w:val="0"/>
                <w:numId w:val="32"/>
              </w:numPr>
              <w:rPr>
                <w:rFonts w:eastAsia="Times New Roman"/>
                <w:lang w:val="sr-Cyrl-CS"/>
              </w:rPr>
            </w:pPr>
            <w:r w:rsidRPr="00CA28A9">
              <w:rPr>
                <w:rFonts w:eastAsia="Times New Roman"/>
                <w:lang w:val="sr-Cyrl-CS"/>
              </w:rPr>
              <w:t xml:space="preserve">Стручно усавршавање наставника у циљу унапређивања квалитета образовно-васпитног рада </w:t>
            </w:r>
          </w:p>
          <w:p w:rsidR="00FB3AD6" w:rsidRPr="00CA28A9" w:rsidRDefault="00FB3AD6" w:rsidP="005046E3">
            <w:pPr>
              <w:pStyle w:val="ListParagraph"/>
              <w:numPr>
                <w:ilvl w:val="0"/>
                <w:numId w:val="32"/>
              </w:numPr>
              <w:rPr>
                <w:rFonts w:eastAsia="Times New Roman"/>
                <w:lang w:val="sr-Cyrl-CS"/>
              </w:rPr>
            </w:pPr>
            <w:r w:rsidRPr="00CA28A9">
              <w:rPr>
                <w:rFonts w:eastAsia="Times New Roman"/>
                <w:lang w:val="sr-Cyrl-CS"/>
              </w:rPr>
              <w:t>План одржавања огледних и угледних часова</w:t>
            </w:r>
          </w:p>
          <w:p w:rsidR="00FB3AD6" w:rsidRPr="00CA28A9" w:rsidRDefault="00CA28A9" w:rsidP="005046E3">
            <w:pPr>
              <w:pStyle w:val="ListParagraph"/>
              <w:numPr>
                <w:ilvl w:val="0"/>
                <w:numId w:val="32"/>
              </w:num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Одла</w:t>
            </w:r>
            <w:r w:rsidRPr="00CA28A9">
              <w:rPr>
                <w:rFonts w:eastAsia="Times New Roman"/>
                <w:lang w:val="sr-Cyrl-CS"/>
              </w:rPr>
              <w:t>зак на Сајам књига</w:t>
            </w:r>
          </w:p>
        </w:tc>
      </w:tr>
      <w:tr w:rsidR="00FB3AD6" w:rsidRPr="00FB3AD6" w:rsidTr="00FB3AD6">
        <w:tc>
          <w:tcPr>
            <w:tcW w:w="2430" w:type="dxa"/>
            <w:shd w:val="clear" w:color="auto" w:fill="auto"/>
          </w:tcPr>
          <w:p w:rsidR="00FB3AD6" w:rsidRPr="00FB3AD6" w:rsidRDefault="00FB3AD6" w:rsidP="00CA28A9">
            <w:pPr>
              <w:jc w:val="center"/>
              <w:rPr>
                <w:rFonts w:eastAsia="Times New Roman"/>
              </w:rPr>
            </w:pPr>
            <w:r w:rsidRPr="00FB3AD6">
              <w:rPr>
                <w:rFonts w:eastAsia="Times New Roman"/>
              </w:rPr>
              <w:t>Новембар</w:t>
            </w:r>
          </w:p>
        </w:tc>
        <w:tc>
          <w:tcPr>
            <w:tcW w:w="7128" w:type="dxa"/>
            <w:shd w:val="clear" w:color="auto" w:fill="auto"/>
          </w:tcPr>
          <w:p w:rsidR="00FB3AD6" w:rsidRPr="00CA28A9" w:rsidRDefault="00FB3AD6" w:rsidP="005046E3">
            <w:pPr>
              <w:pStyle w:val="ListParagraph"/>
              <w:numPr>
                <w:ilvl w:val="0"/>
                <w:numId w:val="33"/>
              </w:numPr>
              <w:rPr>
                <w:rFonts w:eastAsia="Times New Roman"/>
                <w:lang w:val="sr-Cyrl-CS"/>
              </w:rPr>
            </w:pPr>
            <w:r w:rsidRPr="00CA28A9">
              <w:rPr>
                <w:rFonts w:eastAsia="Times New Roman"/>
                <w:lang w:val="sr-Cyrl-CS"/>
              </w:rPr>
              <w:t xml:space="preserve">Реализација планова и програма рада </w:t>
            </w:r>
          </w:p>
          <w:p w:rsidR="00FB3AD6" w:rsidRPr="00CA28A9" w:rsidRDefault="00FB3AD6" w:rsidP="005046E3">
            <w:pPr>
              <w:pStyle w:val="ListParagraph"/>
              <w:numPr>
                <w:ilvl w:val="0"/>
                <w:numId w:val="33"/>
              </w:numPr>
              <w:rPr>
                <w:rFonts w:eastAsia="Times New Roman"/>
                <w:lang w:val="sr-Cyrl-CS"/>
              </w:rPr>
            </w:pPr>
            <w:r w:rsidRPr="00CA28A9">
              <w:rPr>
                <w:rFonts w:eastAsia="Times New Roman"/>
                <w:lang w:val="sr-Cyrl-CS"/>
              </w:rPr>
              <w:t xml:space="preserve">Стручно усавршавање наставника у циљу унапређивања квалитета образовно-васпитног рада </w:t>
            </w:r>
          </w:p>
          <w:p w:rsidR="00FB3AD6" w:rsidRPr="00CA28A9" w:rsidRDefault="00FB3AD6" w:rsidP="005046E3">
            <w:pPr>
              <w:pStyle w:val="ListParagraph"/>
              <w:numPr>
                <w:ilvl w:val="0"/>
                <w:numId w:val="33"/>
              </w:numPr>
              <w:rPr>
                <w:rFonts w:eastAsia="Times New Roman"/>
                <w:lang w:val="sr-Cyrl-CS"/>
              </w:rPr>
            </w:pPr>
            <w:r w:rsidRPr="00CA28A9">
              <w:rPr>
                <w:rFonts w:eastAsia="Times New Roman"/>
                <w:lang w:val="sr-Cyrl-CS"/>
              </w:rPr>
              <w:t>План одржавања огледних и угледних часова</w:t>
            </w:r>
          </w:p>
          <w:p w:rsidR="00FB3AD6" w:rsidRPr="00FB3AD6" w:rsidRDefault="00FB3AD6" w:rsidP="00FB3AD6">
            <w:pPr>
              <w:rPr>
                <w:rFonts w:eastAsia="Times New Roman"/>
                <w:lang w:val="sr-Cyrl-CS"/>
              </w:rPr>
            </w:pPr>
          </w:p>
        </w:tc>
      </w:tr>
      <w:tr w:rsidR="00FB3AD6" w:rsidRPr="00FB3AD6" w:rsidTr="00FB3AD6">
        <w:tc>
          <w:tcPr>
            <w:tcW w:w="2430" w:type="dxa"/>
            <w:shd w:val="clear" w:color="auto" w:fill="auto"/>
          </w:tcPr>
          <w:p w:rsidR="00FB3AD6" w:rsidRPr="00FB3AD6" w:rsidRDefault="00FB3AD6" w:rsidP="00CA28A9">
            <w:pPr>
              <w:jc w:val="center"/>
              <w:rPr>
                <w:rFonts w:eastAsia="Times New Roman"/>
                <w:lang w:val="sr-Cyrl-CS"/>
              </w:rPr>
            </w:pPr>
            <w:r w:rsidRPr="00FB3AD6">
              <w:rPr>
                <w:rFonts w:eastAsia="Times New Roman"/>
                <w:lang w:val="sr-Cyrl-CS"/>
              </w:rPr>
              <w:t>Децембар</w:t>
            </w:r>
          </w:p>
          <w:p w:rsidR="00FB3AD6" w:rsidRPr="00FB3AD6" w:rsidRDefault="00FB3AD6" w:rsidP="00CA28A9">
            <w:pPr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7128" w:type="dxa"/>
            <w:shd w:val="clear" w:color="auto" w:fill="auto"/>
          </w:tcPr>
          <w:p w:rsidR="00FB3AD6" w:rsidRPr="00CA28A9" w:rsidRDefault="00FB3AD6" w:rsidP="005046E3">
            <w:pPr>
              <w:pStyle w:val="ListParagraph"/>
              <w:numPr>
                <w:ilvl w:val="0"/>
                <w:numId w:val="34"/>
              </w:numPr>
              <w:rPr>
                <w:rFonts w:eastAsia="Times New Roman"/>
                <w:lang w:val="sr-Cyrl-CS"/>
              </w:rPr>
            </w:pPr>
            <w:r w:rsidRPr="00CA28A9">
              <w:rPr>
                <w:rFonts w:eastAsia="Times New Roman"/>
                <w:lang w:val="sr-Cyrl-CS"/>
              </w:rPr>
              <w:t xml:space="preserve">Реализација планова и програма рада </w:t>
            </w:r>
          </w:p>
          <w:p w:rsidR="00FB3AD6" w:rsidRPr="00CA28A9" w:rsidRDefault="00FB3AD6" w:rsidP="005046E3">
            <w:pPr>
              <w:pStyle w:val="ListParagraph"/>
              <w:numPr>
                <w:ilvl w:val="0"/>
                <w:numId w:val="34"/>
              </w:numPr>
              <w:rPr>
                <w:rFonts w:eastAsia="Times New Roman"/>
                <w:lang w:val="sr-Cyrl-CS"/>
              </w:rPr>
            </w:pPr>
            <w:r w:rsidRPr="00CA28A9">
              <w:rPr>
                <w:rFonts w:eastAsia="Times New Roman"/>
                <w:lang w:val="sr-Cyrl-CS"/>
              </w:rPr>
              <w:t xml:space="preserve">Реализација допунске и додатне наставе и секција </w:t>
            </w:r>
          </w:p>
          <w:p w:rsidR="00FB3AD6" w:rsidRPr="00CA28A9" w:rsidRDefault="00FB3AD6" w:rsidP="005046E3">
            <w:pPr>
              <w:pStyle w:val="ListParagraph"/>
              <w:numPr>
                <w:ilvl w:val="0"/>
                <w:numId w:val="34"/>
              </w:numPr>
              <w:rPr>
                <w:rFonts w:eastAsia="Times New Roman"/>
                <w:lang w:val="sr-Cyrl-CS"/>
              </w:rPr>
            </w:pPr>
            <w:r w:rsidRPr="00CA28A9">
              <w:rPr>
                <w:rFonts w:eastAsia="Times New Roman"/>
                <w:lang w:val="sr-Cyrl-CS"/>
              </w:rPr>
              <w:t xml:space="preserve">Анализа успеха и истраживање узрока неуспеха у савладавању одређених наставних тема и јединица </w:t>
            </w:r>
          </w:p>
          <w:p w:rsidR="00FB3AD6" w:rsidRPr="00CA28A9" w:rsidRDefault="00FB3AD6" w:rsidP="005046E3">
            <w:pPr>
              <w:pStyle w:val="ListParagraph"/>
              <w:numPr>
                <w:ilvl w:val="0"/>
                <w:numId w:val="34"/>
              </w:numPr>
              <w:rPr>
                <w:rFonts w:eastAsia="Times New Roman"/>
                <w:lang w:val="sr-Cyrl-CS"/>
              </w:rPr>
            </w:pPr>
            <w:r w:rsidRPr="00CA28A9">
              <w:rPr>
                <w:rFonts w:eastAsia="Times New Roman"/>
                <w:lang w:val="sr-Cyrl-CS"/>
              </w:rPr>
              <w:t xml:space="preserve">Проналажење мотивационих поступака ради успешнијег остваривања образовно-васпитних циљева </w:t>
            </w:r>
          </w:p>
          <w:p w:rsidR="00FB3AD6" w:rsidRPr="00CA28A9" w:rsidRDefault="00FB3AD6" w:rsidP="005046E3">
            <w:pPr>
              <w:pStyle w:val="ListParagraph"/>
              <w:numPr>
                <w:ilvl w:val="0"/>
                <w:numId w:val="34"/>
              </w:numPr>
              <w:rPr>
                <w:rFonts w:eastAsia="Times New Roman"/>
                <w:lang w:val="sr-Cyrl-CS"/>
              </w:rPr>
            </w:pPr>
            <w:r w:rsidRPr="00CA28A9">
              <w:rPr>
                <w:rFonts w:eastAsia="Times New Roman"/>
                <w:lang w:val="sr-Cyrl-CS"/>
              </w:rPr>
              <w:t>Сарадња са школом из Темишвара ,, Ана Аслан,, се одлаже до даљњег, али ће се одржавати контакт онлајн</w:t>
            </w:r>
          </w:p>
          <w:p w:rsidR="00FB3AD6" w:rsidRPr="00FB3AD6" w:rsidRDefault="00FB3AD6" w:rsidP="00FB3AD6">
            <w:pPr>
              <w:rPr>
                <w:rFonts w:eastAsia="Times New Roman"/>
                <w:lang w:val="sr-Cyrl-CS"/>
              </w:rPr>
            </w:pPr>
          </w:p>
        </w:tc>
      </w:tr>
      <w:tr w:rsidR="00FB3AD6" w:rsidRPr="00FB3AD6" w:rsidTr="00FB3AD6">
        <w:tc>
          <w:tcPr>
            <w:tcW w:w="2430" w:type="dxa"/>
            <w:shd w:val="clear" w:color="auto" w:fill="auto"/>
          </w:tcPr>
          <w:p w:rsidR="00FB3AD6" w:rsidRPr="00FB3AD6" w:rsidRDefault="00FB3AD6" w:rsidP="00CA28A9">
            <w:pPr>
              <w:jc w:val="center"/>
              <w:rPr>
                <w:rFonts w:eastAsia="Times New Roman"/>
                <w:lang w:val="sr-Cyrl-CS"/>
              </w:rPr>
            </w:pPr>
            <w:r w:rsidRPr="00FB3AD6">
              <w:rPr>
                <w:rFonts w:eastAsia="Times New Roman"/>
                <w:lang w:val="sr-Cyrl-CS"/>
              </w:rPr>
              <w:t>Јануар</w:t>
            </w:r>
          </w:p>
          <w:p w:rsidR="00FB3AD6" w:rsidRPr="00FB3AD6" w:rsidRDefault="00FB3AD6" w:rsidP="00CA28A9">
            <w:pPr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7128" w:type="dxa"/>
            <w:shd w:val="clear" w:color="auto" w:fill="auto"/>
          </w:tcPr>
          <w:p w:rsidR="00FB3AD6" w:rsidRPr="00CA28A9" w:rsidRDefault="00FB3AD6" w:rsidP="005046E3">
            <w:pPr>
              <w:pStyle w:val="ListParagraph"/>
              <w:numPr>
                <w:ilvl w:val="0"/>
                <w:numId w:val="35"/>
              </w:numPr>
              <w:rPr>
                <w:rFonts w:eastAsia="Times New Roman"/>
                <w:lang w:val="sr-Cyrl-CS"/>
              </w:rPr>
            </w:pPr>
            <w:r w:rsidRPr="00CA28A9">
              <w:rPr>
                <w:rFonts w:eastAsia="Times New Roman"/>
                <w:lang w:val="sr-Cyrl-CS"/>
              </w:rPr>
              <w:t xml:space="preserve">Корелација наставних садржаја сродних предмета </w:t>
            </w:r>
          </w:p>
          <w:p w:rsidR="00FB3AD6" w:rsidRPr="00CA28A9" w:rsidRDefault="00FB3AD6" w:rsidP="005046E3">
            <w:pPr>
              <w:pStyle w:val="ListParagraph"/>
              <w:numPr>
                <w:ilvl w:val="0"/>
                <w:numId w:val="35"/>
              </w:numPr>
              <w:rPr>
                <w:rFonts w:eastAsia="Times New Roman"/>
                <w:lang w:val="sr-Cyrl-CS"/>
              </w:rPr>
            </w:pPr>
            <w:r w:rsidRPr="00CA28A9">
              <w:rPr>
                <w:rFonts w:eastAsia="Times New Roman"/>
                <w:lang w:val="sr-Cyrl-CS"/>
              </w:rPr>
              <w:t xml:space="preserve">Уједначавање критеријума у оцењивању ученика </w:t>
            </w:r>
          </w:p>
          <w:p w:rsidR="00FB3AD6" w:rsidRPr="00CA28A9" w:rsidRDefault="00FB3AD6" w:rsidP="005046E3">
            <w:pPr>
              <w:pStyle w:val="ListParagraph"/>
              <w:numPr>
                <w:ilvl w:val="0"/>
                <w:numId w:val="35"/>
              </w:numPr>
              <w:rPr>
                <w:rFonts w:eastAsia="Times New Roman"/>
                <w:lang w:val="sr-Cyrl-CS"/>
              </w:rPr>
            </w:pPr>
            <w:r w:rsidRPr="00CA28A9">
              <w:rPr>
                <w:rFonts w:eastAsia="Times New Roman"/>
                <w:lang w:val="sr-Cyrl-CS"/>
              </w:rPr>
              <w:t xml:space="preserve">Усклађивање рада са ученицима </w:t>
            </w:r>
          </w:p>
          <w:p w:rsidR="00FB3AD6" w:rsidRPr="00CA28A9" w:rsidRDefault="00FB3AD6" w:rsidP="005046E3">
            <w:pPr>
              <w:pStyle w:val="ListParagraph"/>
              <w:numPr>
                <w:ilvl w:val="0"/>
                <w:numId w:val="35"/>
              </w:numPr>
              <w:rPr>
                <w:rFonts w:eastAsia="Times New Roman"/>
                <w:lang w:val="sr-Cyrl-CS"/>
              </w:rPr>
            </w:pPr>
            <w:r w:rsidRPr="00CA28A9">
              <w:rPr>
                <w:rFonts w:eastAsia="Times New Roman"/>
                <w:lang w:val="sr-Cyrl-CS"/>
              </w:rPr>
              <w:t xml:space="preserve">Набавка наставних средстава </w:t>
            </w:r>
          </w:p>
          <w:p w:rsidR="00FB3AD6" w:rsidRPr="00CA28A9" w:rsidRDefault="00FB3AD6" w:rsidP="005046E3">
            <w:pPr>
              <w:pStyle w:val="ListParagraph"/>
              <w:numPr>
                <w:ilvl w:val="0"/>
                <w:numId w:val="35"/>
              </w:numPr>
              <w:rPr>
                <w:rFonts w:eastAsia="Times New Roman"/>
                <w:lang w:val="sr-Cyrl-CS"/>
              </w:rPr>
            </w:pPr>
            <w:r w:rsidRPr="00CA28A9">
              <w:rPr>
                <w:rFonts w:eastAsia="Times New Roman"/>
                <w:lang w:val="sr-Cyrl-CS"/>
              </w:rPr>
              <w:t xml:space="preserve">Стручно усавршавање наставника </w:t>
            </w:r>
          </w:p>
          <w:p w:rsidR="00FB3AD6" w:rsidRPr="00FB3AD6" w:rsidRDefault="00FB3AD6" w:rsidP="00FB3AD6">
            <w:pPr>
              <w:rPr>
                <w:rFonts w:eastAsia="Times New Roman"/>
                <w:lang w:val="sr-Cyrl-CS"/>
              </w:rPr>
            </w:pPr>
          </w:p>
        </w:tc>
      </w:tr>
      <w:tr w:rsidR="00FB3AD6" w:rsidRPr="00FB3AD6" w:rsidTr="00FB3AD6">
        <w:tc>
          <w:tcPr>
            <w:tcW w:w="2430" w:type="dxa"/>
            <w:shd w:val="clear" w:color="auto" w:fill="auto"/>
          </w:tcPr>
          <w:p w:rsidR="00FB3AD6" w:rsidRPr="00FB3AD6" w:rsidRDefault="00FB3AD6" w:rsidP="00CA28A9">
            <w:pPr>
              <w:jc w:val="center"/>
              <w:rPr>
                <w:rFonts w:eastAsia="Times New Roman"/>
                <w:lang w:val="sr-Cyrl-CS"/>
              </w:rPr>
            </w:pPr>
            <w:r w:rsidRPr="00FB3AD6">
              <w:rPr>
                <w:rFonts w:eastAsia="Times New Roman"/>
                <w:lang w:val="sr-Cyrl-CS"/>
              </w:rPr>
              <w:t>Фебруар</w:t>
            </w:r>
          </w:p>
        </w:tc>
        <w:tc>
          <w:tcPr>
            <w:tcW w:w="7128" w:type="dxa"/>
            <w:shd w:val="clear" w:color="auto" w:fill="auto"/>
          </w:tcPr>
          <w:p w:rsidR="00FB3AD6" w:rsidRPr="00CA28A9" w:rsidRDefault="00FB3AD6" w:rsidP="005046E3">
            <w:pPr>
              <w:pStyle w:val="ListParagraph"/>
              <w:numPr>
                <w:ilvl w:val="0"/>
                <w:numId w:val="36"/>
              </w:numPr>
              <w:rPr>
                <w:rFonts w:eastAsia="Times New Roman"/>
                <w:lang w:val="sr-Cyrl-CS"/>
              </w:rPr>
            </w:pPr>
            <w:r w:rsidRPr="00CA28A9">
              <w:rPr>
                <w:rFonts w:eastAsia="Times New Roman"/>
                <w:lang w:val="sr-Cyrl-CS"/>
              </w:rPr>
              <w:t xml:space="preserve">Испитивање ефикасности појединих облика ,метода и средстава образовно-васпитног рада </w:t>
            </w:r>
          </w:p>
          <w:p w:rsidR="00FB3AD6" w:rsidRPr="00CA28A9" w:rsidRDefault="00FB3AD6" w:rsidP="005046E3">
            <w:pPr>
              <w:pStyle w:val="ListParagraph"/>
              <w:numPr>
                <w:ilvl w:val="0"/>
                <w:numId w:val="36"/>
              </w:numPr>
              <w:rPr>
                <w:rFonts w:eastAsia="Times New Roman"/>
                <w:lang w:val="sr-Cyrl-CS"/>
              </w:rPr>
            </w:pPr>
            <w:r w:rsidRPr="00CA28A9">
              <w:rPr>
                <w:rFonts w:eastAsia="Times New Roman"/>
                <w:lang w:val="sr-Cyrl-CS"/>
              </w:rPr>
              <w:t xml:space="preserve">Вредновање резултата наставника </w:t>
            </w:r>
          </w:p>
          <w:p w:rsidR="00FB3AD6" w:rsidRPr="00CA28A9" w:rsidRDefault="00FB3AD6" w:rsidP="005046E3">
            <w:pPr>
              <w:pStyle w:val="ListParagraph"/>
              <w:numPr>
                <w:ilvl w:val="0"/>
                <w:numId w:val="36"/>
              </w:numPr>
              <w:rPr>
                <w:rFonts w:eastAsia="Times New Roman"/>
                <w:lang w:val="sr-Cyrl-CS"/>
              </w:rPr>
            </w:pPr>
            <w:r w:rsidRPr="00CA28A9">
              <w:rPr>
                <w:rFonts w:eastAsia="Times New Roman"/>
                <w:lang w:val="sr-Cyrl-CS"/>
              </w:rPr>
              <w:t xml:space="preserve">Анкета ученика о тешкоћама у савлађивању садржаја и њихови предлози за превазилажење тих тешкоћа </w:t>
            </w:r>
          </w:p>
          <w:p w:rsidR="00FB3AD6" w:rsidRPr="00FB3AD6" w:rsidRDefault="00FB3AD6" w:rsidP="00FB3AD6">
            <w:pPr>
              <w:rPr>
                <w:rFonts w:eastAsia="Times New Roman"/>
                <w:lang w:val="sr-Cyrl-CS"/>
              </w:rPr>
            </w:pPr>
          </w:p>
        </w:tc>
      </w:tr>
      <w:tr w:rsidR="00FB3AD6" w:rsidRPr="00FB3AD6" w:rsidTr="00FB3AD6">
        <w:tc>
          <w:tcPr>
            <w:tcW w:w="2430" w:type="dxa"/>
            <w:shd w:val="clear" w:color="auto" w:fill="auto"/>
          </w:tcPr>
          <w:p w:rsidR="00FB3AD6" w:rsidRPr="00FB3AD6" w:rsidRDefault="00FB3AD6" w:rsidP="00CA28A9">
            <w:pPr>
              <w:jc w:val="center"/>
              <w:rPr>
                <w:rFonts w:eastAsia="Times New Roman"/>
                <w:lang w:val="sr-Cyrl-CS"/>
              </w:rPr>
            </w:pPr>
            <w:r w:rsidRPr="00FB3AD6">
              <w:rPr>
                <w:rFonts w:eastAsia="Times New Roman"/>
                <w:lang w:val="sr-Cyrl-CS"/>
              </w:rPr>
              <w:lastRenderedPageBreak/>
              <w:t>Март</w:t>
            </w:r>
          </w:p>
          <w:p w:rsidR="00FB3AD6" w:rsidRPr="00FB3AD6" w:rsidRDefault="00FB3AD6" w:rsidP="00CA28A9">
            <w:pPr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7128" w:type="dxa"/>
            <w:shd w:val="clear" w:color="auto" w:fill="auto"/>
          </w:tcPr>
          <w:p w:rsidR="00FB3AD6" w:rsidRPr="00CA28A9" w:rsidRDefault="00FB3AD6" w:rsidP="005046E3">
            <w:pPr>
              <w:pStyle w:val="ListParagraph"/>
              <w:numPr>
                <w:ilvl w:val="0"/>
                <w:numId w:val="37"/>
              </w:numPr>
              <w:rPr>
                <w:rFonts w:eastAsia="Times New Roman"/>
                <w:lang w:val="sr-Cyrl-CS"/>
              </w:rPr>
            </w:pPr>
            <w:r w:rsidRPr="00CA28A9">
              <w:rPr>
                <w:rFonts w:eastAsia="Times New Roman"/>
                <w:lang w:val="sr-Cyrl-CS"/>
              </w:rPr>
              <w:t xml:space="preserve">Договор око полагања матурског испита-одабир изборног предмета </w:t>
            </w:r>
          </w:p>
          <w:p w:rsidR="00FB3AD6" w:rsidRPr="00CA28A9" w:rsidRDefault="00FB3AD6" w:rsidP="005046E3">
            <w:pPr>
              <w:pStyle w:val="ListParagraph"/>
              <w:numPr>
                <w:ilvl w:val="0"/>
                <w:numId w:val="37"/>
              </w:numPr>
              <w:rPr>
                <w:rFonts w:eastAsia="Times New Roman"/>
                <w:lang w:val="sr-Cyrl-CS"/>
              </w:rPr>
            </w:pPr>
            <w:r w:rsidRPr="00CA28A9">
              <w:rPr>
                <w:rFonts w:eastAsia="Times New Roman"/>
                <w:lang w:val="sr-Cyrl-CS"/>
              </w:rPr>
              <w:t xml:space="preserve">Организације консултативне наставе за ученике који полажу матурски испит из хемије, физике или биологије </w:t>
            </w:r>
          </w:p>
          <w:p w:rsidR="00FB3AD6" w:rsidRPr="00CA28A9" w:rsidRDefault="00FB3AD6" w:rsidP="005046E3">
            <w:pPr>
              <w:pStyle w:val="ListParagraph"/>
              <w:numPr>
                <w:ilvl w:val="0"/>
                <w:numId w:val="37"/>
              </w:numPr>
              <w:rPr>
                <w:rFonts w:eastAsia="Times New Roman"/>
                <w:lang w:val="sr-Cyrl-CS"/>
              </w:rPr>
            </w:pPr>
            <w:r w:rsidRPr="00CA28A9">
              <w:rPr>
                <w:rFonts w:eastAsia="Times New Roman"/>
                <w:lang w:val="sr-Cyrl-CS"/>
              </w:rPr>
              <w:t xml:space="preserve">Уједначавање критеријума у оцењивању на испитима ванредних ученика </w:t>
            </w:r>
          </w:p>
          <w:p w:rsidR="00FB3AD6" w:rsidRPr="00CA28A9" w:rsidRDefault="00FB3AD6" w:rsidP="005046E3">
            <w:pPr>
              <w:pStyle w:val="ListParagraph"/>
              <w:numPr>
                <w:ilvl w:val="0"/>
                <w:numId w:val="37"/>
              </w:numPr>
              <w:rPr>
                <w:rFonts w:eastAsia="Times New Roman"/>
                <w:lang w:val="sr-Cyrl-CS"/>
              </w:rPr>
            </w:pPr>
            <w:r w:rsidRPr="00CA28A9">
              <w:rPr>
                <w:rFonts w:eastAsia="Times New Roman"/>
                <w:lang w:val="sr-Cyrl-CS"/>
              </w:rPr>
              <w:t xml:space="preserve">Такмичење ученика </w:t>
            </w:r>
          </w:p>
          <w:p w:rsidR="00FB3AD6" w:rsidRPr="00CA28A9" w:rsidRDefault="00FB3AD6" w:rsidP="005046E3">
            <w:pPr>
              <w:pStyle w:val="ListParagraph"/>
              <w:numPr>
                <w:ilvl w:val="0"/>
                <w:numId w:val="37"/>
              </w:numPr>
              <w:rPr>
                <w:rFonts w:eastAsia="Times New Roman"/>
                <w:lang w:val="sr-Cyrl-CS"/>
              </w:rPr>
            </w:pPr>
            <w:r w:rsidRPr="00CA28A9">
              <w:rPr>
                <w:rFonts w:eastAsia="Times New Roman"/>
                <w:lang w:val="sr-Cyrl-CS"/>
              </w:rPr>
              <w:t>Сарадња са школом из Темишвара ,, Ана Аслан,,се одлаже до даљњег, али ће се одржавати контакт онлајн</w:t>
            </w:r>
          </w:p>
          <w:p w:rsidR="00FB3AD6" w:rsidRPr="00FB3AD6" w:rsidRDefault="00FB3AD6" w:rsidP="00FB3AD6">
            <w:pPr>
              <w:rPr>
                <w:rFonts w:eastAsia="Times New Roman"/>
                <w:lang w:val="sr-Cyrl-CS"/>
              </w:rPr>
            </w:pPr>
          </w:p>
          <w:p w:rsidR="00FB3AD6" w:rsidRPr="00FB3AD6" w:rsidRDefault="00FB3AD6" w:rsidP="00FB3AD6">
            <w:pPr>
              <w:rPr>
                <w:rFonts w:eastAsia="Times New Roman"/>
                <w:lang w:val="sr-Cyrl-CS"/>
              </w:rPr>
            </w:pPr>
          </w:p>
        </w:tc>
      </w:tr>
      <w:tr w:rsidR="00FB3AD6" w:rsidRPr="00FB3AD6" w:rsidTr="00FB3AD6">
        <w:tc>
          <w:tcPr>
            <w:tcW w:w="2430" w:type="dxa"/>
            <w:shd w:val="clear" w:color="auto" w:fill="auto"/>
          </w:tcPr>
          <w:p w:rsidR="00FB3AD6" w:rsidRPr="00FB3AD6" w:rsidRDefault="00FB3AD6" w:rsidP="00CA28A9">
            <w:pPr>
              <w:jc w:val="center"/>
              <w:rPr>
                <w:rFonts w:eastAsia="Times New Roman"/>
                <w:lang w:val="sr-Cyrl-CS"/>
              </w:rPr>
            </w:pPr>
            <w:r w:rsidRPr="00FB3AD6">
              <w:rPr>
                <w:rFonts w:eastAsia="Times New Roman"/>
                <w:lang w:val="sr-Cyrl-CS"/>
              </w:rPr>
              <w:t>Април</w:t>
            </w:r>
          </w:p>
          <w:p w:rsidR="00FB3AD6" w:rsidRPr="00FB3AD6" w:rsidRDefault="00FB3AD6" w:rsidP="00CA28A9">
            <w:pPr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7128" w:type="dxa"/>
            <w:shd w:val="clear" w:color="auto" w:fill="auto"/>
          </w:tcPr>
          <w:p w:rsidR="00FB3AD6" w:rsidRPr="00FB3AD6" w:rsidRDefault="00FB3AD6" w:rsidP="00FB3AD6">
            <w:pPr>
              <w:rPr>
                <w:rFonts w:eastAsia="Times New Roman"/>
                <w:lang w:val="sr-Cyrl-CS"/>
              </w:rPr>
            </w:pPr>
          </w:p>
          <w:p w:rsidR="00FB3AD6" w:rsidRPr="00CA28A9" w:rsidRDefault="00FB3AD6" w:rsidP="005046E3">
            <w:pPr>
              <w:pStyle w:val="ListParagraph"/>
              <w:numPr>
                <w:ilvl w:val="0"/>
                <w:numId w:val="38"/>
              </w:numPr>
              <w:rPr>
                <w:rFonts w:eastAsia="Times New Roman"/>
                <w:lang w:val="sr-Cyrl-CS"/>
              </w:rPr>
            </w:pPr>
            <w:r w:rsidRPr="00CA28A9">
              <w:rPr>
                <w:rFonts w:eastAsia="Times New Roman"/>
                <w:lang w:val="sr-Cyrl-CS"/>
              </w:rPr>
              <w:t xml:space="preserve">Анализа успеха ученика </w:t>
            </w:r>
          </w:p>
          <w:p w:rsidR="00FB3AD6" w:rsidRPr="00CA28A9" w:rsidRDefault="00FB3AD6" w:rsidP="005046E3">
            <w:pPr>
              <w:pStyle w:val="ListParagraph"/>
              <w:numPr>
                <w:ilvl w:val="0"/>
                <w:numId w:val="38"/>
              </w:numPr>
              <w:rPr>
                <w:rFonts w:eastAsia="Times New Roman"/>
                <w:lang w:val="sr-Cyrl-CS"/>
              </w:rPr>
            </w:pPr>
            <w:r w:rsidRPr="00CA28A9">
              <w:rPr>
                <w:rFonts w:eastAsia="Times New Roman"/>
                <w:lang w:val="sr-Cyrl-CS"/>
              </w:rPr>
              <w:t xml:space="preserve">Допунска и додатна настава, секције –како мотивисати ученике да похађају облике наставе </w:t>
            </w:r>
          </w:p>
          <w:p w:rsidR="00FB3AD6" w:rsidRPr="00CA28A9" w:rsidRDefault="00FB3AD6" w:rsidP="005046E3">
            <w:pPr>
              <w:pStyle w:val="ListParagraph"/>
              <w:numPr>
                <w:ilvl w:val="0"/>
                <w:numId w:val="38"/>
              </w:numPr>
              <w:rPr>
                <w:rFonts w:eastAsia="Times New Roman"/>
                <w:lang w:val="sr-Cyrl-CS"/>
              </w:rPr>
            </w:pPr>
            <w:r w:rsidRPr="00CA28A9">
              <w:rPr>
                <w:rFonts w:eastAsia="Times New Roman"/>
                <w:lang w:val="sr-Cyrl-CS"/>
              </w:rPr>
              <w:t xml:space="preserve">Реализација Планова рада </w:t>
            </w:r>
          </w:p>
          <w:p w:rsidR="00FB3AD6" w:rsidRPr="00CA28A9" w:rsidRDefault="00FB3AD6" w:rsidP="005046E3">
            <w:pPr>
              <w:pStyle w:val="ListParagraph"/>
              <w:numPr>
                <w:ilvl w:val="0"/>
                <w:numId w:val="38"/>
              </w:numPr>
              <w:rPr>
                <w:rFonts w:eastAsia="Times New Roman"/>
                <w:lang w:val="sr-Cyrl-CS"/>
              </w:rPr>
            </w:pPr>
            <w:r w:rsidRPr="00CA28A9">
              <w:rPr>
                <w:rFonts w:eastAsia="Times New Roman"/>
                <w:lang w:val="sr-Cyrl-CS"/>
              </w:rPr>
              <w:t>Промоција здравог начина живота поводом светског дана здравља</w:t>
            </w:r>
          </w:p>
          <w:p w:rsidR="00FB3AD6" w:rsidRPr="00CA28A9" w:rsidRDefault="00FB3AD6" w:rsidP="005046E3">
            <w:pPr>
              <w:pStyle w:val="ListParagraph"/>
              <w:numPr>
                <w:ilvl w:val="0"/>
                <w:numId w:val="38"/>
              </w:numPr>
              <w:rPr>
                <w:rFonts w:eastAsia="Times New Roman"/>
                <w:lang w:val="sr-Cyrl-CS"/>
              </w:rPr>
            </w:pPr>
            <w:r w:rsidRPr="00CA28A9">
              <w:rPr>
                <w:rFonts w:eastAsia="Times New Roman"/>
                <w:lang w:val="sr-Cyrl-CS"/>
              </w:rPr>
              <w:t>Одлазак на дане науке у Петницу епидемиолошка ситуација то буде дозвољавала</w:t>
            </w:r>
          </w:p>
          <w:p w:rsidR="00FB3AD6" w:rsidRPr="00CA28A9" w:rsidRDefault="00FB3AD6" w:rsidP="005046E3">
            <w:pPr>
              <w:pStyle w:val="ListParagraph"/>
              <w:numPr>
                <w:ilvl w:val="0"/>
                <w:numId w:val="38"/>
              </w:numPr>
              <w:rPr>
                <w:rFonts w:eastAsia="Times New Roman"/>
                <w:lang w:val="sr-Cyrl-CS"/>
              </w:rPr>
            </w:pPr>
            <w:r w:rsidRPr="00CA28A9">
              <w:rPr>
                <w:rFonts w:eastAsia="Times New Roman"/>
                <w:lang w:val="sr-Cyrl-CS"/>
              </w:rPr>
              <w:t>Организовање одласка у Винчу, дани наукеепидемиолошка ситуација то буде дозвољавала</w:t>
            </w:r>
          </w:p>
        </w:tc>
      </w:tr>
      <w:tr w:rsidR="00FB3AD6" w:rsidRPr="00FB3AD6" w:rsidTr="00FB3AD6">
        <w:tc>
          <w:tcPr>
            <w:tcW w:w="2430" w:type="dxa"/>
            <w:shd w:val="clear" w:color="auto" w:fill="auto"/>
          </w:tcPr>
          <w:p w:rsidR="00FB3AD6" w:rsidRPr="00FB3AD6" w:rsidRDefault="00FB3AD6" w:rsidP="00CA28A9">
            <w:pPr>
              <w:jc w:val="center"/>
              <w:rPr>
                <w:rFonts w:eastAsia="Times New Roman"/>
                <w:lang w:val="sr-Cyrl-CS"/>
              </w:rPr>
            </w:pPr>
            <w:r w:rsidRPr="00FB3AD6">
              <w:rPr>
                <w:rFonts w:eastAsia="Times New Roman"/>
                <w:lang w:val="sr-Cyrl-CS"/>
              </w:rPr>
              <w:t>Мај</w:t>
            </w:r>
          </w:p>
          <w:p w:rsidR="00FB3AD6" w:rsidRPr="00FB3AD6" w:rsidRDefault="00FB3AD6" w:rsidP="00CA28A9">
            <w:pPr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7128" w:type="dxa"/>
            <w:shd w:val="clear" w:color="auto" w:fill="auto"/>
          </w:tcPr>
          <w:p w:rsidR="00FB3AD6" w:rsidRPr="00CA28A9" w:rsidRDefault="00FB3AD6" w:rsidP="005046E3">
            <w:pPr>
              <w:pStyle w:val="ListParagraph"/>
              <w:numPr>
                <w:ilvl w:val="0"/>
                <w:numId w:val="39"/>
              </w:numPr>
              <w:rPr>
                <w:rFonts w:eastAsia="Times New Roman"/>
                <w:lang w:val="sr-Cyrl-CS"/>
              </w:rPr>
            </w:pPr>
            <w:r w:rsidRPr="00CA28A9">
              <w:rPr>
                <w:rFonts w:eastAsia="Times New Roman"/>
                <w:lang w:val="sr-Cyrl-CS"/>
              </w:rPr>
              <w:t xml:space="preserve">Анализа остварености циљева и исхода образовања из предмета медицинска биохемија за ученике четвртог разреда,биологије,физике и хемије за ученике трећег разреда </w:t>
            </w:r>
          </w:p>
          <w:p w:rsidR="00FB3AD6" w:rsidRPr="00CA28A9" w:rsidRDefault="00FB3AD6" w:rsidP="005046E3">
            <w:pPr>
              <w:pStyle w:val="ListParagraph"/>
              <w:numPr>
                <w:ilvl w:val="0"/>
                <w:numId w:val="39"/>
              </w:numPr>
              <w:rPr>
                <w:rFonts w:eastAsia="Times New Roman"/>
                <w:lang w:val="sr-Cyrl-CS"/>
              </w:rPr>
            </w:pPr>
            <w:r w:rsidRPr="00CA28A9">
              <w:rPr>
                <w:rFonts w:eastAsia="Times New Roman"/>
                <w:lang w:val="sr-Cyrl-CS"/>
              </w:rPr>
              <w:t xml:space="preserve">Улога наставних средстава  у остваривању циљева образовног рада </w:t>
            </w:r>
          </w:p>
          <w:p w:rsidR="00FB3AD6" w:rsidRPr="00CA28A9" w:rsidRDefault="00FB3AD6" w:rsidP="005046E3">
            <w:pPr>
              <w:pStyle w:val="ListParagraph"/>
              <w:numPr>
                <w:ilvl w:val="0"/>
                <w:numId w:val="39"/>
              </w:numPr>
              <w:rPr>
                <w:rFonts w:eastAsia="Times New Roman"/>
                <w:lang w:val="sr-Cyrl-CS"/>
              </w:rPr>
            </w:pPr>
            <w:r w:rsidRPr="00CA28A9">
              <w:rPr>
                <w:rFonts w:eastAsia="Times New Roman"/>
                <w:lang w:val="sr-Cyrl-CS"/>
              </w:rPr>
              <w:t xml:space="preserve">Набавка наставних средстава и нових учила </w:t>
            </w:r>
          </w:p>
          <w:p w:rsidR="00FB3AD6" w:rsidRPr="00CA28A9" w:rsidRDefault="00FB3AD6" w:rsidP="005046E3">
            <w:pPr>
              <w:pStyle w:val="ListParagraph"/>
              <w:numPr>
                <w:ilvl w:val="0"/>
                <w:numId w:val="39"/>
              </w:numPr>
              <w:rPr>
                <w:rFonts w:eastAsia="Times New Roman"/>
                <w:lang w:val="sr-Cyrl-CS"/>
              </w:rPr>
            </w:pPr>
            <w:r w:rsidRPr="00CA28A9">
              <w:rPr>
                <w:rFonts w:eastAsia="Times New Roman"/>
                <w:lang w:val="sr-Cyrl-CS"/>
              </w:rPr>
              <w:t>Организовање одласка у музеј „Никола Тесла“ ако епидемиолошка ситуација то буде дозвољавала</w:t>
            </w:r>
          </w:p>
          <w:p w:rsidR="00FB3AD6" w:rsidRPr="00CA28A9" w:rsidRDefault="00FB3AD6" w:rsidP="005046E3">
            <w:pPr>
              <w:pStyle w:val="ListParagraph"/>
              <w:numPr>
                <w:ilvl w:val="0"/>
                <w:numId w:val="39"/>
              </w:numPr>
              <w:rPr>
                <w:rFonts w:eastAsia="Times New Roman"/>
                <w:lang w:val="sr-Cyrl-CS"/>
              </w:rPr>
            </w:pPr>
            <w:r w:rsidRPr="00CA28A9">
              <w:rPr>
                <w:rFonts w:eastAsia="Times New Roman"/>
                <w:lang w:val="sr-Cyrl-CS"/>
              </w:rPr>
              <w:t>Организовање одласка у Ботаничку баштуепидемиолошка ситуација то буде дозвољавала</w:t>
            </w:r>
          </w:p>
        </w:tc>
      </w:tr>
      <w:tr w:rsidR="00FB3AD6" w:rsidRPr="00FB3AD6" w:rsidTr="00FB3AD6">
        <w:tc>
          <w:tcPr>
            <w:tcW w:w="2430" w:type="dxa"/>
            <w:shd w:val="clear" w:color="auto" w:fill="auto"/>
          </w:tcPr>
          <w:p w:rsidR="00FB3AD6" w:rsidRPr="00FB3AD6" w:rsidRDefault="00FB3AD6" w:rsidP="00CA28A9">
            <w:pPr>
              <w:jc w:val="center"/>
              <w:rPr>
                <w:rFonts w:eastAsia="Times New Roman"/>
                <w:lang w:val="sr-Cyrl-CS"/>
              </w:rPr>
            </w:pPr>
            <w:r w:rsidRPr="00FB3AD6">
              <w:rPr>
                <w:rFonts w:eastAsia="Times New Roman"/>
                <w:lang w:val="sr-Cyrl-CS"/>
              </w:rPr>
              <w:t>Јун</w:t>
            </w:r>
          </w:p>
          <w:p w:rsidR="00FB3AD6" w:rsidRPr="00FB3AD6" w:rsidRDefault="00FB3AD6" w:rsidP="00CA28A9">
            <w:pPr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7128" w:type="dxa"/>
            <w:shd w:val="clear" w:color="auto" w:fill="auto"/>
          </w:tcPr>
          <w:p w:rsidR="00FB3AD6" w:rsidRPr="00CA28A9" w:rsidRDefault="00FB3AD6" w:rsidP="00CA28A9">
            <w:pPr>
              <w:pStyle w:val="ListParagraph"/>
              <w:rPr>
                <w:rFonts w:eastAsia="Times New Roman"/>
                <w:lang w:val="sr-Cyrl-CS"/>
              </w:rPr>
            </w:pPr>
          </w:p>
          <w:p w:rsidR="00FB3AD6" w:rsidRPr="00CA28A9" w:rsidRDefault="00FB3AD6" w:rsidP="005046E3">
            <w:pPr>
              <w:pStyle w:val="ListParagraph"/>
              <w:numPr>
                <w:ilvl w:val="0"/>
                <w:numId w:val="40"/>
              </w:numPr>
              <w:rPr>
                <w:rFonts w:eastAsia="Times New Roman"/>
                <w:lang w:val="sr-Cyrl-CS"/>
              </w:rPr>
            </w:pPr>
            <w:r w:rsidRPr="00CA28A9">
              <w:rPr>
                <w:rFonts w:eastAsia="Times New Roman"/>
                <w:lang w:val="sr-Cyrl-CS"/>
              </w:rPr>
              <w:t xml:space="preserve">Анализа остваривости циљева и исхода образовања из предмета хемије,физике и биологије за ученике првог и другог разреда </w:t>
            </w:r>
          </w:p>
          <w:p w:rsidR="00FB3AD6" w:rsidRPr="00CA28A9" w:rsidRDefault="00FB3AD6" w:rsidP="005046E3">
            <w:pPr>
              <w:pStyle w:val="ListParagraph"/>
              <w:numPr>
                <w:ilvl w:val="0"/>
                <w:numId w:val="40"/>
              </w:numPr>
              <w:rPr>
                <w:rFonts w:eastAsia="Times New Roman"/>
                <w:lang w:val="sr-Cyrl-CS"/>
              </w:rPr>
            </w:pPr>
            <w:r w:rsidRPr="00CA28A9">
              <w:rPr>
                <w:rFonts w:eastAsia="Times New Roman"/>
                <w:lang w:val="sr-Cyrl-CS"/>
              </w:rPr>
              <w:t xml:space="preserve">Реализација Планова рада по предметима </w:t>
            </w:r>
          </w:p>
          <w:p w:rsidR="00FB3AD6" w:rsidRPr="00CA28A9" w:rsidRDefault="00FB3AD6" w:rsidP="005046E3">
            <w:pPr>
              <w:pStyle w:val="ListParagraph"/>
              <w:numPr>
                <w:ilvl w:val="0"/>
                <w:numId w:val="40"/>
              </w:numPr>
              <w:rPr>
                <w:rFonts w:eastAsia="Times New Roman"/>
                <w:lang w:val="sr-Cyrl-CS"/>
              </w:rPr>
            </w:pPr>
            <w:r w:rsidRPr="00CA28A9">
              <w:rPr>
                <w:rFonts w:eastAsia="Times New Roman"/>
                <w:lang w:val="sr-Cyrl-CS"/>
              </w:rPr>
              <w:t>Реализација допунске, додатне наставе  и секција</w:t>
            </w:r>
          </w:p>
          <w:p w:rsidR="00FB3AD6" w:rsidRPr="00CA28A9" w:rsidRDefault="00FB3AD6" w:rsidP="005046E3">
            <w:pPr>
              <w:pStyle w:val="ListParagraph"/>
              <w:numPr>
                <w:ilvl w:val="0"/>
                <w:numId w:val="40"/>
              </w:numPr>
              <w:rPr>
                <w:rFonts w:eastAsia="Times New Roman"/>
                <w:lang w:val="sr-Cyrl-CS"/>
              </w:rPr>
            </w:pPr>
            <w:r w:rsidRPr="00CA28A9">
              <w:rPr>
                <w:rFonts w:eastAsia="Times New Roman"/>
                <w:lang w:val="sr-Cyrl-CS"/>
              </w:rPr>
              <w:t>Организовање припремне наставе за ученике који су упућени на полагање поправних испита</w:t>
            </w:r>
          </w:p>
          <w:p w:rsidR="00FB3AD6" w:rsidRPr="00FB3AD6" w:rsidRDefault="00FB3AD6" w:rsidP="00FB3AD6">
            <w:pPr>
              <w:rPr>
                <w:rFonts w:eastAsia="Times New Roman"/>
                <w:lang w:val="sr-Cyrl-CS"/>
              </w:rPr>
            </w:pPr>
          </w:p>
        </w:tc>
      </w:tr>
    </w:tbl>
    <w:p w:rsidR="00CB76DD" w:rsidRDefault="00CB76DD" w:rsidP="00CB76DD"/>
    <w:p w:rsidR="009F6DC0" w:rsidRDefault="009F6DC0" w:rsidP="00CB76DD"/>
    <w:p w:rsidR="00CB76DD" w:rsidRDefault="00CB76DD" w:rsidP="00CB76DD">
      <w:pPr>
        <w:pStyle w:val="Heading3"/>
        <w:rPr>
          <w:rFonts w:eastAsia="Times New Roman"/>
        </w:rPr>
      </w:pPr>
      <w:bookmarkStart w:id="87" w:name="_Toc114045189"/>
      <w:r w:rsidRPr="00CB76DD">
        <w:rPr>
          <w:rFonts w:eastAsia="Times New Roman"/>
          <w:lang w:val="sr-Cyrl-CS"/>
        </w:rPr>
        <w:lastRenderedPageBreak/>
        <w:t>Пла</w:t>
      </w:r>
      <w:r w:rsidR="00502C93">
        <w:rPr>
          <w:rFonts w:eastAsia="Times New Roman"/>
          <w:lang w:val="sr-Cyrl-CS"/>
        </w:rPr>
        <w:t xml:space="preserve">н рада Стручног већа за област </w:t>
      </w:r>
      <w:r w:rsidRPr="00CB76DD">
        <w:rPr>
          <w:rFonts w:eastAsia="Times New Roman"/>
        </w:rPr>
        <w:t>друштвених наука</w:t>
      </w:r>
      <w:bookmarkEnd w:id="87"/>
    </w:p>
    <w:p w:rsidR="00CB76DD" w:rsidRPr="00CB76DD" w:rsidRDefault="00CB76DD" w:rsidP="00CB76DD"/>
    <w:p w:rsidR="00CB76DD" w:rsidRDefault="00CB76DD" w:rsidP="00CB76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5760"/>
        <w:gridCol w:w="2610"/>
      </w:tblGrid>
      <w:tr w:rsidR="00FB3AD6" w:rsidRPr="00BE2821" w:rsidTr="00FB3AD6">
        <w:trPr>
          <w:cantSplit/>
          <w:trHeight w:val="521"/>
        </w:trPr>
        <w:tc>
          <w:tcPr>
            <w:tcW w:w="1008" w:type="dxa"/>
            <w:shd w:val="clear" w:color="auto" w:fill="auto"/>
          </w:tcPr>
          <w:p w:rsidR="00FB3AD6" w:rsidRPr="00BE2821" w:rsidRDefault="00FB3AD6" w:rsidP="00FB3AD6">
            <w:pPr>
              <w:rPr>
                <w:rFonts w:eastAsia="Times New Roman"/>
                <w:sz w:val="20"/>
                <w:szCs w:val="20"/>
              </w:rPr>
            </w:pPr>
            <w:r w:rsidRPr="00BE2821">
              <w:rPr>
                <w:rFonts w:eastAsia="Times New Roman"/>
                <w:sz w:val="20"/>
                <w:szCs w:val="20"/>
              </w:rPr>
              <w:t>Месец</w:t>
            </w:r>
          </w:p>
        </w:tc>
        <w:tc>
          <w:tcPr>
            <w:tcW w:w="5760" w:type="dxa"/>
            <w:shd w:val="clear" w:color="auto" w:fill="auto"/>
          </w:tcPr>
          <w:p w:rsidR="00FB3AD6" w:rsidRPr="00BE2821" w:rsidRDefault="00FB3AD6" w:rsidP="00FB3AD6">
            <w:pPr>
              <w:rPr>
                <w:rFonts w:eastAsia="Times New Roman"/>
                <w:sz w:val="20"/>
                <w:szCs w:val="20"/>
              </w:rPr>
            </w:pPr>
            <w:r w:rsidRPr="00BE2821">
              <w:rPr>
                <w:rFonts w:eastAsia="Times New Roman"/>
                <w:sz w:val="20"/>
                <w:szCs w:val="20"/>
              </w:rPr>
              <w:t>Активности</w:t>
            </w:r>
          </w:p>
        </w:tc>
        <w:tc>
          <w:tcPr>
            <w:tcW w:w="2610" w:type="dxa"/>
            <w:shd w:val="clear" w:color="auto" w:fill="auto"/>
          </w:tcPr>
          <w:p w:rsidR="00FB3AD6" w:rsidRPr="00BE2821" w:rsidRDefault="00FB3AD6" w:rsidP="00FB3AD6">
            <w:pPr>
              <w:rPr>
                <w:rFonts w:eastAsia="Times New Roman"/>
                <w:sz w:val="20"/>
                <w:szCs w:val="20"/>
              </w:rPr>
            </w:pPr>
            <w:r w:rsidRPr="00BE2821">
              <w:rPr>
                <w:rFonts w:eastAsia="Times New Roman"/>
                <w:sz w:val="20"/>
                <w:szCs w:val="20"/>
              </w:rPr>
              <w:t>Носиоци активности</w:t>
            </w:r>
          </w:p>
        </w:tc>
      </w:tr>
      <w:tr w:rsidR="00FB3AD6" w:rsidRPr="00BE2821" w:rsidTr="00FB3AD6">
        <w:trPr>
          <w:cantSplit/>
          <w:trHeight w:val="1154"/>
        </w:trPr>
        <w:tc>
          <w:tcPr>
            <w:tcW w:w="1008" w:type="dxa"/>
            <w:shd w:val="clear" w:color="auto" w:fill="auto"/>
          </w:tcPr>
          <w:p w:rsidR="00FB3AD6" w:rsidRPr="00BE2821" w:rsidRDefault="00FB3AD6" w:rsidP="00FB3AD6">
            <w:pPr>
              <w:rPr>
                <w:rFonts w:eastAsia="Times New Roman"/>
                <w:sz w:val="20"/>
                <w:szCs w:val="20"/>
              </w:rPr>
            </w:pPr>
            <w:r w:rsidRPr="00BE2821">
              <w:rPr>
                <w:rFonts w:eastAsia="Times New Roman"/>
                <w:sz w:val="20"/>
                <w:szCs w:val="20"/>
              </w:rPr>
              <w:t>септембар</w:t>
            </w:r>
          </w:p>
        </w:tc>
        <w:tc>
          <w:tcPr>
            <w:tcW w:w="5760" w:type="dxa"/>
            <w:shd w:val="clear" w:color="auto" w:fill="auto"/>
          </w:tcPr>
          <w:p w:rsidR="00CA28A9" w:rsidRPr="00F404D9" w:rsidRDefault="00CA28A9" w:rsidP="005046E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404D9">
              <w:rPr>
                <w:rFonts w:cs="Arial"/>
                <w:sz w:val="20"/>
                <w:szCs w:val="20"/>
              </w:rPr>
              <w:t>Конституисање Стручног већа друштвених наука</w:t>
            </w:r>
          </w:p>
          <w:p w:rsidR="00CA28A9" w:rsidRPr="00F404D9" w:rsidRDefault="00CA28A9" w:rsidP="005046E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404D9">
              <w:rPr>
                <w:rFonts w:cs="Arial"/>
                <w:sz w:val="20"/>
                <w:szCs w:val="20"/>
              </w:rPr>
              <w:t>Одређивање термина састанака Стручног већа друштвених наука</w:t>
            </w:r>
          </w:p>
          <w:p w:rsidR="00CA28A9" w:rsidRPr="00F404D9" w:rsidRDefault="00CA28A9" w:rsidP="005046E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404D9">
              <w:rPr>
                <w:rFonts w:cs="Arial"/>
                <w:sz w:val="20"/>
                <w:szCs w:val="20"/>
              </w:rPr>
              <w:t>Обнова сарадње са Ђачким парламентом и присуствовање Конститутивној седници парламента</w:t>
            </w:r>
          </w:p>
          <w:p w:rsidR="00CA28A9" w:rsidRPr="00F404D9" w:rsidRDefault="00CA28A9" w:rsidP="005046E3">
            <w:pPr>
              <w:numPr>
                <w:ilvl w:val="0"/>
                <w:numId w:val="4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404D9">
              <w:rPr>
                <w:rFonts w:cs="Arial"/>
                <w:sz w:val="20"/>
                <w:szCs w:val="20"/>
              </w:rPr>
              <w:t>Стручно усавршавање наставника,</w:t>
            </w:r>
            <w:r w:rsidR="0098382C">
              <w:rPr>
                <w:rFonts w:cs="Arial"/>
                <w:sz w:val="20"/>
                <w:szCs w:val="20"/>
                <w:lang/>
              </w:rPr>
              <w:t xml:space="preserve"> </w:t>
            </w:r>
            <w:r w:rsidRPr="00F404D9">
              <w:rPr>
                <w:rFonts w:cs="Arial"/>
                <w:sz w:val="20"/>
                <w:szCs w:val="20"/>
              </w:rPr>
              <w:t>огледни и угледни часови ,план усавршавања</w:t>
            </w:r>
          </w:p>
          <w:p w:rsidR="00CA28A9" w:rsidRPr="00F404D9" w:rsidRDefault="00CA28A9" w:rsidP="005046E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404D9">
              <w:rPr>
                <w:rFonts w:cs="Arial"/>
                <w:sz w:val="20"/>
                <w:szCs w:val="20"/>
              </w:rPr>
              <w:t>Утврђивање распореда обиласка важних институција и установа са ученицима у току школске 2020/21. године</w:t>
            </w:r>
          </w:p>
          <w:p w:rsidR="00CA28A9" w:rsidRPr="00F404D9" w:rsidRDefault="00CA28A9" w:rsidP="005046E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404D9">
              <w:rPr>
                <w:rFonts w:cs="Arial"/>
                <w:sz w:val="20"/>
                <w:szCs w:val="20"/>
              </w:rPr>
              <w:t xml:space="preserve">Оснивање „он лајн“ групе ученика заинтересованих за Клуб љубитеља психологије, као додатну наставу,   Гугл учионица „Клуб љубитеља психологије“ </w:t>
            </w:r>
          </w:p>
          <w:p w:rsidR="00CA28A9" w:rsidRPr="00F404D9" w:rsidRDefault="00CA28A9" w:rsidP="005046E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404D9">
              <w:rPr>
                <w:rFonts w:cs="Arial"/>
                <w:sz w:val="20"/>
                <w:szCs w:val="20"/>
              </w:rPr>
              <w:t>Састанак свих учесника образовања и васпитања за ученике у овој години  предложених од стране Интерресорне комисије града да похађају нашу школу према ИОП плану</w:t>
            </w:r>
          </w:p>
          <w:p w:rsidR="00CA28A9" w:rsidRPr="00F404D9" w:rsidRDefault="00CA28A9" w:rsidP="005046E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404D9">
              <w:rPr>
                <w:rFonts w:cs="Arial"/>
                <w:sz w:val="20"/>
                <w:szCs w:val="20"/>
              </w:rPr>
              <w:t>Посета Југословенској кинотеци са ученицима Клуба љубитеља психологије – пројекција филмова из југословенске архиве</w:t>
            </w:r>
          </w:p>
          <w:p w:rsidR="00CA28A9" w:rsidRPr="00F404D9" w:rsidRDefault="00CA28A9" w:rsidP="005046E3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cs="Arial"/>
                <w:sz w:val="20"/>
                <w:szCs w:val="20"/>
              </w:rPr>
            </w:pPr>
            <w:r w:rsidRPr="00F404D9">
              <w:rPr>
                <w:rFonts w:cs="Arial"/>
                <w:sz w:val="20"/>
                <w:szCs w:val="20"/>
              </w:rPr>
              <w:t>Посета Опсерваторији</w:t>
            </w:r>
          </w:p>
          <w:p w:rsidR="00FB3AD6" w:rsidRPr="00CA28A9" w:rsidRDefault="00CA28A9" w:rsidP="005046E3">
            <w:pPr>
              <w:pStyle w:val="ListParagraph"/>
              <w:numPr>
                <w:ilvl w:val="0"/>
                <w:numId w:val="41"/>
              </w:numPr>
              <w:rPr>
                <w:rFonts w:eastAsia="Calibri"/>
                <w:sz w:val="20"/>
                <w:szCs w:val="20"/>
              </w:rPr>
            </w:pPr>
            <w:r w:rsidRPr="00F404D9">
              <w:rPr>
                <w:rFonts w:cs="Arial"/>
                <w:sz w:val="20"/>
                <w:szCs w:val="20"/>
              </w:rPr>
              <w:t>Формирање новинарске секције и подела задужења</w:t>
            </w:r>
          </w:p>
        </w:tc>
        <w:tc>
          <w:tcPr>
            <w:tcW w:w="2610" w:type="dxa"/>
            <w:shd w:val="clear" w:color="auto" w:fill="auto"/>
          </w:tcPr>
          <w:p w:rsidR="00FB3AD6" w:rsidRPr="00BE2821" w:rsidRDefault="00FB3AD6" w:rsidP="00FB3AD6">
            <w:pPr>
              <w:rPr>
                <w:rFonts w:eastAsia="Times New Roman"/>
                <w:sz w:val="20"/>
                <w:szCs w:val="20"/>
              </w:rPr>
            </w:pPr>
            <w:r w:rsidRPr="00BE2821">
              <w:rPr>
                <w:rFonts w:eastAsia="Times New Roman"/>
                <w:sz w:val="20"/>
                <w:szCs w:val="20"/>
              </w:rPr>
              <w:t>Чланови Стручног већа друштвених наука, Ђачки парламент школе, ученици Школе, чланови Наставничког већа</w:t>
            </w:r>
          </w:p>
          <w:p w:rsidR="00FB3AD6" w:rsidRPr="00BE2821" w:rsidRDefault="00FB3AD6" w:rsidP="00FB3AD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B3AD6" w:rsidRPr="00BE2821" w:rsidTr="00FB3AD6">
        <w:trPr>
          <w:cantSplit/>
          <w:trHeight w:val="1154"/>
        </w:trPr>
        <w:tc>
          <w:tcPr>
            <w:tcW w:w="1008" w:type="dxa"/>
            <w:shd w:val="clear" w:color="auto" w:fill="auto"/>
          </w:tcPr>
          <w:p w:rsidR="00FB3AD6" w:rsidRPr="00BE2821" w:rsidRDefault="00FB3AD6" w:rsidP="00FB3AD6">
            <w:pPr>
              <w:rPr>
                <w:rFonts w:eastAsia="Times New Roman"/>
                <w:sz w:val="20"/>
                <w:szCs w:val="20"/>
              </w:rPr>
            </w:pPr>
            <w:r w:rsidRPr="00BE2821">
              <w:rPr>
                <w:rFonts w:eastAsia="Times New Roman"/>
                <w:sz w:val="20"/>
                <w:szCs w:val="20"/>
              </w:rPr>
              <w:lastRenderedPageBreak/>
              <w:t>октобар</w:t>
            </w:r>
          </w:p>
        </w:tc>
        <w:tc>
          <w:tcPr>
            <w:tcW w:w="5760" w:type="dxa"/>
            <w:shd w:val="clear" w:color="auto" w:fill="auto"/>
          </w:tcPr>
          <w:p w:rsidR="00F404D9" w:rsidRPr="00F404D9" w:rsidRDefault="00F404D9" w:rsidP="005046E3">
            <w:pPr>
              <w:pStyle w:val="ListParagraph"/>
              <w:numPr>
                <w:ilvl w:val="0"/>
                <w:numId w:val="42"/>
              </w:numPr>
              <w:rPr>
                <w:rFonts w:eastAsia="Times New Roman" w:cs="Arial"/>
                <w:sz w:val="20"/>
                <w:szCs w:val="20"/>
              </w:rPr>
            </w:pPr>
            <w:r w:rsidRPr="00F404D9">
              <w:rPr>
                <w:rFonts w:eastAsia="Times New Roman" w:cs="Arial"/>
                <w:sz w:val="20"/>
                <w:szCs w:val="20"/>
              </w:rPr>
              <w:t>Усвајање предлога термина за додатну, допунску наставу и секције у оквиру Стручног већа друштвених наука</w:t>
            </w:r>
          </w:p>
          <w:p w:rsidR="00F404D9" w:rsidRPr="00F404D9" w:rsidRDefault="00F404D9" w:rsidP="005046E3">
            <w:pPr>
              <w:pStyle w:val="ListParagraph"/>
              <w:numPr>
                <w:ilvl w:val="0"/>
                <w:numId w:val="42"/>
              </w:numPr>
              <w:rPr>
                <w:rFonts w:eastAsia="Times New Roman" w:cs="Arial"/>
                <w:sz w:val="20"/>
                <w:szCs w:val="20"/>
              </w:rPr>
            </w:pPr>
            <w:r w:rsidRPr="00F404D9">
              <w:rPr>
                <w:rFonts w:eastAsia="Times New Roman" w:cs="Arial"/>
                <w:sz w:val="20"/>
                <w:szCs w:val="20"/>
              </w:rPr>
              <w:t>Успостављање даље сарадње са осталим Стручним већима у школи</w:t>
            </w:r>
          </w:p>
          <w:p w:rsidR="00F404D9" w:rsidRPr="00F404D9" w:rsidRDefault="00F404D9" w:rsidP="005046E3">
            <w:pPr>
              <w:pStyle w:val="ListParagraph"/>
              <w:numPr>
                <w:ilvl w:val="0"/>
                <w:numId w:val="42"/>
              </w:numPr>
              <w:rPr>
                <w:rFonts w:eastAsia="Times New Roman" w:cs="Arial"/>
                <w:sz w:val="20"/>
                <w:szCs w:val="20"/>
              </w:rPr>
            </w:pPr>
            <w:r w:rsidRPr="00F404D9">
              <w:rPr>
                <w:rFonts w:eastAsia="Times New Roman" w:cs="Arial"/>
                <w:sz w:val="20"/>
                <w:szCs w:val="20"/>
              </w:rPr>
              <w:t>Уједначавање критеријума у оцењивању ученика</w:t>
            </w:r>
          </w:p>
          <w:p w:rsidR="00F404D9" w:rsidRPr="00F404D9" w:rsidRDefault="00F404D9" w:rsidP="005046E3">
            <w:pPr>
              <w:pStyle w:val="ListParagraph"/>
              <w:numPr>
                <w:ilvl w:val="0"/>
                <w:numId w:val="42"/>
              </w:numPr>
              <w:rPr>
                <w:rFonts w:eastAsia="Times New Roman" w:cs="Arial"/>
                <w:sz w:val="20"/>
                <w:szCs w:val="20"/>
              </w:rPr>
            </w:pPr>
            <w:r w:rsidRPr="00F404D9">
              <w:rPr>
                <w:rFonts w:eastAsia="Times New Roman" w:cs="Arial"/>
                <w:sz w:val="20"/>
                <w:szCs w:val="20"/>
              </w:rPr>
              <w:t>Корелација наставних садржаја сродних предмета</w:t>
            </w:r>
          </w:p>
          <w:p w:rsidR="00F404D9" w:rsidRPr="00F404D9" w:rsidRDefault="00F404D9" w:rsidP="005046E3">
            <w:pPr>
              <w:pStyle w:val="ListParagraph"/>
              <w:numPr>
                <w:ilvl w:val="0"/>
                <w:numId w:val="42"/>
              </w:numPr>
              <w:rPr>
                <w:rFonts w:eastAsia="Times New Roman" w:cs="Arial"/>
                <w:sz w:val="20"/>
                <w:szCs w:val="20"/>
              </w:rPr>
            </w:pPr>
            <w:r w:rsidRPr="00F404D9">
              <w:rPr>
                <w:rFonts w:eastAsia="Times New Roman" w:cs="Arial"/>
                <w:sz w:val="20"/>
                <w:szCs w:val="20"/>
              </w:rPr>
              <w:t>Обележавање Међународног празника посвећеног људским  правима у оквиру грађанског васпитања, историје и социологије са уставом и правима грађана</w:t>
            </w:r>
          </w:p>
          <w:p w:rsidR="00F404D9" w:rsidRPr="00F404D9" w:rsidRDefault="00F404D9" w:rsidP="005046E3">
            <w:pPr>
              <w:pStyle w:val="ListParagraph"/>
              <w:numPr>
                <w:ilvl w:val="0"/>
                <w:numId w:val="42"/>
              </w:numPr>
              <w:rPr>
                <w:rFonts w:eastAsia="Times New Roman" w:cs="Arial"/>
                <w:sz w:val="20"/>
                <w:szCs w:val="20"/>
              </w:rPr>
            </w:pPr>
            <w:r w:rsidRPr="00F404D9">
              <w:rPr>
                <w:rFonts w:eastAsia="Times New Roman" w:cs="Arial"/>
                <w:sz w:val="20"/>
                <w:szCs w:val="20"/>
              </w:rPr>
              <w:t>Посета Сајма књига у Београду са ученицима и Стручним већем српског језика и књижевности</w:t>
            </w:r>
          </w:p>
          <w:p w:rsidR="00F404D9" w:rsidRPr="00F404D9" w:rsidRDefault="00F404D9" w:rsidP="005046E3">
            <w:pPr>
              <w:pStyle w:val="ListParagraph"/>
              <w:numPr>
                <w:ilvl w:val="0"/>
                <w:numId w:val="42"/>
              </w:numPr>
              <w:rPr>
                <w:rFonts w:eastAsia="Times New Roman" w:cs="Arial"/>
                <w:sz w:val="20"/>
                <w:szCs w:val="20"/>
              </w:rPr>
            </w:pPr>
            <w:r w:rsidRPr="00F404D9">
              <w:rPr>
                <w:rFonts w:eastAsia="Times New Roman" w:cs="Arial"/>
                <w:sz w:val="20"/>
                <w:szCs w:val="20"/>
              </w:rPr>
              <w:t>Сарадња са Регионалним центром за  таленте „Михајло Пупин“ у Панчеву, око унапређења рада Клуба љубитеља психологије – припрема плана предавања, предавача, догађаја</w:t>
            </w:r>
          </w:p>
          <w:p w:rsidR="00F404D9" w:rsidRPr="00F404D9" w:rsidRDefault="00F404D9" w:rsidP="005046E3">
            <w:pPr>
              <w:pStyle w:val="ListParagraph"/>
              <w:numPr>
                <w:ilvl w:val="0"/>
                <w:numId w:val="42"/>
              </w:numPr>
              <w:rPr>
                <w:rFonts w:eastAsia="Times New Roman" w:cs="Arial"/>
                <w:sz w:val="20"/>
                <w:szCs w:val="20"/>
              </w:rPr>
            </w:pPr>
            <w:r w:rsidRPr="00F404D9">
              <w:rPr>
                <w:rFonts w:eastAsia="Times New Roman" w:cs="Arial"/>
                <w:sz w:val="20"/>
                <w:szCs w:val="20"/>
              </w:rPr>
              <w:t>Отварање Гугл учионице, „Припремна група за пријемни – психологија“, „онлајн“ групе заинтерсованих ученика матураната за упис психологије или сродних наука након средње школе, припрема за пријемни тест знања, свака субота</w:t>
            </w:r>
          </w:p>
          <w:p w:rsidR="00F404D9" w:rsidRDefault="00F404D9" w:rsidP="005046E3">
            <w:pPr>
              <w:pStyle w:val="ListParagraph"/>
              <w:numPr>
                <w:ilvl w:val="0"/>
                <w:numId w:val="42"/>
              </w:numPr>
              <w:rPr>
                <w:rFonts w:eastAsia="Times New Roman" w:cs="Arial"/>
                <w:sz w:val="20"/>
                <w:szCs w:val="20"/>
              </w:rPr>
            </w:pPr>
            <w:r w:rsidRPr="00F404D9">
              <w:rPr>
                <w:rFonts w:eastAsia="Times New Roman" w:cs="Arial"/>
                <w:sz w:val="20"/>
                <w:szCs w:val="20"/>
              </w:rPr>
              <w:t>Чајанке са корисницима 2 дома</w:t>
            </w:r>
          </w:p>
          <w:p w:rsidR="00F404D9" w:rsidRDefault="00F404D9" w:rsidP="005046E3">
            <w:pPr>
              <w:pStyle w:val="ListParagraph"/>
              <w:numPr>
                <w:ilvl w:val="0"/>
                <w:numId w:val="42"/>
              </w:numPr>
              <w:rPr>
                <w:rFonts w:eastAsia="Times New Roman" w:cs="Arial"/>
                <w:sz w:val="20"/>
                <w:szCs w:val="20"/>
              </w:rPr>
            </w:pPr>
            <w:r w:rsidRPr="00F404D9">
              <w:rPr>
                <w:rFonts w:eastAsia="Times New Roman" w:cs="Arial"/>
                <w:sz w:val="20"/>
                <w:szCs w:val="20"/>
              </w:rPr>
              <w:t>Подршка и координација рада  Ђачког парламента</w:t>
            </w:r>
            <w:r>
              <w:rPr>
                <w:rFonts w:eastAsia="Times New Roman" w:cs="Arial"/>
                <w:sz w:val="20"/>
                <w:szCs w:val="20"/>
              </w:rPr>
              <w:t xml:space="preserve">, </w:t>
            </w:r>
            <w:r w:rsidRPr="00F404D9">
              <w:rPr>
                <w:rFonts w:eastAsia="Times New Roman" w:cs="Arial"/>
                <w:sz w:val="20"/>
                <w:szCs w:val="20"/>
              </w:rPr>
              <w:t>aнализа одржавања матрантске екскурзије,упознавање са  активностима из школског развојногплана,одлазак на сусрете Ђачких парламената</w:t>
            </w:r>
          </w:p>
          <w:p w:rsidR="00FB3AD6" w:rsidRPr="00F404D9" w:rsidRDefault="00F404D9" w:rsidP="005046E3">
            <w:pPr>
              <w:pStyle w:val="ListParagraph"/>
              <w:numPr>
                <w:ilvl w:val="0"/>
                <w:numId w:val="42"/>
              </w:numPr>
              <w:rPr>
                <w:rFonts w:eastAsia="Times New Roman" w:cs="Arial"/>
                <w:sz w:val="20"/>
                <w:szCs w:val="20"/>
              </w:rPr>
            </w:pPr>
            <w:r w:rsidRPr="00F404D9">
              <w:rPr>
                <w:rFonts w:eastAsia="Times New Roman" w:cs="Arial"/>
                <w:sz w:val="20"/>
                <w:szCs w:val="20"/>
              </w:rPr>
              <w:t>Рад са новинарском секцијом - Упознавање сановинарским жанровима</w:t>
            </w:r>
          </w:p>
        </w:tc>
        <w:tc>
          <w:tcPr>
            <w:tcW w:w="2610" w:type="dxa"/>
            <w:shd w:val="clear" w:color="auto" w:fill="auto"/>
          </w:tcPr>
          <w:p w:rsidR="00FB3AD6" w:rsidRPr="00BE2821" w:rsidRDefault="00FB3AD6" w:rsidP="00FB3AD6">
            <w:pPr>
              <w:rPr>
                <w:rFonts w:eastAsia="Times New Roman"/>
                <w:sz w:val="20"/>
                <w:szCs w:val="20"/>
              </w:rPr>
            </w:pPr>
            <w:r w:rsidRPr="00BE2821">
              <w:rPr>
                <w:rFonts w:eastAsia="Times New Roman"/>
                <w:sz w:val="20"/>
                <w:szCs w:val="20"/>
              </w:rPr>
              <w:t>Чланови Стручног већа друштвених наука, чланови Наставничког већа,ученици наше Школе, Ђачки парламент</w:t>
            </w:r>
          </w:p>
        </w:tc>
      </w:tr>
      <w:tr w:rsidR="00FB3AD6" w:rsidRPr="00BE2821" w:rsidTr="00FB3AD6">
        <w:trPr>
          <w:cantSplit/>
          <w:trHeight w:val="1154"/>
        </w:trPr>
        <w:tc>
          <w:tcPr>
            <w:tcW w:w="1008" w:type="dxa"/>
            <w:shd w:val="clear" w:color="auto" w:fill="auto"/>
          </w:tcPr>
          <w:p w:rsidR="00FB3AD6" w:rsidRPr="00BE2821" w:rsidRDefault="00FB3AD6" w:rsidP="00FB3AD6">
            <w:pPr>
              <w:rPr>
                <w:rFonts w:eastAsia="Times New Roman"/>
                <w:sz w:val="20"/>
                <w:szCs w:val="20"/>
              </w:rPr>
            </w:pPr>
            <w:r w:rsidRPr="00BE2821">
              <w:rPr>
                <w:rFonts w:eastAsia="Times New Roman"/>
                <w:sz w:val="20"/>
                <w:szCs w:val="20"/>
              </w:rPr>
              <w:lastRenderedPageBreak/>
              <w:t>новембар</w:t>
            </w:r>
          </w:p>
        </w:tc>
        <w:tc>
          <w:tcPr>
            <w:tcW w:w="5760" w:type="dxa"/>
            <w:shd w:val="clear" w:color="auto" w:fill="auto"/>
          </w:tcPr>
          <w:p w:rsidR="00F404D9" w:rsidRPr="00F404D9" w:rsidRDefault="00F404D9" w:rsidP="005046E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="Arial"/>
                <w:sz w:val="20"/>
              </w:rPr>
            </w:pPr>
            <w:r w:rsidRPr="00F404D9">
              <w:rPr>
                <w:rFonts w:cs="Arial"/>
                <w:sz w:val="20"/>
              </w:rPr>
              <w:t>Обележавање 11. новембра Дана примирја</w:t>
            </w:r>
          </w:p>
          <w:p w:rsidR="00F404D9" w:rsidRPr="00F404D9" w:rsidRDefault="00F404D9" w:rsidP="005046E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="Arial"/>
                <w:sz w:val="20"/>
              </w:rPr>
            </w:pPr>
            <w:r w:rsidRPr="00F404D9">
              <w:rPr>
                <w:rFonts w:cs="Arial"/>
                <w:sz w:val="20"/>
              </w:rPr>
              <w:t>Пружање активне помоћи ученицима са потешкоћама у учењу уз помоћ Тима за подршку ученицима у учењу</w:t>
            </w:r>
          </w:p>
          <w:p w:rsidR="00F404D9" w:rsidRPr="00F404D9" w:rsidRDefault="00F404D9" w:rsidP="005046E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="Arial"/>
                <w:sz w:val="20"/>
              </w:rPr>
            </w:pPr>
            <w:r w:rsidRPr="00F404D9">
              <w:rPr>
                <w:rFonts w:cs="Arial"/>
                <w:sz w:val="20"/>
              </w:rPr>
              <w:t>Анализа Планова за стручно усавршавање свих чланова Стручног већа друштвених наука и давање предлога школској управи да упути неке чланове на похађање одређених семинара ван установе</w:t>
            </w:r>
          </w:p>
          <w:p w:rsidR="00F404D9" w:rsidRPr="00F404D9" w:rsidRDefault="00F404D9" w:rsidP="005046E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="Arial"/>
                <w:sz w:val="20"/>
              </w:rPr>
            </w:pPr>
            <w:r w:rsidRPr="00F404D9">
              <w:rPr>
                <w:rFonts w:cs="Arial"/>
                <w:sz w:val="20"/>
              </w:rPr>
              <w:t>Анализа наставних средстава којима располаже Стручно веће друштвених наука и слање дописа управи школе да се допуне дидактичка средства за друштвене науке уколико то финансијска средства школе дозвољавају</w:t>
            </w:r>
          </w:p>
          <w:p w:rsidR="00F404D9" w:rsidRPr="00F404D9" w:rsidRDefault="00F404D9" w:rsidP="005046E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="Arial"/>
                <w:sz w:val="20"/>
              </w:rPr>
            </w:pPr>
            <w:r w:rsidRPr="00F404D9">
              <w:rPr>
                <w:rFonts w:cs="Arial"/>
                <w:sz w:val="20"/>
              </w:rPr>
              <w:t xml:space="preserve">Анализа успеха ученика на крају првог класификационог периода </w:t>
            </w:r>
          </w:p>
          <w:p w:rsidR="00F404D9" w:rsidRPr="00F404D9" w:rsidRDefault="00F404D9" w:rsidP="005046E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="Arial"/>
                <w:sz w:val="20"/>
              </w:rPr>
            </w:pPr>
            <w:r w:rsidRPr="00F404D9">
              <w:rPr>
                <w:rFonts w:cs="Arial"/>
                <w:sz w:val="20"/>
              </w:rPr>
              <w:t>Посета некој институцији или тематској изложби са ученицима у Панчеву или околини</w:t>
            </w:r>
          </w:p>
          <w:p w:rsidR="00F404D9" w:rsidRPr="00F404D9" w:rsidRDefault="00F404D9" w:rsidP="005046E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cs="Arial"/>
                <w:sz w:val="20"/>
              </w:rPr>
            </w:pPr>
            <w:r w:rsidRPr="00F404D9">
              <w:rPr>
                <w:rFonts w:cs="Arial"/>
                <w:sz w:val="20"/>
              </w:rPr>
              <w:t>Почетак рада Клуба љубитеља психологије, сваке суботе, две радионице (8.30 до 12.30 са паузом); комбинован рад, у школи, Гимназији, а исто тако и „он лајн“ путем Зум апликације</w:t>
            </w:r>
          </w:p>
          <w:p w:rsidR="00F404D9" w:rsidRPr="00F404D9" w:rsidRDefault="00F404D9" w:rsidP="005046E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left"/>
              <w:rPr>
                <w:rFonts w:cs="Arial"/>
                <w:sz w:val="20"/>
              </w:rPr>
            </w:pPr>
            <w:r w:rsidRPr="00F404D9">
              <w:rPr>
                <w:rFonts w:cs="Arial"/>
                <w:sz w:val="20"/>
              </w:rPr>
              <w:t>Предавања према избору истраживачких тема за ову годину</w:t>
            </w:r>
          </w:p>
          <w:p w:rsidR="00F404D9" w:rsidRPr="00F404D9" w:rsidRDefault="00F404D9" w:rsidP="005046E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left"/>
              <w:rPr>
                <w:rFonts w:cs="Arial"/>
                <w:sz w:val="20"/>
              </w:rPr>
            </w:pPr>
            <w:r w:rsidRPr="00F404D9">
              <w:rPr>
                <w:rFonts w:cs="Arial"/>
                <w:sz w:val="20"/>
                <w:u w:val="single"/>
              </w:rPr>
              <w:t>„Методе и технике психолошких истраживања“,</w:t>
            </w:r>
            <w:r w:rsidRPr="00F404D9">
              <w:rPr>
                <w:rFonts w:cs="Arial"/>
                <w:sz w:val="20"/>
              </w:rPr>
              <w:t xml:space="preserve"> примери израде нацрта истраживања</w:t>
            </w:r>
          </w:p>
          <w:p w:rsidR="00F404D9" w:rsidRPr="00F404D9" w:rsidRDefault="00F404D9" w:rsidP="005046E3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left"/>
              <w:rPr>
                <w:rFonts w:cs="Arial"/>
                <w:sz w:val="20"/>
              </w:rPr>
            </w:pPr>
            <w:r w:rsidRPr="00F404D9">
              <w:rPr>
                <w:rFonts w:cs="Arial"/>
                <w:sz w:val="20"/>
                <w:shd w:val="clear" w:color="auto" w:fill="FFFFFF"/>
              </w:rPr>
              <w:t>Чајанке са корисницима два дома</w:t>
            </w:r>
          </w:p>
          <w:p w:rsidR="00F404D9" w:rsidRPr="00F404D9" w:rsidRDefault="00F404D9" w:rsidP="005046E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="Arial"/>
                <w:szCs w:val="24"/>
              </w:rPr>
            </w:pPr>
            <w:r w:rsidRPr="00F404D9">
              <w:rPr>
                <w:rFonts w:cs="Arial"/>
                <w:sz w:val="20"/>
              </w:rPr>
              <w:t>Подршка и координација рада  Ђачког парламента  (превенција насиља у школи, сајбер насиље, спортске активности и турнири</w:t>
            </w:r>
            <w:r w:rsidRPr="00F404D9">
              <w:rPr>
                <w:rFonts w:cs="Arial"/>
                <w:szCs w:val="24"/>
              </w:rPr>
              <w:t xml:space="preserve"> )</w:t>
            </w:r>
          </w:p>
          <w:p w:rsidR="00F404D9" w:rsidRPr="00F404D9" w:rsidRDefault="00F404D9" w:rsidP="005046E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="Arial"/>
                <w:szCs w:val="24"/>
              </w:rPr>
            </w:pPr>
            <w:r w:rsidRPr="00F404D9">
              <w:rPr>
                <w:rFonts w:cs="Arial"/>
                <w:sz w:val="20"/>
              </w:rPr>
              <w:t>Рад са новинарском секцијом- Практична примена и рад новинарских жанрова</w:t>
            </w:r>
          </w:p>
          <w:p w:rsidR="00FB3AD6" w:rsidRPr="00BE2821" w:rsidRDefault="00FB3AD6" w:rsidP="00FB3AD6">
            <w:pPr>
              <w:rPr>
                <w:rFonts w:eastAsia="Calibri"/>
                <w:sz w:val="20"/>
                <w:szCs w:val="20"/>
              </w:rPr>
            </w:pPr>
          </w:p>
          <w:p w:rsidR="00FB3AD6" w:rsidRPr="00BE2821" w:rsidRDefault="00FB3AD6" w:rsidP="00FB3AD6">
            <w:pPr>
              <w:rPr>
                <w:rFonts w:eastAsia="Calibri"/>
                <w:sz w:val="20"/>
                <w:szCs w:val="20"/>
              </w:rPr>
            </w:pPr>
          </w:p>
          <w:p w:rsidR="00FB3AD6" w:rsidRPr="00BE2821" w:rsidRDefault="00FB3AD6" w:rsidP="00FB3AD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FB3AD6" w:rsidRPr="00BE2821" w:rsidRDefault="00FB3AD6" w:rsidP="00FB3AD6">
            <w:pPr>
              <w:rPr>
                <w:rFonts w:eastAsia="Calibri"/>
                <w:sz w:val="20"/>
                <w:szCs w:val="20"/>
              </w:rPr>
            </w:pPr>
            <w:r w:rsidRPr="00BE2821">
              <w:rPr>
                <w:rFonts w:eastAsia="Calibri"/>
                <w:sz w:val="20"/>
                <w:szCs w:val="20"/>
              </w:rPr>
              <w:t>Чланови Стручног већа друштвених наука, ученици школе, управа школе, чланови Наставничког већа, Ђачки парламент</w:t>
            </w:r>
          </w:p>
        </w:tc>
      </w:tr>
      <w:tr w:rsidR="00FB3AD6" w:rsidRPr="00BE2821" w:rsidTr="00FB3AD6">
        <w:trPr>
          <w:cantSplit/>
          <w:trHeight w:val="1154"/>
        </w:trPr>
        <w:tc>
          <w:tcPr>
            <w:tcW w:w="1008" w:type="dxa"/>
            <w:shd w:val="clear" w:color="auto" w:fill="auto"/>
          </w:tcPr>
          <w:p w:rsidR="00FB3AD6" w:rsidRPr="00BE2821" w:rsidRDefault="00FB3AD6" w:rsidP="00FB3AD6">
            <w:pPr>
              <w:rPr>
                <w:rFonts w:eastAsia="Times New Roman"/>
                <w:sz w:val="20"/>
                <w:szCs w:val="20"/>
              </w:rPr>
            </w:pPr>
            <w:r w:rsidRPr="00BE2821">
              <w:rPr>
                <w:rFonts w:eastAsia="Times New Roman"/>
                <w:sz w:val="20"/>
                <w:szCs w:val="20"/>
              </w:rPr>
              <w:lastRenderedPageBreak/>
              <w:t>децембар</w:t>
            </w:r>
          </w:p>
        </w:tc>
        <w:tc>
          <w:tcPr>
            <w:tcW w:w="5760" w:type="dxa"/>
            <w:shd w:val="clear" w:color="auto" w:fill="auto"/>
          </w:tcPr>
          <w:p w:rsidR="00F404D9" w:rsidRPr="00F404D9" w:rsidRDefault="00F404D9" w:rsidP="005046E3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left"/>
              <w:rPr>
                <w:rFonts w:eastAsia="Calibri" w:cs="Arial"/>
                <w:sz w:val="20"/>
              </w:rPr>
            </w:pPr>
            <w:r w:rsidRPr="00F404D9">
              <w:rPr>
                <w:rFonts w:eastAsia="Calibri" w:cs="Arial"/>
                <w:sz w:val="20"/>
              </w:rPr>
              <w:t>Сумирање резултата на крају Првог полугодишта и анализа успеха ученика</w:t>
            </w:r>
          </w:p>
          <w:p w:rsidR="00F404D9" w:rsidRPr="00F404D9" w:rsidRDefault="00F404D9" w:rsidP="005046E3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left"/>
              <w:rPr>
                <w:rFonts w:eastAsia="Calibri" w:cs="Arial"/>
                <w:sz w:val="20"/>
              </w:rPr>
            </w:pPr>
            <w:r w:rsidRPr="00F404D9">
              <w:rPr>
                <w:rFonts w:eastAsia="Calibri" w:cs="Arial"/>
                <w:sz w:val="20"/>
              </w:rPr>
              <w:t>Усвајање стратегије за унапређење наставе из области друштвених наука ради што бољих резултата ученика у настави</w:t>
            </w:r>
          </w:p>
          <w:p w:rsidR="00F404D9" w:rsidRPr="00F404D9" w:rsidRDefault="00F404D9" w:rsidP="005046E3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left"/>
              <w:rPr>
                <w:rFonts w:eastAsia="Calibri" w:cs="Arial"/>
                <w:sz w:val="20"/>
              </w:rPr>
            </w:pPr>
            <w:r w:rsidRPr="00F404D9">
              <w:rPr>
                <w:rFonts w:eastAsia="Calibri" w:cs="Arial"/>
                <w:sz w:val="20"/>
              </w:rPr>
              <w:t>Припреме за прославу предстојећих празника</w:t>
            </w:r>
          </w:p>
          <w:p w:rsidR="00F404D9" w:rsidRPr="00F404D9" w:rsidRDefault="00F404D9" w:rsidP="005046E3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left"/>
              <w:rPr>
                <w:rFonts w:eastAsia="Calibri" w:cs="Arial"/>
                <w:sz w:val="20"/>
              </w:rPr>
            </w:pPr>
            <w:r w:rsidRPr="00F404D9">
              <w:rPr>
                <w:rFonts w:eastAsia="Calibri" w:cs="Arial"/>
                <w:sz w:val="20"/>
              </w:rPr>
              <w:t>Могућа организација неке хуманитарне акције у сарадњи са осталим Стручним већима, ученицима и управом школе</w:t>
            </w:r>
          </w:p>
          <w:p w:rsidR="00F404D9" w:rsidRPr="00F404D9" w:rsidRDefault="00F404D9" w:rsidP="005046E3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left"/>
              <w:rPr>
                <w:rFonts w:eastAsia="Calibri" w:cs="Arial"/>
                <w:sz w:val="20"/>
              </w:rPr>
            </w:pPr>
            <w:r w:rsidRPr="00F404D9">
              <w:rPr>
                <w:rFonts w:eastAsia="Calibri" w:cs="Arial"/>
                <w:sz w:val="20"/>
              </w:rPr>
              <w:t>Учешће на Регионалном такмичењу из предузетништва „ Пословни изазов „</w:t>
            </w:r>
          </w:p>
          <w:p w:rsidR="00F404D9" w:rsidRPr="00F404D9" w:rsidRDefault="00F404D9" w:rsidP="005046E3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left"/>
              <w:rPr>
                <w:rFonts w:eastAsia="Calibri" w:cs="Arial"/>
                <w:sz w:val="20"/>
              </w:rPr>
            </w:pPr>
            <w:r w:rsidRPr="00F404D9">
              <w:rPr>
                <w:rFonts w:eastAsia="Calibri" w:cs="Arial"/>
                <w:sz w:val="20"/>
              </w:rPr>
              <w:t>Обележавање Међународног Дана УНИЦЕФ-а  11.децембар</w:t>
            </w:r>
          </w:p>
          <w:p w:rsidR="00F404D9" w:rsidRPr="00F404D9" w:rsidRDefault="00F404D9" w:rsidP="00F404D9">
            <w:pPr>
              <w:spacing w:after="0" w:line="240" w:lineRule="auto"/>
              <w:ind w:left="360"/>
              <w:contextualSpacing/>
              <w:jc w:val="left"/>
              <w:rPr>
                <w:rFonts w:eastAsia="Calibri" w:cs="Arial"/>
                <w:sz w:val="20"/>
              </w:rPr>
            </w:pPr>
            <w:r w:rsidRPr="00F404D9">
              <w:rPr>
                <w:rFonts w:eastAsia="Calibri" w:cs="Arial"/>
                <w:sz w:val="20"/>
              </w:rPr>
              <w:t xml:space="preserve">7.  Клуб љубитеља психологије - Организација предавања, истраживачки радови </w:t>
            </w:r>
          </w:p>
          <w:p w:rsidR="00F404D9" w:rsidRPr="00F404D9" w:rsidRDefault="00F404D9" w:rsidP="005046E3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left"/>
              <w:rPr>
                <w:rFonts w:eastAsia="Calibri" w:cs="Arial"/>
                <w:sz w:val="20"/>
              </w:rPr>
            </w:pPr>
            <w:r w:rsidRPr="00F404D9">
              <w:rPr>
                <w:rFonts w:eastAsia="Calibri" w:cs="Arial"/>
                <w:sz w:val="20"/>
                <w:u w:val="single"/>
              </w:rPr>
              <w:t xml:space="preserve">„Академске вештине писања истраживачких радова“; </w:t>
            </w:r>
          </w:p>
          <w:p w:rsidR="00F404D9" w:rsidRPr="00F404D9" w:rsidRDefault="00F404D9" w:rsidP="005046E3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left"/>
              <w:rPr>
                <w:rFonts w:eastAsia="Calibri" w:cs="Arial"/>
                <w:sz w:val="20"/>
              </w:rPr>
            </w:pPr>
            <w:r w:rsidRPr="00F404D9">
              <w:rPr>
                <w:rFonts w:eastAsia="Calibri" w:cs="Arial"/>
                <w:sz w:val="20"/>
              </w:rPr>
              <w:t xml:space="preserve">„ Примери истраживања у социјалној психологији“ </w:t>
            </w:r>
          </w:p>
          <w:p w:rsidR="00F404D9" w:rsidRPr="00F404D9" w:rsidRDefault="00F404D9" w:rsidP="005046E3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left"/>
              <w:rPr>
                <w:rFonts w:eastAsia="Calibri" w:cs="Arial"/>
                <w:sz w:val="20"/>
              </w:rPr>
            </w:pPr>
            <w:r w:rsidRPr="00F404D9">
              <w:rPr>
                <w:rFonts w:eastAsia="Calibri" w:cs="Arial"/>
                <w:sz w:val="20"/>
              </w:rPr>
              <w:t xml:space="preserve">„ </w:t>
            </w:r>
            <w:r w:rsidRPr="00F404D9">
              <w:rPr>
                <w:rFonts w:eastAsia="Calibri" w:cs="Arial"/>
                <w:sz w:val="20"/>
                <w:u w:val="single"/>
              </w:rPr>
              <w:t>Рад на истраживању – одабир тема, израда нацрта истраживања“</w:t>
            </w:r>
          </w:p>
          <w:p w:rsidR="00F404D9" w:rsidRPr="00F404D9" w:rsidRDefault="00F404D9" w:rsidP="005046E3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left"/>
              <w:rPr>
                <w:rFonts w:eastAsia="Calibri" w:cs="Arial"/>
                <w:sz w:val="20"/>
              </w:rPr>
            </w:pPr>
            <w:r w:rsidRPr="00F404D9">
              <w:rPr>
                <w:rFonts w:eastAsia="Calibri" w:cs="Arial"/>
                <w:i/>
                <w:sz w:val="20"/>
              </w:rPr>
              <w:t>„</w:t>
            </w:r>
            <w:r w:rsidRPr="00F404D9">
              <w:rPr>
                <w:rFonts w:eastAsia="Calibri" w:cs="Arial"/>
                <w:sz w:val="20"/>
                <w:u w:val="single"/>
              </w:rPr>
              <w:t>Рад на истраживању – пријава за такмичење ученика и израда нацрта истраживања“ – водитељ проф. даница Љубичић</w:t>
            </w:r>
          </w:p>
          <w:p w:rsidR="00F404D9" w:rsidRPr="00F404D9" w:rsidRDefault="00F404D9" w:rsidP="00F404D9">
            <w:pPr>
              <w:spacing w:after="0" w:line="240" w:lineRule="auto"/>
              <w:ind w:left="360"/>
              <w:contextualSpacing/>
              <w:jc w:val="left"/>
              <w:rPr>
                <w:rFonts w:eastAsia="Calibri" w:cs="Arial"/>
                <w:sz w:val="20"/>
                <w:szCs w:val="20"/>
              </w:rPr>
            </w:pPr>
            <w:r w:rsidRPr="00F404D9">
              <w:rPr>
                <w:rFonts w:eastAsia="Calibri" w:cs="Arial"/>
                <w:sz w:val="20"/>
                <w:szCs w:val="20"/>
              </w:rPr>
              <w:t>8.  Хуманитарно окупљањеове године „он лајн“:</w:t>
            </w:r>
          </w:p>
          <w:p w:rsidR="00F404D9" w:rsidRPr="00F404D9" w:rsidRDefault="00F404D9" w:rsidP="00F404D9">
            <w:pPr>
              <w:spacing w:after="0" w:line="240" w:lineRule="auto"/>
              <w:ind w:left="360"/>
              <w:jc w:val="left"/>
              <w:rPr>
                <w:rFonts w:eastAsia="Times New Roman" w:cs="Arial"/>
                <w:sz w:val="20"/>
                <w:szCs w:val="20"/>
              </w:rPr>
            </w:pPr>
            <w:r w:rsidRPr="00F404D9">
              <w:rPr>
                <w:rFonts w:eastAsia="Times New Roman" w:cs="Arial"/>
                <w:sz w:val="20"/>
                <w:szCs w:val="20"/>
              </w:rPr>
              <w:t xml:space="preserve">      -Новогодишња онлајн Чајанка“ са домом „Срце у Јабуци“, Јабука</w:t>
            </w:r>
          </w:p>
          <w:p w:rsidR="00F404D9" w:rsidRPr="00F404D9" w:rsidRDefault="00F404D9" w:rsidP="00F404D9">
            <w:pPr>
              <w:spacing w:after="0" w:line="240" w:lineRule="auto"/>
              <w:ind w:left="360"/>
              <w:jc w:val="left"/>
              <w:rPr>
                <w:rFonts w:eastAsia="Times New Roman" w:cs="Arial"/>
                <w:sz w:val="20"/>
                <w:szCs w:val="20"/>
              </w:rPr>
            </w:pPr>
            <w:r w:rsidRPr="00F404D9">
              <w:rPr>
                <w:rFonts w:eastAsia="Times New Roman" w:cs="Arial"/>
                <w:sz w:val="20"/>
                <w:szCs w:val="20"/>
              </w:rPr>
              <w:t xml:space="preserve">      -  Новогодишња онлајн Чајанка“ са домом „Збрињавање за особе са оштећењима вида“,  </w:t>
            </w:r>
          </w:p>
          <w:p w:rsidR="00F404D9" w:rsidRPr="00F404D9" w:rsidRDefault="00F404D9" w:rsidP="00F404D9">
            <w:pPr>
              <w:spacing w:after="0" w:line="240" w:lineRule="auto"/>
              <w:ind w:left="360"/>
              <w:jc w:val="left"/>
              <w:rPr>
                <w:rFonts w:eastAsia="Times New Roman" w:cs="Arial"/>
                <w:sz w:val="20"/>
                <w:szCs w:val="20"/>
              </w:rPr>
            </w:pPr>
            <w:r w:rsidRPr="00F404D9">
              <w:rPr>
                <w:rFonts w:eastAsia="Times New Roman" w:cs="Arial"/>
                <w:sz w:val="20"/>
                <w:szCs w:val="20"/>
              </w:rPr>
              <w:t xml:space="preserve">   Баваништански пут, Панчево</w:t>
            </w:r>
          </w:p>
          <w:p w:rsidR="00F404D9" w:rsidRPr="00F404D9" w:rsidRDefault="00F404D9" w:rsidP="00F404D9">
            <w:p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  <w:r w:rsidRPr="00F404D9">
              <w:rPr>
                <w:rFonts w:eastAsia="Calibri" w:cs="Arial"/>
                <w:sz w:val="20"/>
                <w:szCs w:val="20"/>
              </w:rPr>
              <w:t xml:space="preserve">       9.Подршка и координација рада  Ђачког парламента</w:t>
            </w:r>
          </w:p>
          <w:p w:rsidR="00F404D9" w:rsidRPr="00F404D9" w:rsidRDefault="00F404D9" w:rsidP="00F404D9">
            <w:p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  <w:r w:rsidRPr="00F404D9">
              <w:rPr>
                <w:rFonts w:eastAsia="Calibri" w:cs="Arial"/>
                <w:sz w:val="20"/>
                <w:szCs w:val="20"/>
              </w:rPr>
              <w:t xml:space="preserve">          (организовање игранки и хуманитарних активности)</w:t>
            </w:r>
          </w:p>
          <w:p w:rsidR="00F404D9" w:rsidRPr="00F404D9" w:rsidRDefault="00F404D9" w:rsidP="00F404D9">
            <w:p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  <w:r w:rsidRPr="00F404D9">
              <w:rPr>
                <w:rFonts w:eastAsia="Calibri" w:cs="Arial"/>
                <w:sz w:val="20"/>
                <w:szCs w:val="20"/>
              </w:rPr>
              <w:t xml:space="preserve">      10.Рад са новинарском секцијом - Припрема и израда</w:t>
            </w:r>
          </w:p>
          <w:p w:rsidR="00F404D9" w:rsidRPr="00F404D9" w:rsidRDefault="00F404D9" w:rsidP="00F404D9">
            <w:pPr>
              <w:spacing w:after="0" w:line="240" w:lineRule="auto"/>
              <w:contextualSpacing/>
              <w:rPr>
                <w:rFonts w:eastAsia="Calibri" w:cs="Arial"/>
                <w:sz w:val="20"/>
                <w:szCs w:val="20"/>
              </w:rPr>
            </w:pPr>
            <w:r w:rsidRPr="00F404D9">
              <w:rPr>
                <w:rFonts w:eastAsia="Calibri" w:cs="Arial"/>
                <w:sz w:val="20"/>
                <w:szCs w:val="20"/>
              </w:rPr>
              <w:t xml:space="preserve">           зидних новина</w:t>
            </w:r>
          </w:p>
          <w:p w:rsidR="00FB3AD6" w:rsidRPr="00BE2821" w:rsidRDefault="00FB3AD6" w:rsidP="00F404D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FB3AD6" w:rsidRPr="00BE2821" w:rsidRDefault="00FB3AD6" w:rsidP="00FB3AD6">
            <w:pPr>
              <w:rPr>
                <w:rFonts w:eastAsia="Calibri"/>
                <w:sz w:val="20"/>
                <w:szCs w:val="20"/>
              </w:rPr>
            </w:pPr>
            <w:r w:rsidRPr="00BE2821">
              <w:rPr>
                <w:rFonts w:eastAsia="Calibri"/>
                <w:sz w:val="20"/>
                <w:szCs w:val="20"/>
              </w:rPr>
              <w:t xml:space="preserve">Чланови стручног већа друштвених наука, остала Стручна већа, ученици и управа школе, </w:t>
            </w:r>
          </w:p>
          <w:p w:rsidR="00FB3AD6" w:rsidRPr="00BE2821" w:rsidRDefault="00FB3AD6" w:rsidP="00FB3AD6">
            <w:pPr>
              <w:rPr>
                <w:rFonts w:eastAsia="Calibri"/>
                <w:sz w:val="20"/>
                <w:szCs w:val="20"/>
              </w:rPr>
            </w:pPr>
            <w:r w:rsidRPr="00BE2821">
              <w:rPr>
                <w:rFonts w:eastAsia="Calibri"/>
                <w:sz w:val="20"/>
                <w:szCs w:val="20"/>
              </w:rPr>
              <w:t>Ђачки парламент</w:t>
            </w:r>
          </w:p>
        </w:tc>
      </w:tr>
      <w:tr w:rsidR="00FB3AD6" w:rsidRPr="00BE2821" w:rsidTr="00FB3AD6">
        <w:trPr>
          <w:cantSplit/>
          <w:trHeight w:val="1154"/>
        </w:trPr>
        <w:tc>
          <w:tcPr>
            <w:tcW w:w="1008" w:type="dxa"/>
            <w:shd w:val="clear" w:color="auto" w:fill="auto"/>
          </w:tcPr>
          <w:p w:rsidR="00FB3AD6" w:rsidRPr="00BE2821" w:rsidRDefault="00FB3AD6" w:rsidP="00FB3AD6">
            <w:pPr>
              <w:rPr>
                <w:rFonts w:eastAsia="Times New Roman"/>
                <w:sz w:val="20"/>
                <w:szCs w:val="20"/>
              </w:rPr>
            </w:pPr>
            <w:r w:rsidRPr="00BE2821">
              <w:rPr>
                <w:rFonts w:eastAsia="Times New Roman"/>
                <w:sz w:val="20"/>
                <w:szCs w:val="20"/>
              </w:rPr>
              <w:t>јануар</w:t>
            </w:r>
          </w:p>
        </w:tc>
        <w:tc>
          <w:tcPr>
            <w:tcW w:w="5760" w:type="dxa"/>
            <w:shd w:val="clear" w:color="auto" w:fill="auto"/>
          </w:tcPr>
          <w:p w:rsidR="00F404D9" w:rsidRPr="00F404D9" w:rsidRDefault="00F404D9" w:rsidP="005046E3">
            <w:pPr>
              <w:numPr>
                <w:ilvl w:val="0"/>
                <w:numId w:val="4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404D9">
              <w:rPr>
                <w:rFonts w:cs="Arial"/>
                <w:sz w:val="20"/>
                <w:szCs w:val="20"/>
              </w:rPr>
              <w:t>Коначна анализа успеха ученика на крају првог полугодишта</w:t>
            </w:r>
          </w:p>
          <w:p w:rsidR="00F404D9" w:rsidRPr="00F404D9" w:rsidRDefault="00F404D9" w:rsidP="005046E3">
            <w:pPr>
              <w:numPr>
                <w:ilvl w:val="0"/>
                <w:numId w:val="4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404D9">
              <w:rPr>
                <w:rFonts w:cs="Arial"/>
                <w:sz w:val="20"/>
                <w:szCs w:val="20"/>
              </w:rPr>
              <w:t>Припреме и организација прославе школске славе Св. Саве</w:t>
            </w:r>
          </w:p>
          <w:p w:rsidR="00F404D9" w:rsidRPr="00F404D9" w:rsidRDefault="00F404D9" w:rsidP="005046E3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F404D9">
              <w:rPr>
                <w:rFonts w:cs="Arial"/>
                <w:sz w:val="20"/>
                <w:szCs w:val="20"/>
              </w:rPr>
              <w:t>Клуб љубитеља психологије:</w:t>
            </w:r>
            <w:r w:rsidRPr="00F404D9">
              <w:rPr>
                <w:rFonts w:cs="Arial"/>
                <w:sz w:val="20"/>
                <w:szCs w:val="20"/>
                <w:shd w:val="clear" w:color="auto" w:fill="FFFFFF"/>
              </w:rPr>
              <w:t xml:space="preserve">Социјални рад Филозофског факултета у Новом Саду oргaнизуjе тaкмичeњe средњошколаца које је посвећено идejaмa млaдих o прeвaзилaжeњу прoблeмa из oблaсти сoциjaлнe зaштитe; </w:t>
            </w:r>
          </w:p>
          <w:p w:rsidR="00F404D9" w:rsidRPr="00F404D9" w:rsidRDefault="00F404D9" w:rsidP="005046E3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F404D9">
              <w:rPr>
                <w:rFonts w:cs="Arial"/>
                <w:sz w:val="20"/>
                <w:szCs w:val="20"/>
                <w:shd w:val="clear" w:color="auto" w:fill="FFFFFF"/>
              </w:rPr>
              <w:t>Чајанке са корисницима 2 дома</w:t>
            </w:r>
          </w:p>
          <w:p w:rsidR="00F404D9" w:rsidRPr="00F404D9" w:rsidRDefault="00F404D9" w:rsidP="005046E3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F404D9">
              <w:rPr>
                <w:rFonts w:cs="Arial"/>
                <w:sz w:val="20"/>
                <w:szCs w:val="20"/>
                <w:shd w:val="clear" w:color="auto" w:fill="FFFFFF"/>
              </w:rPr>
              <w:t xml:space="preserve">Почетак рада </w:t>
            </w:r>
            <w:r w:rsidRPr="00F404D9">
              <w:rPr>
                <w:rFonts w:cs="Arial"/>
                <w:sz w:val="20"/>
                <w:szCs w:val="20"/>
              </w:rPr>
              <w:t>Клуба љубитеља психологије</w:t>
            </w:r>
            <w:r w:rsidRPr="00F404D9">
              <w:rPr>
                <w:rFonts w:cs="Arial"/>
                <w:sz w:val="20"/>
                <w:szCs w:val="20"/>
                <w:shd w:val="clear" w:color="auto" w:fill="FFFFFF"/>
              </w:rPr>
              <w:t>:</w:t>
            </w:r>
          </w:p>
          <w:p w:rsidR="00F404D9" w:rsidRPr="00F404D9" w:rsidRDefault="00F404D9" w:rsidP="00F404D9">
            <w:pPr>
              <w:pStyle w:val="ListParagraph"/>
              <w:ind w:left="795"/>
              <w:rPr>
                <w:rFonts w:cs="Arial"/>
                <w:sz w:val="20"/>
                <w:szCs w:val="20"/>
              </w:rPr>
            </w:pPr>
            <w:r w:rsidRPr="00F404D9">
              <w:rPr>
                <w:rFonts w:cs="Arial"/>
                <w:sz w:val="20"/>
                <w:szCs w:val="20"/>
                <w:shd w:val="clear" w:color="auto" w:fill="FFFFFF"/>
              </w:rPr>
              <w:t>„Рад на истраживању – прикупљање, анализа и обрада података“</w:t>
            </w:r>
          </w:p>
          <w:p w:rsidR="00F404D9" w:rsidRPr="00F404D9" w:rsidRDefault="00F404D9" w:rsidP="005046E3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404D9">
              <w:rPr>
                <w:rFonts w:cs="Arial"/>
                <w:sz w:val="20"/>
                <w:szCs w:val="20"/>
              </w:rPr>
              <w:t>Подршка и координација рада  Ђачког парламента ( обележавање школске славе – Савиндана, разматрање могућности оснивања ученичке задруге )</w:t>
            </w:r>
          </w:p>
          <w:p w:rsidR="00FB3AD6" w:rsidRPr="00BE2821" w:rsidRDefault="00FB3AD6" w:rsidP="00F404D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FB3AD6" w:rsidRPr="00BE2821" w:rsidRDefault="00FB3AD6" w:rsidP="00FB3AD6">
            <w:pPr>
              <w:rPr>
                <w:rFonts w:eastAsia="Times New Roman"/>
                <w:sz w:val="20"/>
                <w:szCs w:val="20"/>
              </w:rPr>
            </w:pPr>
            <w:r w:rsidRPr="00BE2821">
              <w:rPr>
                <w:rFonts w:eastAsia="Times New Roman"/>
                <w:sz w:val="20"/>
                <w:szCs w:val="20"/>
              </w:rPr>
              <w:t>Чланови Стручног већа друштвених наука, ученици и остала Стручна већа школе, Ђачки парламент</w:t>
            </w:r>
          </w:p>
        </w:tc>
      </w:tr>
      <w:tr w:rsidR="00FB3AD6" w:rsidRPr="00BE2821" w:rsidTr="00FB3AD6">
        <w:trPr>
          <w:cantSplit/>
          <w:trHeight w:val="1154"/>
        </w:trPr>
        <w:tc>
          <w:tcPr>
            <w:tcW w:w="1008" w:type="dxa"/>
            <w:shd w:val="clear" w:color="auto" w:fill="auto"/>
          </w:tcPr>
          <w:p w:rsidR="00FB3AD6" w:rsidRPr="00BE2821" w:rsidRDefault="00FB3AD6" w:rsidP="00FB3AD6">
            <w:pPr>
              <w:rPr>
                <w:rFonts w:eastAsia="Times New Roman"/>
                <w:sz w:val="20"/>
                <w:szCs w:val="20"/>
              </w:rPr>
            </w:pPr>
            <w:r w:rsidRPr="00BE2821">
              <w:rPr>
                <w:rFonts w:eastAsia="Times New Roman"/>
                <w:sz w:val="20"/>
                <w:szCs w:val="20"/>
              </w:rPr>
              <w:lastRenderedPageBreak/>
              <w:t>фебруар</w:t>
            </w:r>
          </w:p>
        </w:tc>
        <w:tc>
          <w:tcPr>
            <w:tcW w:w="5760" w:type="dxa"/>
            <w:shd w:val="clear" w:color="auto" w:fill="auto"/>
          </w:tcPr>
          <w:p w:rsidR="00FB3AD6" w:rsidRPr="00F404D9" w:rsidRDefault="00FB3AD6" w:rsidP="005046E3">
            <w:pPr>
              <w:pStyle w:val="ListParagraph"/>
              <w:numPr>
                <w:ilvl w:val="0"/>
                <w:numId w:val="48"/>
              </w:numPr>
              <w:rPr>
                <w:rFonts w:eastAsia="Calibri"/>
                <w:sz w:val="20"/>
                <w:szCs w:val="20"/>
              </w:rPr>
            </w:pPr>
            <w:r w:rsidRPr="00F404D9">
              <w:rPr>
                <w:rFonts w:eastAsia="Calibri"/>
                <w:sz w:val="20"/>
                <w:szCs w:val="20"/>
              </w:rPr>
              <w:t>Обележавање државног празника 15.фебруара</w:t>
            </w:r>
          </w:p>
          <w:p w:rsidR="00FB3AD6" w:rsidRPr="00F404D9" w:rsidRDefault="00FB3AD6" w:rsidP="005046E3">
            <w:pPr>
              <w:pStyle w:val="ListParagraph"/>
              <w:numPr>
                <w:ilvl w:val="0"/>
                <w:numId w:val="48"/>
              </w:numPr>
              <w:rPr>
                <w:rFonts w:eastAsia="Calibri"/>
                <w:sz w:val="20"/>
                <w:szCs w:val="20"/>
              </w:rPr>
            </w:pPr>
            <w:r w:rsidRPr="00F404D9">
              <w:rPr>
                <w:rFonts w:eastAsia="Calibri"/>
                <w:sz w:val="20"/>
                <w:szCs w:val="20"/>
              </w:rPr>
              <w:t>Сарадња са Ђачким парламентом у вези са прославом Дана заљубљених 14. фебруара и организовање приредбе</w:t>
            </w:r>
          </w:p>
          <w:p w:rsidR="00FB3AD6" w:rsidRPr="00F404D9" w:rsidRDefault="00FB3AD6" w:rsidP="005046E3">
            <w:pPr>
              <w:pStyle w:val="ListParagraph"/>
              <w:numPr>
                <w:ilvl w:val="0"/>
                <w:numId w:val="48"/>
              </w:numPr>
              <w:rPr>
                <w:rFonts w:eastAsia="Calibri"/>
                <w:sz w:val="20"/>
                <w:szCs w:val="20"/>
              </w:rPr>
            </w:pPr>
            <w:r w:rsidRPr="00F404D9">
              <w:rPr>
                <w:rFonts w:eastAsia="Calibri"/>
                <w:sz w:val="20"/>
                <w:szCs w:val="20"/>
              </w:rPr>
              <w:t>Посета некој важној институцији или тематској изложби посвећеној Дану државности</w:t>
            </w:r>
          </w:p>
          <w:p w:rsidR="00FB3AD6" w:rsidRPr="00F404D9" w:rsidRDefault="00FB3AD6" w:rsidP="005046E3">
            <w:pPr>
              <w:pStyle w:val="ListParagraph"/>
              <w:numPr>
                <w:ilvl w:val="0"/>
                <w:numId w:val="48"/>
              </w:numPr>
              <w:rPr>
                <w:rFonts w:eastAsia="Calibri"/>
                <w:sz w:val="20"/>
                <w:szCs w:val="20"/>
              </w:rPr>
            </w:pPr>
            <w:r w:rsidRPr="00F404D9">
              <w:rPr>
                <w:rFonts w:eastAsia="Calibri"/>
                <w:sz w:val="20"/>
                <w:szCs w:val="20"/>
              </w:rPr>
              <w:t>Организација предавања, истраживачки радови</w:t>
            </w:r>
          </w:p>
          <w:p w:rsidR="00FB3AD6" w:rsidRPr="00F404D9" w:rsidRDefault="00FB3AD6" w:rsidP="005046E3">
            <w:pPr>
              <w:pStyle w:val="ListParagraph"/>
              <w:numPr>
                <w:ilvl w:val="0"/>
                <w:numId w:val="48"/>
              </w:numPr>
              <w:rPr>
                <w:rFonts w:eastAsia="Calibri"/>
                <w:sz w:val="20"/>
                <w:szCs w:val="20"/>
              </w:rPr>
            </w:pPr>
            <w:r w:rsidRPr="00F404D9">
              <w:rPr>
                <w:rFonts w:eastAsia="Calibri"/>
                <w:sz w:val="20"/>
                <w:szCs w:val="20"/>
              </w:rPr>
              <w:t>Припрема за тест знања  за пријемни испит и такмичење</w:t>
            </w:r>
          </w:p>
          <w:p w:rsidR="00FB3AD6" w:rsidRPr="00F404D9" w:rsidRDefault="00FB3AD6" w:rsidP="005046E3">
            <w:pPr>
              <w:pStyle w:val="ListParagraph"/>
              <w:numPr>
                <w:ilvl w:val="0"/>
                <w:numId w:val="48"/>
              </w:numPr>
              <w:rPr>
                <w:rFonts w:eastAsia="Calibri"/>
                <w:sz w:val="20"/>
                <w:szCs w:val="20"/>
              </w:rPr>
            </w:pPr>
            <w:r w:rsidRPr="00F404D9">
              <w:rPr>
                <w:rFonts w:eastAsia="Calibri"/>
                <w:sz w:val="20"/>
                <w:szCs w:val="20"/>
              </w:rPr>
              <w:t>Клуба љубитеља психологије</w:t>
            </w:r>
            <w:r w:rsidR="007B32B7" w:rsidRPr="007B32B7">
              <w:rPr>
                <w:rFonts w:eastAsia="Calibri"/>
                <w:sz w:val="20"/>
                <w:szCs w:val="20"/>
              </w:rPr>
              <w:t>:„ Рад на истраживању – обрада података“</w:t>
            </w:r>
          </w:p>
          <w:p w:rsidR="00FB3AD6" w:rsidRPr="00F404D9" w:rsidRDefault="00FB3AD6" w:rsidP="005046E3">
            <w:pPr>
              <w:pStyle w:val="ListParagraph"/>
              <w:numPr>
                <w:ilvl w:val="0"/>
                <w:numId w:val="48"/>
              </w:numPr>
              <w:rPr>
                <w:rFonts w:eastAsia="Calibri"/>
                <w:sz w:val="20"/>
                <w:szCs w:val="20"/>
              </w:rPr>
            </w:pPr>
            <w:r w:rsidRPr="00F404D9">
              <w:rPr>
                <w:rFonts w:eastAsia="Calibri"/>
                <w:sz w:val="20"/>
                <w:szCs w:val="20"/>
              </w:rPr>
              <w:t>Чајанке</w:t>
            </w:r>
            <w:r w:rsidR="00F404D9">
              <w:rPr>
                <w:rFonts w:eastAsia="Calibri"/>
                <w:sz w:val="20"/>
                <w:szCs w:val="20"/>
              </w:rPr>
              <w:t xml:space="preserve"> са корисницима 2 дома</w:t>
            </w:r>
          </w:p>
          <w:p w:rsidR="00FB3AD6" w:rsidRPr="00F404D9" w:rsidRDefault="00FB3AD6" w:rsidP="005046E3">
            <w:pPr>
              <w:pStyle w:val="ListParagraph"/>
              <w:numPr>
                <w:ilvl w:val="0"/>
                <w:numId w:val="48"/>
              </w:numPr>
              <w:rPr>
                <w:rFonts w:eastAsia="Calibri"/>
                <w:sz w:val="20"/>
                <w:szCs w:val="20"/>
              </w:rPr>
            </w:pPr>
            <w:r w:rsidRPr="00F404D9">
              <w:rPr>
                <w:rFonts w:eastAsia="Calibri"/>
                <w:sz w:val="20"/>
                <w:szCs w:val="20"/>
              </w:rPr>
              <w:t>Подршка и координација рада  Ђачког парламента ( организовање предавања о дигиталном насиљу, организовање и извођење трибине са интересантним темама за ученике)</w:t>
            </w:r>
          </w:p>
          <w:p w:rsidR="00FB3AD6" w:rsidRPr="00F404D9" w:rsidRDefault="00FB3AD6" w:rsidP="005046E3">
            <w:pPr>
              <w:pStyle w:val="ListParagraph"/>
              <w:numPr>
                <w:ilvl w:val="0"/>
                <w:numId w:val="48"/>
              </w:numPr>
              <w:rPr>
                <w:rFonts w:eastAsia="Calibri"/>
                <w:sz w:val="20"/>
                <w:szCs w:val="20"/>
              </w:rPr>
            </w:pPr>
            <w:r w:rsidRPr="00F404D9">
              <w:rPr>
                <w:rFonts w:eastAsia="Calibri"/>
                <w:sz w:val="20"/>
                <w:szCs w:val="20"/>
              </w:rPr>
              <w:t>Рад са новинарском секцијом -  Припрема за учешће на конкурсима (Ђак репортер и другим )</w:t>
            </w:r>
          </w:p>
        </w:tc>
        <w:tc>
          <w:tcPr>
            <w:tcW w:w="2610" w:type="dxa"/>
            <w:shd w:val="clear" w:color="auto" w:fill="auto"/>
          </w:tcPr>
          <w:p w:rsidR="00FB3AD6" w:rsidRPr="00BE2821" w:rsidRDefault="00FB3AD6" w:rsidP="00FB3AD6">
            <w:pPr>
              <w:rPr>
                <w:rFonts w:eastAsia="Calibri"/>
                <w:sz w:val="20"/>
                <w:szCs w:val="20"/>
              </w:rPr>
            </w:pPr>
            <w:r w:rsidRPr="00BE2821">
              <w:rPr>
                <w:rFonts w:eastAsia="Calibri"/>
                <w:sz w:val="20"/>
                <w:szCs w:val="20"/>
              </w:rPr>
              <w:t>Чланови Стручног већа друштвених наука, ученици школе, Ђачки парламент, чланови Наставничког већа</w:t>
            </w:r>
          </w:p>
        </w:tc>
      </w:tr>
      <w:tr w:rsidR="00FB3AD6" w:rsidRPr="00BE2821" w:rsidTr="00FB3AD6">
        <w:trPr>
          <w:cantSplit/>
          <w:trHeight w:val="1154"/>
        </w:trPr>
        <w:tc>
          <w:tcPr>
            <w:tcW w:w="1008" w:type="dxa"/>
            <w:shd w:val="clear" w:color="auto" w:fill="auto"/>
          </w:tcPr>
          <w:p w:rsidR="00FB3AD6" w:rsidRPr="00BE2821" w:rsidRDefault="00FB3AD6" w:rsidP="00FB3AD6">
            <w:pPr>
              <w:rPr>
                <w:rFonts w:eastAsia="Times New Roman"/>
                <w:sz w:val="20"/>
                <w:szCs w:val="20"/>
              </w:rPr>
            </w:pPr>
            <w:r w:rsidRPr="00BE2821">
              <w:rPr>
                <w:rFonts w:eastAsia="Times New Roman"/>
                <w:sz w:val="20"/>
                <w:szCs w:val="20"/>
              </w:rPr>
              <w:t>март</w:t>
            </w:r>
          </w:p>
        </w:tc>
        <w:tc>
          <w:tcPr>
            <w:tcW w:w="5760" w:type="dxa"/>
            <w:shd w:val="clear" w:color="auto" w:fill="auto"/>
          </w:tcPr>
          <w:p w:rsidR="00FB3AD6" w:rsidRPr="007B32B7" w:rsidRDefault="00FB3AD6" w:rsidP="005046E3">
            <w:pPr>
              <w:pStyle w:val="ListParagraph"/>
              <w:numPr>
                <w:ilvl w:val="0"/>
                <w:numId w:val="49"/>
              </w:numPr>
              <w:rPr>
                <w:rFonts w:eastAsia="Times New Roman"/>
                <w:sz w:val="20"/>
                <w:szCs w:val="20"/>
              </w:rPr>
            </w:pPr>
            <w:r w:rsidRPr="007B32B7">
              <w:rPr>
                <w:rFonts w:eastAsia="Times New Roman"/>
                <w:sz w:val="20"/>
                <w:szCs w:val="20"/>
              </w:rPr>
              <w:t>Обележавање Међународног празника жена</w:t>
            </w:r>
          </w:p>
          <w:p w:rsidR="00FB3AD6" w:rsidRPr="007B32B7" w:rsidRDefault="00FB3AD6" w:rsidP="005046E3">
            <w:pPr>
              <w:pStyle w:val="ListParagraph"/>
              <w:numPr>
                <w:ilvl w:val="0"/>
                <w:numId w:val="49"/>
              </w:numPr>
              <w:rPr>
                <w:rFonts w:eastAsia="Times New Roman"/>
                <w:sz w:val="20"/>
                <w:szCs w:val="20"/>
              </w:rPr>
            </w:pPr>
            <w:r w:rsidRPr="007B32B7">
              <w:rPr>
                <w:rFonts w:eastAsia="Times New Roman"/>
                <w:sz w:val="20"/>
                <w:szCs w:val="20"/>
              </w:rPr>
              <w:t>Месец посвећен женама</w:t>
            </w:r>
          </w:p>
          <w:p w:rsidR="00FB3AD6" w:rsidRPr="007B32B7" w:rsidRDefault="00FB3AD6" w:rsidP="005046E3">
            <w:pPr>
              <w:pStyle w:val="ListParagraph"/>
              <w:numPr>
                <w:ilvl w:val="0"/>
                <w:numId w:val="49"/>
              </w:numPr>
              <w:rPr>
                <w:rFonts w:eastAsia="Times New Roman"/>
                <w:sz w:val="20"/>
                <w:szCs w:val="20"/>
              </w:rPr>
            </w:pPr>
            <w:r w:rsidRPr="007B32B7">
              <w:rPr>
                <w:rFonts w:eastAsia="Times New Roman"/>
                <w:sz w:val="20"/>
                <w:szCs w:val="20"/>
              </w:rPr>
              <w:t>Неговање сестринског позива кроз разна предавања и израду паноа у оквиру предмета грађанско васпитање, историја, медицинска етика</w:t>
            </w:r>
          </w:p>
          <w:p w:rsidR="00FB3AD6" w:rsidRPr="007B32B7" w:rsidRDefault="00FB3AD6" w:rsidP="005046E3">
            <w:pPr>
              <w:pStyle w:val="ListParagraph"/>
              <w:numPr>
                <w:ilvl w:val="0"/>
                <w:numId w:val="49"/>
              </w:numPr>
              <w:rPr>
                <w:rFonts w:ascii="Calibri" w:eastAsia="Calibri" w:hAnsi="Calibri"/>
                <w:sz w:val="20"/>
                <w:szCs w:val="20"/>
              </w:rPr>
            </w:pPr>
            <w:r w:rsidRPr="007B32B7">
              <w:rPr>
                <w:rFonts w:eastAsia="Calibri"/>
                <w:sz w:val="20"/>
                <w:szCs w:val="20"/>
              </w:rPr>
              <w:t>Обележавање Светског Дана вода 22. март</w:t>
            </w:r>
          </w:p>
          <w:p w:rsidR="007B32B7" w:rsidRPr="007B32B7" w:rsidRDefault="00FB3AD6" w:rsidP="005046E3">
            <w:pPr>
              <w:pStyle w:val="ListParagraph"/>
              <w:numPr>
                <w:ilvl w:val="0"/>
                <w:numId w:val="49"/>
              </w:numPr>
              <w:rPr>
                <w:rFonts w:ascii="Calibri" w:eastAsia="Calibri" w:hAnsi="Calibri"/>
                <w:sz w:val="20"/>
                <w:szCs w:val="20"/>
              </w:rPr>
            </w:pPr>
            <w:r w:rsidRPr="007B32B7">
              <w:rPr>
                <w:rFonts w:eastAsia="Calibri"/>
                <w:sz w:val="20"/>
                <w:szCs w:val="20"/>
              </w:rPr>
              <w:t>Одлазак на Сајам образовања у Новом Саду</w:t>
            </w:r>
          </w:p>
          <w:p w:rsidR="007B32B7" w:rsidRPr="007B32B7" w:rsidRDefault="007B32B7" w:rsidP="005046E3">
            <w:pPr>
              <w:pStyle w:val="ListParagraph"/>
              <w:numPr>
                <w:ilvl w:val="0"/>
                <w:numId w:val="49"/>
              </w:numPr>
              <w:rPr>
                <w:rFonts w:ascii="Calibri" w:eastAsia="Calibri" w:hAnsi="Calibri"/>
                <w:sz w:val="20"/>
                <w:szCs w:val="20"/>
              </w:rPr>
            </w:pPr>
            <w:r w:rsidRPr="007B32B7">
              <w:rPr>
                <w:rFonts w:ascii="Times New Roman" w:hAnsi="Times New Roman"/>
              </w:rPr>
              <w:t xml:space="preserve">Клуб љубитеља психологије : </w:t>
            </w:r>
          </w:p>
          <w:p w:rsidR="007B32B7" w:rsidRPr="002311F6" w:rsidRDefault="007B32B7" w:rsidP="007B32B7">
            <w:pPr>
              <w:pStyle w:val="ListParagraph"/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r w:rsidRPr="002311F6">
              <w:rPr>
                <w:rFonts w:ascii="Times New Roman" w:hAnsi="Times New Roman"/>
                <w:shd w:val="clear" w:color="auto" w:fill="FFFFFF"/>
              </w:rPr>
              <w:t>Припреме за тест знања на такмичењу истраживачких радова, свака субота онлајн</w:t>
            </w:r>
          </w:p>
          <w:p w:rsidR="007B32B7" w:rsidRPr="002311F6" w:rsidRDefault="007B32B7" w:rsidP="007B32B7">
            <w:pPr>
              <w:pStyle w:val="ListParagraph"/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r w:rsidRPr="002311F6">
              <w:rPr>
                <w:rFonts w:ascii="Times New Roman" w:hAnsi="Times New Roman"/>
                <w:shd w:val="clear" w:color="auto" w:fill="FFFFFF"/>
              </w:rPr>
              <w:t>Чајанке са корисницима 2 дома</w:t>
            </w:r>
          </w:p>
          <w:p w:rsidR="007B32B7" w:rsidRDefault="007B32B7" w:rsidP="007B32B7">
            <w:pPr>
              <w:pStyle w:val="ListParagraph"/>
              <w:spacing w:after="0" w:line="240" w:lineRule="auto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-</w:t>
            </w:r>
            <w:r w:rsidRPr="002311F6">
              <w:rPr>
                <w:rFonts w:ascii="Times New Roman" w:hAnsi="Times New Roman"/>
              </w:rPr>
              <w:t xml:space="preserve">„ </w:t>
            </w:r>
            <w:r w:rsidRPr="002311F6">
              <w:rPr>
                <w:rFonts w:ascii="Times New Roman" w:hAnsi="Times New Roman"/>
                <w:u w:val="single"/>
              </w:rPr>
              <w:t>Рад на истраживању – писање истраживачког рада“</w:t>
            </w:r>
          </w:p>
          <w:p w:rsidR="007B32B7" w:rsidRPr="007B32B7" w:rsidRDefault="007B32B7" w:rsidP="005046E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="Times New Roman" w:hAnsi="Times New Roman"/>
                <w:u w:val="single"/>
              </w:rPr>
            </w:pPr>
            <w:r w:rsidRPr="007B32B7">
              <w:rPr>
                <w:rFonts w:ascii="Times New Roman" w:hAnsi="Times New Roman"/>
                <w:shd w:val="clear" w:color="auto" w:fill="FFFFFF"/>
              </w:rPr>
              <w:t>23. Март - Међународни дан особа са Дауновим синдромом; презентовање међународне заједнице Барка ("Larche"); Међународни дан особа са аутизмом „Инклузивна недеља“ у Гимназији</w:t>
            </w:r>
          </w:p>
          <w:p w:rsidR="007B32B7" w:rsidRPr="007E0125" w:rsidRDefault="007B32B7" w:rsidP="005046E3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 w:rsidRPr="007E0125">
              <w:rPr>
                <w:rFonts w:ascii="Times New Roman" w:hAnsi="Times New Roman"/>
              </w:rPr>
              <w:t>Подршка и координација рада  Ђачког парламента (сарадња са другим Ђачким парламентима, оплемељивање школског простора)</w:t>
            </w:r>
          </w:p>
          <w:p w:rsidR="007B32B7" w:rsidRPr="00D1637D" w:rsidRDefault="007B32B7" w:rsidP="005046E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DC6E79">
              <w:rPr>
                <w:rFonts w:ascii="Times New Roman" w:hAnsi="Times New Roman"/>
              </w:rPr>
              <w:t>Рад са новинарском секцијом</w:t>
            </w:r>
            <w:r>
              <w:rPr>
                <w:rFonts w:ascii="Times New Roman" w:hAnsi="Times New Roman"/>
              </w:rPr>
              <w:t xml:space="preserve"> - </w:t>
            </w:r>
            <w:r w:rsidRPr="00DC6E79">
              <w:rPr>
                <w:rFonts w:ascii="Times New Roman" w:hAnsi="Times New Roman"/>
              </w:rPr>
              <w:t>Израда анкета и интервјуа на теме које интересују</w:t>
            </w:r>
            <w:r>
              <w:rPr>
                <w:rFonts w:ascii="Times New Roman" w:hAnsi="Times New Roman"/>
              </w:rPr>
              <w:t xml:space="preserve"> младе</w:t>
            </w:r>
          </w:p>
          <w:p w:rsidR="00FB3AD6" w:rsidRPr="00BE2821" w:rsidRDefault="00FB3AD6" w:rsidP="007B32B7">
            <w:pPr>
              <w:pStyle w:val="ListParagrap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FB3AD6" w:rsidRPr="00BE2821" w:rsidRDefault="00FB3AD6" w:rsidP="00FB3AD6">
            <w:pPr>
              <w:rPr>
                <w:rFonts w:eastAsia="Times New Roman"/>
                <w:sz w:val="20"/>
                <w:szCs w:val="20"/>
              </w:rPr>
            </w:pPr>
            <w:r w:rsidRPr="00BE2821">
              <w:rPr>
                <w:rFonts w:eastAsia="Times New Roman"/>
                <w:sz w:val="20"/>
                <w:szCs w:val="20"/>
              </w:rPr>
              <w:t>Чланови Стручног већа друштвених наука, ученици, Стручно веће здравствене неге, ученици, Ђачки парламент</w:t>
            </w:r>
          </w:p>
        </w:tc>
      </w:tr>
      <w:tr w:rsidR="00FB3AD6" w:rsidRPr="00BE2821" w:rsidTr="00FB3AD6">
        <w:trPr>
          <w:cantSplit/>
          <w:trHeight w:val="1154"/>
        </w:trPr>
        <w:tc>
          <w:tcPr>
            <w:tcW w:w="1008" w:type="dxa"/>
            <w:shd w:val="clear" w:color="auto" w:fill="auto"/>
          </w:tcPr>
          <w:p w:rsidR="00FB3AD6" w:rsidRPr="00BE2821" w:rsidRDefault="00FB3AD6" w:rsidP="00FB3AD6">
            <w:pPr>
              <w:rPr>
                <w:rFonts w:eastAsia="Times New Roman"/>
                <w:sz w:val="20"/>
                <w:szCs w:val="20"/>
              </w:rPr>
            </w:pPr>
            <w:r w:rsidRPr="00BE2821">
              <w:rPr>
                <w:rFonts w:eastAsia="Times New Roman"/>
                <w:sz w:val="20"/>
                <w:szCs w:val="20"/>
              </w:rPr>
              <w:lastRenderedPageBreak/>
              <w:t>април</w:t>
            </w:r>
          </w:p>
        </w:tc>
        <w:tc>
          <w:tcPr>
            <w:tcW w:w="5760" w:type="dxa"/>
            <w:shd w:val="clear" w:color="auto" w:fill="auto"/>
          </w:tcPr>
          <w:p w:rsidR="007B32B7" w:rsidRPr="007B32B7" w:rsidRDefault="007B32B7" w:rsidP="005046E3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32B7">
              <w:rPr>
                <w:rFonts w:cs="Arial"/>
                <w:sz w:val="20"/>
                <w:szCs w:val="20"/>
              </w:rPr>
              <w:t>Обележавање Дана Рома ( 8. Април ) уз</w:t>
            </w:r>
          </w:p>
          <w:p w:rsidR="007B32B7" w:rsidRPr="007B32B7" w:rsidRDefault="007B32B7" w:rsidP="007B32B7">
            <w:pPr>
              <w:pStyle w:val="ListParagraph"/>
              <w:rPr>
                <w:rFonts w:cs="Arial"/>
                <w:sz w:val="20"/>
                <w:szCs w:val="20"/>
              </w:rPr>
            </w:pPr>
            <w:r w:rsidRPr="007B32B7">
              <w:rPr>
                <w:rFonts w:cs="Arial"/>
                <w:sz w:val="20"/>
                <w:szCs w:val="20"/>
              </w:rPr>
              <w:t>организацију програма у школи, као и посете званичних представника  више организација које промовишу и заступају њихова права</w:t>
            </w:r>
          </w:p>
          <w:p w:rsidR="007B32B7" w:rsidRPr="007B32B7" w:rsidRDefault="007B32B7" w:rsidP="005046E3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32B7">
              <w:rPr>
                <w:rFonts w:cs="Arial"/>
                <w:sz w:val="20"/>
                <w:szCs w:val="20"/>
              </w:rPr>
              <w:t>Учешће чланова Стручног већа друштвених наука у уређењу школског простора</w:t>
            </w:r>
          </w:p>
          <w:p w:rsidR="007B32B7" w:rsidRPr="007B32B7" w:rsidRDefault="007B32B7" w:rsidP="005046E3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32B7">
              <w:rPr>
                <w:rFonts w:cs="Arial"/>
                <w:sz w:val="20"/>
                <w:szCs w:val="20"/>
              </w:rPr>
              <w:t>Припреме и анализа трећег класификационог периода</w:t>
            </w:r>
          </w:p>
          <w:p w:rsidR="007B32B7" w:rsidRPr="007B32B7" w:rsidRDefault="007B32B7" w:rsidP="005046E3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32B7">
              <w:rPr>
                <w:rFonts w:cs="Arial"/>
                <w:sz w:val="20"/>
                <w:szCs w:val="20"/>
              </w:rPr>
              <w:t>Посета Музеју, позоришту или некој другој институцији са ученицима</w:t>
            </w:r>
          </w:p>
          <w:p w:rsidR="007B32B7" w:rsidRPr="007B32B7" w:rsidRDefault="007B32B7" w:rsidP="005046E3">
            <w:pPr>
              <w:pStyle w:val="ListParagraph"/>
              <w:numPr>
                <w:ilvl w:val="0"/>
                <w:numId w:val="51"/>
              </w:numPr>
              <w:spacing w:after="0"/>
              <w:rPr>
                <w:rFonts w:cs="Arial"/>
                <w:sz w:val="20"/>
                <w:szCs w:val="20"/>
              </w:rPr>
            </w:pPr>
            <w:r w:rsidRPr="007B32B7">
              <w:rPr>
                <w:rFonts w:cs="Arial"/>
                <w:sz w:val="20"/>
                <w:szCs w:val="20"/>
              </w:rPr>
              <w:t xml:space="preserve"> Обележавање Дана планете Земље 22.април</w:t>
            </w:r>
          </w:p>
          <w:p w:rsidR="007B32B7" w:rsidRPr="007B32B7" w:rsidRDefault="007B32B7" w:rsidP="005046E3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B32B7">
              <w:rPr>
                <w:rFonts w:cs="Arial"/>
                <w:sz w:val="20"/>
                <w:szCs w:val="20"/>
              </w:rPr>
              <w:t xml:space="preserve">Клуб љубитеља психологије: </w:t>
            </w:r>
          </w:p>
          <w:p w:rsidR="007B32B7" w:rsidRPr="007B32B7" w:rsidRDefault="007B32B7" w:rsidP="007B32B7">
            <w:pPr>
              <w:pStyle w:val="ListParagraph"/>
              <w:rPr>
                <w:rFonts w:cs="Arial"/>
                <w:sz w:val="20"/>
                <w:szCs w:val="20"/>
              </w:rPr>
            </w:pPr>
            <w:r w:rsidRPr="007B32B7">
              <w:rPr>
                <w:rFonts w:cs="Arial"/>
                <w:sz w:val="20"/>
                <w:szCs w:val="20"/>
              </w:rPr>
              <w:t>-</w:t>
            </w:r>
            <w:r w:rsidRPr="007B32B7">
              <w:rPr>
                <w:rFonts w:cs="Arial"/>
                <w:sz w:val="20"/>
                <w:szCs w:val="20"/>
                <w:shd w:val="clear" w:color="auto" w:fill="FFFFFF"/>
              </w:rPr>
              <w:t xml:space="preserve">  Припреме за тест знања на такмичењу истраживачких радова, свака субота, онлајн</w:t>
            </w:r>
          </w:p>
          <w:p w:rsidR="007B32B7" w:rsidRPr="007B32B7" w:rsidRDefault="007B32B7" w:rsidP="007B32B7">
            <w:pPr>
              <w:pStyle w:val="ListParagraph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7B32B7">
              <w:rPr>
                <w:rFonts w:cs="Arial"/>
                <w:sz w:val="20"/>
                <w:szCs w:val="20"/>
                <w:shd w:val="clear" w:color="auto" w:fill="FFFFFF"/>
              </w:rPr>
              <w:t>- Чајанке са 2 дома, сваке друге недеље са једним домом</w:t>
            </w:r>
          </w:p>
          <w:p w:rsidR="007B32B7" w:rsidRPr="007B32B7" w:rsidRDefault="007B32B7" w:rsidP="005046E3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left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7B32B7">
              <w:rPr>
                <w:rFonts w:cs="Arial"/>
                <w:sz w:val="20"/>
                <w:szCs w:val="20"/>
                <w:shd w:val="clear" w:color="auto" w:fill="FFFFFF"/>
              </w:rPr>
              <w:t xml:space="preserve"> „Дан Рома“ прослава и обележавање  у медицинској школи у организацији Тима за инклузију</w:t>
            </w:r>
          </w:p>
          <w:p w:rsidR="007B32B7" w:rsidRPr="007B32B7" w:rsidRDefault="007B32B7" w:rsidP="005046E3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B32B7">
              <w:rPr>
                <w:rFonts w:cs="Arial"/>
                <w:sz w:val="20"/>
                <w:szCs w:val="20"/>
              </w:rPr>
              <w:t>Подршка и координација рада  Ђачког парламента ( одржавање матурског бала, учешће на међународном дану плеса )</w:t>
            </w:r>
          </w:p>
          <w:p w:rsidR="007B32B7" w:rsidRPr="007B32B7" w:rsidRDefault="007B32B7" w:rsidP="005046E3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B32B7">
              <w:rPr>
                <w:rFonts w:cs="Arial"/>
                <w:sz w:val="20"/>
                <w:szCs w:val="20"/>
              </w:rPr>
              <w:t>Рад са новинарском секцијом - Учешће на конкурсу Ђак репортер</w:t>
            </w:r>
          </w:p>
          <w:p w:rsidR="00FB3AD6" w:rsidRPr="00BE2821" w:rsidRDefault="00FB3AD6" w:rsidP="00FB3AD6">
            <w:pPr>
              <w:rPr>
                <w:rFonts w:eastAsia="Calibri"/>
                <w:sz w:val="20"/>
                <w:szCs w:val="20"/>
              </w:rPr>
            </w:pPr>
          </w:p>
          <w:p w:rsidR="00FB3AD6" w:rsidRPr="00BE2821" w:rsidRDefault="00FB3AD6" w:rsidP="00FB3AD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FB3AD6" w:rsidRPr="00BE2821" w:rsidRDefault="00FB3AD6" w:rsidP="00FB3AD6">
            <w:pPr>
              <w:rPr>
                <w:rFonts w:eastAsia="Calibri"/>
                <w:sz w:val="20"/>
                <w:szCs w:val="20"/>
              </w:rPr>
            </w:pPr>
            <w:r w:rsidRPr="00BE2821">
              <w:rPr>
                <w:rFonts w:eastAsia="Calibri"/>
                <w:sz w:val="20"/>
                <w:szCs w:val="20"/>
              </w:rPr>
              <w:t>Чланови Стручног већа друштвених наука, ученици, Ђачки парламент, друга Стручна већа и Тимови школе</w:t>
            </w:r>
          </w:p>
        </w:tc>
      </w:tr>
      <w:tr w:rsidR="00FB3AD6" w:rsidRPr="00BE2821" w:rsidTr="00FB3AD6">
        <w:trPr>
          <w:cantSplit/>
          <w:trHeight w:val="1154"/>
        </w:trPr>
        <w:tc>
          <w:tcPr>
            <w:tcW w:w="1008" w:type="dxa"/>
            <w:shd w:val="clear" w:color="auto" w:fill="auto"/>
          </w:tcPr>
          <w:p w:rsidR="00FB3AD6" w:rsidRPr="00BE2821" w:rsidRDefault="00FB3AD6" w:rsidP="00FB3AD6">
            <w:pPr>
              <w:rPr>
                <w:rFonts w:eastAsia="Times New Roman"/>
                <w:sz w:val="20"/>
                <w:szCs w:val="20"/>
              </w:rPr>
            </w:pPr>
            <w:r w:rsidRPr="00BE2821">
              <w:rPr>
                <w:rFonts w:eastAsia="Times New Roman"/>
                <w:sz w:val="20"/>
                <w:szCs w:val="20"/>
              </w:rPr>
              <w:t>мај</w:t>
            </w:r>
          </w:p>
        </w:tc>
        <w:tc>
          <w:tcPr>
            <w:tcW w:w="5760" w:type="dxa"/>
            <w:shd w:val="clear" w:color="auto" w:fill="auto"/>
          </w:tcPr>
          <w:p w:rsidR="007B32B7" w:rsidRPr="007B32B7" w:rsidRDefault="007B32B7" w:rsidP="005046E3">
            <w:pPr>
              <w:numPr>
                <w:ilvl w:val="0"/>
                <w:numId w:val="5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32B7">
              <w:rPr>
                <w:rFonts w:cs="Arial"/>
                <w:sz w:val="20"/>
                <w:szCs w:val="20"/>
              </w:rPr>
              <w:t>Припреме за прославу Дана школе 29. маја</w:t>
            </w:r>
          </w:p>
          <w:p w:rsidR="007B32B7" w:rsidRPr="007B32B7" w:rsidRDefault="007B32B7" w:rsidP="005046E3">
            <w:pPr>
              <w:numPr>
                <w:ilvl w:val="0"/>
                <w:numId w:val="5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32B7">
              <w:rPr>
                <w:rFonts w:cs="Arial"/>
                <w:sz w:val="20"/>
                <w:szCs w:val="20"/>
              </w:rPr>
              <w:t>Приредба за Дан школе</w:t>
            </w:r>
          </w:p>
          <w:p w:rsidR="007B32B7" w:rsidRPr="007B32B7" w:rsidRDefault="007B32B7" w:rsidP="005046E3">
            <w:pPr>
              <w:numPr>
                <w:ilvl w:val="0"/>
                <w:numId w:val="5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32B7">
              <w:rPr>
                <w:rFonts w:cs="Arial"/>
                <w:sz w:val="20"/>
                <w:szCs w:val="20"/>
              </w:rPr>
              <w:t>Анализа успеха и рада секција из Стручног већа друштвених наука</w:t>
            </w:r>
          </w:p>
          <w:p w:rsidR="007B32B7" w:rsidRPr="007B32B7" w:rsidRDefault="007B32B7" w:rsidP="005046E3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left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7B32B7">
              <w:rPr>
                <w:rFonts w:cs="Arial"/>
                <w:sz w:val="20"/>
                <w:szCs w:val="20"/>
              </w:rPr>
              <w:t xml:space="preserve">Клуб љубитеља психологије : </w:t>
            </w:r>
            <w:r w:rsidRPr="007B32B7">
              <w:rPr>
                <w:rFonts w:cs="Arial"/>
                <w:sz w:val="20"/>
                <w:szCs w:val="20"/>
                <w:shd w:val="clear" w:color="auto" w:fill="FFFFFF"/>
              </w:rPr>
              <w:t>Покрајинско такмичење истраживачких радова, у организацији Регионалног центра „Михајло Пупин“ Панчево, Гимназија, Панчево</w:t>
            </w:r>
          </w:p>
          <w:p w:rsidR="007B32B7" w:rsidRPr="007B32B7" w:rsidRDefault="007B32B7" w:rsidP="005046E3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left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7B32B7">
              <w:rPr>
                <w:rFonts w:cs="Arial"/>
                <w:sz w:val="20"/>
                <w:szCs w:val="20"/>
                <w:shd w:val="clear" w:color="auto" w:fill="FFFFFF"/>
              </w:rPr>
              <w:t>Припрема за пријемни, тест знања</w:t>
            </w:r>
          </w:p>
          <w:p w:rsidR="007B32B7" w:rsidRPr="007B32B7" w:rsidRDefault="007B32B7" w:rsidP="005046E3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B32B7">
              <w:rPr>
                <w:rFonts w:cs="Arial"/>
                <w:sz w:val="20"/>
                <w:szCs w:val="20"/>
                <w:shd w:val="clear" w:color="auto" w:fill="FFFFFF"/>
              </w:rPr>
              <w:t>Чајанке са корисницима 2 дома</w:t>
            </w:r>
          </w:p>
          <w:p w:rsidR="007B32B7" w:rsidRPr="007B32B7" w:rsidRDefault="007B32B7" w:rsidP="005046E3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left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7B32B7">
              <w:rPr>
                <w:rFonts w:cs="Arial"/>
                <w:sz w:val="20"/>
                <w:szCs w:val="20"/>
                <w:shd w:val="clear" w:color="auto" w:fill="FFFFFF"/>
              </w:rPr>
              <w:t>Припрема извештаја Тима за инклузију за ову школску годину</w:t>
            </w:r>
          </w:p>
          <w:p w:rsidR="007B32B7" w:rsidRPr="007B32B7" w:rsidRDefault="007B32B7" w:rsidP="005046E3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B32B7">
              <w:rPr>
                <w:rFonts w:cs="Arial"/>
                <w:sz w:val="20"/>
                <w:szCs w:val="20"/>
              </w:rPr>
              <w:t>Радионица права људи са психијатријским проблемима кроз упознавање социјалног покрета у правца у психологији „Психијатрија – Антипсихијатрија“  у  медицинској школи</w:t>
            </w:r>
          </w:p>
          <w:p w:rsidR="007B32B7" w:rsidRPr="007B32B7" w:rsidRDefault="007B32B7" w:rsidP="005046E3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B32B7">
              <w:rPr>
                <w:rFonts w:cs="Arial"/>
                <w:sz w:val="20"/>
                <w:szCs w:val="20"/>
              </w:rPr>
              <w:t>Посета Музеју југословенске кинотеке свих учесника Клуба љубитеља психологије, као осталих учесника серије радионица на тему  претходног месеца</w:t>
            </w:r>
          </w:p>
          <w:p w:rsidR="007B32B7" w:rsidRPr="007B32B7" w:rsidRDefault="007B32B7" w:rsidP="005046E3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B32B7">
              <w:rPr>
                <w:rFonts w:cs="Arial"/>
                <w:sz w:val="20"/>
                <w:szCs w:val="20"/>
              </w:rPr>
              <w:t>Посета Сајму запошљавања у Панчеву</w:t>
            </w:r>
          </w:p>
          <w:p w:rsidR="007B32B7" w:rsidRPr="007B32B7" w:rsidRDefault="007B32B7" w:rsidP="005046E3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B32B7">
              <w:rPr>
                <w:rFonts w:cs="Arial"/>
                <w:sz w:val="20"/>
                <w:szCs w:val="20"/>
              </w:rPr>
              <w:t>Подршка и координација рада  Ђачког парламента ( анализа годишњег рада, израда смерница за рад у наредној школској години )</w:t>
            </w:r>
          </w:p>
          <w:p w:rsidR="00FB3AD6" w:rsidRPr="007B32B7" w:rsidRDefault="007B32B7" w:rsidP="005046E3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7B32B7">
              <w:rPr>
                <w:rFonts w:cs="Arial"/>
                <w:sz w:val="20"/>
                <w:szCs w:val="20"/>
              </w:rPr>
              <w:t>Рад са новинарском секцијом - Припрема и израда зидних новина</w:t>
            </w:r>
          </w:p>
        </w:tc>
        <w:tc>
          <w:tcPr>
            <w:tcW w:w="2610" w:type="dxa"/>
            <w:shd w:val="clear" w:color="auto" w:fill="auto"/>
          </w:tcPr>
          <w:p w:rsidR="00FB3AD6" w:rsidRPr="00BE2821" w:rsidRDefault="00FB3AD6" w:rsidP="00FB3AD6">
            <w:pPr>
              <w:rPr>
                <w:rFonts w:eastAsia="Times New Roman"/>
                <w:sz w:val="20"/>
                <w:szCs w:val="20"/>
              </w:rPr>
            </w:pPr>
            <w:r w:rsidRPr="00BE2821">
              <w:rPr>
                <w:rFonts w:eastAsia="Times New Roman"/>
                <w:sz w:val="20"/>
                <w:szCs w:val="20"/>
              </w:rPr>
              <w:t>Чланови Стручног већа друштвених наука, друга Стручна већа,остали чланови Наставничког већа,ученици школе, Тим за инклузију, Ђачки парламент</w:t>
            </w:r>
          </w:p>
        </w:tc>
      </w:tr>
      <w:tr w:rsidR="00FB3AD6" w:rsidRPr="00BE2821" w:rsidTr="00FB3AD6">
        <w:trPr>
          <w:cantSplit/>
          <w:trHeight w:val="1154"/>
        </w:trPr>
        <w:tc>
          <w:tcPr>
            <w:tcW w:w="1008" w:type="dxa"/>
            <w:shd w:val="clear" w:color="auto" w:fill="auto"/>
          </w:tcPr>
          <w:p w:rsidR="00FB3AD6" w:rsidRPr="00BE2821" w:rsidRDefault="00FB3AD6" w:rsidP="00FB3AD6">
            <w:pPr>
              <w:rPr>
                <w:rFonts w:eastAsia="Times New Roman"/>
                <w:sz w:val="20"/>
                <w:szCs w:val="20"/>
              </w:rPr>
            </w:pPr>
            <w:r w:rsidRPr="00BE2821">
              <w:rPr>
                <w:rFonts w:eastAsia="Times New Roman"/>
                <w:sz w:val="20"/>
                <w:szCs w:val="20"/>
              </w:rPr>
              <w:lastRenderedPageBreak/>
              <w:t>јун</w:t>
            </w:r>
          </w:p>
        </w:tc>
        <w:tc>
          <w:tcPr>
            <w:tcW w:w="5760" w:type="dxa"/>
            <w:shd w:val="clear" w:color="auto" w:fill="auto"/>
          </w:tcPr>
          <w:p w:rsidR="007B32B7" w:rsidRPr="007B32B7" w:rsidRDefault="007B32B7" w:rsidP="005046E3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32B7">
              <w:rPr>
                <w:rFonts w:cs="Arial"/>
                <w:sz w:val="20"/>
                <w:szCs w:val="20"/>
              </w:rPr>
              <w:t>Припреме за крај школске године</w:t>
            </w:r>
          </w:p>
          <w:p w:rsidR="007B32B7" w:rsidRPr="007B32B7" w:rsidRDefault="007B32B7" w:rsidP="005046E3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32B7">
              <w:rPr>
                <w:rFonts w:cs="Arial"/>
                <w:sz w:val="20"/>
                <w:szCs w:val="20"/>
              </w:rPr>
              <w:t>Анализа успеха ученика на крају школске године</w:t>
            </w:r>
          </w:p>
          <w:p w:rsidR="007B32B7" w:rsidRPr="007B32B7" w:rsidRDefault="007B32B7" w:rsidP="005046E3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32B7">
              <w:rPr>
                <w:rFonts w:cs="Arial"/>
                <w:sz w:val="20"/>
                <w:szCs w:val="20"/>
              </w:rPr>
              <w:t>Усвајање даљих смерница и активности за побољшање рада Стручног већа друштвених наука за следећу школску годину</w:t>
            </w:r>
          </w:p>
          <w:p w:rsidR="007B32B7" w:rsidRPr="007B32B7" w:rsidRDefault="007B32B7" w:rsidP="005046E3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left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7B32B7">
              <w:rPr>
                <w:rFonts w:cs="Arial"/>
                <w:sz w:val="20"/>
                <w:szCs w:val="20"/>
                <w:shd w:val="clear" w:color="auto" w:fill="FFFFFF"/>
              </w:rPr>
              <w:t>Договор око продужења Чајнки и током лета, једанпут месечно, због заинтересованости ученика и корисника домова</w:t>
            </w:r>
          </w:p>
          <w:p w:rsidR="007B32B7" w:rsidRPr="007B32B7" w:rsidRDefault="007B32B7" w:rsidP="005046E3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left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7B32B7">
              <w:rPr>
                <w:rFonts w:cs="Arial"/>
                <w:sz w:val="20"/>
                <w:szCs w:val="20"/>
                <w:shd w:val="clear" w:color="auto" w:fill="FFFFFF"/>
              </w:rPr>
              <w:t>Анализа и евалуација рада Тима за инклузију, као и Клуба љубитеља психологије</w:t>
            </w:r>
          </w:p>
          <w:p w:rsidR="007B32B7" w:rsidRPr="007B32B7" w:rsidRDefault="007B32B7" w:rsidP="005046E3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32B7">
              <w:rPr>
                <w:rFonts w:cs="Arial"/>
                <w:sz w:val="20"/>
                <w:szCs w:val="20"/>
              </w:rPr>
              <w:t>Рад са новинарском секцијом - Анализа годишњег рада</w:t>
            </w:r>
          </w:p>
          <w:p w:rsidR="00FB3AD6" w:rsidRPr="007B32B7" w:rsidRDefault="007B32B7" w:rsidP="005046E3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</w:rPr>
            </w:pPr>
            <w:r w:rsidRPr="007B32B7">
              <w:rPr>
                <w:rFonts w:cs="Arial"/>
                <w:sz w:val="20"/>
                <w:szCs w:val="20"/>
              </w:rPr>
              <w:t>Подршка и координација рада  Ђачког парламента ( текућа питања)</w:t>
            </w:r>
          </w:p>
        </w:tc>
        <w:tc>
          <w:tcPr>
            <w:tcW w:w="2610" w:type="dxa"/>
            <w:shd w:val="clear" w:color="auto" w:fill="auto"/>
          </w:tcPr>
          <w:p w:rsidR="00FB3AD6" w:rsidRPr="00BE2821" w:rsidRDefault="00FB3AD6" w:rsidP="00FB3AD6">
            <w:pPr>
              <w:rPr>
                <w:rFonts w:eastAsia="Calibri"/>
                <w:sz w:val="20"/>
                <w:szCs w:val="20"/>
              </w:rPr>
            </w:pPr>
            <w:r w:rsidRPr="00BE2821">
              <w:rPr>
                <w:rFonts w:eastAsia="Calibri"/>
                <w:sz w:val="20"/>
                <w:szCs w:val="20"/>
              </w:rPr>
              <w:t>Чланови Стручног већа друштвених наука, ученици Школе, Тим за инклузију</w:t>
            </w:r>
          </w:p>
        </w:tc>
      </w:tr>
      <w:tr w:rsidR="00FB3AD6" w:rsidRPr="00BE2821" w:rsidTr="00FB3AD6">
        <w:trPr>
          <w:cantSplit/>
          <w:trHeight w:val="1154"/>
        </w:trPr>
        <w:tc>
          <w:tcPr>
            <w:tcW w:w="1008" w:type="dxa"/>
            <w:shd w:val="clear" w:color="auto" w:fill="auto"/>
          </w:tcPr>
          <w:p w:rsidR="00FB3AD6" w:rsidRPr="00BE2821" w:rsidRDefault="00FB3AD6" w:rsidP="00FB3AD6">
            <w:pPr>
              <w:rPr>
                <w:rFonts w:eastAsia="Times New Roman"/>
                <w:sz w:val="20"/>
                <w:szCs w:val="20"/>
              </w:rPr>
            </w:pPr>
            <w:r w:rsidRPr="00BE2821">
              <w:rPr>
                <w:rFonts w:eastAsia="Times New Roman"/>
                <w:sz w:val="20"/>
                <w:szCs w:val="20"/>
              </w:rPr>
              <w:t>август</w:t>
            </w:r>
          </w:p>
        </w:tc>
        <w:tc>
          <w:tcPr>
            <w:tcW w:w="5760" w:type="dxa"/>
            <w:shd w:val="clear" w:color="auto" w:fill="auto"/>
          </w:tcPr>
          <w:p w:rsidR="00FB3AD6" w:rsidRPr="007B32B7" w:rsidRDefault="00FB3AD6" w:rsidP="005046E3">
            <w:pPr>
              <w:pStyle w:val="ListParagraph"/>
              <w:numPr>
                <w:ilvl w:val="0"/>
                <w:numId w:val="50"/>
              </w:numPr>
              <w:rPr>
                <w:rFonts w:eastAsia="Calibri"/>
                <w:sz w:val="20"/>
                <w:szCs w:val="20"/>
              </w:rPr>
            </w:pPr>
            <w:r w:rsidRPr="007B32B7">
              <w:rPr>
                <w:rFonts w:eastAsia="Calibri"/>
                <w:sz w:val="20"/>
                <w:szCs w:val="20"/>
              </w:rPr>
              <w:t>Усвајање Извештаја рада Стручног већа друштвених наука за 2021/22. годину</w:t>
            </w:r>
          </w:p>
          <w:p w:rsidR="00FB3AD6" w:rsidRPr="007B32B7" w:rsidRDefault="00FB3AD6" w:rsidP="005046E3">
            <w:pPr>
              <w:pStyle w:val="ListParagraph"/>
              <w:numPr>
                <w:ilvl w:val="0"/>
                <w:numId w:val="50"/>
              </w:numPr>
              <w:rPr>
                <w:rFonts w:eastAsia="Calibri"/>
                <w:sz w:val="20"/>
                <w:szCs w:val="20"/>
              </w:rPr>
            </w:pPr>
            <w:r w:rsidRPr="007B32B7">
              <w:rPr>
                <w:rFonts w:eastAsia="Calibri"/>
                <w:sz w:val="20"/>
                <w:szCs w:val="20"/>
              </w:rPr>
              <w:t>Израда и усвајање Годишњег плана рада Стручног већа друштвених наука за 2022/23. годину</w:t>
            </w:r>
          </w:p>
          <w:p w:rsidR="00FB3AD6" w:rsidRPr="00BE2821" w:rsidRDefault="00FB3AD6" w:rsidP="00FB3AD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FB3AD6" w:rsidRPr="00BE2821" w:rsidRDefault="00FB3AD6" w:rsidP="00FB3AD6">
            <w:pPr>
              <w:rPr>
                <w:rFonts w:eastAsia="Calibri"/>
                <w:sz w:val="20"/>
                <w:szCs w:val="20"/>
              </w:rPr>
            </w:pPr>
            <w:r w:rsidRPr="00BE2821">
              <w:rPr>
                <w:rFonts w:eastAsia="Calibri"/>
                <w:sz w:val="20"/>
                <w:szCs w:val="20"/>
              </w:rPr>
              <w:t>Чланови Стручног већа друштвених наука</w:t>
            </w:r>
          </w:p>
        </w:tc>
      </w:tr>
    </w:tbl>
    <w:p w:rsidR="009F6DC0" w:rsidRDefault="009F6DC0" w:rsidP="00CB76DD"/>
    <w:p w:rsidR="00CB76DD" w:rsidRDefault="00CB76DD" w:rsidP="00CB76DD"/>
    <w:p w:rsidR="009F6DC0" w:rsidRDefault="009F6DC0" w:rsidP="00CB76DD"/>
    <w:p w:rsidR="009F6DC0" w:rsidRDefault="009F6DC0" w:rsidP="009F6DC0">
      <w:pPr>
        <w:pStyle w:val="Heading3"/>
        <w:rPr>
          <w:rFonts w:eastAsia="Times New Roman"/>
        </w:rPr>
      </w:pPr>
      <w:bookmarkStart w:id="88" w:name="_Toc114045190"/>
      <w:r w:rsidRPr="009F6DC0">
        <w:rPr>
          <w:rFonts w:eastAsia="Times New Roman"/>
          <w:lang w:val="sr-Cyrl-CS"/>
        </w:rPr>
        <w:t>План рада Стручног већа за област  физичка култура и васпитање, музичка уметност и ликовна култура</w:t>
      </w:r>
      <w:bookmarkEnd w:id="88"/>
    </w:p>
    <w:p w:rsidR="00BE2821" w:rsidRDefault="00BE2821" w:rsidP="00BE2821"/>
    <w:tbl>
      <w:tblPr>
        <w:tblStyle w:val="TableGrid7"/>
        <w:tblW w:w="0" w:type="auto"/>
        <w:tblLayout w:type="fixed"/>
        <w:tblLook w:val="04A0"/>
      </w:tblPr>
      <w:tblGrid>
        <w:gridCol w:w="1008"/>
        <w:gridCol w:w="5763"/>
        <w:gridCol w:w="2607"/>
      </w:tblGrid>
      <w:tr w:rsidR="00BE2821" w:rsidRPr="0072021D" w:rsidTr="00196234">
        <w:trPr>
          <w:cantSplit/>
          <w:trHeight w:val="521"/>
        </w:trPr>
        <w:tc>
          <w:tcPr>
            <w:tcW w:w="1008" w:type="dxa"/>
          </w:tcPr>
          <w:p w:rsidR="00BE2821" w:rsidRPr="0072021D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72021D">
              <w:rPr>
                <w:rFonts w:eastAsia="Times New Roman" w:cs="Arial"/>
                <w:sz w:val="22"/>
                <w:szCs w:val="22"/>
              </w:rPr>
              <w:t>Месец</w:t>
            </w:r>
          </w:p>
        </w:tc>
        <w:tc>
          <w:tcPr>
            <w:tcW w:w="5763" w:type="dxa"/>
          </w:tcPr>
          <w:p w:rsidR="00BE2821" w:rsidRPr="0072021D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72021D">
              <w:rPr>
                <w:rFonts w:eastAsia="Times New Roman" w:cs="Arial"/>
                <w:sz w:val="22"/>
                <w:szCs w:val="22"/>
              </w:rPr>
              <w:t>Активности</w:t>
            </w:r>
          </w:p>
        </w:tc>
        <w:tc>
          <w:tcPr>
            <w:tcW w:w="2607" w:type="dxa"/>
          </w:tcPr>
          <w:p w:rsidR="00BE2821" w:rsidRPr="0072021D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72021D">
              <w:rPr>
                <w:rFonts w:eastAsia="Times New Roman" w:cs="Arial"/>
                <w:sz w:val="22"/>
                <w:szCs w:val="22"/>
              </w:rPr>
              <w:t>Носиоци активности</w:t>
            </w:r>
          </w:p>
        </w:tc>
      </w:tr>
      <w:tr w:rsidR="00BE2821" w:rsidRPr="0072021D" w:rsidTr="00196234">
        <w:trPr>
          <w:cantSplit/>
          <w:trHeight w:val="1154"/>
        </w:trPr>
        <w:tc>
          <w:tcPr>
            <w:tcW w:w="1008" w:type="dxa"/>
          </w:tcPr>
          <w:p w:rsidR="00BE2821" w:rsidRPr="0072021D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72021D">
              <w:rPr>
                <w:rFonts w:eastAsia="Times New Roman" w:cs="Arial"/>
                <w:sz w:val="22"/>
                <w:szCs w:val="22"/>
              </w:rPr>
              <w:t>септембар</w:t>
            </w:r>
          </w:p>
        </w:tc>
        <w:tc>
          <w:tcPr>
            <w:tcW w:w="5763" w:type="dxa"/>
          </w:tcPr>
          <w:tbl>
            <w:tblPr>
              <w:tblW w:w="7280" w:type="dxa"/>
              <w:tblInd w:w="93" w:type="dxa"/>
              <w:tblLayout w:type="fixed"/>
              <w:tblLook w:val="04A0"/>
            </w:tblPr>
            <w:tblGrid>
              <w:gridCol w:w="7280"/>
            </w:tblGrid>
            <w:tr w:rsidR="003462A8" w:rsidRPr="003462A8" w:rsidTr="00331FC6">
              <w:trPr>
                <w:trHeight w:val="630"/>
              </w:trPr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3462A8" w:rsidRPr="003462A8" w:rsidRDefault="003462A8" w:rsidP="003462A8">
                  <w:pPr>
                    <w:spacing w:after="0" w:line="240" w:lineRule="auto"/>
                    <w:jc w:val="left"/>
                    <w:rPr>
                      <w:rFonts w:eastAsia="Times New Roman" w:cs="Arial"/>
                      <w:color w:val="000000"/>
                      <w:szCs w:val="24"/>
                    </w:rPr>
                  </w:pPr>
                  <w:r w:rsidRPr="003462A8">
                    <w:rPr>
                      <w:rFonts w:eastAsia="Times New Roman" w:cs="Arial"/>
                      <w:color w:val="000000"/>
                      <w:szCs w:val="24"/>
                    </w:rPr>
                    <w:t xml:space="preserve">Орјентациони календар такмичења где се усклађује место, време и </w:t>
                  </w:r>
                </w:p>
                <w:p w:rsidR="003462A8" w:rsidRPr="003462A8" w:rsidRDefault="003462A8" w:rsidP="003462A8">
                  <w:pPr>
                    <w:spacing w:after="0" w:line="240" w:lineRule="auto"/>
                    <w:jc w:val="left"/>
                    <w:rPr>
                      <w:rFonts w:eastAsia="Times New Roman" w:cs="Arial"/>
                      <w:color w:val="000000"/>
                      <w:szCs w:val="24"/>
                    </w:rPr>
                  </w:pPr>
                  <w:r w:rsidRPr="003462A8">
                    <w:rPr>
                      <w:rFonts w:eastAsia="Times New Roman" w:cs="Arial"/>
                      <w:color w:val="000000"/>
                      <w:szCs w:val="24"/>
                    </w:rPr>
                    <w:t>организатор такмичења.</w:t>
                  </w:r>
                </w:p>
                <w:p w:rsidR="003462A8" w:rsidRPr="003462A8" w:rsidRDefault="003462A8" w:rsidP="003462A8">
                  <w:pPr>
                    <w:spacing w:after="0" w:line="240" w:lineRule="auto"/>
                    <w:jc w:val="left"/>
                    <w:rPr>
                      <w:rFonts w:eastAsia="Times New Roman" w:cs="Arial"/>
                      <w:color w:val="000000"/>
                      <w:szCs w:val="24"/>
                    </w:rPr>
                  </w:pPr>
                  <w:r w:rsidRPr="003462A8">
                    <w:rPr>
                      <w:rFonts w:eastAsia="Times New Roman" w:cs="Arial"/>
                      <w:color w:val="000000"/>
                      <w:szCs w:val="24"/>
                    </w:rPr>
                    <w:t>Тестирање способности ученика</w:t>
                  </w:r>
                </w:p>
                <w:p w:rsidR="003462A8" w:rsidRPr="003462A8" w:rsidRDefault="003462A8" w:rsidP="003462A8">
                  <w:pPr>
                    <w:spacing w:after="0" w:line="240" w:lineRule="auto"/>
                    <w:jc w:val="left"/>
                    <w:rPr>
                      <w:rFonts w:eastAsia="Times New Roman" w:cs="Arial"/>
                      <w:color w:val="000000"/>
                      <w:szCs w:val="24"/>
                    </w:rPr>
                  </w:pPr>
                </w:p>
                <w:p w:rsidR="003462A8" w:rsidRPr="003462A8" w:rsidRDefault="003462A8" w:rsidP="003462A8">
                  <w:pPr>
                    <w:spacing w:after="0" w:line="240" w:lineRule="auto"/>
                    <w:jc w:val="left"/>
                    <w:rPr>
                      <w:rFonts w:eastAsia="Times New Roman" w:cs="Arial"/>
                      <w:color w:val="000000"/>
                      <w:szCs w:val="24"/>
                    </w:rPr>
                  </w:pPr>
                </w:p>
              </w:tc>
            </w:tr>
          </w:tbl>
          <w:p w:rsidR="003462A8" w:rsidRPr="003462A8" w:rsidRDefault="003462A8" w:rsidP="003462A8">
            <w:pPr>
              <w:spacing w:after="0"/>
              <w:contextualSpacing/>
              <w:jc w:val="left"/>
              <w:rPr>
                <w:rFonts w:eastAsia="Calibri" w:cs="Arial"/>
                <w:sz w:val="22"/>
                <w:szCs w:val="24"/>
              </w:rPr>
            </w:pPr>
            <w:r w:rsidRPr="003462A8">
              <w:rPr>
                <w:rFonts w:eastAsia="Calibri" w:cs="Arial"/>
                <w:sz w:val="22"/>
                <w:szCs w:val="24"/>
              </w:rPr>
              <w:t>Израда цртежа   за лакше савладавање градива.</w:t>
            </w:r>
          </w:p>
          <w:p w:rsidR="003462A8" w:rsidRPr="003462A8" w:rsidRDefault="003462A8" w:rsidP="003462A8">
            <w:pPr>
              <w:spacing w:after="0"/>
              <w:contextualSpacing/>
              <w:jc w:val="left"/>
              <w:rPr>
                <w:rFonts w:eastAsia="Calibri" w:cs="Arial"/>
                <w:sz w:val="22"/>
                <w:szCs w:val="24"/>
              </w:rPr>
            </w:pPr>
            <w:r w:rsidRPr="003462A8">
              <w:rPr>
                <w:rFonts w:eastAsia="Calibri" w:cs="Arial"/>
                <w:sz w:val="22"/>
                <w:szCs w:val="24"/>
              </w:rPr>
              <w:t>Посете културним догађајима.</w:t>
            </w:r>
          </w:p>
          <w:p w:rsidR="003462A8" w:rsidRPr="003462A8" w:rsidRDefault="003462A8" w:rsidP="003462A8">
            <w:pPr>
              <w:spacing w:after="0"/>
              <w:contextualSpacing/>
              <w:jc w:val="left"/>
              <w:rPr>
                <w:rFonts w:eastAsia="Calibri" w:cs="Arial"/>
                <w:sz w:val="16"/>
                <w:szCs w:val="28"/>
              </w:rPr>
            </w:pPr>
          </w:p>
          <w:p w:rsidR="003462A8" w:rsidRPr="003462A8" w:rsidRDefault="003462A8" w:rsidP="003462A8">
            <w:pPr>
              <w:spacing w:after="0"/>
              <w:jc w:val="left"/>
              <w:rPr>
                <w:rFonts w:eastAsia="Times New Roman" w:cs="Arial"/>
                <w:sz w:val="22"/>
                <w:szCs w:val="18"/>
              </w:rPr>
            </w:pPr>
            <w:r w:rsidRPr="003462A8">
              <w:rPr>
                <w:rFonts w:eastAsia="Times New Roman" w:cs="Arial"/>
                <w:sz w:val="22"/>
                <w:szCs w:val="18"/>
              </w:rPr>
              <w:t>Представљање културног живота школе.</w:t>
            </w:r>
          </w:p>
          <w:p w:rsidR="003462A8" w:rsidRPr="003462A8" w:rsidRDefault="003462A8" w:rsidP="003462A8">
            <w:pPr>
              <w:spacing w:after="0"/>
              <w:jc w:val="left"/>
              <w:rPr>
                <w:rFonts w:eastAsia="Times New Roman" w:cs="Arial"/>
                <w:sz w:val="22"/>
                <w:szCs w:val="18"/>
              </w:rPr>
            </w:pPr>
            <w:r w:rsidRPr="003462A8">
              <w:rPr>
                <w:rFonts w:eastAsia="Times New Roman" w:cs="Arial"/>
                <w:sz w:val="22"/>
                <w:szCs w:val="18"/>
              </w:rPr>
              <w:t>Посете културним догађајима</w:t>
            </w:r>
          </w:p>
          <w:p w:rsidR="003462A8" w:rsidRPr="003462A8" w:rsidRDefault="003462A8" w:rsidP="003462A8">
            <w:pPr>
              <w:spacing w:after="0"/>
              <w:jc w:val="left"/>
              <w:rPr>
                <w:rFonts w:eastAsia="Times New Roman" w:cs="Arial"/>
                <w:sz w:val="22"/>
                <w:szCs w:val="18"/>
              </w:rPr>
            </w:pPr>
          </w:p>
          <w:p w:rsidR="00BE2821" w:rsidRPr="003462A8" w:rsidRDefault="003462A8" w:rsidP="003462A8">
            <w:pPr>
              <w:rPr>
                <w:rFonts w:eastAsia="Calibri" w:cs="Arial"/>
              </w:rPr>
            </w:pPr>
            <w:r w:rsidRPr="003462A8">
              <w:rPr>
                <w:rFonts w:eastAsia="Times New Roman" w:cs="Arial"/>
                <w:sz w:val="22"/>
                <w:szCs w:val="18"/>
              </w:rPr>
              <w:t>Упознавање ученика са планом и програмом</w:t>
            </w:r>
          </w:p>
        </w:tc>
        <w:tc>
          <w:tcPr>
            <w:tcW w:w="2607" w:type="dxa"/>
          </w:tcPr>
          <w:p w:rsidR="00BE2821" w:rsidRPr="0072021D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72021D">
              <w:rPr>
                <w:rFonts w:eastAsia="Times New Roman" w:cs="Arial"/>
                <w:sz w:val="22"/>
                <w:szCs w:val="22"/>
              </w:rPr>
              <w:t xml:space="preserve">Чланови стручног већа </w:t>
            </w:r>
          </w:p>
          <w:p w:rsidR="00BE2821" w:rsidRPr="003462A8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3462A8">
              <w:rPr>
                <w:rFonts w:eastAsia="Times New Roman" w:cs="Arial"/>
                <w:sz w:val="22"/>
                <w:szCs w:val="22"/>
              </w:rPr>
              <w:t>Јелена Књегињић</w:t>
            </w:r>
          </w:p>
          <w:p w:rsidR="00BE2821" w:rsidRPr="003462A8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3462A8">
              <w:rPr>
                <w:rFonts w:eastAsia="Times New Roman" w:cs="Arial"/>
                <w:sz w:val="22"/>
                <w:szCs w:val="22"/>
              </w:rPr>
              <w:t>Сунчица Васић Радојевић</w:t>
            </w:r>
          </w:p>
          <w:p w:rsidR="00BE2821" w:rsidRPr="003462A8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3462A8">
              <w:rPr>
                <w:rFonts w:eastAsia="Times New Roman" w:cs="Arial"/>
                <w:sz w:val="22"/>
                <w:szCs w:val="22"/>
              </w:rPr>
              <w:t>Драгана Маринковић</w:t>
            </w:r>
          </w:p>
          <w:p w:rsidR="00BE2821" w:rsidRPr="003462A8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3462A8">
              <w:rPr>
                <w:rFonts w:eastAsia="Times New Roman" w:cs="Arial"/>
                <w:sz w:val="22"/>
                <w:szCs w:val="22"/>
              </w:rPr>
              <w:t>Предраг Бачкоња</w:t>
            </w:r>
          </w:p>
          <w:p w:rsidR="00BE2821" w:rsidRPr="003462A8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3462A8">
              <w:rPr>
                <w:rFonts w:eastAsia="Times New Roman" w:cs="Arial"/>
                <w:sz w:val="22"/>
                <w:szCs w:val="22"/>
              </w:rPr>
              <w:t>Наташа Лазаров</w:t>
            </w:r>
          </w:p>
          <w:p w:rsidR="00BE2821" w:rsidRPr="003462A8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3462A8">
              <w:rPr>
                <w:rFonts w:eastAsia="Times New Roman" w:cs="Arial"/>
                <w:sz w:val="22"/>
                <w:szCs w:val="22"/>
              </w:rPr>
              <w:t>Весна Павлов</w:t>
            </w:r>
          </w:p>
          <w:p w:rsidR="00BE2821" w:rsidRPr="0072021D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BE2821" w:rsidRPr="0072021D" w:rsidTr="00196234">
        <w:trPr>
          <w:cantSplit/>
          <w:trHeight w:val="1154"/>
        </w:trPr>
        <w:tc>
          <w:tcPr>
            <w:tcW w:w="1008" w:type="dxa"/>
          </w:tcPr>
          <w:p w:rsidR="00BE2821" w:rsidRPr="0072021D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72021D">
              <w:rPr>
                <w:rFonts w:eastAsia="Times New Roman" w:cs="Arial"/>
                <w:sz w:val="22"/>
                <w:szCs w:val="22"/>
              </w:rPr>
              <w:t>октобар</w:t>
            </w:r>
          </w:p>
        </w:tc>
        <w:tc>
          <w:tcPr>
            <w:tcW w:w="5763" w:type="dxa"/>
          </w:tcPr>
          <w:p w:rsidR="00BE2821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72021D">
              <w:rPr>
                <w:rFonts w:eastAsia="Times New Roman" w:cs="Arial"/>
                <w:sz w:val="22"/>
                <w:szCs w:val="22"/>
              </w:rPr>
              <w:t xml:space="preserve">  Планира се организовање секција рукомета ради спремање за то исто такмичење као и вођење на такмичење из пливања</w:t>
            </w:r>
          </w:p>
          <w:p w:rsidR="003462A8" w:rsidRPr="003462A8" w:rsidRDefault="003462A8" w:rsidP="003462A8">
            <w:pPr>
              <w:rPr>
                <w:rFonts w:eastAsia="Times New Roman" w:cs="Arial"/>
                <w:sz w:val="22"/>
                <w:szCs w:val="22"/>
              </w:rPr>
            </w:pPr>
            <w:r w:rsidRPr="003462A8">
              <w:rPr>
                <w:rFonts w:eastAsia="Times New Roman" w:cs="Arial"/>
                <w:sz w:val="22"/>
                <w:szCs w:val="22"/>
              </w:rPr>
              <w:t>Израда цртежа  за лакше савладавање градива.</w:t>
            </w:r>
          </w:p>
          <w:p w:rsidR="003462A8" w:rsidRPr="00372C53" w:rsidRDefault="003462A8" w:rsidP="003462A8">
            <w:pPr>
              <w:rPr>
                <w:rFonts w:eastAsia="Times New Roman" w:cs="Arial"/>
                <w:sz w:val="22"/>
                <w:szCs w:val="22"/>
              </w:rPr>
            </w:pPr>
            <w:r w:rsidRPr="003462A8">
              <w:rPr>
                <w:rFonts w:eastAsia="Times New Roman" w:cs="Arial"/>
                <w:sz w:val="22"/>
                <w:szCs w:val="22"/>
              </w:rPr>
              <w:t>Посете културним догађајима.</w:t>
            </w:r>
          </w:p>
          <w:p w:rsidR="00BE2821" w:rsidRPr="0072021D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72021D">
              <w:rPr>
                <w:rFonts w:eastAsia="Times New Roman" w:cs="Arial"/>
                <w:sz w:val="22"/>
                <w:szCs w:val="22"/>
              </w:rPr>
              <w:t xml:space="preserve"> Изложба радова ученика.</w:t>
            </w:r>
          </w:p>
          <w:p w:rsidR="00BE2821" w:rsidRPr="0072021D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72021D">
              <w:rPr>
                <w:rFonts w:eastAsia="Times New Roman" w:cs="Arial"/>
                <w:sz w:val="22"/>
                <w:szCs w:val="22"/>
              </w:rPr>
              <w:t xml:space="preserve">Изложба ликовних радова посвећених књизи, поводом сајма књига. </w:t>
            </w:r>
          </w:p>
          <w:p w:rsidR="00BE2821" w:rsidRPr="0072021D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72021D">
              <w:rPr>
                <w:rFonts w:eastAsia="Times New Roman" w:cs="Arial"/>
                <w:sz w:val="22"/>
                <w:szCs w:val="22"/>
              </w:rPr>
              <w:t xml:space="preserve">Посете изложбама у граду.     </w:t>
            </w:r>
          </w:p>
          <w:p w:rsidR="00BE2821" w:rsidRPr="0072021D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607" w:type="dxa"/>
          </w:tcPr>
          <w:p w:rsidR="00BE2821" w:rsidRPr="003462A8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3462A8">
              <w:rPr>
                <w:rFonts w:eastAsia="Times New Roman" w:cs="Arial"/>
                <w:sz w:val="22"/>
                <w:szCs w:val="22"/>
              </w:rPr>
              <w:t>Јелена Књегињић</w:t>
            </w:r>
          </w:p>
          <w:p w:rsidR="00BE2821" w:rsidRPr="003462A8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</w:p>
          <w:p w:rsidR="00BE2821" w:rsidRPr="003462A8" w:rsidRDefault="00BE2821" w:rsidP="0072021D">
            <w:pPr>
              <w:rPr>
                <w:rFonts w:eastAsia="Calibri" w:cs="Arial"/>
                <w:sz w:val="22"/>
                <w:szCs w:val="22"/>
              </w:rPr>
            </w:pPr>
          </w:p>
          <w:p w:rsidR="00BE2821" w:rsidRPr="003462A8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3462A8">
              <w:rPr>
                <w:rFonts w:eastAsia="Times New Roman" w:cs="Arial"/>
                <w:sz w:val="22"/>
                <w:szCs w:val="22"/>
              </w:rPr>
              <w:t>Предраг Бачкоња</w:t>
            </w:r>
          </w:p>
          <w:p w:rsidR="00BE2821" w:rsidRPr="0072021D" w:rsidRDefault="00BE2821" w:rsidP="0072021D">
            <w:pPr>
              <w:rPr>
                <w:rFonts w:eastAsia="Times New Roman" w:cs="Arial"/>
                <w:b/>
                <w:sz w:val="22"/>
                <w:szCs w:val="22"/>
              </w:rPr>
            </w:pPr>
          </w:p>
          <w:p w:rsidR="00BE2821" w:rsidRPr="0072021D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BE2821" w:rsidRPr="0072021D" w:rsidTr="00196234">
        <w:trPr>
          <w:cantSplit/>
          <w:trHeight w:val="1154"/>
        </w:trPr>
        <w:tc>
          <w:tcPr>
            <w:tcW w:w="1008" w:type="dxa"/>
          </w:tcPr>
          <w:p w:rsidR="00BE2821" w:rsidRPr="0072021D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72021D">
              <w:rPr>
                <w:rFonts w:eastAsia="Times New Roman" w:cs="Arial"/>
                <w:sz w:val="22"/>
                <w:szCs w:val="22"/>
              </w:rPr>
              <w:lastRenderedPageBreak/>
              <w:t>новембар</w:t>
            </w:r>
          </w:p>
        </w:tc>
        <w:tc>
          <w:tcPr>
            <w:tcW w:w="5763" w:type="dxa"/>
          </w:tcPr>
          <w:p w:rsidR="00BE2821" w:rsidRPr="00372C53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72021D">
              <w:rPr>
                <w:rFonts w:eastAsia="Times New Roman" w:cs="Arial"/>
                <w:sz w:val="22"/>
                <w:szCs w:val="22"/>
              </w:rPr>
              <w:t>Оснивање одбојкашке секције и вођење на такмичење</w:t>
            </w:r>
          </w:p>
          <w:p w:rsidR="00BE2821" w:rsidRPr="0072021D" w:rsidRDefault="00BE2821" w:rsidP="0072021D">
            <w:pPr>
              <w:rPr>
                <w:rFonts w:eastAsia="Calibri" w:cs="Arial"/>
                <w:sz w:val="22"/>
                <w:szCs w:val="22"/>
              </w:rPr>
            </w:pPr>
            <w:r w:rsidRPr="0072021D">
              <w:rPr>
                <w:rFonts w:eastAsia="Calibri" w:cs="Arial"/>
                <w:sz w:val="22"/>
                <w:szCs w:val="22"/>
              </w:rPr>
              <w:t>Изложба школских бележака ученика.</w:t>
            </w:r>
          </w:p>
          <w:p w:rsidR="00BE2821" w:rsidRPr="0072021D" w:rsidRDefault="00BE2821" w:rsidP="0072021D">
            <w:pPr>
              <w:rPr>
                <w:rFonts w:eastAsia="Calibri" w:cs="Arial"/>
                <w:sz w:val="22"/>
                <w:szCs w:val="22"/>
              </w:rPr>
            </w:pPr>
            <w:r w:rsidRPr="0072021D">
              <w:rPr>
                <w:rFonts w:eastAsia="Calibri" w:cs="Arial"/>
                <w:sz w:val="22"/>
                <w:szCs w:val="22"/>
              </w:rPr>
              <w:t xml:space="preserve"> Учешће на ликовним конкурсима</w:t>
            </w:r>
          </w:p>
          <w:p w:rsidR="00BE2821" w:rsidRPr="0072021D" w:rsidRDefault="00BE2821" w:rsidP="0072021D">
            <w:pPr>
              <w:rPr>
                <w:rFonts w:eastAsia="Calibri" w:cs="Arial"/>
                <w:sz w:val="22"/>
                <w:szCs w:val="22"/>
              </w:rPr>
            </w:pPr>
            <w:r w:rsidRPr="0072021D">
              <w:rPr>
                <w:rFonts w:eastAsia="Calibri" w:cs="Arial"/>
                <w:sz w:val="22"/>
                <w:szCs w:val="22"/>
              </w:rPr>
              <w:t xml:space="preserve"> Изложба награђених радова, или самосталне изложбе ученика.</w:t>
            </w:r>
          </w:p>
          <w:p w:rsidR="00BE2821" w:rsidRPr="0072021D" w:rsidRDefault="00BE2821" w:rsidP="0072021D">
            <w:pPr>
              <w:rPr>
                <w:rFonts w:eastAsia="Calibri" w:cs="Arial"/>
                <w:sz w:val="22"/>
                <w:szCs w:val="22"/>
              </w:rPr>
            </w:pPr>
            <w:r w:rsidRPr="0072021D">
              <w:rPr>
                <w:rFonts w:eastAsia="Calibri" w:cs="Arial"/>
                <w:sz w:val="22"/>
                <w:szCs w:val="22"/>
              </w:rPr>
              <w:t>Посете културним догађајима.</w:t>
            </w:r>
          </w:p>
          <w:p w:rsidR="00BE2821" w:rsidRPr="00372C53" w:rsidRDefault="00BE2821" w:rsidP="0072021D">
            <w:pPr>
              <w:rPr>
                <w:rFonts w:eastAsia="Calibri" w:cs="Arial"/>
                <w:sz w:val="22"/>
                <w:szCs w:val="22"/>
              </w:rPr>
            </w:pPr>
            <w:r w:rsidRPr="0072021D">
              <w:rPr>
                <w:rFonts w:eastAsia="Calibri" w:cs="Arial"/>
                <w:sz w:val="22"/>
                <w:szCs w:val="22"/>
              </w:rPr>
              <w:t xml:space="preserve">Посете изложбама у граду.    </w:t>
            </w:r>
          </w:p>
        </w:tc>
        <w:tc>
          <w:tcPr>
            <w:tcW w:w="2607" w:type="dxa"/>
          </w:tcPr>
          <w:p w:rsidR="00BE2821" w:rsidRPr="003462A8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3462A8">
              <w:rPr>
                <w:rFonts w:eastAsia="Times New Roman" w:cs="Arial"/>
                <w:sz w:val="22"/>
                <w:szCs w:val="22"/>
              </w:rPr>
              <w:t>Јелена Књегињић</w:t>
            </w:r>
          </w:p>
          <w:p w:rsidR="00BE2821" w:rsidRPr="003462A8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</w:p>
          <w:p w:rsidR="00BE2821" w:rsidRPr="003462A8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</w:p>
          <w:p w:rsidR="00BE2821" w:rsidRPr="003462A8" w:rsidRDefault="00BE2821" w:rsidP="0072021D">
            <w:pPr>
              <w:rPr>
                <w:rFonts w:eastAsia="Calibri" w:cs="Arial"/>
                <w:sz w:val="22"/>
                <w:szCs w:val="22"/>
              </w:rPr>
            </w:pPr>
          </w:p>
          <w:p w:rsidR="00BE2821" w:rsidRPr="003462A8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3462A8">
              <w:rPr>
                <w:rFonts w:eastAsia="Times New Roman" w:cs="Arial"/>
                <w:sz w:val="22"/>
                <w:szCs w:val="22"/>
              </w:rPr>
              <w:t>Предраг Бачкоња</w:t>
            </w:r>
          </w:p>
          <w:p w:rsidR="00BE2821" w:rsidRPr="0072021D" w:rsidRDefault="003462A8" w:rsidP="003462A8">
            <w:pPr>
              <w:rPr>
                <w:rFonts w:eastAsia="Times New Roman" w:cs="Arial"/>
                <w:sz w:val="22"/>
                <w:szCs w:val="22"/>
              </w:rPr>
            </w:pPr>
            <w:r w:rsidRPr="003462A8">
              <w:rPr>
                <w:rFonts w:eastAsia="Times New Roman" w:cs="Arial"/>
                <w:sz w:val="22"/>
                <w:szCs w:val="22"/>
              </w:rPr>
              <w:t>Наташа Лазаров</w:t>
            </w:r>
          </w:p>
        </w:tc>
      </w:tr>
      <w:tr w:rsidR="00BE2821" w:rsidRPr="0072021D" w:rsidTr="00196234">
        <w:trPr>
          <w:cantSplit/>
          <w:trHeight w:val="1154"/>
        </w:trPr>
        <w:tc>
          <w:tcPr>
            <w:tcW w:w="1008" w:type="dxa"/>
          </w:tcPr>
          <w:p w:rsidR="00BE2821" w:rsidRPr="0072021D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72021D">
              <w:rPr>
                <w:rFonts w:eastAsia="Times New Roman" w:cs="Arial"/>
                <w:sz w:val="22"/>
                <w:szCs w:val="22"/>
              </w:rPr>
              <w:t>децембар</w:t>
            </w:r>
          </w:p>
        </w:tc>
        <w:tc>
          <w:tcPr>
            <w:tcW w:w="5763" w:type="dxa"/>
          </w:tcPr>
          <w:p w:rsidR="00BE2821" w:rsidRPr="00372C53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72021D">
              <w:rPr>
                <w:rFonts w:eastAsia="Times New Roman" w:cs="Arial"/>
                <w:sz w:val="22"/>
                <w:szCs w:val="22"/>
              </w:rPr>
              <w:t>Резервисано за џудо</w:t>
            </w:r>
          </w:p>
          <w:p w:rsidR="00BE2821" w:rsidRPr="0072021D" w:rsidRDefault="00BE2821" w:rsidP="0072021D">
            <w:pPr>
              <w:rPr>
                <w:rFonts w:eastAsia="Calibri" w:cs="Arial"/>
                <w:sz w:val="22"/>
                <w:szCs w:val="22"/>
              </w:rPr>
            </w:pPr>
            <w:r w:rsidRPr="0072021D">
              <w:rPr>
                <w:rFonts w:eastAsia="Calibri" w:cs="Arial"/>
                <w:sz w:val="22"/>
                <w:szCs w:val="22"/>
              </w:rPr>
              <w:t>Филмови - пројекција или посета биоскопу, разговор.</w:t>
            </w:r>
          </w:p>
          <w:p w:rsidR="00BE2821" w:rsidRDefault="003462A8" w:rsidP="0072021D">
            <w:pPr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Посете изложбама у граду</w:t>
            </w:r>
          </w:p>
          <w:p w:rsidR="003462A8" w:rsidRPr="003462A8" w:rsidRDefault="003462A8" w:rsidP="0072021D">
            <w:pPr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Изложба радова ученика</w:t>
            </w:r>
          </w:p>
        </w:tc>
        <w:tc>
          <w:tcPr>
            <w:tcW w:w="2607" w:type="dxa"/>
          </w:tcPr>
          <w:p w:rsidR="00BE2821" w:rsidRPr="003462A8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3462A8">
              <w:rPr>
                <w:rFonts w:eastAsia="Times New Roman" w:cs="Arial"/>
                <w:sz w:val="22"/>
                <w:szCs w:val="22"/>
              </w:rPr>
              <w:t>Јелена Књегињић</w:t>
            </w:r>
          </w:p>
          <w:p w:rsidR="00BE2821" w:rsidRPr="003462A8" w:rsidRDefault="00BE2821" w:rsidP="0072021D">
            <w:pPr>
              <w:rPr>
                <w:rFonts w:eastAsia="Calibri" w:cs="Arial"/>
                <w:sz w:val="22"/>
                <w:szCs w:val="22"/>
              </w:rPr>
            </w:pPr>
          </w:p>
          <w:p w:rsidR="00BE2821" w:rsidRPr="003462A8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3462A8">
              <w:rPr>
                <w:rFonts w:eastAsia="Times New Roman" w:cs="Arial"/>
                <w:sz w:val="22"/>
                <w:szCs w:val="22"/>
              </w:rPr>
              <w:t>Предраг Бачкоња</w:t>
            </w:r>
          </w:p>
          <w:p w:rsidR="003462A8" w:rsidRPr="003462A8" w:rsidRDefault="003462A8" w:rsidP="003462A8">
            <w:pPr>
              <w:rPr>
                <w:rFonts w:eastAsia="Times New Roman" w:cs="Arial"/>
                <w:sz w:val="22"/>
                <w:szCs w:val="22"/>
              </w:rPr>
            </w:pPr>
            <w:r w:rsidRPr="003462A8">
              <w:rPr>
                <w:rFonts w:eastAsia="Times New Roman" w:cs="Arial"/>
                <w:sz w:val="22"/>
                <w:szCs w:val="22"/>
              </w:rPr>
              <w:t>Наташа Лазаров</w:t>
            </w:r>
          </w:p>
        </w:tc>
      </w:tr>
      <w:tr w:rsidR="00BE2821" w:rsidRPr="0072021D" w:rsidTr="00196234">
        <w:trPr>
          <w:cantSplit/>
          <w:trHeight w:val="1154"/>
        </w:trPr>
        <w:tc>
          <w:tcPr>
            <w:tcW w:w="1008" w:type="dxa"/>
          </w:tcPr>
          <w:p w:rsidR="00BE2821" w:rsidRPr="0072021D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72021D">
              <w:rPr>
                <w:rFonts w:eastAsia="Times New Roman" w:cs="Arial"/>
                <w:sz w:val="22"/>
                <w:szCs w:val="22"/>
              </w:rPr>
              <w:t>јануар</w:t>
            </w:r>
          </w:p>
        </w:tc>
        <w:tc>
          <w:tcPr>
            <w:tcW w:w="5763" w:type="dxa"/>
          </w:tcPr>
          <w:p w:rsidR="00BE2821" w:rsidRPr="0072021D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72021D">
              <w:rPr>
                <w:rFonts w:eastAsia="Times New Roman" w:cs="Arial"/>
                <w:sz w:val="22"/>
                <w:szCs w:val="22"/>
              </w:rPr>
              <w:t>Организовање плесне секције и спремање плесне тачке</w:t>
            </w:r>
          </w:p>
          <w:p w:rsidR="00BE2821" w:rsidRPr="0072021D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72021D">
              <w:rPr>
                <w:rFonts w:eastAsia="Times New Roman" w:cs="Arial"/>
                <w:sz w:val="22"/>
                <w:szCs w:val="22"/>
              </w:rPr>
              <w:t>Изложба на тему " Свети Сава-школска слава ".</w:t>
            </w:r>
          </w:p>
          <w:p w:rsidR="00BE2821" w:rsidRPr="0072021D" w:rsidRDefault="00BE2821" w:rsidP="0072021D">
            <w:pPr>
              <w:rPr>
                <w:rFonts w:eastAsia="Calibri" w:cs="Arial"/>
                <w:sz w:val="22"/>
                <w:szCs w:val="22"/>
              </w:rPr>
            </w:pPr>
            <w:r w:rsidRPr="0072021D">
              <w:rPr>
                <w:rFonts w:eastAsia="Calibri" w:cs="Arial"/>
                <w:sz w:val="22"/>
                <w:szCs w:val="22"/>
              </w:rPr>
              <w:t>Посете  културним догађајима.</w:t>
            </w:r>
          </w:p>
          <w:p w:rsidR="00BE2821" w:rsidRPr="00372C53" w:rsidRDefault="00BE2821" w:rsidP="0072021D">
            <w:pPr>
              <w:rPr>
                <w:rFonts w:eastAsia="Calibri" w:cs="Arial"/>
                <w:sz w:val="22"/>
                <w:szCs w:val="22"/>
              </w:rPr>
            </w:pPr>
            <w:r w:rsidRPr="0072021D">
              <w:rPr>
                <w:rFonts w:eastAsia="Calibri" w:cs="Arial"/>
                <w:sz w:val="22"/>
                <w:szCs w:val="22"/>
              </w:rPr>
              <w:t xml:space="preserve">Посете изложбама у граду.    </w:t>
            </w:r>
          </w:p>
          <w:p w:rsidR="00BE2821" w:rsidRPr="00372C53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72021D">
              <w:rPr>
                <w:rFonts w:eastAsia="Times New Roman" w:cs="Arial"/>
                <w:sz w:val="22"/>
                <w:szCs w:val="22"/>
              </w:rPr>
              <w:t>Приредба поводом Св Саве</w:t>
            </w:r>
          </w:p>
        </w:tc>
        <w:tc>
          <w:tcPr>
            <w:tcW w:w="2607" w:type="dxa"/>
          </w:tcPr>
          <w:p w:rsidR="00BE2821" w:rsidRPr="003462A8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3462A8">
              <w:rPr>
                <w:rFonts w:eastAsia="Times New Roman" w:cs="Arial"/>
                <w:sz w:val="22"/>
                <w:szCs w:val="22"/>
              </w:rPr>
              <w:t>Јелена Књегињић</w:t>
            </w:r>
          </w:p>
          <w:p w:rsidR="00BE2821" w:rsidRPr="003462A8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3462A8">
              <w:rPr>
                <w:rFonts w:eastAsia="Times New Roman" w:cs="Arial"/>
                <w:sz w:val="22"/>
                <w:szCs w:val="22"/>
              </w:rPr>
              <w:t>Предраг Бачкоња</w:t>
            </w:r>
          </w:p>
          <w:p w:rsidR="00BE2821" w:rsidRPr="003462A8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3462A8">
              <w:rPr>
                <w:rFonts w:eastAsia="Times New Roman" w:cs="Arial"/>
                <w:sz w:val="22"/>
                <w:szCs w:val="22"/>
              </w:rPr>
              <w:t>Весна Павлов</w:t>
            </w:r>
          </w:p>
        </w:tc>
      </w:tr>
      <w:tr w:rsidR="00BE2821" w:rsidRPr="0072021D" w:rsidTr="00196234">
        <w:trPr>
          <w:cantSplit/>
          <w:trHeight w:val="1154"/>
        </w:trPr>
        <w:tc>
          <w:tcPr>
            <w:tcW w:w="1008" w:type="dxa"/>
          </w:tcPr>
          <w:p w:rsidR="00BE2821" w:rsidRPr="0072021D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72021D">
              <w:rPr>
                <w:rFonts w:eastAsia="Times New Roman" w:cs="Arial"/>
                <w:sz w:val="22"/>
                <w:szCs w:val="22"/>
              </w:rPr>
              <w:t>фебруар</w:t>
            </w:r>
          </w:p>
        </w:tc>
        <w:tc>
          <w:tcPr>
            <w:tcW w:w="5763" w:type="dxa"/>
          </w:tcPr>
          <w:p w:rsidR="00BE2821" w:rsidRPr="00372C53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72021D">
              <w:rPr>
                <w:rFonts w:eastAsia="Times New Roman" w:cs="Arial"/>
                <w:sz w:val="22"/>
                <w:szCs w:val="22"/>
              </w:rPr>
              <w:t xml:space="preserve">Организовање рукометних секција и вођење на иста такмичења  </w:t>
            </w:r>
          </w:p>
          <w:p w:rsidR="00BE2821" w:rsidRPr="0072021D" w:rsidRDefault="00BE2821" w:rsidP="0072021D">
            <w:pPr>
              <w:rPr>
                <w:rFonts w:eastAsia="Calibri" w:cs="Arial"/>
                <w:sz w:val="22"/>
                <w:szCs w:val="22"/>
              </w:rPr>
            </w:pPr>
            <w:r w:rsidRPr="0072021D">
              <w:rPr>
                <w:rFonts w:eastAsia="Calibri" w:cs="Arial"/>
                <w:sz w:val="22"/>
                <w:szCs w:val="22"/>
              </w:rPr>
              <w:t xml:space="preserve"> Излагање радова и учешће у традиционалној школској свечаности</w:t>
            </w:r>
          </w:p>
          <w:p w:rsidR="00BE2821" w:rsidRPr="0072021D" w:rsidRDefault="00BE2821" w:rsidP="0072021D">
            <w:pPr>
              <w:rPr>
                <w:rFonts w:eastAsia="Calibri" w:cs="Arial"/>
                <w:sz w:val="22"/>
                <w:szCs w:val="22"/>
              </w:rPr>
            </w:pPr>
            <w:r w:rsidRPr="0072021D">
              <w:rPr>
                <w:rFonts w:eastAsia="Calibri" w:cs="Arial"/>
                <w:sz w:val="22"/>
                <w:szCs w:val="22"/>
              </w:rPr>
              <w:t xml:space="preserve">Посете културним догађајима. </w:t>
            </w:r>
          </w:p>
          <w:p w:rsidR="00BE2821" w:rsidRPr="00372C53" w:rsidRDefault="00BE2821" w:rsidP="0072021D">
            <w:pPr>
              <w:rPr>
                <w:rFonts w:eastAsia="Calibri" w:cs="Arial"/>
                <w:sz w:val="22"/>
                <w:szCs w:val="22"/>
              </w:rPr>
            </w:pPr>
            <w:r w:rsidRPr="0072021D">
              <w:rPr>
                <w:rFonts w:eastAsia="Calibri" w:cs="Arial"/>
                <w:sz w:val="22"/>
                <w:szCs w:val="22"/>
              </w:rPr>
              <w:t xml:space="preserve">Посете изложбама у граду. </w:t>
            </w:r>
          </w:p>
        </w:tc>
        <w:tc>
          <w:tcPr>
            <w:tcW w:w="2607" w:type="dxa"/>
          </w:tcPr>
          <w:p w:rsidR="00BE2821" w:rsidRPr="003462A8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3462A8">
              <w:rPr>
                <w:rFonts w:eastAsia="Times New Roman" w:cs="Arial"/>
                <w:sz w:val="22"/>
                <w:szCs w:val="22"/>
              </w:rPr>
              <w:t>Јелена Књегињић</w:t>
            </w:r>
          </w:p>
          <w:p w:rsidR="00BE2821" w:rsidRPr="003462A8" w:rsidRDefault="00BE2821" w:rsidP="0072021D">
            <w:pPr>
              <w:rPr>
                <w:rFonts w:eastAsia="Calibri" w:cs="Arial"/>
                <w:sz w:val="22"/>
                <w:szCs w:val="22"/>
              </w:rPr>
            </w:pPr>
          </w:p>
          <w:p w:rsidR="00BE2821" w:rsidRPr="003462A8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3462A8">
              <w:rPr>
                <w:rFonts w:eastAsia="Times New Roman" w:cs="Arial"/>
                <w:sz w:val="22"/>
                <w:szCs w:val="22"/>
              </w:rPr>
              <w:t>Предраг Бачкоња</w:t>
            </w:r>
          </w:p>
          <w:p w:rsidR="00BE2821" w:rsidRPr="003462A8" w:rsidRDefault="003462A8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3462A8">
              <w:rPr>
                <w:rFonts w:eastAsia="Times New Roman" w:cs="Arial"/>
                <w:sz w:val="22"/>
                <w:szCs w:val="22"/>
              </w:rPr>
              <w:t>Наташа Лазаров</w:t>
            </w:r>
          </w:p>
        </w:tc>
      </w:tr>
      <w:tr w:rsidR="00BE2821" w:rsidRPr="0072021D" w:rsidTr="00196234">
        <w:trPr>
          <w:cantSplit/>
          <w:trHeight w:val="1154"/>
        </w:trPr>
        <w:tc>
          <w:tcPr>
            <w:tcW w:w="1008" w:type="dxa"/>
          </w:tcPr>
          <w:p w:rsidR="00BE2821" w:rsidRPr="0072021D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72021D">
              <w:rPr>
                <w:rFonts w:eastAsia="Times New Roman" w:cs="Arial"/>
                <w:sz w:val="22"/>
                <w:szCs w:val="22"/>
              </w:rPr>
              <w:t>март</w:t>
            </w:r>
          </w:p>
        </w:tc>
        <w:tc>
          <w:tcPr>
            <w:tcW w:w="5763" w:type="dxa"/>
          </w:tcPr>
          <w:p w:rsidR="00BE2821" w:rsidRPr="00372C53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72021D">
              <w:rPr>
                <w:rFonts w:eastAsia="Times New Roman" w:cs="Arial"/>
                <w:sz w:val="22"/>
                <w:szCs w:val="22"/>
              </w:rPr>
              <w:t>Организовање кошаркашких секција и вођење на иста такмичења</w:t>
            </w:r>
          </w:p>
          <w:p w:rsidR="00BE2821" w:rsidRPr="0072021D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72021D">
              <w:rPr>
                <w:rFonts w:eastAsia="Times New Roman" w:cs="Arial"/>
                <w:sz w:val="22"/>
                <w:szCs w:val="22"/>
              </w:rPr>
              <w:t xml:space="preserve">Ликовни конкурс за карикатуру "Мали Пјер" </w:t>
            </w:r>
          </w:p>
          <w:p w:rsidR="00BE2821" w:rsidRPr="0072021D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72021D">
              <w:rPr>
                <w:rFonts w:eastAsia="Times New Roman" w:cs="Arial"/>
                <w:sz w:val="22"/>
                <w:szCs w:val="22"/>
              </w:rPr>
              <w:t>Изложба карикатура.</w:t>
            </w:r>
          </w:p>
          <w:p w:rsidR="00BE2821" w:rsidRPr="0072021D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72021D">
              <w:rPr>
                <w:rFonts w:eastAsia="Times New Roman" w:cs="Arial"/>
                <w:sz w:val="22"/>
                <w:szCs w:val="22"/>
              </w:rPr>
              <w:t>Посете културним догађајима.</w:t>
            </w:r>
          </w:p>
          <w:p w:rsidR="00BE2821" w:rsidRPr="0072021D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72021D">
              <w:rPr>
                <w:rFonts w:eastAsia="Times New Roman" w:cs="Arial"/>
                <w:sz w:val="22"/>
                <w:szCs w:val="22"/>
              </w:rPr>
              <w:t>Посете изложбама у граду.</w:t>
            </w:r>
          </w:p>
        </w:tc>
        <w:tc>
          <w:tcPr>
            <w:tcW w:w="2607" w:type="dxa"/>
          </w:tcPr>
          <w:p w:rsidR="00BE2821" w:rsidRPr="003462A8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3462A8">
              <w:rPr>
                <w:rFonts w:eastAsia="Times New Roman" w:cs="Arial"/>
                <w:sz w:val="22"/>
                <w:szCs w:val="22"/>
              </w:rPr>
              <w:t>Јелена Књегињић</w:t>
            </w:r>
          </w:p>
          <w:p w:rsidR="00BE2821" w:rsidRPr="003462A8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</w:p>
          <w:p w:rsidR="00BE2821" w:rsidRPr="003462A8" w:rsidRDefault="00BE2821" w:rsidP="0072021D">
            <w:pPr>
              <w:rPr>
                <w:rFonts w:eastAsia="Calibri" w:cs="Arial"/>
                <w:sz w:val="22"/>
                <w:szCs w:val="22"/>
              </w:rPr>
            </w:pPr>
          </w:p>
          <w:p w:rsidR="00BE2821" w:rsidRDefault="003462A8" w:rsidP="0072021D">
            <w:pPr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Предраг Бачкоња</w:t>
            </w:r>
          </w:p>
          <w:p w:rsidR="003462A8" w:rsidRPr="003462A8" w:rsidRDefault="003462A8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3462A8">
              <w:rPr>
                <w:rFonts w:eastAsia="Times New Roman" w:cs="Arial"/>
                <w:sz w:val="22"/>
                <w:szCs w:val="22"/>
              </w:rPr>
              <w:t>Наташа Лазаров</w:t>
            </w:r>
          </w:p>
        </w:tc>
      </w:tr>
      <w:tr w:rsidR="00BE2821" w:rsidRPr="0072021D" w:rsidTr="00196234">
        <w:trPr>
          <w:cantSplit/>
          <w:trHeight w:val="1154"/>
        </w:trPr>
        <w:tc>
          <w:tcPr>
            <w:tcW w:w="1008" w:type="dxa"/>
          </w:tcPr>
          <w:p w:rsidR="00BE2821" w:rsidRPr="0072021D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72021D">
              <w:rPr>
                <w:rFonts w:eastAsia="Times New Roman" w:cs="Arial"/>
                <w:sz w:val="22"/>
                <w:szCs w:val="22"/>
              </w:rPr>
              <w:t>април</w:t>
            </w:r>
          </w:p>
        </w:tc>
        <w:tc>
          <w:tcPr>
            <w:tcW w:w="5763" w:type="dxa"/>
          </w:tcPr>
          <w:p w:rsidR="00BE2821" w:rsidRPr="0072021D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72021D">
              <w:rPr>
                <w:rFonts w:eastAsia="Times New Roman" w:cs="Arial"/>
                <w:sz w:val="22"/>
                <w:szCs w:val="22"/>
              </w:rPr>
              <w:t>Резервисано за атлетику и плесове</w:t>
            </w:r>
          </w:p>
          <w:p w:rsidR="00BE2821" w:rsidRPr="0072021D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72021D">
              <w:rPr>
                <w:rFonts w:eastAsia="Times New Roman" w:cs="Arial"/>
                <w:sz w:val="22"/>
                <w:szCs w:val="22"/>
              </w:rPr>
              <w:t>Организовање плесне секције ради осмишљавања тачке плесне за приредбу дана здравља</w:t>
            </w:r>
          </w:p>
          <w:p w:rsidR="00BE2821" w:rsidRPr="0072021D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</w:p>
          <w:p w:rsidR="00BE2821" w:rsidRPr="0072021D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72021D">
              <w:rPr>
                <w:rFonts w:eastAsia="Calibri" w:cs="Arial"/>
                <w:sz w:val="22"/>
                <w:szCs w:val="22"/>
              </w:rPr>
              <w:t>Представљање уметника.</w:t>
            </w:r>
          </w:p>
          <w:p w:rsidR="00BE2821" w:rsidRPr="0072021D" w:rsidRDefault="00BE2821" w:rsidP="0072021D">
            <w:pPr>
              <w:rPr>
                <w:rFonts w:eastAsia="Calibri" w:cs="Arial"/>
                <w:sz w:val="22"/>
                <w:szCs w:val="22"/>
              </w:rPr>
            </w:pPr>
            <w:r w:rsidRPr="0072021D">
              <w:rPr>
                <w:rFonts w:eastAsia="Calibri" w:cs="Arial"/>
                <w:sz w:val="22"/>
                <w:szCs w:val="22"/>
              </w:rPr>
              <w:t>Изложба радова ученика.</w:t>
            </w:r>
          </w:p>
          <w:p w:rsidR="00BE2821" w:rsidRPr="0072021D" w:rsidRDefault="00BE2821" w:rsidP="0072021D">
            <w:pPr>
              <w:rPr>
                <w:rFonts w:eastAsia="Calibri" w:cs="Arial"/>
                <w:sz w:val="22"/>
                <w:szCs w:val="22"/>
              </w:rPr>
            </w:pPr>
            <w:r w:rsidRPr="0072021D">
              <w:rPr>
                <w:rFonts w:eastAsia="Calibri" w:cs="Arial"/>
                <w:sz w:val="22"/>
                <w:szCs w:val="22"/>
              </w:rPr>
              <w:t>Посете културним догађајима.</w:t>
            </w:r>
          </w:p>
          <w:p w:rsidR="00BE2821" w:rsidRPr="0072021D" w:rsidRDefault="00BE2821" w:rsidP="0072021D">
            <w:pPr>
              <w:rPr>
                <w:rFonts w:eastAsia="Calibri" w:cs="Arial"/>
                <w:sz w:val="22"/>
                <w:szCs w:val="22"/>
              </w:rPr>
            </w:pPr>
            <w:r w:rsidRPr="0072021D">
              <w:rPr>
                <w:rFonts w:eastAsia="Calibri" w:cs="Arial"/>
                <w:sz w:val="22"/>
                <w:szCs w:val="22"/>
              </w:rPr>
              <w:t xml:space="preserve">Посете изложбама у граду.     </w:t>
            </w:r>
          </w:p>
          <w:p w:rsidR="00BE2821" w:rsidRPr="003462A8" w:rsidRDefault="003462A8" w:rsidP="0072021D">
            <w:pPr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Изложба радова ученика</w:t>
            </w:r>
          </w:p>
        </w:tc>
        <w:tc>
          <w:tcPr>
            <w:tcW w:w="2607" w:type="dxa"/>
          </w:tcPr>
          <w:p w:rsidR="00BE2821" w:rsidRPr="003462A8" w:rsidRDefault="003462A8" w:rsidP="0072021D">
            <w:pPr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Јелена Књегињић</w:t>
            </w:r>
          </w:p>
          <w:p w:rsidR="00BE2821" w:rsidRPr="003462A8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3462A8">
              <w:rPr>
                <w:rFonts w:eastAsia="Times New Roman" w:cs="Arial"/>
                <w:sz w:val="22"/>
                <w:szCs w:val="22"/>
              </w:rPr>
              <w:t>Сунчица Васић Радојевић</w:t>
            </w:r>
          </w:p>
          <w:p w:rsidR="00BE2821" w:rsidRPr="003462A8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</w:p>
          <w:p w:rsidR="00BE2821" w:rsidRPr="003462A8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3462A8">
              <w:rPr>
                <w:rFonts w:eastAsia="Times New Roman" w:cs="Arial"/>
                <w:sz w:val="22"/>
                <w:szCs w:val="22"/>
              </w:rPr>
              <w:t>Предраг Бачкоња</w:t>
            </w:r>
          </w:p>
          <w:p w:rsidR="00BE2821" w:rsidRPr="003462A8" w:rsidRDefault="003462A8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3462A8">
              <w:rPr>
                <w:rFonts w:eastAsia="Times New Roman" w:cs="Arial"/>
                <w:sz w:val="22"/>
                <w:szCs w:val="22"/>
              </w:rPr>
              <w:t>Наташа Лазаров</w:t>
            </w:r>
          </w:p>
          <w:p w:rsidR="00BE2821" w:rsidRPr="003462A8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BE2821" w:rsidRPr="0072021D" w:rsidTr="00196234">
        <w:trPr>
          <w:cantSplit/>
          <w:trHeight w:val="1154"/>
        </w:trPr>
        <w:tc>
          <w:tcPr>
            <w:tcW w:w="1008" w:type="dxa"/>
          </w:tcPr>
          <w:p w:rsidR="00BE2821" w:rsidRPr="0072021D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72021D">
              <w:rPr>
                <w:rFonts w:eastAsia="Times New Roman" w:cs="Arial"/>
                <w:sz w:val="22"/>
                <w:szCs w:val="22"/>
              </w:rPr>
              <w:lastRenderedPageBreak/>
              <w:t>мај</w:t>
            </w:r>
          </w:p>
        </w:tc>
        <w:tc>
          <w:tcPr>
            <w:tcW w:w="5763" w:type="dxa"/>
          </w:tcPr>
          <w:p w:rsidR="00BE2821" w:rsidRPr="0072021D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72021D">
              <w:rPr>
                <w:rFonts w:eastAsia="Times New Roman" w:cs="Arial"/>
                <w:sz w:val="22"/>
                <w:szCs w:val="22"/>
              </w:rPr>
              <w:t>Међуокружна и државна такмичења</w:t>
            </w:r>
          </w:p>
          <w:p w:rsidR="00BE2821" w:rsidRPr="0072021D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72021D">
              <w:rPr>
                <w:rFonts w:eastAsia="Times New Roman" w:cs="Arial"/>
                <w:sz w:val="22"/>
                <w:szCs w:val="22"/>
              </w:rPr>
              <w:t>Тестирање ученика</w:t>
            </w:r>
          </w:p>
          <w:p w:rsidR="00BE2821" w:rsidRPr="0072021D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72021D">
              <w:rPr>
                <w:rFonts w:eastAsia="Times New Roman" w:cs="Arial"/>
                <w:sz w:val="22"/>
                <w:szCs w:val="22"/>
              </w:rPr>
              <w:t>Оријентиринг</w:t>
            </w:r>
          </w:p>
          <w:p w:rsidR="00BE2821" w:rsidRPr="0072021D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72021D">
              <w:rPr>
                <w:rFonts w:eastAsia="Times New Roman" w:cs="Arial"/>
                <w:sz w:val="22"/>
                <w:szCs w:val="22"/>
              </w:rPr>
              <w:t>Излагање радова према делима историје уметности.</w:t>
            </w:r>
          </w:p>
          <w:p w:rsidR="00BE2821" w:rsidRPr="0072021D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72021D">
              <w:rPr>
                <w:rFonts w:eastAsia="Times New Roman" w:cs="Arial"/>
                <w:sz w:val="22"/>
                <w:szCs w:val="22"/>
              </w:rPr>
              <w:t>Посете културним догађајима.</w:t>
            </w:r>
          </w:p>
          <w:p w:rsidR="003462A8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72021D">
              <w:rPr>
                <w:rFonts w:eastAsia="Times New Roman" w:cs="Arial"/>
                <w:sz w:val="22"/>
                <w:szCs w:val="22"/>
              </w:rPr>
              <w:t xml:space="preserve">Посете изложбама у граду. </w:t>
            </w:r>
          </w:p>
          <w:p w:rsidR="00BE2821" w:rsidRPr="00372C53" w:rsidRDefault="003462A8" w:rsidP="0072021D">
            <w:pPr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Изложба поводом дана школе</w:t>
            </w:r>
          </w:p>
          <w:p w:rsidR="00BE2821" w:rsidRPr="0072021D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72021D">
              <w:rPr>
                <w:rFonts w:eastAsia="Times New Roman" w:cs="Arial"/>
                <w:sz w:val="22"/>
                <w:szCs w:val="22"/>
              </w:rPr>
              <w:t>Приредба поводом дана школе</w:t>
            </w:r>
          </w:p>
        </w:tc>
        <w:tc>
          <w:tcPr>
            <w:tcW w:w="2607" w:type="dxa"/>
          </w:tcPr>
          <w:p w:rsidR="00BE2821" w:rsidRPr="003462A8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3462A8">
              <w:rPr>
                <w:rFonts w:eastAsia="Times New Roman" w:cs="Arial"/>
                <w:sz w:val="22"/>
                <w:szCs w:val="22"/>
              </w:rPr>
              <w:t>Јелена Књегињић</w:t>
            </w:r>
          </w:p>
          <w:p w:rsidR="00BE2821" w:rsidRPr="003462A8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</w:p>
          <w:p w:rsidR="00BE2821" w:rsidRPr="003462A8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</w:p>
          <w:p w:rsidR="00BE2821" w:rsidRPr="003462A8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3462A8">
              <w:rPr>
                <w:rFonts w:eastAsia="Times New Roman" w:cs="Arial"/>
                <w:sz w:val="22"/>
                <w:szCs w:val="22"/>
              </w:rPr>
              <w:t>Предраг Бачкоња</w:t>
            </w:r>
          </w:p>
          <w:p w:rsidR="00BE2821" w:rsidRPr="003462A8" w:rsidRDefault="003462A8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3462A8">
              <w:rPr>
                <w:rFonts w:eastAsia="Times New Roman" w:cs="Arial"/>
                <w:sz w:val="22"/>
                <w:szCs w:val="22"/>
              </w:rPr>
              <w:t>Наташа Лазаров</w:t>
            </w:r>
          </w:p>
          <w:p w:rsidR="00BE2821" w:rsidRPr="003462A8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3462A8">
              <w:rPr>
                <w:rFonts w:eastAsia="Times New Roman" w:cs="Arial"/>
                <w:sz w:val="22"/>
                <w:szCs w:val="22"/>
              </w:rPr>
              <w:t>Весна Павлов</w:t>
            </w:r>
          </w:p>
        </w:tc>
      </w:tr>
      <w:tr w:rsidR="00BE2821" w:rsidRPr="0072021D" w:rsidTr="00372C53">
        <w:trPr>
          <w:cantSplit/>
          <w:trHeight w:val="800"/>
        </w:trPr>
        <w:tc>
          <w:tcPr>
            <w:tcW w:w="1008" w:type="dxa"/>
          </w:tcPr>
          <w:p w:rsidR="00BE2821" w:rsidRPr="0072021D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72021D">
              <w:rPr>
                <w:rFonts w:eastAsia="Times New Roman" w:cs="Arial"/>
                <w:sz w:val="22"/>
                <w:szCs w:val="22"/>
              </w:rPr>
              <w:t>јун</w:t>
            </w:r>
          </w:p>
        </w:tc>
        <w:tc>
          <w:tcPr>
            <w:tcW w:w="5763" w:type="dxa"/>
          </w:tcPr>
          <w:p w:rsidR="00BE2821" w:rsidRPr="0072021D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72021D">
              <w:rPr>
                <w:rFonts w:eastAsia="Times New Roman" w:cs="Arial"/>
                <w:sz w:val="22"/>
                <w:szCs w:val="22"/>
              </w:rPr>
              <w:t>Угледно огледни час-активност ученика</w:t>
            </w:r>
            <w:r w:rsidRPr="0072021D">
              <w:rPr>
                <w:rFonts w:eastAsia="Times New Roman" w:cs="Arial"/>
                <w:sz w:val="22"/>
                <w:szCs w:val="22"/>
              </w:rPr>
              <w:tab/>
            </w:r>
          </w:p>
          <w:p w:rsidR="00BE2821" w:rsidRPr="0072021D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72021D">
              <w:rPr>
                <w:rFonts w:eastAsia="Calibri" w:cs="Arial"/>
                <w:sz w:val="22"/>
                <w:szCs w:val="22"/>
              </w:rPr>
              <w:t>Изложба поводом Дана школе</w:t>
            </w:r>
          </w:p>
        </w:tc>
        <w:tc>
          <w:tcPr>
            <w:tcW w:w="2607" w:type="dxa"/>
          </w:tcPr>
          <w:p w:rsidR="00BE2821" w:rsidRPr="003462A8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3462A8">
              <w:rPr>
                <w:rFonts w:eastAsia="Times New Roman" w:cs="Arial"/>
                <w:sz w:val="22"/>
                <w:szCs w:val="22"/>
              </w:rPr>
              <w:t>Јелена Књегињић</w:t>
            </w:r>
          </w:p>
          <w:p w:rsidR="00BE2821" w:rsidRPr="003462A8" w:rsidRDefault="003462A8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3462A8">
              <w:rPr>
                <w:rFonts w:eastAsia="Times New Roman" w:cs="Arial"/>
                <w:sz w:val="22"/>
                <w:szCs w:val="22"/>
              </w:rPr>
              <w:t>Наташа Лазаров</w:t>
            </w:r>
          </w:p>
        </w:tc>
      </w:tr>
      <w:tr w:rsidR="00BE2821" w:rsidRPr="0072021D" w:rsidTr="00196234">
        <w:trPr>
          <w:cantSplit/>
          <w:trHeight w:val="1154"/>
        </w:trPr>
        <w:tc>
          <w:tcPr>
            <w:tcW w:w="1008" w:type="dxa"/>
          </w:tcPr>
          <w:p w:rsidR="00BE2821" w:rsidRPr="0072021D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72021D">
              <w:rPr>
                <w:rFonts w:eastAsia="Times New Roman" w:cs="Arial"/>
                <w:sz w:val="22"/>
                <w:szCs w:val="22"/>
              </w:rPr>
              <w:t>август</w:t>
            </w:r>
          </w:p>
        </w:tc>
        <w:tc>
          <w:tcPr>
            <w:tcW w:w="5763" w:type="dxa"/>
          </w:tcPr>
          <w:p w:rsidR="00BE2821" w:rsidRPr="0072021D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72021D">
              <w:rPr>
                <w:rFonts w:eastAsia="Calibri" w:cs="Arial"/>
                <w:sz w:val="22"/>
                <w:szCs w:val="22"/>
              </w:rPr>
              <w:t>Сарадња са педагошко-психолошком службом: почетак нове школске године</w:t>
            </w:r>
          </w:p>
        </w:tc>
        <w:tc>
          <w:tcPr>
            <w:tcW w:w="2607" w:type="dxa"/>
          </w:tcPr>
          <w:p w:rsidR="00BE2821" w:rsidRPr="003462A8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3462A8">
              <w:rPr>
                <w:rFonts w:eastAsia="Times New Roman" w:cs="Arial"/>
                <w:sz w:val="22"/>
                <w:szCs w:val="22"/>
              </w:rPr>
              <w:t>Јелена Књегињић</w:t>
            </w:r>
          </w:p>
          <w:p w:rsidR="00BE2821" w:rsidRPr="003462A8" w:rsidRDefault="00BE2821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3462A8">
              <w:rPr>
                <w:rFonts w:eastAsia="Times New Roman" w:cs="Arial"/>
                <w:sz w:val="22"/>
                <w:szCs w:val="22"/>
              </w:rPr>
              <w:t>Сунчица Васић Радојевић</w:t>
            </w:r>
          </w:p>
          <w:p w:rsidR="00BE2821" w:rsidRDefault="00372C53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3462A8">
              <w:rPr>
                <w:rFonts w:eastAsia="Times New Roman" w:cs="Arial"/>
                <w:sz w:val="22"/>
                <w:szCs w:val="22"/>
              </w:rPr>
              <w:t>Предраг Бачкоњa</w:t>
            </w:r>
          </w:p>
          <w:p w:rsidR="003462A8" w:rsidRPr="003462A8" w:rsidRDefault="003462A8" w:rsidP="0072021D">
            <w:pPr>
              <w:rPr>
                <w:rFonts w:eastAsia="Times New Roman" w:cs="Arial"/>
                <w:sz w:val="22"/>
                <w:szCs w:val="22"/>
              </w:rPr>
            </w:pPr>
            <w:r w:rsidRPr="003462A8">
              <w:rPr>
                <w:rFonts w:eastAsia="Times New Roman" w:cs="Arial"/>
                <w:sz w:val="22"/>
                <w:szCs w:val="22"/>
              </w:rPr>
              <w:t>Наташа Лазаров</w:t>
            </w:r>
          </w:p>
        </w:tc>
      </w:tr>
    </w:tbl>
    <w:p w:rsidR="00BE2821" w:rsidRDefault="00BE2821" w:rsidP="00BE2821"/>
    <w:p w:rsidR="0072021D" w:rsidRDefault="0072021D" w:rsidP="00BE2821"/>
    <w:p w:rsidR="0072021D" w:rsidRDefault="0072021D" w:rsidP="00BE2821"/>
    <w:p w:rsidR="0080667C" w:rsidRDefault="0080667C" w:rsidP="00BE2821"/>
    <w:p w:rsidR="00CD32B5" w:rsidRDefault="00CD32B5">
      <w:pPr>
        <w:spacing w:after="200"/>
        <w:jc w:val="left"/>
      </w:pPr>
      <w:r>
        <w:br w:type="page"/>
      </w:r>
    </w:p>
    <w:p w:rsidR="00CD32B5" w:rsidRPr="00CD32B5" w:rsidRDefault="00CD32B5">
      <w:pPr>
        <w:spacing w:after="200"/>
        <w:jc w:val="left"/>
      </w:pPr>
    </w:p>
    <w:p w:rsidR="00CD32B5" w:rsidRPr="0063671B" w:rsidRDefault="0080667C" w:rsidP="00BE2821">
      <w:pPr>
        <w:pStyle w:val="Heading2"/>
        <w:rPr>
          <w:rFonts w:eastAsia="Times New Roman"/>
          <w:lang w:val="sr-Cyrl-CS"/>
        </w:rPr>
      </w:pPr>
      <w:bookmarkStart w:id="89" w:name="_Toc114045191"/>
      <w:r w:rsidRPr="0080667C">
        <w:rPr>
          <w:rFonts w:eastAsia="Times New Roman"/>
          <w:lang w:val="sr-Cyrl-CS"/>
        </w:rPr>
        <w:t>Тимови</w:t>
      </w:r>
      <w:bookmarkEnd w:id="89"/>
    </w:p>
    <w:p w:rsidR="0063671B" w:rsidRPr="00CD32B5" w:rsidRDefault="0063671B" w:rsidP="00BE2821"/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3883"/>
        <w:gridCol w:w="4519"/>
      </w:tblGrid>
      <w:tr w:rsidR="0080667C" w:rsidRPr="0080667C" w:rsidTr="0063671B">
        <w:trPr>
          <w:trHeight w:val="214"/>
        </w:trPr>
        <w:tc>
          <w:tcPr>
            <w:tcW w:w="725" w:type="dxa"/>
            <w:shd w:val="clear" w:color="auto" w:fill="auto"/>
          </w:tcPr>
          <w:p w:rsidR="0080667C" w:rsidRPr="0080667C" w:rsidRDefault="0080667C" w:rsidP="0080667C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3883" w:type="dxa"/>
            <w:shd w:val="clear" w:color="auto" w:fill="auto"/>
          </w:tcPr>
          <w:p w:rsidR="0080667C" w:rsidRPr="00765346" w:rsidRDefault="0080667C" w:rsidP="0080667C">
            <w:pPr>
              <w:rPr>
                <w:rFonts w:eastAsia="Times New Roman"/>
                <w:b/>
                <w:color w:val="000000" w:themeColor="text1"/>
              </w:rPr>
            </w:pPr>
            <w:r w:rsidRPr="00765346">
              <w:rPr>
                <w:rFonts w:eastAsia="Times New Roman"/>
                <w:b/>
                <w:color w:val="000000" w:themeColor="text1"/>
              </w:rPr>
              <w:t>тим</w:t>
            </w:r>
          </w:p>
        </w:tc>
        <w:tc>
          <w:tcPr>
            <w:tcW w:w="4519" w:type="dxa"/>
            <w:tcBorders>
              <w:bottom w:val="single" w:sz="4" w:space="0" w:color="auto"/>
            </w:tcBorders>
            <w:shd w:val="clear" w:color="auto" w:fill="auto"/>
          </w:tcPr>
          <w:p w:rsidR="0080667C" w:rsidRPr="00765346" w:rsidRDefault="0080667C" w:rsidP="0080667C">
            <w:pPr>
              <w:rPr>
                <w:rFonts w:eastAsia="Times New Roman"/>
                <w:b/>
                <w:lang w:val="sr-Cyrl-CS"/>
              </w:rPr>
            </w:pPr>
            <w:r w:rsidRPr="00765346">
              <w:rPr>
                <w:rFonts w:eastAsia="Times New Roman"/>
                <w:b/>
                <w:lang w:val="sr-Cyrl-CS"/>
              </w:rPr>
              <w:t>чланови</w:t>
            </w:r>
          </w:p>
        </w:tc>
      </w:tr>
      <w:tr w:rsidR="0080667C" w:rsidRPr="0080667C" w:rsidTr="0063671B">
        <w:trPr>
          <w:trHeight w:val="698"/>
        </w:trPr>
        <w:tc>
          <w:tcPr>
            <w:tcW w:w="725" w:type="dxa"/>
            <w:shd w:val="clear" w:color="auto" w:fill="auto"/>
          </w:tcPr>
          <w:p w:rsidR="0080667C" w:rsidRPr="0080667C" w:rsidRDefault="0080667C" w:rsidP="0080667C">
            <w:pPr>
              <w:rPr>
                <w:rFonts w:eastAsia="Times New Roman"/>
                <w:lang w:val="sr-Cyrl-CS"/>
              </w:rPr>
            </w:pPr>
            <w:r w:rsidRPr="0080667C">
              <w:rPr>
                <w:rFonts w:eastAsia="Times New Roman"/>
                <w:lang w:val="sr-Cyrl-CS"/>
              </w:rPr>
              <w:t>1.</w:t>
            </w:r>
          </w:p>
        </w:tc>
        <w:tc>
          <w:tcPr>
            <w:tcW w:w="3883" w:type="dxa"/>
            <w:shd w:val="clear" w:color="auto" w:fill="auto"/>
          </w:tcPr>
          <w:p w:rsidR="0080667C" w:rsidRPr="0080667C" w:rsidRDefault="0080667C" w:rsidP="0080667C">
            <w:pPr>
              <w:rPr>
                <w:rFonts w:eastAsia="Times New Roman"/>
                <w:lang w:val="sr-Cyrl-CS"/>
              </w:rPr>
            </w:pPr>
            <w:r w:rsidRPr="0080667C">
              <w:rPr>
                <w:rFonts w:eastAsia="Times New Roman"/>
              </w:rPr>
              <w:t>Т</w:t>
            </w:r>
            <w:r w:rsidRPr="0080667C">
              <w:rPr>
                <w:rFonts w:eastAsia="Times New Roman"/>
                <w:lang w:val="sr-Cyrl-CS"/>
              </w:rPr>
              <w:t xml:space="preserve">им за превенцију и заштиту ученика </w:t>
            </w:r>
            <w:r w:rsidR="009A078F">
              <w:rPr>
                <w:rFonts w:eastAsia="Times New Roman"/>
                <w:lang w:val="sr-Cyrl-CS"/>
              </w:rPr>
              <w:t>од насиља , злостављања ,занемаривања , дискриминације и превенције других облика ризичног понашања</w:t>
            </w:r>
          </w:p>
        </w:tc>
        <w:tc>
          <w:tcPr>
            <w:tcW w:w="4519" w:type="dxa"/>
            <w:shd w:val="clear" w:color="auto" w:fill="auto"/>
          </w:tcPr>
          <w:p w:rsidR="0080667C" w:rsidRPr="009A078F" w:rsidRDefault="0080667C" w:rsidP="0080667C">
            <w:pPr>
              <w:rPr>
                <w:rFonts w:eastAsia="Times New Roman"/>
              </w:rPr>
            </w:pPr>
            <w:r w:rsidRPr="0080667C">
              <w:rPr>
                <w:rFonts w:eastAsia="Times New Roman"/>
                <w:lang w:val="sr-Cyrl-CS"/>
              </w:rPr>
              <w:t xml:space="preserve">Рашовић Клара ,  Калапиш Светлана, Бубања Каролина,Књегињић Јелена </w:t>
            </w:r>
            <w:r w:rsidRPr="0080667C">
              <w:rPr>
                <w:rFonts w:eastAsia="Times New Roman"/>
              </w:rPr>
              <w:t xml:space="preserve">, </w:t>
            </w:r>
            <w:r w:rsidR="009A078F">
              <w:rPr>
                <w:rFonts w:eastAsia="Times New Roman"/>
              </w:rPr>
              <w:t>Маја Бановић, Јелена Ђуровић,Анџић Невена – Ученички парламент,Белоица Јована-Савет родитеља  ,Дејана Савић –локалана самоуправа  Центар за социјални рад „Солидарност“</w:t>
            </w:r>
          </w:p>
        </w:tc>
      </w:tr>
      <w:tr w:rsidR="0080667C" w:rsidRPr="0080667C" w:rsidTr="0063671B">
        <w:trPr>
          <w:trHeight w:val="214"/>
        </w:trPr>
        <w:tc>
          <w:tcPr>
            <w:tcW w:w="725" w:type="dxa"/>
            <w:shd w:val="clear" w:color="auto" w:fill="auto"/>
          </w:tcPr>
          <w:p w:rsidR="0080667C" w:rsidRPr="0080667C" w:rsidRDefault="0080667C" w:rsidP="0080667C">
            <w:pPr>
              <w:rPr>
                <w:rFonts w:eastAsia="Times New Roman"/>
                <w:lang w:val="sr-Cyrl-CS"/>
              </w:rPr>
            </w:pPr>
            <w:r w:rsidRPr="0080667C">
              <w:rPr>
                <w:rFonts w:eastAsia="Times New Roman"/>
              </w:rPr>
              <w:t>2</w:t>
            </w:r>
            <w:r w:rsidRPr="0080667C">
              <w:rPr>
                <w:rFonts w:eastAsia="Times New Roman"/>
                <w:lang w:val="sr-Cyrl-CS"/>
              </w:rPr>
              <w:t>.</w:t>
            </w:r>
          </w:p>
        </w:tc>
        <w:tc>
          <w:tcPr>
            <w:tcW w:w="3883" w:type="dxa"/>
            <w:shd w:val="clear" w:color="auto" w:fill="auto"/>
          </w:tcPr>
          <w:p w:rsidR="0080667C" w:rsidRPr="0080667C" w:rsidRDefault="0080667C" w:rsidP="0080667C">
            <w:pPr>
              <w:rPr>
                <w:rFonts w:eastAsia="Times New Roman"/>
                <w:lang w:val="sr-Cyrl-CS"/>
              </w:rPr>
            </w:pPr>
            <w:r w:rsidRPr="0080667C">
              <w:rPr>
                <w:rFonts w:eastAsia="Times New Roman"/>
                <w:lang w:val="sr-Cyrl-CS"/>
              </w:rPr>
              <w:t>Тим за самовредновање и вредновање рада школе.</w:t>
            </w:r>
          </w:p>
        </w:tc>
        <w:tc>
          <w:tcPr>
            <w:tcW w:w="4519" w:type="dxa"/>
            <w:shd w:val="clear" w:color="auto" w:fill="auto"/>
          </w:tcPr>
          <w:p w:rsidR="00E94F49" w:rsidRDefault="0080667C" w:rsidP="00EB5D17">
            <w:pPr>
              <w:rPr>
                <w:rFonts w:eastAsia="Times New Roman"/>
                <w:lang w:val="sr-Cyrl-CS"/>
              </w:rPr>
            </w:pPr>
            <w:r w:rsidRPr="0080667C">
              <w:rPr>
                <w:rFonts w:eastAsia="Times New Roman"/>
                <w:lang w:val="sr-Cyrl-CS"/>
              </w:rPr>
              <w:t>Рашовић Клара, Кљајић Маријана, Стојчевска Невена, Станојевски Јелена, Поповић Бојана, Пећанац Хај</w:t>
            </w:r>
            <w:r w:rsidR="00E94F49">
              <w:rPr>
                <w:rFonts w:eastAsia="Times New Roman"/>
                <w:lang w:val="sr-Cyrl-CS"/>
              </w:rPr>
              <w:t>налка, Сунчица Васић-Радојевић , Павловић Марина</w:t>
            </w:r>
          </w:p>
          <w:p w:rsidR="0080667C" w:rsidRPr="0080667C" w:rsidRDefault="0080667C" w:rsidP="00EB5D17">
            <w:pPr>
              <w:rPr>
                <w:rFonts w:eastAsia="Times New Roman"/>
                <w:lang w:val="sr-Cyrl-CS"/>
              </w:rPr>
            </w:pPr>
            <w:r w:rsidRPr="0080667C">
              <w:rPr>
                <w:rFonts w:eastAsia="Times New Roman"/>
                <w:lang w:val="sr-Cyrl-CS"/>
              </w:rPr>
              <w:t xml:space="preserve">Дубравка Богуновић, </w:t>
            </w:r>
            <w:r w:rsidR="00EB5D17">
              <w:rPr>
                <w:rFonts w:eastAsia="Times New Roman"/>
                <w:lang w:val="sr-Cyrl-CS"/>
              </w:rPr>
              <w:t>Јованов</w:t>
            </w:r>
            <w:r w:rsidRPr="0080667C">
              <w:rPr>
                <w:rFonts w:eastAsia="Times New Roman"/>
                <w:lang w:val="sr-Cyrl-CS"/>
              </w:rPr>
              <w:t xml:space="preserve"> Марина</w:t>
            </w:r>
          </w:p>
        </w:tc>
      </w:tr>
      <w:tr w:rsidR="0080667C" w:rsidRPr="0080667C" w:rsidTr="0063671B">
        <w:trPr>
          <w:trHeight w:val="201"/>
        </w:trPr>
        <w:tc>
          <w:tcPr>
            <w:tcW w:w="725" w:type="dxa"/>
            <w:shd w:val="clear" w:color="auto" w:fill="auto"/>
          </w:tcPr>
          <w:p w:rsidR="0080667C" w:rsidRPr="0080667C" w:rsidRDefault="0080667C" w:rsidP="0080667C">
            <w:pPr>
              <w:rPr>
                <w:rFonts w:eastAsia="Times New Roman"/>
                <w:lang w:val="sr-Cyrl-CS"/>
              </w:rPr>
            </w:pPr>
            <w:r w:rsidRPr="0080667C">
              <w:rPr>
                <w:rFonts w:eastAsia="Times New Roman"/>
              </w:rPr>
              <w:t>3</w:t>
            </w:r>
            <w:r w:rsidRPr="0080667C">
              <w:rPr>
                <w:rFonts w:eastAsia="Times New Roman"/>
                <w:lang w:val="sr-Cyrl-CS"/>
              </w:rPr>
              <w:t>.</w:t>
            </w:r>
          </w:p>
        </w:tc>
        <w:tc>
          <w:tcPr>
            <w:tcW w:w="3883" w:type="dxa"/>
            <w:shd w:val="clear" w:color="auto" w:fill="auto"/>
          </w:tcPr>
          <w:p w:rsidR="0080667C" w:rsidRPr="0080667C" w:rsidRDefault="0080667C" w:rsidP="0080667C">
            <w:pPr>
              <w:rPr>
                <w:rFonts w:eastAsia="Times New Roman"/>
                <w:lang w:val="sr-Cyrl-CS"/>
              </w:rPr>
            </w:pPr>
            <w:r w:rsidRPr="0080667C">
              <w:rPr>
                <w:rFonts w:eastAsia="Times New Roman"/>
                <w:lang w:val="sr-Cyrl-CS"/>
              </w:rPr>
              <w:t>Тим за подршку ученичком парламенту.</w:t>
            </w:r>
          </w:p>
        </w:tc>
        <w:tc>
          <w:tcPr>
            <w:tcW w:w="4519" w:type="dxa"/>
            <w:shd w:val="clear" w:color="auto" w:fill="auto"/>
          </w:tcPr>
          <w:p w:rsidR="0080667C" w:rsidRPr="0080667C" w:rsidRDefault="00755A32" w:rsidP="0080667C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 xml:space="preserve">Мирјана Бонџић, Клара Рашовић , </w:t>
            </w:r>
            <w:r w:rsidR="0080667C" w:rsidRPr="0080667C">
              <w:rPr>
                <w:rFonts w:eastAsia="Times New Roman"/>
                <w:lang w:val="sr-Cyrl-CS"/>
              </w:rPr>
              <w:t xml:space="preserve">Спремо Анђелко, </w:t>
            </w:r>
            <w:r>
              <w:rPr>
                <w:rFonts w:eastAsia="Times New Roman"/>
                <w:lang w:val="sr-Cyrl-CS"/>
              </w:rPr>
              <w:t>Стефанов Татајана , Снежана Михајловић</w:t>
            </w:r>
          </w:p>
        </w:tc>
      </w:tr>
      <w:tr w:rsidR="0080667C" w:rsidRPr="0080667C" w:rsidTr="0063671B">
        <w:trPr>
          <w:trHeight w:val="214"/>
        </w:trPr>
        <w:tc>
          <w:tcPr>
            <w:tcW w:w="725" w:type="dxa"/>
            <w:shd w:val="clear" w:color="auto" w:fill="auto"/>
          </w:tcPr>
          <w:p w:rsidR="0080667C" w:rsidRPr="0080667C" w:rsidRDefault="0080667C" w:rsidP="0080667C">
            <w:pPr>
              <w:rPr>
                <w:rFonts w:eastAsia="Times New Roman"/>
              </w:rPr>
            </w:pPr>
            <w:r w:rsidRPr="0080667C">
              <w:rPr>
                <w:rFonts w:eastAsia="Times New Roman"/>
              </w:rPr>
              <w:t>4.</w:t>
            </w:r>
          </w:p>
        </w:tc>
        <w:tc>
          <w:tcPr>
            <w:tcW w:w="3883" w:type="dxa"/>
            <w:shd w:val="clear" w:color="auto" w:fill="auto"/>
          </w:tcPr>
          <w:p w:rsidR="0080667C" w:rsidRPr="0080667C" w:rsidRDefault="0080667C" w:rsidP="0080667C">
            <w:pPr>
              <w:rPr>
                <w:rFonts w:eastAsia="Times New Roman"/>
                <w:lang w:val="sr-Cyrl-CS"/>
              </w:rPr>
            </w:pPr>
            <w:r w:rsidRPr="0080667C">
              <w:rPr>
                <w:rFonts w:eastAsia="Times New Roman"/>
                <w:lang w:val="sr-Cyrl-CS"/>
              </w:rPr>
              <w:t>Тим за ажурирање школског сајта.</w:t>
            </w:r>
          </w:p>
        </w:tc>
        <w:tc>
          <w:tcPr>
            <w:tcW w:w="4519" w:type="dxa"/>
            <w:shd w:val="clear" w:color="auto" w:fill="auto"/>
          </w:tcPr>
          <w:p w:rsidR="0080667C" w:rsidRPr="0080667C" w:rsidRDefault="0080667C" w:rsidP="00EB5D17">
            <w:pPr>
              <w:rPr>
                <w:rFonts w:eastAsia="Times New Roman"/>
                <w:lang w:val="sr-Cyrl-CS"/>
              </w:rPr>
            </w:pPr>
            <w:r w:rsidRPr="0080667C">
              <w:rPr>
                <w:rFonts w:eastAsia="Times New Roman"/>
                <w:lang w:val="sr-Cyrl-CS"/>
              </w:rPr>
              <w:t>Милица Тројановић,</w:t>
            </w:r>
            <w:r w:rsidR="00EB5D17">
              <w:rPr>
                <w:rFonts w:eastAsia="Times New Roman"/>
                <w:lang w:val="sr-Cyrl-CS"/>
              </w:rPr>
              <w:t>Бојана Симеуновић</w:t>
            </w:r>
            <w:r w:rsidRPr="0080667C">
              <w:rPr>
                <w:rFonts w:eastAsia="Times New Roman"/>
                <w:lang w:val="sr-Cyrl-CS"/>
              </w:rPr>
              <w:t>,</w:t>
            </w:r>
            <w:r w:rsidR="00A4504C">
              <w:rPr>
                <w:rFonts w:eastAsia="Times New Roman"/>
                <w:lang w:val="sr-Cyrl-CS"/>
              </w:rPr>
              <w:t xml:space="preserve"> Стокић</w:t>
            </w:r>
            <w:r w:rsidR="00181A8D">
              <w:rPr>
                <w:rFonts w:eastAsia="Times New Roman"/>
                <w:lang w:val="sr-Cyrl-CS"/>
              </w:rPr>
              <w:t xml:space="preserve"> Мирјана</w:t>
            </w:r>
            <w:r w:rsidR="00765346">
              <w:rPr>
                <w:rFonts w:eastAsia="Times New Roman"/>
                <w:lang w:val="sr-Cyrl-CS"/>
              </w:rPr>
              <w:t xml:space="preserve">, </w:t>
            </w:r>
            <w:r w:rsidR="00181A8D">
              <w:rPr>
                <w:rFonts w:eastAsia="Times New Roman"/>
                <w:lang w:val="sr-Cyrl-CS"/>
              </w:rPr>
              <w:t xml:space="preserve">Лупшић Милан </w:t>
            </w:r>
          </w:p>
        </w:tc>
      </w:tr>
      <w:tr w:rsidR="0080667C" w:rsidRPr="0080667C" w:rsidTr="0063671B">
        <w:trPr>
          <w:trHeight w:val="214"/>
        </w:trPr>
        <w:tc>
          <w:tcPr>
            <w:tcW w:w="725" w:type="dxa"/>
            <w:shd w:val="clear" w:color="auto" w:fill="auto"/>
          </w:tcPr>
          <w:p w:rsidR="0080667C" w:rsidRPr="0080667C" w:rsidRDefault="0080667C" w:rsidP="0080667C">
            <w:pPr>
              <w:rPr>
                <w:rFonts w:eastAsia="Times New Roman"/>
                <w:lang w:val="sr-Cyrl-CS"/>
              </w:rPr>
            </w:pPr>
            <w:r w:rsidRPr="0080667C">
              <w:rPr>
                <w:rFonts w:eastAsia="Times New Roman"/>
              </w:rPr>
              <w:t>5</w:t>
            </w:r>
            <w:r w:rsidRPr="0080667C">
              <w:rPr>
                <w:rFonts w:eastAsia="Times New Roman"/>
                <w:lang w:val="sr-Cyrl-CS"/>
              </w:rPr>
              <w:t>.</w:t>
            </w:r>
          </w:p>
        </w:tc>
        <w:tc>
          <w:tcPr>
            <w:tcW w:w="3883" w:type="dxa"/>
            <w:shd w:val="clear" w:color="auto" w:fill="auto"/>
          </w:tcPr>
          <w:p w:rsidR="0080667C" w:rsidRPr="0080667C" w:rsidRDefault="0080667C" w:rsidP="0080667C">
            <w:pPr>
              <w:rPr>
                <w:rFonts w:eastAsia="Times New Roman"/>
                <w:lang w:val="sr-Cyrl-CS"/>
              </w:rPr>
            </w:pPr>
            <w:r w:rsidRPr="0080667C">
              <w:rPr>
                <w:rFonts w:eastAsia="Times New Roman"/>
                <w:lang w:val="sr-Cyrl-CS"/>
              </w:rPr>
              <w:t>Тим за каријерно вођење и професионални развој</w:t>
            </w:r>
          </w:p>
        </w:tc>
        <w:tc>
          <w:tcPr>
            <w:tcW w:w="4519" w:type="dxa"/>
            <w:shd w:val="clear" w:color="auto" w:fill="auto"/>
          </w:tcPr>
          <w:p w:rsidR="0080667C" w:rsidRPr="0080667C" w:rsidRDefault="0080667C" w:rsidP="00EB5D17">
            <w:pPr>
              <w:rPr>
                <w:rFonts w:eastAsia="Times New Roman"/>
              </w:rPr>
            </w:pPr>
            <w:r w:rsidRPr="0080667C">
              <w:rPr>
                <w:rFonts w:eastAsia="Times New Roman"/>
              </w:rPr>
              <w:t xml:space="preserve">Бонџић Мирјана, Рашовић Клара, Радовановић Дорина, Зуровац Соња, </w:t>
            </w:r>
            <w:r w:rsidR="00EB5D17">
              <w:rPr>
                <w:rFonts w:eastAsia="Times New Roman"/>
              </w:rPr>
              <w:t>Урошев Драгана</w:t>
            </w:r>
            <w:r w:rsidRPr="0080667C">
              <w:rPr>
                <w:rFonts w:eastAsia="Times New Roman"/>
              </w:rPr>
              <w:t xml:space="preserve"> и одељењске старешине</w:t>
            </w:r>
          </w:p>
        </w:tc>
      </w:tr>
      <w:tr w:rsidR="0080667C" w:rsidRPr="0080667C" w:rsidTr="0063671B">
        <w:trPr>
          <w:trHeight w:val="1254"/>
        </w:trPr>
        <w:tc>
          <w:tcPr>
            <w:tcW w:w="725" w:type="dxa"/>
            <w:shd w:val="clear" w:color="auto" w:fill="auto"/>
          </w:tcPr>
          <w:p w:rsidR="0080667C" w:rsidRPr="0080667C" w:rsidRDefault="0080667C" w:rsidP="0080667C">
            <w:pPr>
              <w:rPr>
                <w:rFonts w:eastAsia="Times New Roman"/>
                <w:lang w:val="sr-Cyrl-CS"/>
              </w:rPr>
            </w:pPr>
            <w:r w:rsidRPr="0080667C">
              <w:rPr>
                <w:rFonts w:eastAsia="Times New Roman"/>
              </w:rPr>
              <w:t>6</w:t>
            </w:r>
            <w:r w:rsidRPr="0080667C">
              <w:rPr>
                <w:rFonts w:eastAsia="Times New Roman"/>
                <w:lang w:val="sr-Cyrl-CS"/>
              </w:rPr>
              <w:t>.</w:t>
            </w:r>
          </w:p>
        </w:tc>
        <w:tc>
          <w:tcPr>
            <w:tcW w:w="3883" w:type="dxa"/>
            <w:shd w:val="clear" w:color="auto" w:fill="auto"/>
          </w:tcPr>
          <w:p w:rsidR="0080667C" w:rsidRPr="0080667C" w:rsidRDefault="0080667C" w:rsidP="0080667C">
            <w:pPr>
              <w:rPr>
                <w:rFonts w:eastAsia="Times New Roman"/>
                <w:lang w:val="sr-Cyrl-CS"/>
              </w:rPr>
            </w:pPr>
            <w:r w:rsidRPr="0080667C">
              <w:rPr>
                <w:rFonts w:eastAsia="Times New Roman"/>
                <w:lang w:val="sr-Cyrl-CS"/>
              </w:rPr>
              <w:t>Тим за подршку ученицима који имају потешкоће у савладавању градива прописаног планом и програмом</w:t>
            </w:r>
          </w:p>
        </w:tc>
        <w:tc>
          <w:tcPr>
            <w:tcW w:w="4519" w:type="dxa"/>
            <w:shd w:val="clear" w:color="auto" w:fill="auto"/>
          </w:tcPr>
          <w:p w:rsidR="0080667C" w:rsidRPr="0080667C" w:rsidRDefault="0080667C" w:rsidP="0080667C">
            <w:pPr>
              <w:rPr>
                <w:rFonts w:eastAsia="Times New Roman"/>
                <w:lang w:val="sr-Cyrl-CS"/>
              </w:rPr>
            </w:pPr>
            <w:r w:rsidRPr="0080667C">
              <w:rPr>
                <w:rFonts w:eastAsia="Times New Roman"/>
                <w:lang w:val="sr-Cyrl-CS"/>
              </w:rPr>
              <w:t>Мирјана Бурић,Мирјана Бонџић, Богдан Весна, Клара Рашовић,</w:t>
            </w:r>
            <w:r w:rsidR="000D7D68">
              <w:rPr>
                <w:rFonts w:eastAsia="Times New Roman"/>
                <w:lang w:val="sr-Cyrl-CS"/>
              </w:rPr>
              <w:t>Павловић Марина,Деља Анђелка</w:t>
            </w:r>
          </w:p>
        </w:tc>
      </w:tr>
      <w:tr w:rsidR="0080667C" w:rsidRPr="0080667C" w:rsidTr="0063671B">
        <w:trPr>
          <w:trHeight w:val="1367"/>
        </w:trPr>
        <w:tc>
          <w:tcPr>
            <w:tcW w:w="725" w:type="dxa"/>
            <w:shd w:val="clear" w:color="auto" w:fill="auto"/>
          </w:tcPr>
          <w:p w:rsidR="0080667C" w:rsidRPr="0080667C" w:rsidRDefault="0080667C" w:rsidP="0080667C">
            <w:pPr>
              <w:rPr>
                <w:rFonts w:eastAsia="Times New Roman"/>
                <w:lang w:val="sr-Cyrl-CS"/>
              </w:rPr>
            </w:pPr>
            <w:r w:rsidRPr="0080667C">
              <w:rPr>
                <w:rFonts w:eastAsia="Times New Roman"/>
              </w:rPr>
              <w:t>7</w:t>
            </w:r>
            <w:r w:rsidRPr="0080667C">
              <w:rPr>
                <w:rFonts w:eastAsia="Times New Roman"/>
                <w:lang w:val="sr-Cyrl-CS"/>
              </w:rPr>
              <w:t>.</w:t>
            </w:r>
          </w:p>
        </w:tc>
        <w:tc>
          <w:tcPr>
            <w:tcW w:w="3883" w:type="dxa"/>
            <w:shd w:val="clear" w:color="auto" w:fill="auto"/>
          </w:tcPr>
          <w:p w:rsidR="0080667C" w:rsidRPr="0080667C" w:rsidRDefault="0080667C" w:rsidP="0080667C">
            <w:pPr>
              <w:rPr>
                <w:rFonts w:eastAsia="Times New Roman"/>
                <w:lang w:val="sr-Cyrl-CS"/>
              </w:rPr>
            </w:pPr>
            <w:r w:rsidRPr="0080667C">
              <w:rPr>
                <w:rFonts w:eastAsia="Times New Roman"/>
                <w:lang w:val="sr-Cyrl-CS"/>
              </w:rPr>
              <w:t>Тим за сарадњу са Црвеним крстом и хуманитарним организацијама.</w:t>
            </w:r>
          </w:p>
        </w:tc>
        <w:tc>
          <w:tcPr>
            <w:tcW w:w="4519" w:type="dxa"/>
            <w:shd w:val="clear" w:color="auto" w:fill="auto"/>
          </w:tcPr>
          <w:p w:rsidR="0080667C" w:rsidRPr="0080667C" w:rsidRDefault="0080667C" w:rsidP="00EB5D17">
            <w:pPr>
              <w:rPr>
                <w:rFonts w:eastAsia="Times New Roman"/>
              </w:rPr>
            </w:pPr>
            <w:r w:rsidRPr="0080667C">
              <w:rPr>
                <w:rFonts w:eastAsia="Times New Roman"/>
                <w:lang w:val="sr-Cyrl-CS"/>
              </w:rPr>
              <w:t>Стојку Сања,</w:t>
            </w:r>
            <w:r w:rsidRPr="0080667C">
              <w:rPr>
                <w:rFonts w:eastAsia="Times New Roman"/>
              </w:rPr>
              <w:t xml:space="preserve"> Поповић Бојана,  </w:t>
            </w:r>
            <w:r w:rsidR="00AF1955">
              <w:rPr>
                <w:rFonts w:eastAsia="Times New Roman"/>
                <w:lang w:val="sr-Cyrl-CS"/>
              </w:rPr>
              <w:t xml:space="preserve">Деља Анђелка, </w:t>
            </w:r>
            <w:r w:rsidRPr="0080667C">
              <w:rPr>
                <w:rFonts w:eastAsia="Times New Roman"/>
                <w:lang w:val="sr-Cyrl-CS"/>
              </w:rPr>
              <w:t xml:space="preserve">Милан Лупшић, Живанов Светлана , Ристић Тамара, </w:t>
            </w:r>
            <w:r w:rsidR="00EB5D17">
              <w:rPr>
                <w:rFonts w:eastAsia="Times New Roman"/>
                <w:lang w:val="sr-Cyrl-CS"/>
              </w:rPr>
              <w:t>Јованов</w:t>
            </w:r>
            <w:r w:rsidR="00AF1955">
              <w:rPr>
                <w:rFonts w:eastAsia="Times New Roman"/>
                <w:lang w:val="sr-Cyrl-CS"/>
              </w:rPr>
              <w:t xml:space="preserve"> Марина,</w:t>
            </w:r>
            <w:r w:rsidRPr="0080667C">
              <w:rPr>
                <w:rFonts w:eastAsia="Times New Roman"/>
                <w:lang w:val="sr-Cyrl-CS"/>
              </w:rPr>
              <w:t xml:space="preserve"> Наташа Џамтоска, Панић Анђела, Дудуј Ортопан Санела, Стојчевски Невена, Станојевски Јелена</w:t>
            </w:r>
            <w:r w:rsidR="00AF1955">
              <w:rPr>
                <w:rFonts w:eastAsia="Times New Roman"/>
                <w:lang w:val="sr-Cyrl-CS"/>
              </w:rPr>
              <w:t>,Лошић Светлана , Бурић Мирјана</w:t>
            </w:r>
          </w:p>
        </w:tc>
      </w:tr>
      <w:tr w:rsidR="0080667C" w:rsidRPr="0080667C" w:rsidTr="0063671B">
        <w:trPr>
          <w:trHeight w:val="214"/>
        </w:trPr>
        <w:tc>
          <w:tcPr>
            <w:tcW w:w="725" w:type="dxa"/>
            <w:shd w:val="clear" w:color="auto" w:fill="auto"/>
          </w:tcPr>
          <w:p w:rsidR="0080667C" w:rsidRPr="0080667C" w:rsidRDefault="0080667C" w:rsidP="0080667C">
            <w:pPr>
              <w:rPr>
                <w:rFonts w:eastAsia="Times New Roman"/>
                <w:lang w:val="sr-Cyrl-CS"/>
              </w:rPr>
            </w:pPr>
            <w:r w:rsidRPr="0080667C">
              <w:rPr>
                <w:rFonts w:eastAsia="Times New Roman"/>
              </w:rPr>
              <w:t>8</w:t>
            </w:r>
            <w:r w:rsidRPr="0080667C">
              <w:rPr>
                <w:rFonts w:eastAsia="Times New Roman"/>
                <w:lang w:val="sr-Cyrl-CS"/>
              </w:rPr>
              <w:t>.</w:t>
            </w:r>
          </w:p>
        </w:tc>
        <w:tc>
          <w:tcPr>
            <w:tcW w:w="3883" w:type="dxa"/>
            <w:shd w:val="clear" w:color="auto" w:fill="auto"/>
          </w:tcPr>
          <w:p w:rsidR="0080667C" w:rsidRPr="0080667C" w:rsidRDefault="0080667C" w:rsidP="0080667C">
            <w:pPr>
              <w:rPr>
                <w:rFonts w:eastAsia="Times New Roman"/>
              </w:rPr>
            </w:pPr>
            <w:r w:rsidRPr="0080667C">
              <w:rPr>
                <w:rFonts w:eastAsia="Times New Roman"/>
                <w:lang w:val="sr-Cyrl-CS"/>
              </w:rPr>
              <w:t>Тим за бригу о уређењу школског простора.</w:t>
            </w:r>
          </w:p>
        </w:tc>
        <w:tc>
          <w:tcPr>
            <w:tcW w:w="4519" w:type="dxa"/>
            <w:shd w:val="clear" w:color="auto" w:fill="auto"/>
          </w:tcPr>
          <w:p w:rsidR="000A5277" w:rsidRPr="0080667C" w:rsidRDefault="0080667C" w:rsidP="00EB5D17">
            <w:pPr>
              <w:rPr>
                <w:rFonts w:eastAsia="Times New Roman"/>
                <w:lang w:val="sr-Cyrl-CS"/>
              </w:rPr>
            </w:pPr>
            <w:r w:rsidRPr="0080667C">
              <w:rPr>
                <w:rFonts w:eastAsia="Times New Roman"/>
                <w:lang w:val="sr-Cyrl-CS"/>
              </w:rPr>
              <w:t>Ожеговић Драгослава, Лошић Светлана, Живанов Светлана,Т</w:t>
            </w:r>
            <w:r w:rsidR="00910507">
              <w:rPr>
                <w:rFonts w:eastAsia="Times New Roman"/>
                <w:lang w:val="sr-Cyrl-CS"/>
              </w:rPr>
              <w:t xml:space="preserve">ројановић Милица, </w:t>
            </w:r>
            <w:r w:rsidR="00EB5D17">
              <w:rPr>
                <w:rFonts w:eastAsia="Times New Roman"/>
                <w:lang w:val="sr-Cyrl-CS"/>
              </w:rPr>
              <w:t>Јованов</w:t>
            </w:r>
            <w:r w:rsidR="00910507">
              <w:rPr>
                <w:rFonts w:eastAsia="Times New Roman"/>
                <w:lang w:val="sr-Cyrl-CS"/>
              </w:rPr>
              <w:t xml:space="preserve"> Марина ,</w:t>
            </w:r>
            <w:r w:rsidRPr="0080667C">
              <w:rPr>
                <w:rFonts w:eastAsia="Times New Roman"/>
                <w:lang w:val="sr-Cyrl-CS"/>
              </w:rPr>
              <w:t xml:space="preserve"> Санел</w:t>
            </w:r>
            <w:r w:rsidR="00EB5D17">
              <w:rPr>
                <w:rFonts w:eastAsia="Times New Roman"/>
                <w:lang w:val="sr-Cyrl-CS"/>
              </w:rPr>
              <w:t>а</w:t>
            </w:r>
            <w:r w:rsidRPr="0080667C">
              <w:rPr>
                <w:rFonts w:eastAsia="Times New Roman"/>
                <w:lang w:val="sr-Cyrl-CS"/>
              </w:rPr>
              <w:t xml:space="preserve"> Дудуј Ортопан, Богуновић Дубравка, Стојчевски Невена,</w:t>
            </w:r>
            <w:r w:rsidR="00910507">
              <w:rPr>
                <w:rFonts w:eastAsia="Times New Roman"/>
                <w:lang w:val="sr-Cyrl-CS"/>
              </w:rPr>
              <w:t xml:space="preserve"> Наташа Лазаров , Симеуновић Бојана</w:t>
            </w:r>
          </w:p>
        </w:tc>
      </w:tr>
      <w:tr w:rsidR="0080667C" w:rsidRPr="0080667C" w:rsidTr="0063671B">
        <w:trPr>
          <w:trHeight w:val="214"/>
        </w:trPr>
        <w:tc>
          <w:tcPr>
            <w:tcW w:w="725" w:type="dxa"/>
            <w:shd w:val="clear" w:color="auto" w:fill="auto"/>
          </w:tcPr>
          <w:p w:rsidR="0080667C" w:rsidRPr="0080667C" w:rsidRDefault="0080667C" w:rsidP="0080667C">
            <w:pPr>
              <w:rPr>
                <w:rFonts w:eastAsia="Times New Roman"/>
                <w:lang w:val="sr-Cyrl-CS"/>
              </w:rPr>
            </w:pPr>
            <w:r w:rsidRPr="0080667C">
              <w:rPr>
                <w:rFonts w:eastAsia="Times New Roman"/>
              </w:rPr>
              <w:t>9</w:t>
            </w:r>
            <w:r w:rsidRPr="0080667C">
              <w:rPr>
                <w:rFonts w:eastAsia="Times New Roman"/>
                <w:lang w:val="sr-Cyrl-CS"/>
              </w:rPr>
              <w:t>.</w:t>
            </w:r>
          </w:p>
        </w:tc>
        <w:tc>
          <w:tcPr>
            <w:tcW w:w="3883" w:type="dxa"/>
            <w:shd w:val="clear" w:color="auto" w:fill="auto"/>
          </w:tcPr>
          <w:p w:rsidR="0080667C" w:rsidRPr="0080667C" w:rsidRDefault="0080667C" w:rsidP="0080667C">
            <w:pPr>
              <w:rPr>
                <w:rFonts w:eastAsia="Times New Roman"/>
                <w:lang w:val="sr-Cyrl-CS"/>
              </w:rPr>
            </w:pPr>
            <w:r w:rsidRPr="0080667C">
              <w:rPr>
                <w:rFonts w:eastAsia="Times New Roman"/>
                <w:lang w:val="sr-Cyrl-CS"/>
              </w:rPr>
              <w:t xml:space="preserve">Тим за промоцију школе и сарадњу </w:t>
            </w:r>
            <w:r w:rsidRPr="0080667C">
              <w:rPr>
                <w:rFonts w:eastAsia="Times New Roman"/>
                <w:lang w:val="sr-Cyrl-CS"/>
              </w:rPr>
              <w:lastRenderedPageBreak/>
              <w:t>са медијима</w:t>
            </w:r>
          </w:p>
        </w:tc>
        <w:tc>
          <w:tcPr>
            <w:tcW w:w="4519" w:type="dxa"/>
            <w:shd w:val="clear" w:color="auto" w:fill="auto"/>
          </w:tcPr>
          <w:p w:rsidR="0080667C" w:rsidRPr="0080667C" w:rsidRDefault="0080667C" w:rsidP="0080667C">
            <w:pPr>
              <w:rPr>
                <w:rFonts w:eastAsia="Times New Roman"/>
                <w:lang w:val="sr-Cyrl-CS"/>
              </w:rPr>
            </w:pPr>
            <w:r w:rsidRPr="0080667C">
              <w:rPr>
                <w:rFonts w:eastAsia="Times New Roman"/>
                <w:lang w:val="sr-Cyrl-CS"/>
              </w:rPr>
              <w:lastRenderedPageBreak/>
              <w:t xml:space="preserve">Радуловић Јасмина,Снежана </w:t>
            </w:r>
            <w:r w:rsidRPr="0080667C">
              <w:rPr>
                <w:rFonts w:eastAsia="Times New Roman"/>
                <w:lang w:val="sr-Cyrl-CS"/>
              </w:rPr>
              <w:lastRenderedPageBreak/>
              <w:t>Михајловић, Даница Врањковић ,</w:t>
            </w:r>
            <w:r w:rsidR="00AE0552">
              <w:rPr>
                <w:rFonts w:eastAsia="Times New Roman"/>
                <w:lang w:val="sr-Cyrl-CS"/>
              </w:rPr>
              <w:t>Лупшић Милан Ђуровић Јелена ,</w:t>
            </w:r>
            <w:r w:rsidRPr="0080667C">
              <w:rPr>
                <w:rFonts w:eastAsia="Times New Roman"/>
                <w:lang w:val="sr-Cyrl-CS"/>
              </w:rPr>
              <w:t xml:space="preserve"> Арамбашић Наташа</w:t>
            </w:r>
            <w:r w:rsidR="00AE0552">
              <w:rPr>
                <w:rFonts w:eastAsia="Times New Roman"/>
                <w:lang w:val="sr-Cyrl-CS"/>
              </w:rPr>
              <w:t>,Коленовић Маја, Стефанов Татјана</w:t>
            </w:r>
          </w:p>
        </w:tc>
      </w:tr>
      <w:tr w:rsidR="0080667C" w:rsidRPr="0080667C" w:rsidTr="0063671B">
        <w:trPr>
          <w:trHeight w:val="214"/>
        </w:trPr>
        <w:tc>
          <w:tcPr>
            <w:tcW w:w="725" w:type="dxa"/>
            <w:shd w:val="clear" w:color="auto" w:fill="auto"/>
          </w:tcPr>
          <w:p w:rsidR="0080667C" w:rsidRPr="0080667C" w:rsidRDefault="0080667C" w:rsidP="0080667C">
            <w:pPr>
              <w:rPr>
                <w:rFonts w:eastAsia="Times New Roman"/>
                <w:lang w:val="sr-Cyrl-CS"/>
              </w:rPr>
            </w:pPr>
            <w:r w:rsidRPr="0080667C">
              <w:rPr>
                <w:rFonts w:eastAsia="Times New Roman"/>
              </w:rPr>
              <w:lastRenderedPageBreak/>
              <w:t>10</w:t>
            </w:r>
            <w:r w:rsidRPr="0080667C">
              <w:rPr>
                <w:rFonts w:eastAsia="Times New Roman"/>
                <w:lang w:val="sr-Cyrl-CS"/>
              </w:rPr>
              <w:t>.</w:t>
            </w:r>
          </w:p>
        </w:tc>
        <w:tc>
          <w:tcPr>
            <w:tcW w:w="3883" w:type="dxa"/>
            <w:shd w:val="clear" w:color="auto" w:fill="auto"/>
          </w:tcPr>
          <w:p w:rsidR="0080667C" w:rsidRPr="0080667C" w:rsidRDefault="0080667C" w:rsidP="0080667C">
            <w:pPr>
              <w:rPr>
                <w:rFonts w:eastAsia="Times New Roman"/>
              </w:rPr>
            </w:pPr>
            <w:r w:rsidRPr="0080667C">
              <w:rPr>
                <w:rFonts w:eastAsia="Times New Roman"/>
              </w:rPr>
              <w:t>Тим за стручно усавршавање.</w:t>
            </w:r>
          </w:p>
        </w:tc>
        <w:tc>
          <w:tcPr>
            <w:tcW w:w="4519" w:type="dxa"/>
            <w:shd w:val="clear" w:color="auto" w:fill="auto"/>
          </w:tcPr>
          <w:p w:rsidR="0080667C" w:rsidRPr="0080667C" w:rsidRDefault="0080667C" w:rsidP="0080667C">
            <w:pPr>
              <w:rPr>
                <w:rFonts w:eastAsia="Times New Roman"/>
                <w:lang w:val="sr-Cyrl-CS"/>
              </w:rPr>
            </w:pPr>
            <w:r w:rsidRPr="0080667C">
              <w:rPr>
                <w:rFonts w:eastAsia="Times New Roman"/>
                <w:lang w:val="sr-Cyrl-CS"/>
              </w:rPr>
              <w:t>Минодора Чолака, Пешић Милош, Михајловић Снежан</w:t>
            </w:r>
            <w:r w:rsidR="00661528">
              <w:rPr>
                <w:rFonts w:eastAsia="Times New Roman"/>
                <w:lang w:val="sr-Cyrl-CS"/>
              </w:rPr>
              <w:t>а и  Јелица Ротар – Симоновић ,</w:t>
            </w:r>
            <w:r w:rsidRPr="0080667C">
              <w:rPr>
                <w:rFonts w:eastAsia="Times New Roman"/>
                <w:lang w:val="sr-Cyrl-CS"/>
              </w:rPr>
              <w:t>Ристић Тамара, Радовановић Дори</w:t>
            </w:r>
            <w:r w:rsidR="00661528">
              <w:rPr>
                <w:rFonts w:eastAsia="Times New Roman"/>
                <w:lang w:val="sr-Cyrl-CS"/>
              </w:rPr>
              <w:t>на, Деља Анђелка</w:t>
            </w:r>
          </w:p>
        </w:tc>
      </w:tr>
      <w:tr w:rsidR="0080667C" w:rsidRPr="0080667C" w:rsidTr="0063671B">
        <w:trPr>
          <w:trHeight w:val="214"/>
        </w:trPr>
        <w:tc>
          <w:tcPr>
            <w:tcW w:w="725" w:type="dxa"/>
            <w:shd w:val="clear" w:color="auto" w:fill="auto"/>
          </w:tcPr>
          <w:p w:rsidR="0080667C" w:rsidRPr="0080667C" w:rsidRDefault="0080667C" w:rsidP="0080667C">
            <w:pPr>
              <w:rPr>
                <w:rFonts w:eastAsia="Times New Roman"/>
                <w:lang w:val="sr-Cyrl-CS"/>
              </w:rPr>
            </w:pPr>
            <w:r w:rsidRPr="0080667C">
              <w:rPr>
                <w:rFonts w:eastAsia="Times New Roman"/>
                <w:lang w:val="sr-Cyrl-CS"/>
              </w:rPr>
              <w:t>1</w:t>
            </w:r>
            <w:r w:rsidRPr="0080667C">
              <w:rPr>
                <w:rFonts w:eastAsia="Times New Roman"/>
              </w:rPr>
              <w:t>1</w:t>
            </w:r>
            <w:r w:rsidRPr="0080667C">
              <w:rPr>
                <w:rFonts w:eastAsia="Times New Roman"/>
                <w:lang w:val="sr-Cyrl-CS"/>
              </w:rPr>
              <w:t>.</w:t>
            </w:r>
          </w:p>
        </w:tc>
        <w:tc>
          <w:tcPr>
            <w:tcW w:w="3883" w:type="dxa"/>
            <w:shd w:val="clear" w:color="auto" w:fill="auto"/>
          </w:tcPr>
          <w:p w:rsidR="0080667C" w:rsidRPr="0080667C" w:rsidRDefault="0080667C" w:rsidP="0080667C">
            <w:pPr>
              <w:rPr>
                <w:rFonts w:eastAsia="Times New Roman"/>
                <w:lang w:val="sr-Cyrl-CS"/>
              </w:rPr>
            </w:pPr>
            <w:r w:rsidRPr="0080667C">
              <w:rPr>
                <w:rFonts w:eastAsia="Times New Roman"/>
                <w:lang w:val="sr-Cyrl-CS"/>
              </w:rPr>
              <w:t>Тим  овлашћен за покретање поступка за заштиту запослених од злостављања.</w:t>
            </w:r>
          </w:p>
        </w:tc>
        <w:tc>
          <w:tcPr>
            <w:tcW w:w="4519" w:type="dxa"/>
            <w:shd w:val="clear" w:color="auto" w:fill="auto"/>
          </w:tcPr>
          <w:p w:rsidR="0080667C" w:rsidRPr="0080667C" w:rsidRDefault="0080667C" w:rsidP="0080667C">
            <w:pPr>
              <w:rPr>
                <w:rFonts w:eastAsia="Times New Roman"/>
                <w:lang w:val="sr-Cyrl-CS"/>
              </w:rPr>
            </w:pPr>
            <w:r w:rsidRPr="0080667C">
              <w:rPr>
                <w:rFonts w:eastAsia="Times New Roman"/>
                <w:lang w:val="sr-Cyrl-CS"/>
              </w:rPr>
              <w:t>Стојку Сања,Тамара Тодоровић и Бубања Др Каролина</w:t>
            </w:r>
          </w:p>
        </w:tc>
      </w:tr>
      <w:tr w:rsidR="0080667C" w:rsidRPr="0080667C" w:rsidTr="0063671B">
        <w:trPr>
          <w:trHeight w:val="214"/>
        </w:trPr>
        <w:tc>
          <w:tcPr>
            <w:tcW w:w="725" w:type="dxa"/>
            <w:shd w:val="clear" w:color="auto" w:fill="auto"/>
          </w:tcPr>
          <w:p w:rsidR="0080667C" w:rsidRPr="0080667C" w:rsidRDefault="0080667C" w:rsidP="0080667C">
            <w:pPr>
              <w:rPr>
                <w:rFonts w:eastAsia="Times New Roman"/>
                <w:lang w:val="sr-Cyrl-CS"/>
              </w:rPr>
            </w:pPr>
            <w:r w:rsidRPr="0080667C">
              <w:rPr>
                <w:rFonts w:eastAsia="Times New Roman"/>
                <w:lang w:val="sr-Cyrl-CS"/>
              </w:rPr>
              <w:t>1</w:t>
            </w:r>
            <w:r w:rsidRPr="0080667C">
              <w:rPr>
                <w:rFonts w:eastAsia="Times New Roman"/>
              </w:rPr>
              <w:t>2</w:t>
            </w:r>
            <w:r w:rsidRPr="0080667C">
              <w:rPr>
                <w:rFonts w:eastAsia="Times New Roman"/>
                <w:lang w:val="sr-Cyrl-CS"/>
              </w:rPr>
              <w:t>.</w:t>
            </w:r>
          </w:p>
        </w:tc>
        <w:tc>
          <w:tcPr>
            <w:tcW w:w="3883" w:type="dxa"/>
            <w:shd w:val="clear" w:color="auto" w:fill="auto"/>
          </w:tcPr>
          <w:p w:rsidR="0080667C" w:rsidRPr="0080667C" w:rsidRDefault="0080667C" w:rsidP="0080667C">
            <w:pPr>
              <w:rPr>
                <w:rFonts w:eastAsia="Times New Roman"/>
              </w:rPr>
            </w:pPr>
            <w:r w:rsidRPr="0080667C">
              <w:rPr>
                <w:rFonts w:eastAsia="Times New Roman"/>
                <w:lang w:val="sr-Cyrl-CS"/>
              </w:rPr>
              <w:t>Тим за годишњи план и програм школе  и извештај о реализацији  Годишњег плана за прошлу школску годину.</w:t>
            </w:r>
          </w:p>
        </w:tc>
        <w:tc>
          <w:tcPr>
            <w:tcW w:w="4519" w:type="dxa"/>
            <w:shd w:val="clear" w:color="auto" w:fill="auto"/>
          </w:tcPr>
          <w:p w:rsidR="0080667C" w:rsidRPr="0080667C" w:rsidRDefault="0080667C" w:rsidP="0080667C">
            <w:pPr>
              <w:rPr>
                <w:rFonts w:eastAsia="Times New Roman"/>
                <w:lang w:val="sr-Cyrl-CS"/>
              </w:rPr>
            </w:pPr>
            <w:r w:rsidRPr="0080667C">
              <w:rPr>
                <w:rFonts w:eastAsia="Times New Roman"/>
                <w:lang w:val="sr-Cyrl-CS"/>
              </w:rPr>
              <w:t>Светлана Калапиш, Рашовић Клара,Сто</w:t>
            </w:r>
            <w:r w:rsidR="00E55165">
              <w:rPr>
                <w:rFonts w:eastAsia="Times New Roman"/>
                <w:lang w:val="sr-Cyrl-CS"/>
              </w:rPr>
              <w:t>јаковић Биљана,</w:t>
            </w:r>
            <w:r w:rsidRPr="0080667C">
              <w:rPr>
                <w:rFonts w:eastAsia="Times New Roman"/>
                <w:lang w:val="sr-Cyrl-CS"/>
              </w:rPr>
              <w:t xml:space="preserve"> Митровић Снежана, Чолока Минодора, Јасмина Радуловић, Никодиновић Виолета</w:t>
            </w:r>
            <w:r w:rsidR="00E55165">
              <w:rPr>
                <w:rFonts w:eastAsia="Times New Roman"/>
                <w:lang w:val="sr-Cyrl-CS"/>
              </w:rPr>
              <w:t>, Ћирић Срђан</w:t>
            </w:r>
          </w:p>
        </w:tc>
      </w:tr>
      <w:tr w:rsidR="0080667C" w:rsidRPr="0080667C" w:rsidTr="0063671B">
        <w:trPr>
          <w:trHeight w:val="718"/>
        </w:trPr>
        <w:tc>
          <w:tcPr>
            <w:tcW w:w="725" w:type="dxa"/>
            <w:shd w:val="clear" w:color="auto" w:fill="auto"/>
          </w:tcPr>
          <w:p w:rsidR="0080667C" w:rsidRPr="0080667C" w:rsidRDefault="0080667C" w:rsidP="0080667C">
            <w:pPr>
              <w:rPr>
                <w:rFonts w:eastAsia="Times New Roman"/>
                <w:lang w:val="sr-Cyrl-CS"/>
              </w:rPr>
            </w:pPr>
            <w:r w:rsidRPr="0080667C">
              <w:rPr>
                <w:rFonts w:eastAsia="Times New Roman"/>
                <w:lang w:val="sr-Cyrl-CS"/>
              </w:rPr>
              <w:t>1</w:t>
            </w:r>
            <w:r w:rsidRPr="0080667C">
              <w:rPr>
                <w:rFonts w:eastAsia="Times New Roman"/>
              </w:rPr>
              <w:t>3</w:t>
            </w:r>
            <w:r w:rsidRPr="0080667C">
              <w:rPr>
                <w:rFonts w:eastAsia="Times New Roman"/>
                <w:lang w:val="sr-Cyrl-CS"/>
              </w:rPr>
              <w:t>.</w:t>
            </w:r>
          </w:p>
        </w:tc>
        <w:tc>
          <w:tcPr>
            <w:tcW w:w="3883" w:type="dxa"/>
            <w:shd w:val="clear" w:color="auto" w:fill="auto"/>
          </w:tcPr>
          <w:p w:rsidR="0080667C" w:rsidRPr="0080667C" w:rsidRDefault="0080667C" w:rsidP="0080667C">
            <w:pPr>
              <w:rPr>
                <w:rFonts w:eastAsia="Times New Roman"/>
                <w:lang w:val="sr-Cyrl-CS"/>
              </w:rPr>
            </w:pPr>
            <w:r w:rsidRPr="0080667C">
              <w:rPr>
                <w:rFonts w:eastAsia="Times New Roman"/>
                <w:lang w:val="sr-Cyrl-CS"/>
              </w:rPr>
              <w:t>Тим за наставна средства и опрему.</w:t>
            </w:r>
          </w:p>
        </w:tc>
        <w:tc>
          <w:tcPr>
            <w:tcW w:w="4519" w:type="dxa"/>
            <w:shd w:val="clear" w:color="auto" w:fill="auto"/>
          </w:tcPr>
          <w:p w:rsidR="0080667C" w:rsidRPr="0080667C" w:rsidRDefault="00E316AC" w:rsidP="0080667C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 xml:space="preserve"> Богдан Весна,</w:t>
            </w:r>
            <w:r w:rsidR="0080667C" w:rsidRPr="0080667C">
              <w:rPr>
                <w:rFonts w:eastAsia="Times New Roman"/>
                <w:lang w:val="sr-Cyrl-CS"/>
              </w:rPr>
              <w:t xml:space="preserve"> Ротар Симоновић Јелица, Светла</w:t>
            </w:r>
            <w:r w:rsidR="00A4504C">
              <w:rPr>
                <w:rFonts w:eastAsia="Times New Roman"/>
                <w:lang w:val="sr-Cyrl-CS"/>
              </w:rPr>
              <w:t xml:space="preserve">на Калапиш, Јасмина Радуловић </w:t>
            </w:r>
            <w:r>
              <w:rPr>
                <w:rFonts w:eastAsia="Times New Roman"/>
                <w:lang w:val="sr-Cyrl-CS"/>
              </w:rPr>
              <w:t xml:space="preserve">Стокић </w:t>
            </w:r>
            <w:r w:rsidR="0080667C" w:rsidRPr="0080667C">
              <w:rPr>
                <w:rFonts w:eastAsia="Times New Roman"/>
                <w:lang w:val="sr-Cyrl-CS"/>
              </w:rPr>
              <w:t xml:space="preserve"> Мирјана, Никодиновић Виолета</w:t>
            </w:r>
            <w:r>
              <w:rPr>
                <w:rFonts w:eastAsia="Times New Roman"/>
                <w:lang w:val="sr-Cyrl-CS"/>
              </w:rPr>
              <w:t>,Ћирић Срђан , Петковић Биљана</w:t>
            </w:r>
          </w:p>
        </w:tc>
      </w:tr>
      <w:tr w:rsidR="0080667C" w:rsidRPr="0080667C" w:rsidTr="0063671B">
        <w:trPr>
          <w:trHeight w:val="718"/>
        </w:trPr>
        <w:tc>
          <w:tcPr>
            <w:tcW w:w="725" w:type="dxa"/>
            <w:shd w:val="clear" w:color="auto" w:fill="auto"/>
          </w:tcPr>
          <w:p w:rsidR="0080667C" w:rsidRPr="0080667C" w:rsidRDefault="0080667C" w:rsidP="0080667C">
            <w:pPr>
              <w:rPr>
                <w:rFonts w:eastAsia="Times New Roman"/>
                <w:lang w:val="sr-Cyrl-CS"/>
              </w:rPr>
            </w:pPr>
            <w:r w:rsidRPr="0080667C">
              <w:rPr>
                <w:rFonts w:eastAsia="Times New Roman"/>
                <w:lang w:val="sr-Cyrl-CS"/>
              </w:rPr>
              <w:t>1</w:t>
            </w:r>
            <w:r w:rsidRPr="0080667C">
              <w:rPr>
                <w:rFonts w:eastAsia="Times New Roman"/>
              </w:rPr>
              <w:t>4</w:t>
            </w:r>
            <w:r w:rsidRPr="0080667C">
              <w:rPr>
                <w:rFonts w:eastAsia="Times New Roman"/>
                <w:lang w:val="sr-Cyrl-CS"/>
              </w:rPr>
              <w:t>.</w:t>
            </w:r>
          </w:p>
        </w:tc>
        <w:tc>
          <w:tcPr>
            <w:tcW w:w="3883" w:type="dxa"/>
            <w:shd w:val="clear" w:color="auto" w:fill="auto"/>
          </w:tcPr>
          <w:p w:rsidR="0080667C" w:rsidRPr="0080667C" w:rsidRDefault="0080667C" w:rsidP="0080667C">
            <w:pPr>
              <w:rPr>
                <w:rFonts w:eastAsia="Times New Roman"/>
                <w:lang w:val="sr-Cyrl-CS"/>
              </w:rPr>
            </w:pPr>
            <w:r w:rsidRPr="0080667C">
              <w:rPr>
                <w:rFonts w:eastAsia="Times New Roman"/>
                <w:lang w:val="sr-Cyrl-CS"/>
              </w:rPr>
              <w:t>Тим за  планирање и организацију екскурзија,излета и посета</w:t>
            </w:r>
          </w:p>
        </w:tc>
        <w:tc>
          <w:tcPr>
            <w:tcW w:w="4519" w:type="dxa"/>
            <w:shd w:val="clear" w:color="auto" w:fill="auto"/>
          </w:tcPr>
          <w:p w:rsidR="0080667C" w:rsidRPr="0080667C" w:rsidRDefault="0080667C" w:rsidP="005C1BAB">
            <w:pPr>
              <w:rPr>
                <w:rFonts w:eastAsia="Times New Roman"/>
                <w:lang w:val="sr-Cyrl-CS"/>
              </w:rPr>
            </w:pPr>
            <w:r w:rsidRPr="0080667C">
              <w:rPr>
                <w:rFonts w:eastAsia="Times New Roman"/>
                <w:lang w:val="sr-Cyrl-CS"/>
              </w:rPr>
              <w:t xml:space="preserve">Арамбашић Наташа, Грујић Наталија, Николић Радмила, Коленовић Маја , Родић  Оливера, Лукић Драгана, </w:t>
            </w:r>
            <w:r w:rsidR="005C1BAB">
              <w:rPr>
                <w:rFonts w:eastAsia="Times New Roman"/>
                <w:lang w:val="sr-Cyrl-CS"/>
              </w:rPr>
              <w:t>Драгана Урошев</w:t>
            </w:r>
            <w:r w:rsidR="007D03C3">
              <w:rPr>
                <w:rFonts w:eastAsia="Times New Roman"/>
                <w:lang w:val="sr-Cyrl-CS"/>
              </w:rPr>
              <w:t>,Џамтоска Наташа, Ожеговић Драгослава</w:t>
            </w:r>
          </w:p>
        </w:tc>
      </w:tr>
      <w:tr w:rsidR="0080667C" w:rsidRPr="0080667C" w:rsidTr="0063671B">
        <w:trPr>
          <w:trHeight w:val="718"/>
        </w:trPr>
        <w:tc>
          <w:tcPr>
            <w:tcW w:w="725" w:type="dxa"/>
            <w:shd w:val="clear" w:color="auto" w:fill="auto"/>
          </w:tcPr>
          <w:p w:rsidR="0080667C" w:rsidRPr="0080667C" w:rsidRDefault="0080667C" w:rsidP="0080667C">
            <w:pPr>
              <w:rPr>
                <w:rFonts w:eastAsia="Times New Roman"/>
                <w:lang w:val="sr-Cyrl-CS"/>
              </w:rPr>
            </w:pPr>
            <w:r w:rsidRPr="0080667C">
              <w:rPr>
                <w:rFonts w:eastAsia="Times New Roman"/>
                <w:lang w:val="sr-Cyrl-CS"/>
              </w:rPr>
              <w:t>1</w:t>
            </w:r>
            <w:r w:rsidRPr="0080667C">
              <w:rPr>
                <w:rFonts w:eastAsia="Times New Roman"/>
              </w:rPr>
              <w:t>5</w:t>
            </w:r>
            <w:r w:rsidRPr="0080667C">
              <w:rPr>
                <w:rFonts w:eastAsia="Times New Roman"/>
                <w:lang w:val="sr-Cyrl-CS"/>
              </w:rPr>
              <w:t>.</w:t>
            </w:r>
          </w:p>
        </w:tc>
        <w:tc>
          <w:tcPr>
            <w:tcW w:w="3883" w:type="dxa"/>
            <w:shd w:val="clear" w:color="auto" w:fill="auto"/>
          </w:tcPr>
          <w:p w:rsidR="0080667C" w:rsidRPr="0080667C" w:rsidRDefault="0080667C" w:rsidP="0080667C">
            <w:pPr>
              <w:rPr>
                <w:rFonts w:eastAsia="Times New Roman"/>
                <w:lang w:val="sr-Cyrl-CS"/>
              </w:rPr>
            </w:pPr>
            <w:r w:rsidRPr="0080667C">
              <w:rPr>
                <w:rFonts w:eastAsia="Times New Roman"/>
                <w:lang w:val="sr-Cyrl-CS"/>
              </w:rPr>
              <w:t>Тим за инклузивно образовање.</w:t>
            </w:r>
          </w:p>
        </w:tc>
        <w:tc>
          <w:tcPr>
            <w:tcW w:w="4519" w:type="dxa"/>
            <w:shd w:val="clear" w:color="auto" w:fill="auto"/>
          </w:tcPr>
          <w:p w:rsidR="0080667C" w:rsidRPr="0080667C" w:rsidRDefault="0080667C" w:rsidP="005C1BAB">
            <w:pPr>
              <w:rPr>
                <w:rFonts w:eastAsia="Times New Roman"/>
                <w:lang w:val="sr-Cyrl-CS"/>
              </w:rPr>
            </w:pPr>
            <w:r w:rsidRPr="0080667C">
              <w:rPr>
                <w:rFonts w:eastAsia="Times New Roman"/>
                <w:lang w:val="sr-Cyrl-CS"/>
              </w:rPr>
              <w:t xml:space="preserve">Рашовић Клара, Богдан  Весна,Тамара Тодоровић, </w:t>
            </w:r>
            <w:r w:rsidR="00700DA7">
              <w:rPr>
                <w:rFonts w:eastAsia="Times New Roman"/>
                <w:lang w:val="sr-Cyrl-CS"/>
              </w:rPr>
              <w:t>Јасна Гајин Кајић,Сунчица Васић Радојевић,Јованов Марина,Павлов Весна,Мирјана Бонџић</w:t>
            </w:r>
          </w:p>
        </w:tc>
      </w:tr>
      <w:tr w:rsidR="0080667C" w:rsidRPr="0080667C" w:rsidTr="0063671B">
        <w:trPr>
          <w:trHeight w:val="718"/>
        </w:trPr>
        <w:tc>
          <w:tcPr>
            <w:tcW w:w="725" w:type="dxa"/>
            <w:shd w:val="clear" w:color="auto" w:fill="auto"/>
          </w:tcPr>
          <w:p w:rsidR="0080667C" w:rsidRPr="0080667C" w:rsidRDefault="0080667C" w:rsidP="0080667C">
            <w:pPr>
              <w:rPr>
                <w:rFonts w:eastAsia="Times New Roman"/>
                <w:lang w:val="sr-Cyrl-CS"/>
              </w:rPr>
            </w:pPr>
            <w:r w:rsidRPr="0080667C">
              <w:rPr>
                <w:rFonts w:eastAsia="Times New Roman"/>
                <w:lang w:val="sr-Cyrl-CS"/>
              </w:rPr>
              <w:t>1</w:t>
            </w:r>
            <w:r w:rsidRPr="0080667C">
              <w:rPr>
                <w:rFonts w:eastAsia="Times New Roman"/>
              </w:rPr>
              <w:t>6</w:t>
            </w:r>
            <w:r w:rsidRPr="0080667C">
              <w:rPr>
                <w:rFonts w:eastAsia="Times New Roman"/>
                <w:lang w:val="sr-Cyrl-CS"/>
              </w:rPr>
              <w:t xml:space="preserve">. </w:t>
            </w:r>
          </w:p>
        </w:tc>
        <w:tc>
          <w:tcPr>
            <w:tcW w:w="3883" w:type="dxa"/>
            <w:shd w:val="clear" w:color="auto" w:fill="auto"/>
          </w:tcPr>
          <w:p w:rsidR="0080667C" w:rsidRPr="0080667C" w:rsidRDefault="0080667C" w:rsidP="0080667C">
            <w:pPr>
              <w:rPr>
                <w:rFonts w:eastAsia="Times New Roman"/>
                <w:lang w:val="sr-Cyrl-CS"/>
              </w:rPr>
            </w:pPr>
            <w:r w:rsidRPr="0080667C">
              <w:rPr>
                <w:rFonts w:eastAsia="Times New Roman"/>
                <w:lang w:val="sr-Cyrl-CS"/>
              </w:rPr>
              <w:t>Тим за развојно планирање</w:t>
            </w:r>
          </w:p>
        </w:tc>
        <w:tc>
          <w:tcPr>
            <w:tcW w:w="4519" w:type="dxa"/>
            <w:shd w:val="clear" w:color="auto" w:fill="auto"/>
          </w:tcPr>
          <w:p w:rsidR="0080667C" w:rsidRPr="00E23604" w:rsidRDefault="0080667C" w:rsidP="0080667C">
            <w:pPr>
              <w:rPr>
                <w:rFonts w:eastAsia="Times New Roman"/>
              </w:rPr>
            </w:pPr>
            <w:r w:rsidRPr="0080667C">
              <w:rPr>
                <w:rFonts w:eastAsia="Times New Roman"/>
                <w:lang w:val="sr-Cyrl-CS"/>
              </w:rPr>
              <w:t xml:space="preserve">Тројановић </w:t>
            </w:r>
            <w:r w:rsidR="008C5643">
              <w:rPr>
                <w:rFonts w:eastAsia="Times New Roman"/>
                <w:lang w:val="sr-Cyrl-CS"/>
              </w:rPr>
              <w:t>Милица, Рашовић  Клара, Мирјана Бонџић , Драгана Урошев, Пећанац Хајналка, Светлана Лошић</w:t>
            </w:r>
            <w:r w:rsidR="00E23604">
              <w:rPr>
                <w:rFonts w:eastAsia="Times New Roman"/>
                <w:lang w:val="sr-Cyrl-CS"/>
              </w:rPr>
              <w:t xml:space="preserve"> Савет родитеља Анџић Анђела</w:t>
            </w:r>
            <w:r w:rsidRPr="0080667C">
              <w:rPr>
                <w:rFonts w:eastAsia="Times New Roman"/>
                <w:lang w:val="sr-Cyrl-CS"/>
              </w:rPr>
              <w:t xml:space="preserve">, локална самоуправа  </w:t>
            </w:r>
            <w:r w:rsidR="00E23604">
              <w:rPr>
                <w:rFonts w:eastAsia="Times New Roman"/>
                <w:lang w:val="sr-Cyrl-CS"/>
              </w:rPr>
              <w:t>Татјана  Божић  и представник  У</w:t>
            </w:r>
            <w:r w:rsidRPr="0080667C">
              <w:rPr>
                <w:rFonts w:eastAsia="Times New Roman"/>
                <w:lang w:val="sr-Cyrl-CS"/>
              </w:rPr>
              <w:t xml:space="preserve">ченичког парламента </w:t>
            </w:r>
            <w:r w:rsidR="00A4504C">
              <w:rPr>
                <w:rFonts w:eastAsia="Times New Roman"/>
              </w:rPr>
              <w:t>Боја</w:t>
            </w:r>
            <w:r w:rsidR="00E23604">
              <w:rPr>
                <w:rFonts w:eastAsia="Times New Roman"/>
              </w:rPr>
              <w:t>на Опарница</w:t>
            </w:r>
          </w:p>
        </w:tc>
      </w:tr>
      <w:tr w:rsidR="0080667C" w:rsidRPr="0080667C" w:rsidTr="0063671B">
        <w:trPr>
          <w:trHeight w:val="718"/>
        </w:trPr>
        <w:tc>
          <w:tcPr>
            <w:tcW w:w="725" w:type="dxa"/>
            <w:shd w:val="clear" w:color="auto" w:fill="auto"/>
          </w:tcPr>
          <w:p w:rsidR="0080667C" w:rsidRPr="0080667C" w:rsidRDefault="00E23604" w:rsidP="0080667C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17.</w:t>
            </w:r>
          </w:p>
        </w:tc>
        <w:tc>
          <w:tcPr>
            <w:tcW w:w="3883" w:type="dxa"/>
            <w:shd w:val="clear" w:color="auto" w:fill="auto"/>
          </w:tcPr>
          <w:p w:rsidR="0080667C" w:rsidRPr="0080667C" w:rsidRDefault="0002142F" w:rsidP="0080667C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Тим за међународну сарадњу</w:t>
            </w:r>
          </w:p>
        </w:tc>
        <w:tc>
          <w:tcPr>
            <w:tcW w:w="4519" w:type="dxa"/>
            <w:shd w:val="clear" w:color="auto" w:fill="auto"/>
          </w:tcPr>
          <w:p w:rsidR="0080667C" w:rsidRPr="0080667C" w:rsidRDefault="0080667C" w:rsidP="005C1BAB">
            <w:pPr>
              <w:rPr>
                <w:rFonts w:eastAsia="Times New Roman"/>
                <w:lang w:val="sr-Cyrl-CS"/>
              </w:rPr>
            </w:pPr>
            <w:r w:rsidRPr="0080667C">
              <w:rPr>
                <w:rFonts w:eastAsia="Times New Roman"/>
                <w:lang w:val="sr-Cyrl-CS"/>
              </w:rPr>
              <w:t>Маја Коленовић, Наташа Арамбашић, Тамара Ристић, Радмила Николић, Минодора Чолока, Виолета Никодиновић</w:t>
            </w:r>
          </w:p>
        </w:tc>
      </w:tr>
      <w:tr w:rsidR="0080667C" w:rsidRPr="0080667C" w:rsidTr="0063671B">
        <w:trPr>
          <w:trHeight w:val="718"/>
        </w:trPr>
        <w:tc>
          <w:tcPr>
            <w:tcW w:w="725" w:type="dxa"/>
            <w:shd w:val="clear" w:color="auto" w:fill="auto"/>
          </w:tcPr>
          <w:p w:rsidR="0080667C" w:rsidRPr="0080667C" w:rsidRDefault="0080667C" w:rsidP="0080667C">
            <w:pPr>
              <w:rPr>
                <w:rFonts w:eastAsia="Times New Roman"/>
                <w:lang w:val="sr-Cyrl-CS"/>
              </w:rPr>
            </w:pPr>
            <w:r w:rsidRPr="0080667C">
              <w:rPr>
                <w:rFonts w:eastAsia="Times New Roman"/>
              </w:rPr>
              <w:t>18</w:t>
            </w:r>
            <w:r w:rsidRPr="0080667C">
              <w:rPr>
                <w:rFonts w:eastAsia="Times New Roman"/>
                <w:lang w:val="sr-Cyrl-CS"/>
              </w:rPr>
              <w:t>.</w:t>
            </w:r>
          </w:p>
        </w:tc>
        <w:tc>
          <w:tcPr>
            <w:tcW w:w="3883" w:type="dxa"/>
            <w:shd w:val="clear" w:color="auto" w:fill="auto"/>
          </w:tcPr>
          <w:p w:rsidR="0080667C" w:rsidRPr="0080667C" w:rsidRDefault="008D0BF6" w:rsidP="0080667C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 xml:space="preserve">Тим </w:t>
            </w:r>
            <w:r w:rsidR="0080667C" w:rsidRPr="0080667C">
              <w:rPr>
                <w:rFonts w:eastAsia="Times New Roman"/>
                <w:lang w:val="sr-Cyrl-CS"/>
              </w:rPr>
              <w:t xml:space="preserve"> израду Школског програма</w:t>
            </w:r>
            <w:r>
              <w:rPr>
                <w:rFonts w:eastAsia="Times New Roman"/>
                <w:lang w:val="sr-Cyrl-CS"/>
              </w:rPr>
              <w:t xml:space="preserve"> и праћење  реализације ШП</w:t>
            </w:r>
          </w:p>
        </w:tc>
        <w:tc>
          <w:tcPr>
            <w:tcW w:w="4519" w:type="dxa"/>
            <w:shd w:val="clear" w:color="auto" w:fill="auto"/>
          </w:tcPr>
          <w:p w:rsidR="0080667C" w:rsidRPr="0080667C" w:rsidRDefault="0080667C" w:rsidP="0080667C">
            <w:pPr>
              <w:rPr>
                <w:rFonts w:eastAsia="Times New Roman"/>
                <w:lang w:val="sr-Cyrl-CS"/>
              </w:rPr>
            </w:pPr>
            <w:r w:rsidRPr="0080667C">
              <w:rPr>
                <w:rFonts w:eastAsia="Times New Roman"/>
                <w:lang w:val="sr-Cyrl-CS"/>
              </w:rPr>
              <w:t>Стој</w:t>
            </w:r>
            <w:r w:rsidR="008D0BF6">
              <w:rPr>
                <w:rFonts w:eastAsia="Times New Roman"/>
                <w:lang w:val="sr-Cyrl-CS"/>
              </w:rPr>
              <w:t>аковић Биљана,Светлана Калапиш, Ристић Тамара, Зуровац Соња,Ђуровић Јелена ,Радуловић Јасмина , Ћирић Срђан</w:t>
            </w:r>
          </w:p>
        </w:tc>
      </w:tr>
      <w:tr w:rsidR="0080667C" w:rsidRPr="0080667C" w:rsidTr="0063671B">
        <w:trPr>
          <w:trHeight w:val="718"/>
        </w:trPr>
        <w:tc>
          <w:tcPr>
            <w:tcW w:w="725" w:type="dxa"/>
            <w:shd w:val="clear" w:color="auto" w:fill="auto"/>
          </w:tcPr>
          <w:p w:rsidR="0080667C" w:rsidRPr="0080667C" w:rsidRDefault="0080667C" w:rsidP="0080667C">
            <w:pPr>
              <w:rPr>
                <w:rFonts w:eastAsia="Times New Roman"/>
                <w:lang w:val="sr-Cyrl-CS"/>
              </w:rPr>
            </w:pPr>
            <w:r w:rsidRPr="0080667C">
              <w:rPr>
                <w:rFonts w:eastAsia="Times New Roman"/>
              </w:rPr>
              <w:lastRenderedPageBreak/>
              <w:t>19</w:t>
            </w:r>
            <w:r w:rsidRPr="0080667C">
              <w:rPr>
                <w:rFonts w:eastAsia="Times New Roman"/>
                <w:lang w:val="sr-Cyrl-CS"/>
              </w:rPr>
              <w:t>.</w:t>
            </w:r>
          </w:p>
        </w:tc>
        <w:tc>
          <w:tcPr>
            <w:tcW w:w="3883" w:type="dxa"/>
            <w:shd w:val="clear" w:color="auto" w:fill="auto"/>
          </w:tcPr>
          <w:p w:rsidR="0080667C" w:rsidRPr="0080667C" w:rsidRDefault="0080667C" w:rsidP="0080667C">
            <w:pPr>
              <w:rPr>
                <w:rFonts w:eastAsia="Times New Roman"/>
                <w:lang w:val="sr-Cyrl-CS"/>
              </w:rPr>
            </w:pPr>
            <w:r w:rsidRPr="0080667C">
              <w:rPr>
                <w:rFonts w:eastAsia="Times New Roman"/>
                <w:lang w:val="sr-Cyrl-CS"/>
              </w:rPr>
              <w:t>Тим за поступање у кризним – ванредним ситуацијама.</w:t>
            </w:r>
          </w:p>
        </w:tc>
        <w:tc>
          <w:tcPr>
            <w:tcW w:w="4519" w:type="dxa"/>
            <w:shd w:val="clear" w:color="auto" w:fill="auto"/>
          </w:tcPr>
          <w:p w:rsidR="0080667C" w:rsidRPr="0080667C" w:rsidRDefault="0002142F" w:rsidP="0080667C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Рашовић Клара, Ћирић Срђан</w:t>
            </w:r>
            <w:r w:rsidR="0080667C" w:rsidRPr="0080667C">
              <w:rPr>
                <w:rFonts w:eastAsia="Times New Roman"/>
                <w:lang w:val="sr-Cyrl-CS"/>
              </w:rPr>
              <w:t xml:space="preserve"> и Калапиш Светлана.</w:t>
            </w:r>
          </w:p>
        </w:tc>
      </w:tr>
      <w:tr w:rsidR="0080667C" w:rsidRPr="0080667C" w:rsidTr="0063671B">
        <w:trPr>
          <w:trHeight w:val="718"/>
        </w:trPr>
        <w:tc>
          <w:tcPr>
            <w:tcW w:w="725" w:type="dxa"/>
            <w:shd w:val="clear" w:color="auto" w:fill="auto"/>
          </w:tcPr>
          <w:p w:rsidR="0080667C" w:rsidRPr="0080667C" w:rsidRDefault="0080667C" w:rsidP="0080667C">
            <w:pPr>
              <w:rPr>
                <w:rFonts w:eastAsia="Times New Roman"/>
              </w:rPr>
            </w:pPr>
            <w:r w:rsidRPr="0080667C">
              <w:rPr>
                <w:rFonts w:eastAsia="Times New Roman"/>
              </w:rPr>
              <w:t xml:space="preserve">20. </w:t>
            </w:r>
          </w:p>
        </w:tc>
        <w:tc>
          <w:tcPr>
            <w:tcW w:w="3883" w:type="dxa"/>
            <w:shd w:val="clear" w:color="auto" w:fill="auto"/>
          </w:tcPr>
          <w:p w:rsidR="0080667C" w:rsidRPr="0080667C" w:rsidRDefault="00A85BD1" w:rsidP="0080667C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Тим за развој међу</w:t>
            </w:r>
            <w:r w:rsidR="0080667C" w:rsidRPr="0080667C">
              <w:rPr>
                <w:rFonts w:eastAsia="Times New Roman"/>
                <w:lang w:val="sr-Cyrl-CS"/>
              </w:rPr>
              <w:t>предметне компетенције и предузетништво</w:t>
            </w:r>
          </w:p>
        </w:tc>
        <w:tc>
          <w:tcPr>
            <w:tcW w:w="4519" w:type="dxa"/>
            <w:shd w:val="clear" w:color="auto" w:fill="auto"/>
          </w:tcPr>
          <w:p w:rsidR="0080667C" w:rsidRPr="0080667C" w:rsidRDefault="0080667C" w:rsidP="0080667C">
            <w:pPr>
              <w:rPr>
                <w:rFonts w:eastAsia="Times New Roman"/>
                <w:lang w:val="sr-Cyrl-CS"/>
              </w:rPr>
            </w:pPr>
            <w:r w:rsidRPr="0080667C">
              <w:rPr>
                <w:rFonts w:eastAsia="Times New Roman"/>
                <w:lang w:val="sr-Cyrl-CS"/>
              </w:rPr>
              <w:t>Ната</w:t>
            </w:r>
            <w:r w:rsidR="005C1BAB">
              <w:rPr>
                <w:rFonts w:eastAsia="Times New Roman"/>
                <w:lang w:val="sr-Cyrl-CS"/>
              </w:rPr>
              <w:t>лија Грујић, Соња Зуровац, Весна</w:t>
            </w:r>
            <w:r w:rsidRPr="0080667C">
              <w:rPr>
                <w:rFonts w:eastAsia="Times New Roman"/>
                <w:lang w:val="sr-Cyrl-CS"/>
              </w:rPr>
              <w:t xml:space="preserve"> Богдан, Биљ</w:t>
            </w:r>
            <w:r w:rsidR="008D0BF6">
              <w:rPr>
                <w:rFonts w:eastAsia="Times New Roman"/>
                <w:lang w:val="sr-Cyrl-CS"/>
              </w:rPr>
              <w:t>ана Стојаковић, Мирјана Бонџић,</w:t>
            </w:r>
            <w:r w:rsidRPr="0080667C">
              <w:rPr>
                <w:rFonts w:eastAsia="Times New Roman"/>
                <w:lang w:val="sr-Cyrl-CS"/>
              </w:rPr>
              <w:t>К</w:t>
            </w:r>
            <w:r w:rsidR="008D0BF6">
              <w:rPr>
                <w:rFonts w:eastAsia="Times New Roman"/>
                <w:lang w:val="sr-Cyrl-CS"/>
              </w:rPr>
              <w:t>лар</w:t>
            </w:r>
            <w:r w:rsidR="00A4504C">
              <w:rPr>
                <w:rFonts w:eastAsia="Times New Roman"/>
                <w:lang w:val="sr-Cyrl-CS"/>
              </w:rPr>
              <w:t>а</w:t>
            </w:r>
            <w:r w:rsidR="008D0BF6">
              <w:rPr>
                <w:rFonts w:eastAsia="Times New Roman"/>
                <w:lang w:val="sr-Cyrl-CS"/>
              </w:rPr>
              <w:t xml:space="preserve"> Рашовић,</w:t>
            </w:r>
            <w:r w:rsidRPr="0080667C">
              <w:rPr>
                <w:rFonts w:eastAsia="Times New Roman"/>
                <w:lang w:val="sr-Cyrl-CS"/>
              </w:rPr>
              <w:t>Љиљ</w:t>
            </w:r>
            <w:r w:rsidR="008D0BF6">
              <w:rPr>
                <w:rFonts w:eastAsia="Times New Roman"/>
                <w:lang w:val="sr-Cyrl-CS"/>
              </w:rPr>
              <w:t>ана Марковић, Душанка Ступар- Здјелар</w:t>
            </w:r>
            <w:r w:rsidRPr="0080667C">
              <w:rPr>
                <w:rFonts w:eastAsia="Times New Roman"/>
                <w:lang w:val="sr-Cyrl-CS"/>
              </w:rPr>
              <w:t>, Сунчица Радојевић-Васић, Калапиш Светлана</w:t>
            </w:r>
          </w:p>
        </w:tc>
      </w:tr>
    </w:tbl>
    <w:p w:rsidR="0080667C" w:rsidRDefault="0080667C" w:rsidP="00BE2821"/>
    <w:p w:rsidR="00314614" w:rsidRDefault="00314614" w:rsidP="00BE2821"/>
    <w:p w:rsidR="00314614" w:rsidRDefault="00314614" w:rsidP="00BE2821"/>
    <w:p w:rsidR="00314614" w:rsidRDefault="00314614" w:rsidP="00BE2821"/>
    <w:p w:rsidR="00314614" w:rsidRDefault="00314614" w:rsidP="00BE2821"/>
    <w:p w:rsidR="00314614" w:rsidRDefault="00314614" w:rsidP="00BE2821"/>
    <w:p w:rsidR="00314614" w:rsidRDefault="00314614" w:rsidP="00BE2821"/>
    <w:p w:rsidR="00314614" w:rsidRDefault="00314614" w:rsidP="00BE2821"/>
    <w:p w:rsidR="00314614" w:rsidRDefault="00314614" w:rsidP="00BE2821"/>
    <w:p w:rsidR="00314614" w:rsidRDefault="00314614" w:rsidP="00BE2821"/>
    <w:p w:rsidR="00314614" w:rsidRDefault="00314614" w:rsidP="00BE2821"/>
    <w:p w:rsidR="00314614" w:rsidRDefault="00314614" w:rsidP="00BE2821"/>
    <w:p w:rsidR="00314614" w:rsidRDefault="00314614" w:rsidP="00BE2821"/>
    <w:p w:rsidR="00314614" w:rsidRDefault="00314614" w:rsidP="00BE2821"/>
    <w:p w:rsidR="00314614" w:rsidRDefault="00314614" w:rsidP="00BE2821"/>
    <w:p w:rsidR="00314614" w:rsidRDefault="00314614" w:rsidP="00BE2821"/>
    <w:p w:rsidR="00314614" w:rsidRDefault="00314614" w:rsidP="00BE2821"/>
    <w:p w:rsidR="00314614" w:rsidRDefault="00314614" w:rsidP="00BE2821"/>
    <w:p w:rsidR="00314614" w:rsidRDefault="00314614" w:rsidP="00BE2821"/>
    <w:p w:rsidR="00314614" w:rsidRDefault="00314614" w:rsidP="00BE2821"/>
    <w:p w:rsidR="00314614" w:rsidRDefault="00314614" w:rsidP="00BE2821"/>
    <w:p w:rsidR="00314614" w:rsidRDefault="00314614">
      <w:pPr>
        <w:spacing w:after="200"/>
        <w:jc w:val="left"/>
      </w:pPr>
    </w:p>
    <w:p w:rsidR="00314614" w:rsidRPr="00314614" w:rsidRDefault="00314614" w:rsidP="00BE2821"/>
    <w:p w:rsidR="00314614" w:rsidRDefault="00314614" w:rsidP="00A70F6B">
      <w:pPr>
        <w:spacing w:after="20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314614" w:rsidSect="009F5BEC">
          <w:pgSz w:w="11907" w:h="16839" w:code="9"/>
          <w:pgMar w:top="1440" w:right="1440" w:bottom="1440" w:left="1440" w:header="720" w:footer="720" w:gutter="0"/>
          <w:pgBorders w:offsetFrom="page">
            <w:top w:val="single" w:sz="8" w:space="24" w:color="EEECE1" w:themeColor="background2"/>
            <w:left w:val="single" w:sz="8" w:space="24" w:color="EEECE1" w:themeColor="background2"/>
            <w:bottom w:val="single" w:sz="8" w:space="24" w:color="EEECE1" w:themeColor="background2"/>
            <w:right w:val="single" w:sz="8" w:space="24" w:color="EEECE1" w:themeColor="background2"/>
          </w:pgBorders>
          <w:cols w:space="720"/>
          <w:docGrid w:linePitch="360"/>
        </w:sectPr>
      </w:pPr>
    </w:p>
    <w:p w:rsidR="00A70F6B" w:rsidRDefault="00A70F6B" w:rsidP="00223E10">
      <w:pPr>
        <w:tabs>
          <w:tab w:val="left" w:pos="270"/>
        </w:tabs>
        <w:spacing w:after="200"/>
        <w:ind w:left="27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5BD1" w:rsidRPr="00314614" w:rsidRDefault="00A70F6B" w:rsidP="00314614">
      <w:pPr>
        <w:pStyle w:val="Heading3"/>
      </w:pPr>
      <w:bookmarkStart w:id="90" w:name="_Toc114045192"/>
      <w:r w:rsidRPr="00314614">
        <w:rPr>
          <w:rStyle w:val="Emphasis"/>
          <w:i w:val="0"/>
          <w:iCs w:val="0"/>
        </w:rPr>
        <w:t>План Тима за превенцију и заштиту ученика од дискриминације, насиља, злостављања и занемаривања</w:t>
      </w:r>
      <w:bookmarkEnd w:id="90"/>
    </w:p>
    <w:p w:rsidR="00A70F6B" w:rsidRDefault="00A70F6B" w:rsidP="00A70F6B"/>
    <w:tbl>
      <w:tblPr>
        <w:tblStyle w:val="TableGrid"/>
        <w:tblW w:w="9990" w:type="dxa"/>
        <w:tblInd w:w="-252" w:type="dxa"/>
        <w:tblLayout w:type="fixed"/>
        <w:tblLook w:val="04A0"/>
      </w:tblPr>
      <w:tblGrid>
        <w:gridCol w:w="3510"/>
        <w:gridCol w:w="1530"/>
        <w:gridCol w:w="1710"/>
        <w:gridCol w:w="1350"/>
        <w:gridCol w:w="1890"/>
      </w:tblGrid>
      <w:tr w:rsidR="0098601A" w:rsidRPr="0098601A" w:rsidTr="0098601A">
        <w:trPr>
          <w:trHeight w:val="620"/>
        </w:trPr>
        <w:tc>
          <w:tcPr>
            <w:tcW w:w="3510" w:type="dxa"/>
          </w:tcPr>
          <w:p w:rsidR="0098601A" w:rsidRPr="0098601A" w:rsidRDefault="0098601A" w:rsidP="0098601A">
            <w:pPr>
              <w:spacing w:line="276" w:lineRule="auto"/>
              <w:rPr>
                <w:rFonts w:eastAsia="Times New Roman"/>
                <w:b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b/>
                <w:lang w:val="sr-Cyrl-CS"/>
              </w:rPr>
            </w:pPr>
            <w:r w:rsidRPr="0098601A">
              <w:rPr>
                <w:rFonts w:eastAsia="Times New Roman"/>
                <w:b/>
                <w:lang w:val="sr-Cyrl-CS"/>
              </w:rPr>
              <w:t>АКТИВНОСТИ</w:t>
            </w:r>
          </w:p>
        </w:tc>
        <w:tc>
          <w:tcPr>
            <w:tcW w:w="1530" w:type="dxa"/>
          </w:tcPr>
          <w:p w:rsidR="0098601A" w:rsidRPr="0098601A" w:rsidRDefault="0098601A" w:rsidP="0098601A">
            <w:pPr>
              <w:spacing w:line="276" w:lineRule="auto"/>
              <w:rPr>
                <w:rFonts w:eastAsia="Times New Roman"/>
                <w:b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b/>
                <w:lang w:val="sr-Cyrl-CS"/>
              </w:rPr>
            </w:pPr>
            <w:r w:rsidRPr="0098601A">
              <w:rPr>
                <w:rFonts w:eastAsia="Times New Roman"/>
                <w:b/>
                <w:lang w:val="sr-Cyrl-CS"/>
              </w:rPr>
              <w:t>НОСИОЦИ</w:t>
            </w:r>
          </w:p>
        </w:tc>
        <w:tc>
          <w:tcPr>
            <w:tcW w:w="1710" w:type="dxa"/>
          </w:tcPr>
          <w:p w:rsidR="0098601A" w:rsidRPr="0098601A" w:rsidRDefault="0098601A" w:rsidP="0098601A">
            <w:pPr>
              <w:spacing w:line="276" w:lineRule="auto"/>
              <w:rPr>
                <w:rFonts w:eastAsia="Times New Roman"/>
                <w:b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b/>
                <w:lang w:val="sr-Cyrl-CS"/>
              </w:rPr>
            </w:pPr>
            <w:r w:rsidRPr="0098601A">
              <w:rPr>
                <w:rFonts w:eastAsia="Times New Roman"/>
                <w:b/>
                <w:lang w:val="sr-Cyrl-CS"/>
              </w:rPr>
              <w:t>САРАДНИЦИ</w:t>
            </w:r>
          </w:p>
        </w:tc>
        <w:tc>
          <w:tcPr>
            <w:tcW w:w="1350" w:type="dxa"/>
          </w:tcPr>
          <w:p w:rsidR="0098601A" w:rsidRPr="0098601A" w:rsidRDefault="0098601A" w:rsidP="0098601A">
            <w:pPr>
              <w:spacing w:line="276" w:lineRule="auto"/>
              <w:rPr>
                <w:rFonts w:eastAsia="Times New Roman"/>
                <w:b/>
                <w:lang w:val="sr-Cyrl-CS"/>
              </w:rPr>
            </w:pPr>
            <w:r w:rsidRPr="0098601A">
              <w:rPr>
                <w:rFonts w:eastAsia="Times New Roman"/>
                <w:b/>
                <w:lang w:val="sr-Cyrl-CS"/>
              </w:rPr>
              <w:t>ВРЕМЕ РЕАЛИЗАЦИЈЕ</w:t>
            </w:r>
          </w:p>
        </w:tc>
        <w:tc>
          <w:tcPr>
            <w:tcW w:w="1890" w:type="dxa"/>
          </w:tcPr>
          <w:p w:rsidR="0098601A" w:rsidRPr="0098601A" w:rsidRDefault="0098601A" w:rsidP="0098601A">
            <w:pPr>
              <w:spacing w:line="276" w:lineRule="auto"/>
              <w:rPr>
                <w:rFonts w:eastAsia="Times New Roman"/>
                <w:b/>
                <w:lang w:val="sr-Cyrl-CS"/>
              </w:rPr>
            </w:pPr>
            <w:r w:rsidRPr="0098601A">
              <w:rPr>
                <w:rFonts w:eastAsia="Times New Roman"/>
                <w:b/>
                <w:lang w:val="sr-Cyrl-CS"/>
              </w:rPr>
              <w:t>ИЗВОРИ ДОКАЗА</w:t>
            </w:r>
          </w:p>
        </w:tc>
      </w:tr>
      <w:tr w:rsidR="0098601A" w:rsidRPr="0098601A" w:rsidTr="0098601A">
        <w:tc>
          <w:tcPr>
            <w:tcW w:w="3510" w:type="dxa"/>
          </w:tcPr>
          <w:p w:rsidR="0098601A" w:rsidRPr="0098601A" w:rsidRDefault="0098601A" w:rsidP="0098601A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  <w:lang w:val="sr-Cyrl-CS"/>
              </w:rPr>
              <w:t>-</w:t>
            </w:r>
            <w:r w:rsidRPr="0098601A">
              <w:rPr>
                <w:rFonts w:eastAsia="Times New Roman"/>
                <w:lang w:val="sr-Cyrl-CS"/>
              </w:rPr>
              <w:t>Организациони састанак Тима за заштиту</w:t>
            </w:r>
            <w:r w:rsidRPr="0098601A">
              <w:rPr>
                <w:rFonts w:eastAsia="Times New Roman"/>
              </w:rPr>
              <w:t>, провера чланова, договор о активностима</w:t>
            </w: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98601A">
              <w:rPr>
                <w:rFonts w:eastAsia="Times New Roman"/>
              </w:rPr>
              <w:t>Држање састанка са представницима Вршњачког тима за заштиту (ВТЗ)</w:t>
            </w: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98601A">
              <w:rPr>
                <w:rFonts w:eastAsia="Times New Roman"/>
                <w:lang w:val="sr-Cyrl-CS"/>
              </w:rPr>
              <w:t xml:space="preserve">Одржавање вршњачких предавања на тему „Трговина људима“ у II </w:t>
            </w:r>
            <w:r w:rsidRPr="0098601A">
              <w:rPr>
                <w:rFonts w:eastAsia="Times New Roman"/>
              </w:rPr>
              <w:t xml:space="preserve">години (обележавање 18.10.Међународног дана борбе против трговине људима </w:t>
            </w:r>
          </w:p>
        </w:tc>
        <w:tc>
          <w:tcPr>
            <w:tcW w:w="1530" w:type="dxa"/>
          </w:tcPr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t>Тимза заштиту</w:t>
            </w: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t xml:space="preserve"> (ТЗ)</w:t>
            </w:r>
          </w:p>
        </w:tc>
        <w:tc>
          <w:tcPr>
            <w:tcW w:w="1710" w:type="dxa"/>
          </w:tcPr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t>Одељењске старешине</w:t>
            </w:r>
          </w:p>
        </w:tc>
        <w:tc>
          <w:tcPr>
            <w:tcW w:w="1350" w:type="dxa"/>
          </w:tcPr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t>Октобар</w:t>
            </w: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t>Новембар</w:t>
            </w:r>
          </w:p>
        </w:tc>
        <w:tc>
          <w:tcPr>
            <w:tcW w:w="1890" w:type="dxa"/>
          </w:tcPr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t>Записник са састанка</w:t>
            </w: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t>ТЗ</w:t>
            </w: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t>Записник у електронском дневнику ЧОС-а</w:t>
            </w:r>
          </w:p>
        </w:tc>
      </w:tr>
      <w:tr w:rsidR="0098601A" w:rsidRPr="0098601A" w:rsidTr="0098601A">
        <w:tc>
          <w:tcPr>
            <w:tcW w:w="3510" w:type="dxa"/>
          </w:tcPr>
          <w:p w:rsidR="0098601A" w:rsidRPr="0098601A" w:rsidRDefault="0098601A" w:rsidP="0098601A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  <w:lang w:val="sr-Cyrl-CS"/>
              </w:rPr>
              <w:t>-</w:t>
            </w:r>
            <w:r w:rsidRPr="0098601A">
              <w:rPr>
                <w:rFonts w:eastAsia="Times New Roman"/>
                <w:lang w:val="sr-Cyrl-CS"/>
              </w:rPr>
              <w:t>Одржавање вршњачких предавања на тему</w:t>
            </w:r>
            <w:r w:rsidRPr="0098601A">
              <w:rPr>
                <w:rFonts w:eastAsia="Times New Roman"/>
              </w:rPr>
              <w:t xml:space="preserve"> “Превенције насиља“</w:t>
            </w: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t>Организовање обележавања Међународног дана борбе против вршњачког насиљаи „Недеље без насиља“ у школи, договор о свим активностима</w:t>
            </w:r>
          </w:p>
        </w:tc>
        <w:tc>
          <w:tcPr>
            <w:tcW w:w="1530" w:type="dxa"/>
          </w:tcPr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-</w:t>
            </w:r>
            <w:r w:rsidRPr="0098601A">
              <w:rPr>
                <w:rFonts w:eastAsia="Times New Roman"/>
                <w:lang w:val="sr-Cyrl-CS"/>
              </w:rPr>
              <w:t>Тим за заштиту</w:t>
            </w: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t xml:space="preserve"> (ТЗ)</w:t>
            </w:r>
          </w:p>
        </w:tc>
        <w:tc>
          <w:tcPr>
            <w:tcW w:w="1710" w:type="dxa"/>
          </w:tcPr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-</w:t>
            </w:r>
            <w:r w:rsidRPr="0098601A">
              <w:rPr>
                <w:rFonts w:eastAsia="Times New Roman"/>
                <w:lang w:val="sr-Cyrl-CS"/>
              </w:rPr>
              <w:t>Вршњачки тим за заштиту (ВТЗ)</w:t>
            </w: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-</w:t>
            </w:r>
            <w:r w:rsidRPr="0098601A">
              <w:rPr>
                <w:rFonts w:eastAsia="Times New Roman"/>
                <w:lang w:val="sr-Cyrl-CS"/>
              </w:rPr>
              <w:t>Други тимови, - поједини наставници</w:t>
            </w:r>
          </w:p>
        </w:tc>
        <w:tc>
          <w:tcPr>
            <w:tcW w:w="1350" w:type="dxa"/>
          </w:tcPr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t>Децембар-Јануар</w:t>
            </w:r>
          </w:p>
        </w:tc>
        <w:tc>
          <w:tcPr>
            <w:tcW w:w="1890" w:type="dxa"/>
          </w:tcPr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-</w:t>
            </w:r>
            <w:r w:rsidRPr="0098601A">
              <w:rPr>
                <w:rFonts w:eastAsia="Times New Roman"/>
                <w:lang w:val="sr-Cyrl-CS"/>
              </w:rPr>
              <w:t>Записник са састанка</w:t>
            </w: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t xml:space="preserve">ТЗ </w:t>
            </w:r>
          </w:p>
        </w:tc>
      </w:tr>
      <w:tr w:rsidR="0098601A" w:rsidRPr="0098601A" w:rsidTr="0098601A">
        <w:tc>
          <w:tcPr>
            <w:tcW w:w="3510" w:type="dxa"/>
          </w:tcPr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lastRenderedPageBreak/>
              <w:t>Обележавање Међународног дана борбе против вршњачког насиља у школи и „Недеље без насиља“ разним активностима:трибине, презентације, плакати,  долазак у ружичастим мајицама</w:t>
            </w:r>
          </w:p>
        </w:tc>
        <w:tc>
          <w:tcPr>
            <w:tcW w:w="1530" w:type="dxa"/>
          </w:tcPr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t>Тим за заштиту</w:t>
            </w: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b/>
              </w:rPr>
            </w:pPr>
            <w:r w:rsidRPr="0098601A">
              <w:rPr>
                <w:rFonts w:eastAsia="Times New Roman"/>
                <w:lang w:val="sr-Cyrl-CS"/>
              </w:rPr>
              <w:t xml:space="preserve"> (ТЗ)</w:t>
            </w:r>
          </w:p>
        </w:tc>
        <w:tc>
          <w:tcPr>
            <w:tcW w:w="1710" w:type="dxa"/>
          </w:tcPr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t>Одељењске старешине</w:t>
            </w: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t>Предметни наставници</w:t>
            </w: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t>Ученици-предавачи</w:t>
            </w: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</w:p>
        </w:tc>
        <w:tc>
          <w:tcPr>
            <w:tcW w:w="1350" w:type="dxa"/>
          </w:tcPr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t>фебруар</w:t>
            </w:r>
          </w:p>
        </w:tc>
        <w:tc>
          <w:tcPr>
            <w:tcW w:w="1890" w:type="dxa"/>
          </w:tcPr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t xml:space="preserve"> - Записник у дневнику евиденције о реализованим активностима и записник са састанака</w:t>
            </w: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t>ТЗ</w:t>
            </w: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t xml:space="preserve">Извештај о реализованим активностима који се шаље ШУ </w:t>
            </w:r>
          </w:p>
        </w:tc>
      </w:tr>
      <w:tr w:rsidR="0098601A" w:rsidRPr="0098601A" w:rsidTr="0098601A">
        <w:trPr>
          <w:trHeight w:val="1070"/>
        </w:trPr>
        <w:tc>
          <w:tcPr>
            <w:tcW w:w="3510" w:type="dxa"/>
          </w:tcPr>
          <w:p w:rsidR="0098601A" w:rsidRPr="0098601A" w:rsidRDefault="0098601A" w:rsidP="0098601A">
            <w:pPr>
              <w:spacing w:line="276" w:lineRule="auto"/>
              <w:rPr>
                <w:rFonts w:eastAsia="Times New Roman"/>
              </w:rPr>
            </w:pPr>
            <w:r w:rsidRPr="0098601A">
              <w:rPr>
                <w:rFonts w:eastAsia="Times New Roman"/>
              </w:rPr>
              <w:t>Подстицање и присуство члана Тима на ЧОС-у ради одржавања разговора, дискусије са ученицима сваког одељења на тему „Заштите од насиља“ периодично,  размена искуства на састанку  Вршњачког тима за заштиту (1 у сваком полугодишту)</w:t>
            </w:r>
          </w:p>
        </w:tc>
        <w:tc>
          <w:tcPr>
            <w:tcW w:w="1530" w:type="dxa"/>
          </w:tcPr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t>Тим за заштиту</w:t>
            </w: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t xml:space="preserve"> (ТЗ)</w:t>
            </w:r>
          </w:p>
        </w:tc>
        <w:tc>
          <w:tcPr>
            <w:tcW w:w="1710" w:type="dxa"/>
          </w:tcPr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t>Одељењске старешине</w:t>
            </w: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</w:rPr>
            </w:pPr>
            <w:r w:rsidRPr="0098601A">
              <w:rPr>
                <w:rFonts w:eastAsia="Times New Roman"/>
                <w:lang w:val="sr-Cyrl-CS"/>
              </w:rPr>
              <w:t xml:space="preserve">- ученици </w:t>
            </w:r>
          </w:p>
        </w:tc>
        <w:tc>
          <w:tcPr>
            <w:tcW w:w="1350" w:type="dxa"/>
          </w:tcPr>
          <w:p w:rsidR="0098601A" w:rsidRPr="0098601A" w:rsidRDefault="0098601A" w:rsidP="0098601A">
            <w:pPr>
              <w:spacing w:line="276" w:lineRule="auto"/>
              <w:rPr>
                <w:rFonts w:eastAsia="Times New Roman"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</w:rPr>
            </w:pPr>
            <w:r w:rsidRPr="0098601A">
              <w:rPr>
                <w:rFonts w:eastAsia="Times New Roman"/>
              </w:rPr>
              <w:t>Периодично</w:t>
            </w:r>
          </w:p>
        </w:tc>
        <w:tc>
          <w:tcPr>
            <w:tcW w:w="1890" w:type="dxa"/>
          </w:tcPr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t>Записници у Дневнику евиденције о одржаним часовима (ЧОС),</w:t>
            </w: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t>- Записник са састанка ТЗ</w:t>
            </w:r>
          </w:p>
        </w:tc>
      </w:tr>
      <w:tr w:rsidR="0098601A" w:rsidRPr="0098601A" w:rsidTr="0098601A">
        <w:trPr>
          <w:trHeight w:val="1610"/>
        </w:trPr>
        <w:tc>
          <w:tcPr>
            <w:tcW w:w="3510" w:type="dxa"/>
          </w:tcPr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t>- Организовање Фер-плеј турнира и хуманитарних активности  ради подстицања дружења, толеранције и ненасилне комуникације међу ученицима</w:t>
            </w:r>
          </w:p>
        </w:tc>
        <w:tc>
          <w:tcPr>
            <w:tcW w:w="1530" w:type="dxa"/>
          </w:tcPr>
          <w:p w:rsidR="0098601A" w:rsidRPr="0098601A" w:rsidRDefault="0098601A" w:rsidP="0098601A">
            <w:pPr>
              <w:spacing w:line="276" w:lineRule="auto"/>
              <w:rPr>
                <w:rFonts w:eastAsia="Times New Roman"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t>Тим за заштиту</w:t>
            </w: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</w:rPr>
            </w:pPr>
            <w:r w:rsidRPr="0098601A">
              <w:rPr>
                <w:rFonts w:eastAsia="Times New Roman"/>
                <w:lang w:val="sr-Cyrl-CS"/>
              </w:rPr>
              <w:t xml:space="preserve"> (ТЗ)</w:t>
            </w:r>
          </w:p>
        </w:tc>
        <w:tc>
          <w:tcPr>
            <w:tcW w:w="1710" w:type="dxa"/>
          </w:tcPr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t>Наставничко веће</w:t>
            </w: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</w:rPr>
            </w:pPr>
            <w:r w:rsidRPr="0098601A">
              <w:rPr>
                <w:rFonts w:eastAsia="Times New Roman"/>
              </w:rPr>
              <w:t>Наставници физичког васпитања</w:t>
            </w: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t>- ученици</w:t>
            </w:r>
          </w:p>
        </w:tc>
        <w:tc>
          <w:tcPr>
            <w:tcW w:w="1350" w:type="dxa"/>
          </w:tcPr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t>Током целе школске године</w:t>
            </w:r>
          </w:p>
        </w:tc>
        <w:tc>
          <w:tcPr>
            <w:tcW w:w="1890" w:type="dxa"/>
          </w:tcPr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t xml:space="preserve">- Записник у дневнику евиденције о реализованим активностима, </w:t>
            </w: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t>- Записник са састанка ТЗ</w:t>
            </w:r>
          </w:p>
        </w:tc>
      </w:tr>
      <w:tr w:rsidR="0098601A" w:rsidRPr="0098601A" w:rsidTr="0098601A">
        <w:trPr>
          <w:trHeight w:val="2150"/>
        </w:trPr>
        <w:tc>
          <w:tcPr>
            <w:tcW w:w="3510" w:type="dxa"/>
          </w:tcPr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lastRenderedPageBreak/>
              <w:t>Одржавање предавања на теме: „Антидопинг“ и  „Дигитално насиље-превенција и реаговање</w:t>
            </w:r>
          </w:p>
        </w:tc>
        <w:tc>
          <w:tcPr>
            <w:tcW w:w="1530" w:type="dxa"/>
          </w:tcPr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t>Тим за заштиту</w:t>
            </w: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t xml:space="preserve"> (ТЗ)</w:t>
            </w: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</w:p>
        </w:tc>
        <w:tc>
          <w:tcPr>
            <w:tcW w:w="1710" w:type="dxa"/>
          </w:tcPr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t>Ученици,</w:t>
            </w: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t>Одељењске старешине</w:t>
            </w:r>
          </w:p>
        </w:tc>
        <w:tc>
          <w:tcPr>
            <w:tcW w:w="1350" w:type="dxa"/>
          </w:tcPr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t>март-април 2023</w:t>
            </w:r>
          </w:p>
        </w:tc>
        <w:tc>
          <w:tcPr>
            <w:tcW w:w="1890" w:type="dxa"/>
          </w:tcPr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t>- Записник у електронском дневнику ЧОС-а</w:t>
            </w: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t xml:space="preserve"> -Записник са састанка ТЗ</w:t>
            </w:r>
          </w:p>
        </w:tc>
      </w:tr>
      <w:tr w:rsidR="0098601A" w:rsidRPr="0098601A" w:rsidTr="0098601A">
        <w:tc>
          <w:tcPr>
            <w:tcW w:w="3510" w:type="dxa"/>
          </w:tcPr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t>Организовање предавања на теме: “Превенција наркоманије“ и „Безбедност на матури“ са гостимаа-предавачима из МУП-а</w:t>
            </w:r>
          </w:p>
        </w:tc>
        <w:tc>
          <w:tcPr>
            <w:tcW w:w="1530" w:type="dxa"/>
          </w:tcPr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t>- Тим за заштиту</w:t>
            </w: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t xml:space="preserve"> (ТЗ)</w:t>
            </w: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</w:p>
        </w:tc>
        <w:tc>
          <w:tcPr>
            <w:tcW w:w="1710" w:type="dxa"/>
          </w:tcPr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t>Одељенске старешине</w:t>
            </w:r>
          </w:p>
        </w:tc>
        <w:tc>
          <w:tcPr>
            <w:tcW w:w="1350" w:type="dxa"/>
          </w:tcPr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t>Мај 2023</w:t>
            </w:r>
          </w:p>
        </w:tc>
        <w:tc>
          <w:tcPr>
            <w:tcW w:w="1890" w:type="dxa"/>
          </w:tcPr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t>- Записник у електронском дневнику ЧОС-а</w:t>
            </w: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t xml:space="preserve">  -Записник са састанка ТЗ</w:t>
            </w:r>
          </w:p>
        </w:tc>
      </w:tr>
      <w:tr w:rsidR="0098601A" w:rsidRPr="0098601A" w:rsidTr="0098601A">
        <w:tc>
          <w:tcPr>
            <w:tcW w:w="3510" w:type="dxa"/>
          </w:tcPr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t>- Састанак Тима за заштиту и евалуација резултата, извештај за ову и прављење плана за следећу годину</w:t>
            </w:r>
          </w:p>
        </w:tc>
        <w:tc>
          <w:tcPr>
            <w:tcW w:w="1530" w:type="dxa"/>
          </w:tcPr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t>- Тим за заштиту</w:t>
            </w: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t xml:space="preserve"> (ТЗ)</w:t>
            </w:r>
          </w:p>
        </w:tc>
        <w:tc>
          <w:tcPr>
            <w:tcW w:w="1710" w:type="dxa"/>
          </w:tcPr>
          <w:p w:rsidR="0098601A" w:rsidRPr="0098601A" w:rsidRDefault="0098601A" w:rsidP="0098601A">
            <w:pPr>
              <w:spacing w:line="276" w:lineRule="auto"/>
              <w:rPr>
                <w:rFonts w:eastAsia="Times New Roman"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</w:rPr>
            </w:pPr>
            <w:r w:rsidRPr="0098601A">
              <w:rPr>
                <w:rFonts w:eastAsia="Times New Roman"/>
              </w:rPr>
              <w:t>Наставничко веће</w:t>
            </w:r>
          </w:p>
        </w:tc>
        <w:tc>
          <w:tcPr>
            <w:tcW w:w="1350" w:type="dxa"/>
          </w:tcPr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</w:p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t>Јун 2023</w:t>
            </w:r>
          </w:p>
        </w:tc>
        <w:tc>
          <w:tcPr>
            <w:tcW w:w="1890" w:type="dxa"/>
          </w:tcPr>
          <w:p w:rsidR="0098601A" w:rsidRPr="0098601A" w:rsidRDefault="0098601A" w:rsidP="0098601A">
            <w:pPr>
              <w:spacing w:line="276" w:lineRule="auto"/>
              <w:rPr>
                <w:rFonts w:eastAsia="Times New Roman"/>
                <w:lang w:val="sr-Cyrl-CS"/>
              </w:rPr>
            </w:pPr>
            <w:r w:rsidRPr="0098601A">
              <w:rPr>
                <w:rFonts w:eastAsia="Times New Roman"/>
                <w:lang w:val="sr-Cyrl-CS"/>
              </w:rPr>
              <w:t>Записници са састанка Тима и Наставничког већа</w:t>
            </w:r>
          </w:p>
        </w:tc>
      </w:tr>
    </w:tbl>
    <w:p w:rsidR="00A70F6B" w:rsidRPr="00A70F6B" w:rsidRDefault="00A70F6B" w:rsidP="00C61B5E">
      <w:pPr>
        <w:rPr>
          <w:rFonts w:eastAsia="Times New Roman"/>
          <w:lang w:val="sr-Cyrl-CS"/>
        </w:rPr>
      </w:pPr>
    </w:p>
    <w:p w:rsidR="009B7483" w:rsidRPr="00A70F6B" w:rsidRDefault="009B7483" w:rsidP="00C61B5E">
      <w:pPr>
        <w:rPr>
          <w:rFonts w:eastAsia="Times New Roman"/>
        </w:rPr>
      </w:pPr>
    </w:p>
    <w:p w:rsidR="00C61B5E" w:rsidRDefault="00C61B5E">
      <w:pPr>
        <w:spacing w:after="200"/>
        <w:jc w:val="left"/>
      </w:pPr>
    </w:p>
    <w:p w:rsidR="00C61B5E" w:rsidRDefault="00C61B5E" w:rsidP="00A70F6B">
      <w:pPr>
        <w:sectPr w:rsidR="00C61B5E" w:rsidSect="00223E10">
          <w:pgSz w:w="16839" w:h="11907" w:orient="landscape" w:code="9"/>
          <w:pgMar w:top="1440" w:right="2799" w:bottom="1440" w:left="3960" w:header="720" w:footer="720" w:gutter="0"/>
          <w:pgBorders w:offsetFrom="page">
            <w:top w:val="single" w:sz="8" w:space="24" w:color="EEECE1" w:themeColor="background2"/>
            <w:left w:val="single" w:sz="8" w:space="24" w:color="EEECE1" w:themeColor="background2"/>
            <w:bottom w:val="single" w:sz="8" w:space="24" w:color="EEECE1" w:themeColor="background2"/>
            <w:right w:val="single" w:sz="8" w:space="24" w:color="EEECE1" w:themeColor="background2"/>
          </w:pgBorders>
          <w:cols w:space="720"/>
          <w:docGrid w:linePitch="360"/>
        </w:sectPr>
      </w:pPr>
    </w:p>
    <w:p w:rsidR="00C61B5E" w:rsidRDefault="00C61B5E" w:rsidP="00A70F6B"/>
    <w:p w:rsidR="00196234" w:rsidRPr="00196234" w:rsidRDefault="00196234" w:rsidP="00B948DD">
      <w:pPr>
        <w:spacing w:after="200"/>
        <w:contextualSpacing/>
        <w:rPr>
          <w:rFonts w:ascii="Times New Roman" w:eastAsia="Times New Roman" w:hAnsi="Times New Roman" w:cs="Times New Roman"/>
          <w:b/>
        </w:rPr>
      </w:pPr>
    </w:p>
    <w:p w:rsidR="000D1298" w:rsidRDefault="000D1298" w:rsidP="000D1298">
      <w:pPr>
        <w:jc w:val="center"/>
        <w:rPr>
          <w:rFonts w:ascii="Times New Roman" w:hAnsi="Times New Roman" w:cs="Times New Roman"/>
          <w:b/>
          <w:sz w:val="48"/>
          <w:szCs w:val="48"/>
          <w:lang w:val="sr-Cyrl-CS"/>
        </w:rPr>
      </w:pPr>
      <w:r w:rsidRPr="00931032">
        <w:rPr>
          <w:rFonts w:ascii="Times New Roman" w:hAnsi="Times New Roman" w:cs="Times New Roman"/>
          <w:b/>
          <w:sz w:val="48"/>
          <w:szCs w:val="48"/>
          <w:lang w:val="sr-Cyrl-CS"/>
        </w:rPr>
        <w:t>ПРОГРАМ</w:t>
      </w:r>
      <w:r w:rsidRPr="00931032">
        <w:rPr>
          <w:rFonts w:ascii="Times New Roman" w:hAnsi="Times New Roman" w:cs="Times New Roman"/>
          <w:b/>
          <w:sz w:val="48"/>
          <w:szCs w:val="48"/>
        </w:rPr>
        <w:t>И</w:t>
      </w:r>
      <w:r w:rsidRPr="00931032">
        <w:rPr>
          <w:rFonts w:ascii="Times New Roman" w:hAnsi="Times New Roman" w:cs="Times New Roman"/>
          <w:b/>
          <w:sz w:val="48"/>
          <w:szCs w:val="48"/>
          <w:lang w:val="sr-Cyrl-CS"/>
        </w:rPr>
        <w:t xml:space="preserve"> ЗАШТИТЕ</w:t>
      </w:r>
    </w:p>
    <w:p w:rsidR="000D1298" w:rsidRDefault="000D1298" w:rsidP="000D1298">
      <w:pPr>
        <w:rPr>
          <w:rFonts w:ascii="Times New Roman" w:hAnsi="Times New Roman" w:cs="Times New Roman"/>
          <w:lang w:val="sr-Cyrl-CS"/>
        </w:rPr>
      </w:pPr>
    </w:p>
    <w:p w:rsidR="00502C93" w:rsidRPr="00931032" w:rsidRDefault="00502C93" w:rsidP="00502C93">
      <w:pPr>
        <w:ind w:firstLine="720"/>
        <w:rPr>
          <w:rFonts w:ascii="Times New Roman" w:hAnsi="Times New Roman" w:cs="Times New Roman"/>
          <w:lang w:val="sr-Cyrl-CS"/>
        </w:rPr>
      </w:pPr>
      <w:r w:rsidRPr="00931032">
        <w:rPr>
          <w:rFonts w:ascii="Times New Roman" w:hAnsi="Times New Roman" w:cs="Times New Roman"/>
          <w:lang w:val="sr-Cyrl-CS"/>
        </w:rPr>
        <w:t>Програм</w:t>
      </w:r>
      <w:r>
        <w:rPr>
          <w:rFonts w:ascii="Times New Roman" w:hAnsi="Times New Roman" w:cs="Times New Roman"/>
          <w:lang w:val="sr-Cyrl-CS"/>
        </w:rPr>
        <w:t>и</w:t>
      </w:r>
      <w:r w:rsidRPr="00931032">
        <w:rPr>
          <w:rFonts w:ascii="Times New Roman" w:hAnsi="Times New Roman" w:cs="Times New Roman"/>
          <w:lang w:val="sr-Cyrl-CS"/>
        </w:rPr>
        <w:t xml:space="preserve"> заштите сачињен</w:t>
      </w:r>
      <w:r>
        <w:rPr>
          <w:rFonts w:ascii="Times New Roman" w:hAnsi="Times New Roman" w:cs="Times New Roman"/>
          <w:lang w:val="sr-Cyrl-CS"/>
        </w:rPr>
        <w:t>и су</w:t>
      </w:r>
      <w:r w:rsidRPr="00931032">
        <w:rPr>
          <w:rFonts w:ascii="Times New Roman" w:hAnsi="Times New Roman" w:cs="Times New Roman"/>
          <w:lang w:val="sr-Cyrl-CS"/>
        </w:rPr>
        <w:t xml:space="preserve"> на основу Закона о основама система образовања и васпитања </w:t>
      </w:r>
      <w:r w:rsidRPr="00931032">
        <w:rPr>
          <w:rFonts w:ascii="Times New Roman" w:hAnsi="Times New Roman" w:cs="Times New Roman"/>
          <w:iCs/>
          <w:lang w:val="sr-Cyrl-CS"/>
        </w:rPr>
        <w:t xml:space="preserve">("Сл.гласник РС", бр. 88/2017, 27/2018 - др. закони, 10/2019 и 6/2020), </w:t>
      </w:r>
      <w:hyperlink r:id="rId13" w:history="1">
        <w:r w:rsidRPr="00931032">
          <w:rPr>
            <w:rStyle w:val="Hyperlink"/>
            <w:rFonts w:ascii="Times New Roman" w:hAnsi="Times New Roman" w:cs="Times New Roman"/>
            <w:lang w:val="sr-Cyrl-CS"/>
          </w:rPr>
          <w:t>Правилника о протоколу поступања</w:t>
        </w:r>
      </w:hyperlink>
      <w:hyperlink r:id="rId14" w:history="1">
        <w:r w:rsidRPr="00931032">
          <w:rPr>
            <w:rStyle w:val="Hyperlink"/>
            <w:rFonts w:ascii="Times New Roman" w:hAnsi="Times New Roman" w:cs="Times New Roman"/>
            <w:lang w:val="sr-Cyrl-CS"/>
          </w:rPr>
          <w:t xml:space="preserve"> </w:t>
        </w:r>
      </w:hyperlink>
      <w:hyperlink r:id="rId15" w:history="1">
        <w:r w:rsidRPr="00931032">
          <w:rPr>
            <w:rStyle w:val="Hyperlink"/>
            <w:rFonts w:ascii="Times New Roman" w:hAnsi="Times New Roman" w:cs="Times New Roman"/>
            <w:lang w:val="sr-Cyrl-CS"/>
          </w:rPr>
          <w:t>у установи у одговору на насиље, злостављање и занемаривање ("Сл. Гласник РС", бр. 46/2019, 104/2020)</w:t>
        </w:r>
      </w:hyperlink>
      <w:r>
        <w:rPr>
          <w:rFonts w:ascii="Times New Roman" w:hAnsi="Times New Roman" w:cs="Times New Roman"/>
          <w:lang w:val="sr-Cyrl-CS"/>
        </w:rPr>
        <w:t>,</w:t>
      </w:r>
      <w:r w:rsidRPr="0093103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 xml:space="preserve">Правилника о поступњу установе у случају сумње или утврђеног дискриминаторног понашања и вређања угледа, части или достојанства личности („Сл.гласник РС“, бр.65/2018), Правилника о ближим критеријумима за препознавање облика дискриминације од стране запосленог, детета, ученика или трећег лица у установи образовања и васпитања („Сл.гласник РС“, бр.22/2016) </w:t>
      </w:r>
      <w:r w:rsidRPr="00931032">
        <w:rPr>
          <w:rFonts w:ascii="Times New Roman" w:hAnsi="Times New Roman" w:cs="Times New Roman"/>
          <w:lang w:val="sr-Cyrl-CS"/>
        </w:rPr>
        <w:t>и Правилника о обављању друштвено-корисног, односно хуманитарног рада ("Сл. Гласник РС", бр. 88/17 и 27/18).</w:t>
      </w:r>
    </w:p>
    <w:p w:rsidR="00502C93" w:rsidRPr="004C142B" w:rsidRDefault="00502C93" w:rsidP="00502C93">
      <w:pPr>
        <w:ind w:firstLine="720"/>
        <w:rPr>
          <w:rFonts w:ascii="Times New Roman" w:hAnsi="Times New Roman" w:cs="Times New Roman"/>
          <w:lang w:val="sr-Cyrl-CS"/>
        </w:rPr>
      </w:pPr>
      <w:r w:rsidRPr="004C142B">
        <w:rPr>
          <w:rFonts w:ascii="Times New Roman" w:hAnsi="Times New Roman" w:cs="Times New Roman"/>
          <w:lang w:val="sr-Cyrl-CS"/>
        </w:rPr>
        <w:t xml:space="preserve">У </w:t>
      </w:r>
      <w:r>
        <w:rPr>
          <w:rFonts w:ascii="Times New Roman" w:hAnsi="Times New Roman" w:cs="Times New Roman"/>
          <w:lang w:val="sr-Cyrl-CS"/>
        </w:rPr>
        <w:t xml:space="preserve">свим овим </w:t>
      </w:r>
      <w:r w:rsidRPr="004C142B">
        <w:rPr>
          <w:rFonts w:ascii="Times New Roman" w:hAnsi="Times New Roman" w:cs="Times New Roman"/>
          <w:lang w:val="sr-Cyrl-CS"/>
        </w:rPr>
        <w:t xml:space="preserve">посебним </w:t>
      </w:r>
      <w:r>
        <w:rPr>
          <w:rFonts w:ascii="Times New Roman" w:hAnsi="Times New Roman" w:cs="Times New Roman"/>
          <w:lang w:val="sr-Cyrl-CS"/>
        </w:rPr>
        <w:t>правилницима</w:t>
      </w:r>
      <w:r w:rsidRPr="004C142B">
        <w:rPr>
          <w:rFonts w:ascii="Times New Roman" w:hAnsi="Times New Roman" w:cs="Times New Roman"/>
          <w:lang w:val="sr-Cyrl-CS"/>
        </w:rPr>
        <w:t xml:space="preserve"> које је донело Министарство просвете</w:t>
      </w:r>
      <w:r w:rsidRPr="004C142B">
        <w:rPr>
          <w:rFonts w:ascii="Times New Roman" w:hAnsi="Times New Roman" w:cs="Times New Roman"/>
        </w:rPr>
        <w:t>, науке и технолошког развоја Републике Србије</w:t>
      </w:r>
      <w:r w:rsidRPr="004C142B">
        <w:rPr>
          <w:rFonts w:ascii="Times New Roman" w:hAnsi="Times New Roman" w:cs="Times New Roman"/>
          <w:lang w:val="sr-Cyrl-CS"/>
        </w:rPr>
        <w:t>, представљене су превентивне активности и дефинисане процедуре у заштити деце од дискриминације и насиља у којима је прецизирана улога свих који су укључени у живот и рад образовно-васпитне установе.</w:t>
      </w:r>
    </w:p>
    <w:p w:rsidR="00502C93" w:rsidRPr="004C142B" w:rsidRDefault="00502C93" w:rsidP="00502C93">
      <w:pPr>
        <w:ind w:firstLine="720"/>
        <w:rPr>
          <w:rFonts w:ascii="Times New Roman" w:hAnsi="Times New Roman" w:cs="Times New Roman"/>
          <w:lang w:val="sr-Cyrl-CS"/>
        </w:rPr>
      </w:pPr>
      <w:r w:rsidRPr="004C142B">
        <w:rPr>
          <w:rFonts w:ascii="Times New Roman" w:hAnsi="Times New Roman" w:cs="Times New Roman"/>
          <w:lang w:val="sr-Cyrl-CS"/>
        </w:rPr>
        <w:t xml:space="preserve">У складу са основним принципима и циљевима ових протокола </w:t>
      </w:r>
      <w:r>
        <w:rPr>
          <w:rFonts w:ascii="Times New Roman" w:hAnsi="Times New Roman" w:cs="Times New Roman"/>
          <w:lang w:val="sr-Cyrl-CS"/>
        </w:rPr>
        <w:t>М</w:t>
      </w:r>
      <w:r w:rsidRPr="004C142B">
        <w:rPr>
          <w:rFonts w:ascii="Times New Roman" w:hAnsi="Times New Roman" w:cs="Times New Roman"/>
          <w:lang w:val="sr-Cyrl-CS"/>
        </w:rPr>
        <w:t>едицинска школа „Стевица Јовановић“ Панчево је, поштујући специфичности свога рада и окружења у коме постоји, начинила програм</w:t>
      </w:r>
      <w:r>
        <w:rPr>
          <w:rFonts w:ascii="Times New Roman" w:hAnsi="Times New Roman" w:cs="Times New Roman"/>
          <w:lang w:val="sr-Cyrl-CS"/>
        </w:rPr>
        <w:t>е</w:t>
      </w:r>
      <w:r w:rsidRPr="004C142B">
        <w:rPr>
          <w:rFonts w:ascii="Times New Roman" w:hAnsi="Times New Roman" w:cs="Times New Roman"/>
          <w:lang w:val="sr-Cyrl-CS"/>
        </w:rPr>
        <w:t xml:space="preserve"> заштите својих ученика од дискриминације, насиља, злостављања и занемаривања</w:t>
      </w:r>
      <w:r>
        <w:rPr>
          <w:rFonts w:ascii="Times New Roman" w:hAnsi="Times New Roman" w:cs="Times New Roman"/>
          <w:lang w:val="sr-Cyrl-CS"/>
        </w:rPr>
        <w:t xml:space="preserve"> као и других облика ризичног понашања.При изради ових</w:t>
      </w:r>
      <w:r w:rsidRPr="004C142B">
        <w:rPr>
          <w:rFonts w:ascii="Times New Roman" w:hAnsi="Times New Roman" w:cs="Times New Roman"/>
          <w:lang w:val="sr-Cyrl-CS"/>
        </w:rPr>
        <w:t xml:space="preserve"> докумен</w:t>
      </w:r>
      <w:r>
        <w:rPr>
          <w:rFonts w:ascii="Times New Roman" w:hAnsi="Times New Roman" w:cs="Times New Roman"/>
          <w:lang w:val="sr-Cyrl-CS"/>
        </w:rPr>
        <w:t>а</w:t>
      </w:r>
      <w:r w:rsidRPr="004C142B">
        <w:rPr>
          <w:rFonts w:ascii="Times New Roman" w:hAnsi="Times New Roman" w:cs="Times New Roman"/>
          <w:lang w:val="sr-Cyrl-CS"/>
        </w:rPr>
        <w:t>та руководили смо се бројем, врстама и учесталошћу ситуација насиља, злостављања и занемаривања у школи (</w:t>
      </w:r>
      <w:r>
        <w:rPr>
          <w:rFonts w:ascii="Times New Roman" w:hAnsi="Times New Roman" w:cs="Times New Roman"/>
          <w:lang w:val="sr-Cyrl-CS"/>
        </w:rPr>
        <w:t>Евиденција случајева насиља, злостављања и занемаривања из школске 2018/19), и</w:t>
      </w:r>
      <w:r w:rsidRPr="004C142B">
        <w:rPr>
          <w:rFonts w:ascii="Times New Roman" w:hAnsi="Times New Roman" w:cs="Times New Roman"/>
          <w:lang w:val="sr-Cyrl-CS"/>
        </w:rPr>
        <w:t>страживање</w:t>
      </w:r>
      <w:r>
        <w:rPr>
          <w:rFonts w:ascii="Times New Roman" w:hAnsi="Times New Roman" w:cs="Times New Roman"/>
          <w:lang w:val="sr-Cyrl-CS"/>
        </w:rPr>
        <w:t>м</w:t>
      </w:r>
      <w:r w:rsidRPr="004C142B">
        <w:rPr>
          <w:rFonts w:ascii="Times New Roman" w:hAnsi="Times New Roman" w:cs="Times New Roman"/>
          <w:lang w:val="sr-Cyrl-CS"/>
        </w:rPr>
        <w:t xml:space="preserve"> о присутности вршњачког насиља у медицинској школи из </w:t>
      </w:r>
      <w:r>
        <w:rPr>
          <w:rFonts w:ascii="Times New Roman" w:hAnsi="Times New Roman" w:cs="Times New Roman"/>
          <w:lang w:val="sr-Cyrl-CS"/>
        </w:rPr>
        <w:t xml:space="preserve">школске </w:t>
      </w:r>
      <w:r w:rsidRPr="004C142B">
        <w:rPr>
          <w:rFonts w:ascii="Times New Roman" w:hAnsi="Times New Roman" w:cs="Times New Roman"/>
          <w:lang w:val="sr-Cyrl-CS"/>
        </w:rPr>
        <w:t>2017</w:t>
      </w:r>
      <w:r>
        <w:rPr>
          <w:rFonts w:ascii="Times New Roman" w:hAnsi="Times New Roman" w:cs="Times New Roman"/>
          <w:lang w:val="sr-Cyrl-CS"/>
        </w:rPr>
        <w:t>/18 год.</w:t>
      </w:r>
      <w:r w:rsidRPr="004C142B">
        <w:rPr>
          <w:rFonts w:ascii="Times New Roman" w:hAnsi="Times New Roman" w:cs="Times New Roman"/>
          <w:lang w:val="sr-Cyrl-CS"/>
        </w:rPr>
        <w:t>, на основу резултата самовредновања и раније реализованим поступцима са циљем превенције насиља у школи и унапређење сарадње и разумевања свих учесника у образовно-васпитном процесу.</w:t>
      </w:r>
    </w:p>
    <w:p w:rsidR="00502C93" w:rsidRDefault="00502C93" w:rsidP="00502C93">
      <w:pPr>
        <w:ind w:firstLine="720"/>
        <w:contextualSpacing/>
        <w:rPr>
          <w:rFonts w:ascii="Times New Roman" w:hAnsi="Times New Roman" w:cs="Times New Roman"/>
          <w:lang w:val="sr-Cyrl-CS"/>
        </w:rPr>
      </w:pPr>
      <w:r w:rsidRPr="004C142B">
        <w:rPr>
          <w:rFonts w:ascii="Times New Roman" w:hAnsi="Times New Roman" w:cs="Times New Roman"/>
          <w:lang w:val="sr-Cyrl-CS"/>
        </w:rPr>
        <w:tab/>
      </w:r>
      <w:r w:rsidRPr="004C142B">
        <w:rPr>
          <w:rFonts w:ascii="Times New Roman" w:hAnsi="Times New Roman" w:cs="Times New Roman"/>
          <w:lang w:val="sr-Cyrl-CS"/>
        </w:rPr>
        <w:tab/>
      </w:r>
      <w:r w:rsidRPr="004C142B">
        <w:rPr>
          <w:rFonts w:ascii="Times New Roman" w:hAnsi="Times New Roman" w:cs="Times New Roman"/>
          <w:lang w:val="sr-Cyrl-CS"/>
        </w:rPr>
        <w:tab/>
      </w:r>
      <w:r w:rsidRPr="004C142B">
        <w:rPr>
          <w:rFonts w:ascii="Times New Roman" w:hAnsi="Times New Roman" w:cs="Times New Roman"/>
          <w:lang w:val="sr-Cyrl-CS"/>
        </w:rPr>
        <w:tab/>
      </w:r>
      <w:r w:rsidRPr="004C142B">
        <w:rPr>
          <w:rFonts w:ascii="Times New Roman" w:hAnsi="Times New Roman" w:cs="Times New Roman"/>
          <w:lang w:val="sr-Cyrl-CS"/>
        </w:rPr>
        <w:tab/>
      </w:r>
      <w:r w:rsidRPr="004C142B">
        <w:rPr>
          <w:rFonts w:ascii="Times New Roman" w:hAnsi="Times New Roman" w:cs="Times New Roman"/>
          <w:lang w:val="sr-Cyrl-CS"/>
        </w:rPr>
        <w:tab/>
      </w:r>
      <w:r w:rsidRPr="004C142B">
        <w:rPr>
          <w:rFonts w:ascii="Times New Roman" w:hAnsi="Times New Roman" w:cs="Times New Roman"/>
          <w:lang w:val="sr-Cyrl-CS"/>
        </w:rPr>
        <w:tab/>
      </w:r>
      <w:r w:rsidRPr="004C142B">
        <w:rPr>
          <w:rFonts w:ascii="Times New Roman" w:hAnsi="Times New Roman" w:cs="Times New Roman"/>
          <w:lang w:val="sr-Cyrl-CS"/>
        </w:rPr>
        <w:tab/>
      </w:r>
      <w:r w:rsidRPr="004C142B">
        <w:rPr>
          <w:rFonts w:ascii="Times New Roman" w:hAnsi="Times New Roman" w:cs="Times New Roman"/>
          <w:lang w:val="sr-Cyrl-CS"/>
        </w:rPr>
        <w:tab/>
      </w:r>
      <w:r w:rsidRPr="004C142B">
        <w:rPr>
          <w:rFonts w:ascii="Times New Roman" w:hAnsi="Times New Roman" w:cs="Times New Roman"/>
          <w:lang w:val="sr-Cyrl-CS"/>
        </w:rPr>
        <w:tab/>
      </w:r>
      <w:r w:rsidRPr="004C142B">
        <w:rPr>
          <w:rFonts w:ascii="Times New Roman" w:hAnsi="Times New Roman" w:cs="Times New Roman"/>
          <w:lang w:val="sr-Cyrl-CS"/>
        </w:rPr>
        <w:tab/>
      </w:r>
      <w:r w:rsidRPr="004C142B">
        <w:rPr>
          <w:rFonts w:ascii="Times New Roman" w:hAnsi="Times New Roman" w:cs="Times New Roman"/>
          <w:lang w:val="sr-Cyrl-CS"/>
        </w:rPr>
        <w:tab/>
      </w:r>
      <w:r w:rsidRPr="004C142B">
        <w:rPr>
          <w:rFonts w:ascii="Times New Roman" w:hAnsi="Times New Roman" w:cs="Times New Roman"/>
          <w:lang w:val="sr-Cyrl-CS"/>
        </w:rPr>
        <w:tab/>
      </w:r>
      <w:r w:rsidRPr="004C142B">
        <w:rPr>
          <w:rFonts w:ascii="Times New Roman" w:hAnsi="Times New Roman" w:cs="Times New Roman"/>
          <w:lang w:val="sr-Cyrl-CS"/>
        </w:rPr>
        <w:tab/>
      </w:r>
    </w:p>
    <w:p w:rsidR="00502C93" w:rsidRPr="004C142B" w:rsidRDefault="00502C93" w:rsidP="00502C93">
      <w:pPr>
        <w:ind w:firstLine="720"/>
        <w:contextualSpacing/>
        <w:rPr>
          <w:rFonts w:ascii="Times New Roman" w:hAnsi="Times New Roman" w:cs="Times New Roman"/>
          <w:lang w:val="sr-Cyrl-CS"/>
        </w:rPr>
      </w:pPr>
      <w:r w:rsidRPr="004C142B">
        <w:rPr>
          <w:rFonts w:ascii="Times New Roman" w:hAnsi="Times New Roman" w:cs="Times New Roman"/>
          <w:b/>
          <w:lang w:val="sr-Cyrl-CS"/>
        </w:rPr>
        <w:t xml:space="preserve">ЦИЉ </w:t>
      </w:r>
      <w:r>
        <w:rPr>
          <w:rFonts w:ascii="Times New Roman" w:hAnsi="Times New Roman" w:cs="Times New Roman"/>
          <w:b/>
          <w:lang w:val="sr-Cyrl-CS"/>
        </w:rPr>
        <w:t xml:space="preserve">СВИХ </w:t>
      </w:r>
      <w:r w:rsidRPr="004C142B">
        <w:rPr>
          <w:rFonts w:ascii="Times New Roman" w:hAnsi="Times New Roman" w:cs="Times New Roman"/>
          <w:b/>
          <w:lang w:val="sr-Cyrl-CS"/>
        </w:rPr>
        <w:t>ПРОГРАМА</w:t>
      </w:r>
      <w:r>
        <w:rPr>
          <w:rFonts w:ascii="Times New Roman" w:hAnsi="Times New Roman" w:cs="Times New Roman"/>
          <w:b/>
          <w:lang w:val="sr-Cyrl-CS"/>
        </w:rPr>
        <w:t xml:space="preserve"> ЗАШТИТЕ</w:t>
      </w:r>
      <w:r w:rsidRPr="004C142B">
        <w:rPr>
          <w:rFonts w:ascii="Times New Roman" w:hAnsi="Times New Roman" w:cs="Times New Roman"/>
          <w:lang w:val="sr-Cyrl-CS"/>
        </w:rPr>
        <w:t>:</w:t>
      </w:r>
    </w:p>
    <w:p w:rsidR="00502C93" w:rsidRPr="004C142B" w:rsidRDefault="00502C93" w:rsidP="00CB747E">
      <w:pPr>
        <w:pStyle w:val="ListParagraph"/>
        <w:numPr>
          <w:ilvl w:val="0"/>
          <w:numId w:val="63"/>
        </w:numPr>
        <w:spacing w:after="200"/>
        <w:rPr>
          <w:rFonts w:ascii="Times New Roman" w:hAnsi="Times New Roman" w:cs="Times New Roman"/>
          <w:lang w:val="sr-Cyrl-CS"/>
        </w:rPr>
      </w:pPr>
      <w:r w:rsidRPr="004C142B">
        <w:rPr>
          <w:rFonts w:ascii="Times New Roman" w:hAnsi="Times New Roman" w:cs="Times New Roman"/>
          <w:lang w:val="sr-Cyrl-CS"/>
        </w:rPr>
        <w:t>Остваривање, одржавање и развој сигурног и подстицајног окружења у медицинској школи „Стевица Јовановић“, стварање простора где се негује атмосфера сарадње, уважавања и конструктивне комуникације, развија позитиван систем вредности  и на тај начин се директно реализује право сваког ученика да буде заштићено од свих облика  дискриминације и насиља.</w:t>
      </w:r>
    </w:p>
    <w:p w:rsidR="00502C93" w:rsidRDefault="00502C93" w:rsidP="00502C93">
      <w:pPr>
        <w:pStyle w:val="ListParagraph"/>
        <w:ind w:left="1080"/>
        <w:rPr>
          <w:rFonts w:ascii="Times New Roman" w:hAnsi="Times New Roman" w:cs="Times New Roman"/>
          <w:lang w:val="sr-Cyrl-CS"/>
        </w:rPr>
      </w:pPr>
    </w:p>
    <w:p w:rsidR="000D1298" w:rsidRDefault="000D1298" w:rsidP="00502C93">
      <w:pPr>
        <w:pStyle w:val="ListParagraph"/>
        <w:ind w:left="1080"/>
        <w:rPr>
          <w:rFonts w:ascii="Times New Roman" w:hAnsi="Times New Roman" w:cs="Times New Roman"/>
          <w:lang w:val="sr-Cyrl-CS"/>
        </w:rPr>
      </w:pPr>
    </w:p>
    <w:p w:rsidR="000D1298" w:rsidRPr="004C142B" w:rsidRDefault="000D1298" w:rsidP="00502C93">
      <w:pPr>
        <w:pStyle w:val="ListParagraph"/>
        <w:ind w:left="1080"/>
        <w:rPr>
          <w:rFonts w:ascii="Times New Roman" w:hAnsi="Times New Roman" w:cs="Times New Roman"/>
          <w:lang w:val="sr-Cyrl-CS"/>
        </w:rPr>
      </w:pPr>
    </w:p>
    <w:p w:rsidR="00502C93" w:rsidRPr="004C142B" w:rsidRDefault="00502C93" w:rsidP="00502C93">
      <w:pPr>
        <w:ind w:left="720"/>
        <w:rPr>
          <w:rFonts w:ascii="Times New Roman" w:hAnsi="Times New Roman" w:cs="Times New Roman"/>
          <w:b/>
          <w:lang w:val="sr-Cyrl-CS"/>
        </w:rPr>
      </w:pPr>
      <w:r w:rsidRPr="004C142B">
        <w:rPr>
          <w:rFonts w:ascii="Times New Roman" w:hAnsi="Times New Roman" w:cs="Times New Roman"/>
          <w:b/>
          <w:lang w:val="sr-Cyrl-CS"/>
        </w:rPr>
        <w:lastRenderedPageBreak/>
        <w:t>СПЕЦИФИЧНИ ЦИЉЕВИ:</w:t>
      </w:r>
    </w:p>
    <w:p w:rsidR="00502C93" w:rsidRPr="007F5DBA" w:rsidRDefault="00502C93" w:rsidP="00CB747E">
      <w:pPr>
        <w:pStyle w:val="ListParagraph"/>
        <w:numPr>
          <w:ilvl w:val="0"/>
          <w:numId w:val="63"/>
        </w:numPr>
        <w:spacing w:after="200"/>
        <w:rPr>
          <w:rFonts w:ascii="Times New Roman" w:hAnsi="Times New Roman" w:cs="Times New Roman"/>
          <w:lang w:val="sr-Cyrl-CS"/>
        </w:rPr>
      </w:pPr>
      <w:r w:rsidRPr="007F5DBA">
        <w:rPr>
          <w:rFonts w:ascii="Times New Roman" w:hAnsi="Times New Roman" w:cs="Times New Roman"/>
          <w:lang w:val="sr-Cyrl-CS"/>
        </w:rPr>
        <w:t>Ангажовање постојећих ресурса у школи за стварање безбедног и подстицајног окружења</w:t>
      </w:r>
    </w:p>
    <w:p w:rsidR="00502C93" w:rsidRPr="004C142B" w:rsidRDefault="00502C93" w:rsidP="00CB747E">
      <w:pPr>
        <w:pStyle w:val="ListParagraph"/>
        <w:numPr>
          <w:ilvl w:val="0"/>
          <w:numId w:val="63"/>
        </w:numPr>
        <w:spacing w:after="200"/>
        <w:rPr>
          <w:rFonts w:ascii="Times New Roman" w:hAnsi="Times New Roman" w:cs="Times New Roman"/>
          <w:lang w:val="sr-Cyrl-CS"/>
        </w:rPr>
      </w:pPr>
      <w:r w:rsidRPr="004C142B">
        <w:rPr>
          <w:rFonts w:ascii="Times New Roman" w:hAnsi="Times New Roman" w:cs="Times New Roman"/>
          <w:lang w:val="sr-Cyrl-CS"/>
        </w:rPr>
        <w:t>Укључивање различитих учесника васпитно-образовног процеса и локалне самоуправе у превенцију и заштиту ученика кроз наставне и ваннаставне активности, стварајући мултидисциплинарни тим</w:t>
      </w:r>
    </w:p>
    <w:p w:rsidR="00502C93" w:rsidRPr="004C142B" w:rsidRDefault="00502C93" w:rsidP="00CB747E">
      <w:pPr>
        <w:pStyle w:val="ListParagraph"/>
        <w:numPr>
          <w:ilvl w:val="0"/>
          <w:numId w:val="63"/>
        </w:numPr>
        <w:spacing w:after="200"/>
        <w:rPr>
          <w:rFonts w:ascii="Times New Roman" w:hAnsi="Times New Roman" w:cs="Times New Roman"/>
          <w:lang w:val="sr-Cyrl-CS"/>
        </w:rPr>
      </w:pPr>
      <w:r w:rsidRPr="004C142B">
        <w:rPr>
          <w:rFonts w:ascii="Times New Roman" w:hAnsi="Times New Roman" w:cs="Times New Roman"/>
          <w:lang w:val="sr-Cyrl-CS"/>
        </w:rPr>
        <w:t>Обезбеђивање превентивне и заштитне улоге школског спорта и спортских активности ученика</w:t>
      </w:r>
    </w:p>
    <w:p w:rsidR="00502C93" w:rsidRPr="004C142B" w:rsidRDefault="00502C93" w:rsidP="00CB747E">
      <w:pPr>
        <w:pStyle w:val="ListParagraph"/>
        <w:numPr>
          <w:ilvl w:val="0"/>
          <w:numId w:val="63"/>
        </w:numPr>
        <w:spacing w:after="200"/>
        <w:rPr>
          <w:rFonts w:ascii="Times New Roman" w:hAnsi="Times New Roman" w:cs="Times New Roman"/>
          <w:lang w:val="sr-Cyrl-CS"/>
        </w:rPr>
      </w:pPr>
      <w:r w:rsidRPr="004C142B">
        <w:rPr>
          <w:rFonts w:ascii="Times New Roman" w:hAnsi="Times New Roman" w:cs="Times New Roman"/>
          <w:lang w:val="sr-Cyrl-CS"/>
        </w:rPr>
        <w:t>Подизање нивоа свести и осетљивости ученика, родитеља и свих запослених за препознавање свих облика дискриминације, насиља, злостављања и занемаривања</w:t>
      </w:r>
      <w:r>
        <w:rPr>
          <w:rFonts w:ascii="Times New Roman" w:hAnsi="Times New Roman" w:cs="Times New Roman"/>
          <w:lang w:val="sr-Cyrl-CS"/>
        </w:rPr>
        <w:t xml:space="preserve"> и других ризичних облика понашања</w:t>
      </w:r>
    </w:p>
    <w:p w:rsidR="00502C93" w:rsidRPr="004C142B" w:rsidRDefault="00502C93" w:rsidP="00CB747E">
      <w:pPr>
        <w:pStyle w:val="ListParagraph"/>
        <w:numPr>
          <w:ilvl w:val="0"/>
          <w:numId w:val="63"/>
        </w:numPr>
        <w:spacing w:after="200"/>
        <w:rPr>
          <w:rFonts w:ascii="Times New Roman" w:hAnsi="Times New Roman" w:cs="Times New Roman"/>
          <w:lang w:val="sr-Cyrl-CS"/>
        </w:rPr>
      </w:pPr>
      <w:r w:rsidRPr="004C142B">
        <w:rPr>
          <w:rFonts w:ascii="Times New Roman" w:hAnsi="Times New Roman" w:cs="Times New Roman"/>
          <w:lang w:val="sr-Cyrl-CS"/>
        </w:rPr>
        <w:t>Увођење нових превентивних пројеката који се баве информисањем о новим и различитим облицима насиља као и начинима препознавања и сречавања истих</w:t>
      </w:r>
    </w:p>
    <w:p w:rsidR="00502C93" w:rsidRPr="004C142B" w:rsidRDefault="00502C93" w:rsidP="00502C93">
      <w:pPr>
        <w:pStyle w:val="ListParagraph"/>
        <w:ind w:left="1080"/>
        <w:rPr>
          <w:rFonts w:ascii="Times New Roman" w:hAnsi="Times New Roman" w:cs="Times New Roman"/>
          <w:lang w:val="sr-Cyrl-CS"/>
        </w:rPr>
      </w:pPr>
    </w:p>
    <w:p w:rsidR="00502C93" w:rsidRPr="004C142B" w:rsidRDefault="00502C93" w:rsidP="00502C93">
      <w:pPr>
        <w:ind w:left="720"/>
        <w:jc w:val="center"/>
        <w:rPr>
          <w:rFonts w:ascii="Times New Roman" w:hAnsi="Times New Roman" w:cs="Times New Roman"/>
          <w:b/>
          <w:lang w:val="sr-Cyrl-CS"/>
        </w:rPr>
      </w:pPr>
      <w:r w:rsidRPr="004C142B">
        <w:rPr>
          <w:rFonts w:ascii="Times New Roman" w:hAnsi="Times New Roman" w:cs="Times New Roman"/>
          <w:b/>
          <w:lang w:val="sr-Cyrl-CS"/>
        </w:rPr>
        <w:t>ТИМ ЗА СПРЕЧАВАЊЕ ДИСКРИМИНАЦИЈЕ, НАСИЉА, ЗЛОСТАВЉАЊА И ЗАНЕМАРИВАЊА (ТИМ ЗА ЗАШТИТУ-ТЗ)</w:t>
      </w:r>
    </w:p>
    <w:p w:rsidR="00502C93" w:rsidRPr="004C142B" w:rsidRDefault="00502C93" w:rsidP="00502C93">
      <w:pPr>
        <w:ind w:left="720"/>
        <w:rPr>
          <w:rFonts w:ascii="Times New Roman" w:hAnsi="Times New Roman" w:cs="Times New Roman"/>
          <w:b/>
          <w:lang w:val="sr-Cyrl-CS"/>
        </w:rPr>
      </w:pPr>
      <w:r w:rsidRPr="004C142B">
        <w:rPr>
          <w:rFonts w:ascii="Times New Roman" w:hAnsi="Times New Roman" w:cs="Times New Roman"/>
          <w:b/>
          <w:lang w:val="sr-Cyrl-CS"/>
        </w:rPr>
        <w:t>ЗАДАЦИ:</w:t>
      </w:r>
    </w:p>
    <w:p w:rsidR="00502C93" w:rsidRPr="004C142B" w:rsidRDefault="00502C93" w:rsidP="00CB747E">
      <w:pPr>
        <w:pStyle w:val="ListParagraph"/>
        <w:numPr>
          <w:ilvl w:val="0"/>
          <w:numId w:val="63"/>
        </w:numPr>
        <w:spacing w:after="200"/>
        <w:rPr>
          <w:rFonts w:ascii="Times New Roman" w:hAnsi="Times New Roman" w:cs="Times New Roman"/>
          <w:lang w:val="sr-Cyrl-CS"/>
        </w:rPr>
      </w:pPr>
      <w:r w:rsidRPr="004C142B">
        <w:rPr>
          <w:rFonts w:ascii="Times New Roman" w:hAnsi="Times New Roman" w:cs="Times New Roman"/>
          <w:lang w:val="sr-Cyrl-CS"/>
        </w:rPr>
        <w:t>Унапређивање безбедности ученика</w:t>
      </w:r>
    </w:p>
    <w:p w:rsidR="00502C93" w:rsidRPr="004C142B" w:rsidRDefault="00502C93" w:rsidP="00CB747E">
      <w:pPr>
        <w:pStyle w:val="ListParagraph"/>
        <w:numPr>
          <w:ilvl w:val="0"/>
          <w:numId w:val="63"/>
        </w:numPr>
        <w:spacing w:after="200"/>
        <w:rPr>
          <w:rFonts w:ascii="Times New Roman" w:hAnsi="Times New Roman" w:cs="Times New Roman"/>
          <w:lang w:val="sr-Cyrl-CS"/>
        </w:rPr>
      </w:pPr>
      <w:r w:rsidRPr="004C142B">
        <w:rPr>
          <w:rFonts w:ascii="Times New Roman" w:hAnsi="Times New Roman" w:cs="Times New Roman"/>
          <w:lang w:val="sr-Cyrl-CS"/>
        </w:rPr>
        <w:t>Повећање квалитета рада у установи</w:t>
      </w:r>
    </w:p>
    <w:p w:rsidR="00502C93" w:rsidRPr="004C142B" w:rsidRDefault="00502C93" w:rsidP="00CB747E">
      <w:pPr>
        <w:pStyle w:val="ListParagraph"/>
        <w:numPr>
          <w:ilvl w:val="0"/>
          <w:numId w:val="63"/>
        </w:numPr>
        <w:spacing w:after="200"/>
        <w:rPr>
          <w:rFonts w:ascii="Times New Roman" w:hAnsi="Times New Roman" w:cs="Times New Roman"/>
          <w:lang w:val="sr-Cyrl-CS"/>
        </w:rPr>
      </w:pPr>
      <w:r w:rsidRPr="004C142B">
        <w:rPr>
          <w:rFonts w:ascii="Times New Roman" w:hAnsi="Times New Roman" w:cs="Times New Roman"/>
          <w:lang w:val="sr-Cyrl-CS"/>
        </w:rPr>
        <w:t>Стицање вештина неопходних за конструктиван и ненасилан начин решавања будућих животних проблема и подизање нивоа свести и осетљивости свих у установи – нулта толеранција на све облике дискриминације</w:t>
      </w:r>
      <w:r>
        <w:rPr>
          <w:rFonts w:ascii="Times New Roman" w:hAnsi="Times New Roman" w:cs="Times New Roman"/>
          <w:lang w:val="sr-Cyrl-CS"/>
        </w:rPr>
        <w:t xml:space="preserve"> и насиља, злостављања и занемаривања</w:t>
      </w:r>
    </w:p>
    <w:p w:rsidR="00502C93" w:rsidRPr="004C142B" w:rsidRDefault="00502C93" w:rsidP="00CB747E">
      <w:pPr>
        <w:pStyle w:val="ListParagraph"/>
        <w:numPr>
          <w:ilvl w:val="0"/>
          <w:numId w:val="63"/>
        </w:numPr>
        <w:spacing w:after="200"/>
        <w:rPr>
          <w:rFonts w:ascii="Times New Roman" w:hAnsi="Times New Roman" w:cs="Times New Roman"/>
          <w:lang w:val="sr-Cyrl-CS"/>
        </w:rPr>
      </w:pPr>
      <w:r w:rsidRPr="004C142B">
        <w:rPr>
          <w:rFonts w:ascii="Times New Roman" w:hAnsi="Times New Roman" w:cs="Times New Roman"/>
          <w:lang w:val="sr-Cyrl-CS"/>
        </w:rPr>
        <w:t>Едукација ученика, наставника и родитеља о превентивним активностима и мерама за спречавање разних облика дискриминације и насиља</w:t>
      </w:r>
    </w:p>
    <w:p w:rsidR="00502C93" w:rsidRPr="004C142B" w:rsidRDefault="00502C93" w:rsidP="00CB747E">
      <w:pPr>
        <w:pStyle w:val="ListParagraph"/>
        <w:numPr>
          <w:ilvl w:val="0"/>
          <w:numId w:val="63"/>
        </w:numPr>
        <w:spacing w:after="200"/>
        <w:rPr>
          <w:rFonts w:ascii="Times New Roman" w:hAnsi="Times New Roman" w:cs="Times New Roman"/>
          <w:lang w:val="sr-Cyrl-CS"/>
        </w:rPr>
      </w:pPr>
      <w:r w:rsidRPr="004C142B">
        <w:rPr>
          <w:rFonts w:ascii="Times New Roman" w:hAnsi="Times New Roman" w:cs="Times New Roman"/>
          <w:lang w:val="sr-Cyrl-CS"/>
        </w:rPr>
        <w:t>Информисање ученика, наставника и родитеља о планираним активностима и помоћи од тима за заштиту</w:t>
      </w:r>
    </w:p>
    <w:p w:rsidR="00502C93" w:rsidRPr="004C142B" w:rsidRDefault="00502C93" w:rsidP="00CB747E">
      <w:pPr>
        <w:pStyle w:val="ListParagraph"/>
        <w:numPr>
          <w:ilvl w:val="0"/>
          <w:numId w:val="63"/>
        </w:numPr>
        <w:spacing w:after="200"/>
        <w:rPr>
          <w:rFonts w:ascii="Times New Roman" w:hAnsi="Times New Roman" w:cs="Times New Roman"/>
          <w:lang w:val="sr-Cyrl-CS"/>
        </w:rPr>
      </w:pPr>
      <w:r w:rsidRPr="004C142B">
        <w:rPr>
          <w:rFonts w:ascii="Times New Roman" w:hAnsi="Times New Roman" w:cs="Times New Roman"/>
          <w:lang w:val="sr-Cyrl-CS"/>
        </w:rPr>
        <w:t xml:space="preserve">Предлагање мера за превенцију и заштиту, процена ризика и доношење </w:t>
      </w:r>
      <w:r>
        <w:rPr>
          <w:rFonts w:ascii="Times New Roman" w:hAnsi="Times New Roman" w:cs="Times New Roman"/>
          <w:lang w:val="sr-Cyrl-CS"/>
        </w:rPr>
        <w:t>о</w:t>
      </w:r>
      <w:r w:rsidRPr="004C142B">
        <w:rPr>
          <w:rFonts w:ascii="Times New Roman" w:hAnsi="Times New Roman" w:cs="Times New Roman"/>
          <w:lang w:val="sr-Cyrl-CS"/>
        </w:rPr>
        <w:t xml:space="preserve">длука о поступању  </w:t>
      </w:r>
      <w:r>
        <w:rPr>
          <w:rFonts w:ascii="Times New Roman" w:hAnsi="Times New Roman" w:cs="Times New Roman"/>
          <w:lang w:val="sr-Cyrl-CS"/>
        </w:rPr>
        <w:t xml:space="preserve">у </w:t>
      </w:r>
      <w:r w:rsidRPr="004C142B">
        <w:rPr>
          <w:rFonts w:ascii="Times New Roman" w:hAnsi="Times New Roman" w:cs="Times New Roman"/>
          <w:lang w:val="sr-Cyrl-CS"/>
        </w:rPr>
        <w:t>случајевима сумње</w:t>
      </w:r>
      <w:r>
        <w:rPr>
          <w:rFonts w:ascii="Times New Roman" w:hAnsi="Times New Roman" w:cs="Times New Roman"/>
          <w:lang w:val="sr-Cyrl-CS"/>
        </w:rPr>
        <w:t xml:space="preserve"> или појаве</w:t>
      </w:r>
      <w:r w:rsidRPr="004C142B">
        <w:rPr>
          <w:rFonts w:ascii="Times New Roman" w:hAnsi="Times New Roman" w:cs="Times New Roman"/>
          <w:lang w:val="sr-Cyrl-CS"/>
        </w:rPr>
        <w:t xml:space="preserve"> дискриминације, насиља, злостављања и занемаривања</w:t>
      </w:r>
    </w:p>
    <w:p w:rsidR="00502C93" w:rsidRPr="00F70EA1" w:rsidRDefault="00502C93" w:rsidP="00CB747E">
      <w:pPr>
        <w:pStyle w:val="ListParagraph"/>
        <w:numPr>
          <w:ilvl w:val="0"/>
          <w:numId w:val="63"/>
        </w:numPr>
        <w:spacing w:after="200"/>
        <w:rPr>
          <w:rFonts w:ascii="Times New Roman" w:hAnsi="Times New Roman" w:cs="Times New Roman"/>
          <w:lang w:val="sr-Cyrl-CS"/>
        </w:rPr>
      </w:pPr>
      <w:r w:rsidRPr="00F70EA1">
        <w:rPr>
          <w:rFonts w:ascii="Times New Roman" w:hAnsi="Times New Roman" w:cs="Times New Roman"/>
          <w:lang w:val="sr-Cyrl-CS"/>
        </w:rPr>
        <w:t>Праћење и процењивање ефеката предузетих мера за заштиту ученика и давање предлога за побољшање и унапређење рада тима</w:t>
      </w:r>
    </w:p>
    <w:p w:rsidR="000D1298" w:rsidRPr="000D1298" w:rsidRDefault="000D1298" w:rsidP="00502C93">
      <w:pPr>
        <w:pStyle w:val="Heading1"/>
        <w:rPr>
          <w:rFonts w:ascii="Times New Roman" w:hAnsi="Times New Roman"/>
          <w:b w:val="0"/>
          <w:bCs w:val="0"/>
          <w:color w:val="auto"/>
          <w:sz w:val="24"/>
          <w:lang w:val="sr-Cyrl-CS"/>
        </w:rPr>
      </w:pPr>
    </w:p>
    <w:p w:rsidR="00502C93" w:rsidRPr="00143C7A" w:rsidRDefault="00502C93" w:rsidP="00502C93">
      <w:pPr>
        <w:pStyle w:val="Heading1"/>
        <w:rPr>
          <w:rFonts w:ascii="Times New Roman" w:hAnsi="Times New Roman"/>
          <w:b w:val="0"/>
          <w:bCs w:val="0"/>
          <w:color w:val="auto"/>
          <w:sz w:val="24"/>
          <w:lang w:val="sr-Cyrl-CS"/>
        </w:rPr>
      </w:pPr>
      <w:r w:rsidRPr="00143C7A">
        <w:rPr>
          <w:rFonts w:ascii="Times New Roman" w:hAnsi="Times New Roman"/>
          <w:bCs w:val="0"/>
          <w:color w:val="auto"/>
          <w:szCs w:val="32"/>
          <w:u w:val="single"/>
          <w:lang w:val="sr-Cyrl-CS"/>
        </w:rPr>
        <w:t>Програм заштите од насиља, злостављања и занемаривања</w:t>
      </w:r>
      <w:r w:rsidRPr="00143C7A">
        <w:rPr>
          <w:bCs w:val="0"/>
          <w:u w:val="single"/>
        </w:rPr>
        <w:br/>
      </w:r>
    </w:p>
    <w:p w:rsidR="00502C93" w:rsidRDefault="00502C93" w:rsidP="00502C93">
      <w:pPr>
        <w:rPr>
          <w:rFonts w:ascii="Times New Roman" w:hAnsi="Times New Roman" w:cs="Times New Roman"/>
          <w:b/>
          <w:i/>
          <w:u w:val="single"/>
          <w:lang w:val="sr-Cyrl-CS"/>
        </w:rPr>
      </w:pPr>
    </w:p>
    <w:p w:rsidR="00502C93" w:rsidRPr="00B20CEA" w:rsidRDefault="00502C93" w:rsidP="00502C93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i/>
          <w:u w:val="single"/>
          <w:lang w:val="sr-Cyrl-CS"/>
        </w:rPr>
        <w:t xml:space="preserve">Облици насиља, </w:t>
      </w:r>
      <w:r w:rsidRPr="00B20CEA">
        <w:rPr>
          <w:rFonts w:ascii="Times New Roman" w:hAnsi="Times New Roman" w:cs="Times New Roman"/>
          <w:b/>
          <w:i/>
          <w:u w:val="single"/>
          <w:lang w:val="sr-Cyrl-CS"/>
        </w:rPr>
        <w:t xml:space="preserve"> злостављања</w:t>
      </w:r>
      <w:r>
        <w:rPr>
          <w:rFonts w:ascii="Times New Roman" w:hAnsi="Times New Roman" w:cs="Times New Roman"/>
          <w:b/>
          <w:i/>
          <w:u w:val="single"/>
          <w:lang w:val="sr-Cyrl-CS"/>
        </w:rPr>
        <w:t xml:space="preserve"> и занемаривања</w:t>
      </w:r>
      <w:r w:rsidRPr="00B20CEA">
        <w:rPr>
          <w:rFonts w:ascii="Times New Roman" w:hAnsi="Times New Roman" w:cs="Times New Roman"/>
          <w:lang w:val="sr-Cyrl-CS"/>
        </w:rPr>
        <w:t>:</w:t>
      </w:r>
    </w:p>
    <w:p w:rsidR="00502C93" w:rsidRPr="00B20CEA" w:rsidRDefault="00502C93" w:rsidP="00502C93">
      <w:pPr>
        <w:ind w:firstLine="720"/>
        <w:rPr>
          <w:rFonts w:ascii="Times New Roman" w:hAnsi="Times New Roman" w:cs="Times New Roman"/>
          <w:lang w:val="sr-Cyrl-CS"/>
        </w:rPr>
      </w:pPr>
      <w:r w:rsidRPr="00B20CEA">
        <w:rPr>
          <w:rFonts w:ascii="Times New Roman" w:hAnsi="Times New Roman" w:cs="Times New Roman"/>
          <w:b/>
          <w:bCs/>
          <w:lang w:val="sr-Cyrl-CS"/>
        </w:rPr>
        <w:t xml:space="preserve">Под насиљем и злостављањем се подразумева </w:t>
      </w:r>
      <w:r w:rsidRPr="00B20CEA">
        <w:rPr>
          <w:rFonts w:ascii="Times New Roman" w:hAnsi="Times New Roman" w:cs="Times New Roman"/>
          <w:lang w:val="sr-Cyrl-CS"/>
        </w:rPr>
        <w:t>сваки облик једанпут учињеног, односно поновљеног вербалног или невербалног понашања које има за последицу стварно или потенцијално угрожавање здравља, развоја и достојанства личности детета/ученика или запосленог.</w:t>
      </w:r>
    </w:p>
    <w:p w:rsidR="00502C93" w:rsidRPr="00B20CEA" w:rsidRDefault="00502C93" w:rsidP="00502C93">
      <w:pPr>
        <w:ind w:firstLine="720"/>
        <w:rPr>
          <w:rFonts w:ascii="Times New Roman" w:hAnsi="Times New Roman" w:cs="Times New Roman"/>
          <w:lang w:val="sr-Cyrl-CS"/>
        </w:rPr>
      </w:pPr>
      <w:r w:rsidRPr="00B20CEA">
        <w:rPr>
          <w:rFonts w:ascii="Times New Roman" w:hAnsi="Times New Roman" w:cs="Times New Roman"/>
          <w:b/>
          <w:color w:val="000000"/>
          <w:lang w:val="sr-Cyrl-CS"/>
        </w:rPr>
        <w:t>Насиље</w:t>
      </w:r>
      <w:r>
        <w:rPr>
          <w:rFonts w:ascii="Times New Roman" w:hAnsi="Times New Roman" w:cs="Times New Roman"/>
          <w:b/>
          <w:color w:val="000000"/>
          <w:lang w:val="sr-Cyrl-CS"/>
        </w:rPr>
        <w:t>м</w:t>
      </w:r>
      <w:r w:rsidRPr="00B20CEA">
        <w:rPr>
          <w:rFonts w:ascii="Times New Roman" w:hAnsi="Times New Roman" w:cs="Times New Roman"/>
          <w:b/>
          <w:color w:val="000000"/>
          <w:lang w:val="sr-Cyrl-CS"/>
        </w:rPr>
        <w:t xml:space="preserve"> и злостављање</w:t>
      </w:r>
      <w:r>
        <w:rPr>
          <w:rFonts w:ascii="Times New Roman" w:hAnsi="Times New Roman" w:cs="Times New Roman"/>
          <w:b/>
          <w:color w:val="000000"/>
          <w:lang w:val="sr-Cyrl-CS"/>
        </w:rPr>
        <w:t>м</w:t>
      </w:r>
      <w:r w:rsidRPr="00B20CEA">
        <w:rPr>
          <w:rFonts w:ascii="Times New Roman" w:hAnsi="Times New Roman" w:cs="Times New Roman"/>
          <w:b/>
          <w:color w:val="000000"/>
          <w:lang w:val="sr-Cyrl-CS"/>
        </w:rPr>
        <w:t xml:space="preserve"> сматра се насиље запосленог према детету, ученику, другом запосленом, родитељу, односно другом законском заступнику (у даљем тексту: родитељ); ученика према другом детету, ученику или запосленом; родитеља према свом детету, другом детету и ученику, запосленом као и према трећем лицу.</w:t>
      </w:r>
    </w:p>
    <w:p w:rsidR="00502C93" w:rsidRPr="00B20CEA" w:rsidRDefault="00502C93" w:rsidP="00502C93">
      <w:pPr>
        <w:ind w:firstLine="720"/>
        <w:rPr>
          <w:rFonts w:ascii="Times New Roman" w:hAnsi="Times New Roman" w:cs="Times New Roman"/>
          <w:lang w:val="sr-Cyrl-CS"/>
        </w:rPr>
      </w:pPr>
      <w:r w:rsidRPr="00B20CEA">
        <w:rPr>
          <w:rFonts w:ascii="Times New Roman" w:hAnsi="Times New Roman" w:cs="Times New Roman"/>
          <w:b/>
          <w:bCs/>
          <w:lang w:val="sr-Cyrl-CS"/>
        </w:rPr>
        <w:t xml:space="preserve">Занемаривање </w:t>
      </w:r>
      <w:r w:rsidRPr="00B20CEA">
        <w:rPr>
          <w:rFonts w:ascii="Times New Roman" w:hAnsi="Times New Roman" w:cs="Times New Roman"/>
          <w:lang w:val="sr-Cyrl-CS"/>
        </w:rPr>
        <w:t>и немарно поступање – пропуштање родитеља, друге особе која је преузела бригу о детету/ученику, установе или запосленог да у оквиру расположивих средстава обезбеди услове за правилан развој детета/ученика у свим областима, а што може да наруши његово здравље и развој.</w:t>
      </w:r>
    </w:p>
    <w:p w:rsidR="00502C93" w:rsidRDefault="00502C93" w:rsidP="00502C93">
      <w:pPr>
        <w:ind w:firstLine="720"/>
        <w:rPr>
          <w:rFonts w:ascii="Times New Roman" w:hAnsi="Times New Roman" w:cs="Times New Roman"/>
          <w:lang w:val="sr-Cyrl-CS"/>
        </w:rPr>
      </w:pPr>
      <w:r w:rsidRPr="00B20CEA">
        <w:rPr>
          <w:rFonts w:ascii="Times New Roman" w:hAnsi="Times New Roman" w:cs="Times New Roman"/>
          <w:lang w:val="sr-Cyrl-CS"/>
        </w:rPr>
        <w:t xml:space="preserve">Насиље и злостављање може да се јави као </w:t>
      </w:r>
      <w:r w:rsidRPr="00B20CEA">
        <w:rPr>
          <w:rFonts w:ascii="Times New Roman" w:hAnsi="Times New Roman" w:cs="Times New Roman"/>
          <w:b/>
          <w:lang w:val="sr-Cyrl-CS"/>
        </w:rPr>
        <w:t>физичко</w:t>
      </w:r>
      <w:r w:rsidRPr="00B20CEA">
        <w:rPr>
          <w:rFonts w:ascii="Times New Roman" w:hAnsi="Times New Roman" w:cs="Times New Roman"/>
          <w:lang w:val="sr-Cyrl-CS"/>
        </w:rPr>
        <w:t xml:space="preserve">, </w:t>
      </w:r>
      <w:r w:rsidRPr="00B20CEA">
        <w:rPr>
          <w:rFonts w:ascii="Times New Roman" w:hAnsi="Times New Roman" w:cs="Times New Roman"/>
          <w:b/>
          <w:lang w:val="sr-Cyrl-CS"/>
        </w:rPr>
        <w:t>психичко</w:t>
      </w:r>
      <w:r w:rsidRPr="00B20CEA">
        <w:rPr>
          <w:rFonts w:ascii="Times New Roman" w:hAnsi="Times New Roman" w:cs="Times New Roman"/>
          <w:lang w:val="sr-Cyrl-CS"/>
        </w:rPr>
        <w:t xml:space="preserve"> (</w:t>
      </w:r>
      <w:r w:rsidRPr="00B20CEA">
        <w:rPr>
          <w:rFonts w:ascii="Times New Roman" w:hAnsi="Times New Roman" w:cs="Times New Roman"/>
          <w:b/>
          <w:lang w:val="sr-Cyrl-CS"/>
        </w:rPr>
        <w:t>емоционално</w:t>
      </w:r>
      <w:r w:rsidRPr="00B20CEA">
        <w:rPr>
          <w:rFonts w:ascii="Times New Roman" w:hAnsi="Times New Roman" w:cs="Times New Roman"/>
          <w:lang w:val="sr-Cyrl-CS"/>
        </w:rPr>
        <w:t xml:space="preserve">), </w:t>
      </w:r>
      <w:r w:rsidRPr="00B20CEA">
        <w:rPr>
          <w:rFonts w:ascii="Times New Roman" w:hAnsi="Times New Roman" w:cs="Times New Roman"/>
          <w:b/>
          <w:lang w:val="sr-Cyrl-CS"/>
        </w:rPr>
        <w:t>социјално</w:t>
      </w:r>
      <w:r w:rsidRPr="00B20CEA">
        <w:rPr>
          <w:rFonts w:ascii="Times New Roman" w:hAnsi="Times New Roman" w:cs="Times New Roman"/>
          <w:lang w:val="sr-Cyrl-CS"/>
        </w:rPr>
        <w:t xml:space="preserve"> и </w:t>
      </w:r>
      <w:r w:rsidRPr="00B20CEA">
        <w:rPr>
          <w:rFonts w:ascii="Times New Roman" w:hAnsi="Times New Roman" w:cs="Times New Roman"/>
          <w:b/>
          <w:lang w:val="sr-Cyrl-CS"/>
        </w:rPr>
        <w:t>дигитално</w:t>
      </w:r>
      <w:r w:rsidRPr="00B20CEA">
        <w:rPr>
          <w:rFonts w:ascii="Times New Roman" w:hAnsi="Times New Roman" w:cs="Times New Roman"/>
          <w:lang w:val="sr-Cyrl-CS"/>
        </w:rPr>
        <w:t xml:space="preserve">. Осим наведених облика, препознаје се и кроз: </w:t>
      </w:r>
      <w:r w:rsidRPr="00B20CEA">
        <w:rPr>
          <w:rFonts w:ascii="Times New Roman" w:hAnsi="Times New Roman" w:cs="Times New Roman"/>
          <w:b/>
          <w:lang w:val="sr-Cyrl-CS"/>
        </w:rPr>
        <w:t>злоупотребу</w:t>
      </w:r>
      <w:r w:rsidRPr="00B20CEA">
        <w:rPr>
          <w:rFonts w:ascii="Times New Roman" w:hAnsi="Times New Roman" w:cs="Times New Roman"/>
          <w:lang w:val="sr-Cyrl-CS"/>
        </w:rPr>
        <w:t xml:space="preserve">, </w:t>
      </w:r>
      <w:r w:rsidRPr="00B20CEA">
        <w:rPr>
          <w:rFonts w:ascii="Times New Roman" w:hAnsi="Times New Roman" w:cs="Times New Roman"/>
          <w:b/>
          <w:lang w:val="sr-Cyrl-CS"/>
        </w:rPr>
        <w:t>сексуално насиље</w:t>
      </w:r>
      <w:r w:rsidRPr="00B20CEA">
        <w:rPr>
          <w:rFonts w:ascii="Times New Roman" w:hAnsi="Times New Roman" w:cs="Times New Roman"/>
          <w:lang w:val="sr-Cyrl-CS"/>
        </w:rPr>
        <w:t xml:space="preserve">, </w:t>
      </w:r>
      <w:r w:rsidRPr="00B20CEA">
        <w:rPr>
          <w:rFonts w:ascii="Times New Roman" w:hAnsi="Times New Roman" w:cs="Times New Roman"/>
          <w:b/>
          <w:lang w:val="sr-Cyrl-CS"/>
        </w:rPr>
        <w:t>насилни екстремизам</w:t>
      </w:r>
      <w:r w:rsidRPr="00B20CEA">
        <w:rPr>
          <w:rFonts w:ascii="Times New Roman" w:hAnsi="Times New Roman" w:cs="Times New Roman"/>
          <w:lang w:val="sr-Cyrl-CS"/>
        </w:rPr>
        <w:t xml:space="preserve">, </w:t>
      </w:r>
      <w:r w:rsidRPr="00B20CEA">
        <w:rPr>
          <w:rFonts w:ascii="Times New Roman" w:hAnsi="Times New Roman" w:cs="Times New Roman"/>
          <w:b/>
          <w:lang w:val="sr-Cyrl-CS"/>
        </w:rPr>
        <w:t>трговину људима</w:t>
      </w:r>
      <w:r w:rsidRPr="00B20CEA">
        <w:rPr>
          <w:rFonts w:ascii="Times New Roman" w:hAnsi="Times New Roman" w:cs="Times New Roman"/>
          <w:lang w:val="sr-Cyrl-CS"/>
        </w:rPr>
        <w:t xml:space="preserve">, </w:t>
      </w:r>
      <w:r w:rsidRPr="00B20CEA">
        <w:rPr>
          <w:rFonts w:ascii="Times New Roman" w:hAnsi="Times New Roman" w:cs="Times New Roman"/>
          <w:b/>
          <w:lang w:val="sr-Cyrl-CS"/>
        </w:rPr>
        <w:t>експлоатацију детета и ученика</w:t>
      </w:r>
      <w:r w:rsidRPr="00B20CEA">
        <w:rPr>
          <w:rFonts w:ascii="Times New Roman" w:hAnsi="Times New Roman" w:cs="Times New Roman"/>
          <w:lang w:val="sr-Cyrl-CS"/>
        </w:rPr>
        <w:t xml:space="preserve"> и др.</w:t>
      </w:r>
    </w:p>
    <w:p w:rsidR="00502C93" w:rsidRPr="00F70EA1" w:rsidRDefault="00502C93" w:rsidP="00502C93">
      <w:pPr>
        <w:pStyle w:val="Heading2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F70EA1">
        <w:rPr>
          <w:rFonts w:ascii="Times New Roman" w:hAnsi="Times New Roman" w:cs="Times New Roman"/>
          <w:sz w:val="22"/>
          <w:szCs w:val="22"/>
          <w:u w:val="single"/>
          <w:lang w:val="sr-Cyrl-CS"/>
        </w:rPr>
        <w:t>Превентивне активности</w:t>
      </w:r>
      <w:r w:rsidRPr="00F70EA1">
        <w:rPr>
          <w:rFonts w:ascii="Times New Roman" w:hAnsi="Times New Roman" w:cs="Times New Roman"/>
          <w:sz w:val="22"/>
          <w:szCs w:val="22"/>
          <w:lang w:val="sr-Cyrl-CS"/>
        </w:rPr>
        <w:t xml:space="preserve">: </w:t>
      </w:r>
    </w:p>
    <w:p w:rsidR="00502C93" w:rsidRPr="00F70EA1" w:rsidRDefault="00502C93" w:rsidP="00502C93">
      <w:pPr>
        <w:tabs>
          <w:tab w:val="left" w:pos="1256"/>
        </w:tabs>
        <w:rPr>
          <w:rFonts w:ascii="Times New Roman" w:eastAsia="Times New Roman" w:hAnsi="Times New Roman" w:cs="Times New Roman"/>
          <w:u w:val="single"/>
          <w:lang w:val="sr-Cyrl-CS"/>
        </w:rPr>
      </w:pPr>
    </w:p>
    <w:p w:rsidR="00502C93" w:rsidRPr="00F70EA1" w:rsidRDefault="00502C93" w:rsidP="00502C93">
      <w:pPr>
        <w:tabs>
          <w:tab w:val="left" w:pos="1256"/>
        </w:tabs>
        <w:rPr>
          <w:rFonts w:ascii="Times New Roman" w:eastAsia="Times New Roman" w:hAnsi="Times New Roman" w:cs="Times New Roman"/>
          <w:lang w:val="sr-Cyrl-CS"/>
        </w:rPr>
      </w:pPr>
      <w:r w:rsidRPr="00F70EA1">
        <w:rPr>
          <w:rFonts w:ascii="Times New Roman" w:eastAsia="Times New Roman" w:hAnsi="Times New Roman" w:cs="Times New Roman"/>
          <w:lang w:val="sr-Cyrl-CS"/>
        </w:rPr>
        <w:t xml:space="preserve">1) Информисање ученика и родитеља о правима, обавезама и одговорностима, као и о свим питањима важним за функционисање Школе - (путем књиге обавештења, од одељенских старешина, психолошке службе, ангажовањем у Ученичком парламенту/Савету родитеља, </w:t>
      </w:r>
      <w:r>
        <w:rPr>
          <w:rFonts w:ascii="Times New Roman" w:hAnsi="Times New Roman" w:cs="Times New Roman"/>
          <w:lang w:val="sr-Cyrl-CS"/>
        </w:rPr>
        <w:t xml:space="preserve">на Теамс-онлајн школској платформи </w:t>
      </w:r>
      <w:r w:rsidRPr="00F70EA1">
        <w:rPr>
          <w:rFonts w:ascii="Times New Roman" w:eastAsia="Times New Roman" w:hAnsi="Times New Roman" w:cs="Times New Roman"/>
          <w:lang w:val="sr-Cyrl-CS"/>
        </w:rPr>
        <w:t>као и на сајту школе).</w:t>
      </w:r>
    </w:p>
    <w:p w:rsidR="00502C93" w:rsidRPr="00F70EA1" w:rsidRDefault="00502C93" w:rsidP="00502C93">
      <w:pPr>
        <w:tabs>
          <w:tab w:val="left" w:pos="1256"/>
        </w:tabs>
        <w:rPr>
          <w:rFonts w:ascii="Times New Roman" w:eastAsia="Times New Roman" w:hAnsi="Times New Roman" w:cs="Times New Roman"/>
          <w:color w:val="FF0000"/>
          <w:lang w:val="sr-Cyrl-CS"/>
        </w:rPr>
      </w:pPr>
      <w:r w:rsidRPr="00F70EA1">
        <w:rPr>
          <w:rFonts w:ascii="Times New Roman" w:eastAsia="Times New Roman" w:hAnsi="Times New Roman" w:cs="Times New Roman"/>
          <w:lang w:val="sr-Cyrl-CS"/>
        </w:rPr>
        <w:t>2) Информисање запослених о обавези да реагују и начину реаговања.</w:t>
      </w:r>
    </w:p>
    <w:p w:rsidR="00502C93" w:rsidRPr="00F70EA1" w:rsidRDefault="00502C93" w:rsidP="00502C93">
      <w:pPr>
        <w:tabs>
          <w:tab w:val="left" w:pos="1256"/>
        </w:tabs>
        <w:rPr>
          <w:rFonts w:ascii="Times New Roman" w:eastAsia="Times New Roman" w:hAnsi="Times New Roman" w:cs="Times New Roman"/>
          <w:lang w:val="sr-Cyrl-CS"/>
        </w:rPr>
      </w:pPr>
      <w:r w:rsidRPr="00F70EA1">
        <w:rPr>
          <w:rFonts w:ascii="Times New Roman" w:eastAsia="Times New Roman" w:hAnsi="Times New Roman" w:cs="Times New Roman"/>
          <w:lang w:val="sr-Cyrl-CS"/>
        </w:rPr>
        <w:t>3) Одељенске старешине на часовима одељењског старешине информишу ученике и родитеље на родитељским састанцима о свим облицима дискриминације, насиља, злостављања и занемаривања, као и о мерама заштите. Такође, упознају их са правилима понашања у школи.</w:t>
      </w:r>
    </w:p>
    <w:p w:rsidR="00502C93" w:rsidRPr="00F70EA1" w:rsidRDefault="00502C93" w:rsidP="00502C93">
      <w:pPr>
        <w:tabs>
          <w:tab w:val="left" w:pos="1256"/>
        </w:tabs>
        <w:rPr>
          <w:rFonts w:ascii="Times New Roman" w:eastAsia="Times New Roman" w:hAnsi="Times New Roman" w:cs="Times New Roman"/>
          <w:lang w:val="sr-Cyrl-CS"/>
        </w:rPr>
      </w:pPr>
      <w:r w:rsidRPr="00F70EA1">
        <w:rPr>
          <w:rFonts w:ascii="Times New Roman" w:eastAsia="Times New Roman" w:hAnsi="Times New Roman" w:cs="Times New Roman"/>
          <w:lang w:val="sr-Cyrl-CS"/>
        </w:rPr>
        <w:t>4) На ЧОС-у, као и часовима гр</w:t>
      </w:r>
      <w:r>
        <w:rPr>
          <w:rFonts w:ascii="Times New Roman" w:hAnsi="Times New Roman" w:cs="Times New Roman"/>
          <w:lang w:val="sr-Cyrl-CS"/>
        </w:rPr>
        <w:t xml:space="preserve">ађанског и верског  васпитања </w:t>
      </w:r>
      <w:r w:rsidRPr="00F70EA1">
        <w:rPr>
          <w:rFonts w:ascii="Times New Roman" w:eastAsia="Times New Roman" w:hAnsi="Times New Roman" w:cs="Times New Roman"/>
          <w:lang w:val="sr-Cyrl-CS"/>
        </w:rPr>
        <w:t>негује се атмосфера сарадње и толеранције, уважавања и конструктивне комуникације међу саговорницима.</w:t>
      </w:r>
    </w:p>
    <w:p w:rsidR="00502C93" w:rsidRPr="00F70EA1" w:rsidRDefault="00502C93" w:rsidP="00502C93">
      <w:pPr>
        <w:tabs>
          <w:tab w:val="left" w:pos="1256"/>
        </w:tabs>
        <w:rPr>
          <w:rFonts w:ascii="Times New Roman" w:eastAsia="Times New Roman" w:hAnsi="Times New Roman" w:cs="Times New Roman"/>
          <w:lang w:val="sr-Cyrl-CS"/>
        </w:rPr>
      </w:pPr>
      <w:r w:rsidRPr="00F70EA1">
        <w:rPr>
          <w:rFonts w:ascii="Times New Roman" w:eastAsia="Times New Roman" w:hAnsi="Times New Roman" w:cs="Times New Roman"/>
          <w:lang w:val="sr-Cyrl-CS"/>
        </w:rPr>
        <w:lastRenderedPageBreak/>
        <w:t xml:space="preserve">5) </w:t>
      </w:r>
      <w:r>
        <w:rPr>
          <w:rFonts w:ascii="Times New Roman" w:hAnsi="Times New Roman" w:cs="Times New Roman"/>
          <w:lang w:val="sr-Cyrl-CS"/>
        </w:rPr>
        <w:t>На ЧОС-у одељенски старешина и</w:t>
      </w:r>
      <w:r w:rsidRPr="00F70EA1">
        <w:rPr>
          <w:rFonts w:ascii="Times New Roman" w:eastAsia="Times New Roman" w:hAnsi="Times New Roman" w:cs="Times New Roman"/>
          <w:lang w:val="sr-Cyrl-CS"/>
        </w:rPr>
        <w:t xml:space="preserve"> психолог ученике упознају са техникама конструктивног реаговања на насиље</w:t>
      </w:r>
    </w:p>
    <w:p w:rsidR="00502C93" w:rsidRPr="00F70EA1" w:rsidRDefault="00502C93" w:rsidP="00502C93">
      <w:pPr>
        <w:tabs>
          <w:tab w:val="left" w:pos="1256"/>
        </w:tabs>
        <w:rPr>
          <w:rFonts w:ascii="Times New Roman" w:eastAsia="Times New Roman" w:hAnsi="Times New Roman" w:cs="Times New Roman"/>
          <w:lang w:val="sr-Cyrl-CS"/>
        </w:rPr>
      </w:pPr>
      <w:r w:rsidRPr="00F70EA1">
        <w:rPr>
          <w:rFonts w:ascii="Times New Roman" w:eastAsia="Times New Roman" w:hAnsi="Times New Roman" w:cs="Times New Roman"/>
          <w:lang w:val="sr-Cyrl-CS"/>
        </w:rPr>
        <w:t>6) Велика енергија младости се каналише у позитивне токове низом ваннаставних активности (</w:t>
      </w:r>
      <w:r>
        <w:rPr>
          <w:rFonts w:ascii="Times New Roman" w:hAnsi="Times New Roman" w:cs="Times New Roman"/>
          <w:lang w:val="sr-Cyrl-CS"/>
        </w:rPr>
        <w:t xml:space="preserve">биолошка, </w:t>
      </w:r>
      <w:r w:rsidRPr="00F70EA1">
        <w:rPr>
          <w:rFonts w:ascii="Times New Roman" w:eastAsia="Times New Roman" w:hAnsi="Times New Roman" w:cs="Times New Roman"/>
          <w:lang w:val="sr-Cyrl-CS"/>
        </w:rPr>
        <w:t>литерарна секција, новинарска секција, клуб</w:t>
      </w:r>
      <w:r>
        <w:rPr>
          <w:rFonts w:ascii="Times New Roman" w:hAnsi="Times New Roman" w:cs="Times New Roman"/>
          <w:lang w:val="sr-Cyrl-CS"/>
        </w:rPr>
        <w:t xml:space="preserve"> љубитеља психологије</w:t>
      </w:r>
      <w:r w:rsidRPr="00F70EA1">
        <w:rPr>
          <w:rFonts w:ascii="Times New Roman" w:eastAsia="Times New Roman" w:hAnsi="Times New Roman" w:cs="Times New Roman"/>
          <w:lang w:val="sr-Cyrl-CS"/>
        </w:rPr>
        <w:t xml:space="preserve"> итд)</w:t>
      </w:r>
    </w:p>
    <w:p w:rsidR="00502C93" w:rsidRPr="00F70EA1" w:rsidRDefault="00502C93" w:rsidP="00502C93">
      <w:pPr>
        <w:tabs>
          <w:tab w:val="left" w:pos="1256"/>
        </w:tabs>
        <w:rPr>
          <w:rFonts w:ascii="Times New Roman" w:eastAsia="Times New Roman" w:hAnsi="Times New Roman" w:cs="Times New Roman"/>
          <w:lang w:val="sr-Cyrl-CS"/>
        </w:rPr>
      </w:pPr>
      <w:r w:rsidRPr="00F70EA1">
        <w:rPr>
          <w:rFonts w:ascii="Times New Roman" w:eastAsia="Times New Roman" w:hAnsi="Times New Roman" w:cs="Times New Roman"/>
          <w:lang w:val="sr-Cyrl-CS"/>
        </w:rPr>
        <w:t>7) Организује се обезбеђење у сарадњи са организацијом Про-сфинга. Професори организовано и доследно дежурају. Помоћно особље такође у оквиру својих дужности води рачуна о безбедности ученика.</w:t>
      </w:r>
    </w:p>
    <w:p w:rsidR="00502C93" w:rsidRPr="00F70EA1" w:rsidRDefault="00502C93" w:rsidP="00502C93">
      <w:pPr>
        <w:tabs>
          <w:tab w:val="left" w:pos="1256"/>
        </w:tabs>
        <w:rPr>
          <w:rFonts w:ascii="Times New Roman" w:eastAsia="Times New Roman" w:hAnsi="Times New Roman" w:cs="Times New Roman"/>
          <w:lang w:val="sr-Cyrl-CS"/>
        </w:rPr>
      </w:pPr>
      <w:r w:rsidRPr="00F70EA1">
        <w:rPr>
          <w:rFonts w:ascii="Times New Roman" w:eastAsia="Times New Roman" w:hAnsi="Times New Roman" w:cs="Times New Roman"/>
          <w:lang w:val="sr-Cyrl-CS"/>
        </w:rPr>
        <w:t>8) Школа има сталну сарадњу са школском управом, градском управом, Домом здравља, Центром за социјални рад, МУП, РТВ Панчевом, новинским кућама у Панчеву.</w:t>
      </w:r>
    </w:p>
    <w:p w:rsidR="00502C93" w:rsidRPr="00F70EA1" w:rsidRDefault="00502C93" w:rsidP="00502C93">
      <w:pPr>
        <w:tabs>
          <w:tab w:val="left" w:pos="1256"/>
        </w:tabs>
        <w:rPr>
          <w:rFonts w:ascii="Times New Roman" w:eastAsia="Times New Roman" w:hAnsi="Times New Roman" w:cs="Times New Roman"/>
          <w:lang w:val="sr-Cyrl-CS"/>
        </w:rPr>
      </w:pPr>
      <w:r w:rsidRPr="00F70EA1">
        <w:rPr>
          <w:rFonts w:ascii="Times New Roman" w:eastAsia="Times New Roman" w:hAnsi="Times New Roman" w:cs="Times New Roman"/>
          <w:lang w:val="sr-Cyrl-CS"/>
        </w:rPr>
        <w:t>9) У сарадњи са МУП-ом и стручњацима из различитих институција (ДЗ Панчево, Црвени крст, невладине организације, итд) организују се предавања из области превенције свих облика дискриминације, насиља, злостављања и занемаривања, као и едукација у циљу спречавања свих облика болести зависности (алкохолизам, наркоманија) и облика ризичног понашања (малолетничка деликвенција).</w:t>
      </w:r>
    </w:p>
    <w:p w:rsidR="00502C93" w:rsidRPr="00F70EA1" w:rsidRDefault="00502C93" w:rsidP="00502C93">
      <w:pPr>
        <w:tabs>
          <w:tab w:val="left" w:pos="1256"/>
        </w:tabs>
        <w:rPr>
          <w:rFonts w:ascii="Times New Roman" w:eastAsia="Times New Roman" w:hAnsi="Times New Roman" w:cs="Times New Roman"/>
          <w:lang w:val="sr-Cyrl-CS"/>
        </w:rPr>
      </w:pPr>
      <w:r w:rsidRPr="00F70EA1">
        <w:rPr>
          <w:rFonts w:ascii="Times New Roman" w:eastAsia="Times New Roman" w:hAnsi="Times New Roman" w:cs="Times New Roman"/>
          <w:lang w:val="sr-Cyrl-CS"/>
        </w:rPr>
        <w:t>10) Обележавање значајних датума – нпр. Дана борбе против трговине људима (18.октобар),</w:t>
      </w:r>
      <w:r w:rsidRPr="00F70EA1">
        <w:rPr>
          <w:rFonts w:ascii="Times New Roman" w:eastAsia="Times New Roman" w:hAnsi="Times New Roman" w:cs="Times New Roman"/>
          <w:color w:val="5C5C5C"/>
          <w:shd w:val="clear" w:color="auto" w:fill="FFFFFF"/>
        </w:rPr>
        <w:t xml:space="preserve"> </w:t>
      </w:r>
      <w:r w:rsidRPr="00F70EA1">
        <w:rPr>
          <w:rFonts w:ascii="Times New Roman" w:hAnsi="Times New Roman" w:cs="Times New Roman"/>
          <w:shd w:val="clear" w:color="auto" w:fill="FFFFFF"/>
        </w:rPr>
        <w:t xml:space="preserve">Недеља борбе протива </w:t>
      </w:r>
      <w:r>
        <w:rPr>
          <w:rFonts w:ascii="Times New Roman" w:hAnsi="Times New Roman" w:cs="Times New Roman"/>
          <w:shd w:val="clear" w:color="auto" w:fill="FFFFFF"/>
        </w:rPr>
        <w:t xml:space="preserve">свих облика </w:t>
      </w:r>
      <w:r w:rsidRPr="00F70EA1">
        <w:rPr>
          <w:rFonts w:ascii="Times New Roman" w:hAnsi="Times New Roman" w:cs="Times New Roman"/>
          <w:shd w:val="clear" w:color="auto" w:fill="FFFFFF"/>
        </w:rPr>
        <w:t>насиља и обележавање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F70EA1">
        <w:rPr>
          <w:rFonts w:ascii="Times New Roman" w:hAnsi="Times New Roman" w:cs="Times New Roman"/>
          <w:shd w:val="clear" w:color="auto" w:fill="FFFFFF"/>
          <w:lang w:val="sr-Cyrl-CS"/>
        </w:rPr>
        <w:t>Међународног</w:t>
      </w:r>
      <w:r w:rsidRPr="00F70EA1">
        <w:rPr>
          <w:rFonts w:ascii="Times New Roman" w:eastAsia="Times New Roman" w:hAnsi="Times New Roman" w:cs="Times New Roman"/>
          <w:shd w:val="clear" w:color="auto" w:fill="FFFFFF"/>
          <w:lang w:val="sr-Cyrl-CS"/>
        </w:rPr>
        <w:t xml:space="preserve"> дан</w:t>
      </w:r>
      <w:r w:rsidRPr="00F70EA1">
        <w:rPr>
          <w:rFonts w:ascii="Times New Roman" w:hAnsi="Times New Roman" w:cs="Times New Roman"/>
          <w:shd w:val="clear" w:color="auto" w:fill="FFFFFF"/>
          <w:lang w:val="sr-Cyrl-CS"/>
        </w:rPr>
        <w:t>а</w:t>
      </w:r>
      <w:r w:rsidRPr="00F70EA1">
        <w:rPr>
          <w:rFonts w:ascii="Times New Roman" w:eastAsia="Times New Roman" w:hAnsi="Times New Roman" w:cs="Times New Roman"/>
          <w:shd w:val="clear" w:color="auto" w:fill="FFFFFF"/>
          <w:lang w:val="sr-Cyrl-CS"/>
        </w:rPr>
        <w:t xml:space="preserve"> </w:t>
      </w:r>
      <w:r w:rsidRPr="00F70EA1">
        <w:rPr>
          <w:rFonts w:ascii="Times New Roman" w:hAnsi="Times New Roman" w:cs="Times New Roman"/>
          <w:shd w:val="clear" w:color="auto" w:fill="FFFFFF"/>
          <w:lang w:val="sr-Cyrl-CS"/>
        </w:rPr>
        <w:t>борбе против вршњачког насиља</w:t>
      </w:r>
      <w:r>
        <w:rPr>
          <w:rFonts w:ascii="Times New Roman" w:hAnsi="Times New Roman" w:cs="Times New Roman"/>
          <w:shd w:val="clear" w:color="auto" w:fill="FFFFFF"/>
          <w:lang w:val="sr-Cyrl-CS"/>
        </w:rPr>
        <w:t xml:space="preserve"> - </w:t>
      </w:r>
      <w:r w:rsidRPr="00F70EA1">
        <w:rPr>
          <w:rFonts w:ascii="Times New Roman" w:hAnsi="Times New Roman" w:cs="Times New Roman"/>
          <w:shd w:val="clear" w:color="auto" w:fill="FFFFFF"/>
          <w:lang w:val="sr-Cyrl-CS"/>
        </w:rPr>
        <w:t>“ Дан ружичастих мајица“ (последња среда у фебруару месецу</w:t>
      </w:r>
      <w:r w:rsidRPr="00F70EA1">
        <w:rPr>
          <w:rFonts w:ascii="Times New Roman" w:eastAsia="Times New Roman" w:hAnsi="Times New Roman" w:cs="Times New Roman"/>
          <w:shd w:val="clear" w:color="auto" w:fill="FFFFFF"/>
          <w:lang w:val="sr-Cyrl-CS"/>
        </w:rPr>
        <w:t>), Дан људских права (10. децембар), итд.</w:t>
      </w:r>
    </w:p>
    <w:p w:rsidR="00502C93" w:rsidRPr="00F70EA1" w:rsidRDefault="00502C93" w:rsidP="00502C93">
      <w:pPr>
        <w:tabs>
          <w:tab w:val="left" w:pos="1256"/>
        </w:tabs>
        <w:rPr>
          <w:rFonts w:ascii="Times New Roman" w:eastAsia="Times New Roman" w:hAnsi="Times New Roman" w:cs="Times New Roman"/>
          <w:lang w:val="sr-Cyrl-CS"/>
        </w:rPr>
      </w:pPr>
      <w:r w:rsidRPr="00F70EA1">
        <w:rPr>
          <w:rFonts w:ascii="Times New Roman" w:eastAsia="Times New Roman" w:hAnsi="Times New Roman" w:cs="Times New Roman"/>
          <w:lang w:val="sr-Cyrl-CS"/>
        </w:rPr>
        <w:t>11) Стручно усавршавање запослених у овим областима (у складу са финансијским могућностима школе)</w:t>
      </w:r>
    </w:p>
    <w:p w:rsidR="00502C93" w:rsidRPr="00F70EA1" w:rsidRDefault="00502C93" w:rsidP="00502C93">
      <w:pPr>
        <w:tabs>
          <w:tab w:val="left" w:pos="1256"/>
        </w:tabs>
        <w:rPr>
          <w:rFonts w:ascii="Times New Roman" w:eastAsia="Times New Roman" w:hAnsi="Times New Roman" w:cs="Times New Roman"/>
          <w:lang w:val="sr-Cyrl-CS"/>
        </w:rPr>
      </w:pPr>
      <w:r w:rsidRPr="00F70EA1">
        <w:rPr>
          <w:rFonts w:ascii="Times New Roman" w:eastAsia="Times New Roman" w:hAnsi="Times New Roman" w:cs="Times New Roman"/>
          <w:lang w:val="sr-Cyrl-CS"/>
        </w:rPr>
        <w:t xml:space="preserve">12) Одржавају се тематски родитељски састанци, посвећени едукацији из области заштите од насиља и начинима превазилажења конфликтних ситуација. </w:t>
      </w:r>
    </w:p>
    <w:p w:rsidR="00502C93" w:rsidRPr="00F70EA1" w:rsidRDefault="00502C93" w:rsidP="00502C93">
      <w:pPr>
        <w:tabs>
          <w:tab w:val="left" w:pos="1256"/>
        </w:tabs>
        <w:rPr>
          <w:rFonts w:ascii="Times New Roman" w:eastAsia="Times New Roman" w:hAnsi="Times New Roman" w:cs="Times New Roman"/>
          <w:lang w:val="sr-Cyrl-CS"/>
        </w:rPr>
      </w:pPr>
      <w:r w:rsidRPr="00F70EA1">
        <w:rPr>
          <w:rFonts w:ascii="Times New Roman" w:eastAsia="Times New Roman" w:hAnsi="Times New Roman" w:cs="Times New Roman"/>
          <w:lang w:val="sr-Cyrl-CS"/>
        </w:rPr>
        <w:t xml:space="preserve">13) Организују се спортски турнири и разне рекреативне активности. </w:t>
      </w:r>
    </w:p>
    <w:p w:rsidR="00502C93" w:rsidRPr="00F70EA1" w:rsidRDefault="00502C93" w:rsidP="00502C93">
      <w:pPr>
        <w:tabs>
          <w:tab w:val="left" w:pos="1256"/>
        </w:tabs>
        <w:rPr>
          <w:rFonts w:ascii="Times New Roman" w:eastAsia="Times New Roman" w:hAnsi="Times New Roman" w:cs="Times New Roman"/>
          <w:lang w:val="sr-Cyrl-CS"/>
        </w:rPr>
      </w:pPr>
      <w:r w:rsidRPr="00F70EA1">
        <w:rPr>
          <w:rFonts w:ascii="Times New Roman" w:eastAsia="Times New Roman" w:hAnsi="Times New Roman" w:cs="Times New Roman"/>
          <w:lang w:val="sr-Cyrl-CS"/>
        </w:rPr>
        <w:t>14) Тематско организовање посета позоришним представама, пројекцијама филмова и изложбама</w:t>
      </w:r>
    </w:p>
    <w:p w:rsidR="00502C93" w:rsidRPr="00F70EA1" w:rsidRDefault="00502C93" w:rsidP="00502C93">
      <w:pPr>
        <w:tabs>
          <w:tab w:val="left" w:pos="1256"/>
        </w:tabs>
        <w:rPr>
          <w:rFonts w:ascii="Times New Roman" w:eastAsia="Times New Roman" w:hAnsi="Times New Roman" w:cs="Times New Roman"/>
          <w:lang w:val="sr-Cyrl-CS"/>
        </w:rPr>
      </w:pPr>
      <w:r w:rsidRPr="00F70EA1">
        <w:rPr>
          <w:rFonts w:ascii="Times New Roman" w:eastAsia="Times New Roman" w:hAnsi="Times New Roman" w:cs="Times New Roman"/>
          <w:lang w:val="sr-Cyrl-CS"/>
        </w:rPr>
        <w:t>15) Учествовање на разним конкурсима који афирмишу мултикултурализам, поштовање традиције и различитости</w:t>
      </w:r>
    </w:p>
    <w:p w:rsidR="00502C93" w:rsidRPr="00F70EA1" w:rsidRDefault="00502C93" w:rsidP="00502C93">
      <w:pPr>
        <w:tabs>
          <w:tab w:val="left" w:pos="1256"/>
        </w:tabs>
        <w:rPr>
          <w:rFonts w:ascii="Times New Roman" w:eastAsia="Times New Roman" w:hAnsi="Times New Roman" w:cs="Times New Roman"/>
          <w:lang w:val="sr-Cyrl-CS"/>
        </w:rPr>
      </w:pPr>
      <w:r w:rsidRPr="00F70EA1">
        <w:rPr>
          <w:rFonts w:ascii="Times New Roman" w:eastAsia="Times New Roman" w:hAnsi="Times New Roman" w:cs="Times New Roman"/>
          <w:lang w:val="sr-Cyrl-CS"/>
        </w:rPr>
        <w:t xml:space="preserve">16) Организовање хуманитарних акција (добровољно давање крви, помоћ у одећи </w:t>
      </w:r>
      <w:r>
        <w:rPr>
          <w:rFonts w:ascii="Times New Roman" w:hAnsi="Times New Roman" w:cs="Times New Roman"/>
          <w:lang w:val="sr-Cyrl-CS"/>
        </w:rPr>
        <w:t xml:space="preserve">и другим потребштинама </w:t>
      </w:r>
      <w:r w:rsidRPr="00F70EA1">
        <w:rPr>
          <w:rFonts w:ascii="Times New Roman" w:eastAsia="Times New Roman" w:hAnsi="Times New Roman" w:cs="Times New Roman"/>
          <w:lang w:val="sr-Cyrl-CS"/>
        </w:rPr>
        <w:t>социјално угроженим категоријама)</w:t>
      </w:r>
    </w:p>
    <w:p w:rsidR="00502C93" w:rsidRPr="00F70EA1" w:rsidRDefault="00502C93" w:rsidP="00502C93">
      <w:pPr>
        <w:tabs>
          <w:tab w:val="left" w:pos="1256"/>
        </w:tabs>
        <w:rPr>
          <w:rFonts w:ascii="Times New Roman" w:eastAsia="Times New Roman" w:hAnsi="Times New Roman" w:cs="Times New Roman"/>
          <w:lang w:val="sr-Cyrl-CS"/>
        </w:rPr>
      </w:pPr>
      <w:r w:rsidRPr="00F70EA1">
        <w:rPr>
          <w:rFonts w:ascii="Times New Roman" w:eastAsia="Times New Roman" w:hAnsi="Times New Roman" w:cs="Times New Roman"/>
          <w:lang w:val="sr-Cyrl-CS"/>
        </w:rPr>
        <w:t>17) Сарадња са другим средњим и основним школама из Панчева и околине. Сарадња</w:t>
      </w:r>
      <w:r>
        <w:rPr>
          <w:rFonts w:ascii="Times New Roman" w:hAnsi="Times New Roman" w:cs="Times New Roman"/>
          <w:lang w:val="sr-Cyrl-CS"/>
        </w:rPr>
        <w:t xml:space="preserve"> са школама медицинске струке</w:t>
      </w:r>
      <w:r w:rsidRPr="00F70EA1">
        <w:rPr>
          <w:rFonts w:ascii="Times New Roman" w:eastAsia="Times New Roman" w:hAnsi="Times New Roman" w:cs="Times New Roman"/>
          <w:lang w:val="sr-Cyrl-CS"/>
        </w:rPr>
        <w:t xml:space="preserve"> из иностранства. </w:t>
      </w:r>
    </w:p>
    <w:p w:rsidR="00502C93" w:rsidRPr="00F70EA1" w:rsidRDefault="00502C93" w:rsidP="00502C93">
      <w:pPr>
        <w:tabs>
          <w:tab w:val="left" w:pos="1256"/>
        </w:tabs>
        <w:rPr>
          <w:rFonts w:ascii="Times New Roman" w:eastAsia="Times New Roman" w:hAnsi="Times New Roman" w:cs="Times New Roman"/>
          <w:lang w:val="sr-Cyrl-CS"/>
        </w:rPr>
      </w:pPr>
      <w:r w:rsidRPr="00F70EA1">
        <w:rPr>
          <w:rFonts w:ascii="Times New Roman" w:eastAsia="Times New Roman" w:hAnsi="Times New Roman" w:cs="Times New Roman"/>
          <w:lang w:val="sr-Cyrl-CS"/>
        </w:rPr>
        <w:t xml:space="preserve">18) Организација уређења школског дворишта према потребама ученика (озелењавање простора, </w:t>
      </w:r>
      <w:r>
        <w:rPr>
          <w:rFonts w:ascii="Times New Roman" w:hAnsi="Times New Roman" w:cs="Times New Roman"/>
          <w:lang w:val="sr-Cyrl-CS"/>
        </w:rPr>
        <w:t>постављање канти, еколошких порука)</w:t>
      </w:r>
      <w:r w:rsidRPr="00F70EA1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502C93" w:rsidRPr="00F70EA1" w:rsidRDefault="00502C93" w:rsidP="00502C93">
      <w:pPr>
        <w:tabs>
          <w:tab w:val="left" w:pos="1256"/>
        </w:tabs>
        <w:rPr>
          <w:rFonts w:ascii="Times New Roman" w:eastAsia="Times New Roman" w:hAnsi="Times New Roman" w:cs="Times New Roman"/>
          <w:lang w:val="sr-Cyrl-CS"/>
        </w:rPr>
      </w:pPr>
      <w:r w:rsidRPr="00F70EA1">
        <w:rPr>
          <w:rFonts w:ascii="Times New Roman" w:eastAsia="Times New Roman" w:hAnsi="Times New Roman" w:cs="Times New Roman"/>
          <w:lang w:val="sr-Cyrl-CS"/>
        </w:rPr>
        <w:t xml:space="preserve">19) Обрађивање посебних тема у оквиру редовне наставе и то: </w:t>
      </w:r>
    </w:p>
    <w:p w:rsidR="00502C93" w:rsidRPr="00F70EA1" w:rsidRDefault="00502C93" w:rsidP="00502C93">
      <w:pPr>
        <w:tabs>
          <w:tab w:val="left" w:pos="1256"/>
        </w:tabs>
        <w:rPr>
          <w:rFonts w:ascii="Times New Roman" w:eastAsia="Times New Roman" w:hAnsi="Times New Roman" w:cs="Times New Roman"/>
          <w:lang w:val="sr-Cyrl-CS"/>
        </w:rPr>
      </w:pPr>
      <w:r w:rsidRPr="00F70EA1">
        <w:rPr>
          <w:rFonts w:ascii="Times New Roman" w:eastAsia="Times New Roman" w:hAnsi="Times New Roman" w:cs="Times New Roman"/>
          <w:lang w:val="sr-Cyrl-CS"/>
        </w:rPr>
        <w:t xml:space="preserve">   На часовима српског језика и књижевности обрада различитих текстова и књижевних дела у оквиру којих се може анализирати узрок и последица различитих видова насиља, уочавање односа моћи, сагледавање последица злоупотребе, замишљање могућих другачијих исхода. </w:t>
      </w:r>
    </w:p>
    <w:p w:rsidR="00502C93" w:rsidRPr="00F70EA1" w:rsidRDefault="00502C93" w:rsidP="00502C93">
      <w:pPr>
        <w:tabs>
          <w:tab w:val="left" w:pos="1256"/>
        </w:tabs>
        <w:rPr>
          <w:rFonts w:ascii="Times New Roman" w:eastAsia="Times New Roman" w:hAnsi="Times New Roman" w:cs="Times New Roman"/>
          <w:lang w:val="sr-Cyrl-CS"/>
        </w:rPr>
      </w:pPr>
      <w:r w:rsidRPr="00F70EA1">
        <w:rPr>
          <w:rFonts w:ascii="Times New Roman" w:eastAsia="Times New Roman" w:hAnsi="Times New Roman" w:cs="Times New Roman"/>
          <w:lang w:val="sr-Cyrl-CS"/>
        </w:rPr>
        <w:t xml:space="preserve">   На часовима верске наставе развијање толеранције, прихватање различитости, различитих вера, обичаја. </w:t>
      </w:r>
    </w:p>
    <w:p w:rsidR="00502C93" w:rsidRPr="00F70EA1" w:rsidRDefault="00502C93" w:rsidP="00502C93">
      <w:pPr>
        <w:tabs>
          <w:tab w:val="left" w:pos="1256"/>
        </w:tabs>
        <w:rPr>
          <w:rFonts w:ascii="Times New Roman" w:eastAsia="Times New Roman" w:hAnsi="Times New Roman" w:cs="Times New Roman"/>
          <w:lang w:val="sr-Cyrl-CS"/>
        </w:rPr>
      </w:pPr>
      <w:r w:rsidRPr="00F70EA1">
        <w:rPr>
          <w:rFonts w:ascii="Times New Roman" w:eastAsia="Times New Roman" w:hAnsi="Times New Roman" w:cs="Times New Roman"/>
          <w:lang w:val="sr-Cyrl-CS"/>
        </w:rPr>
        <w:lastRenderedPageBreak/>
        <w:t xml:space="preserve">   На часовима географије прихватање и уважавање различитости учењем о различитим културама и обичајима. </w:t>
      </w:r>
    </w:p>
    <w:p w:rsidR="00502C93" w:rsidRPr="00F70EA1" w:rsidRDefault="00502C93" w:rsidP="00502C93">
      <w:pPr>
        <w:tabs>
          <w:tab w:val="left" w:pos="1256"/>
        </w:tabs>
        <w:rPr>
          <w:rFonts w:ascii="Times New Roman" w:eastAsia="Times New Roman" w:hAnsi="Times New Roman" w:cs="Times New Roman"/>
          <w:lang w:val="sr-Cyrl-CS"/>
        </w:rPr>
      </w:pPr>
      <w:r w:rsidRPr="00F70EA1">
        <w:rPr>
          <w:rFonts w:ascii="Times New Roman" w:eastAsia="Times New Roman" w:hAnsi="Times New Roman" w:cs="Times New Roman"/>
          <w:lang w:val="sr-Cyrl-CS"/>
        </w:rPr>
        <w:t xml:space="preserve">   На часовима историје развијање осећања сопственог идентитета, саосећања и бриге за друге анализом историјских догађаја, различитим виђењем истог догађаја, дебатовањем. </w:t>
      </w:r>
    </w:p>
    <w:p w:rsidR="00502C93" w:rsidRDefault="00502C93" w:rsidP="00502C93">
      <w:pPr>
        <w:tabs>
          <w:tab w:val="left" w:pos="1256"/>
        </w:tabs>
        <w:rPr>
          <w:rFonts w:ascii="Times New Roman" w:hAnsi="Times New Roman" w:cs="Times New Roman"/>
          <w:lang w:val="sr-Cyrl-CS"/>
        </w:rPr>
      </w:pPr>
      <w:r w:rsidRPr="00F70EA1">
        <w:rPr>
          <w:rFonts w:ascii="Times New Roman" w:eastAsia="Times New Roman" w:hAnsi="Times New Roman" w:cs="Times New Roman"/>
          <w:lang w:val="sr-Cyrl-CS"/>
        </w:rPr>
        <w:t xml:space="preserve">   На часовима биологије и предмета </w:t>
      </w:r>
      <w:r>
        <w:rPr>
          <w:rFonts w:ascii="Times New Roman" w:hAnsi="Times New Roman" w:cs="Times New Roman"/>
          <w:lang w:val="sr-Cyrl-CS"/>
        </w:rPr>
        <w:t>физичко васпитање</w:t>
      </w:r>
      <w:r w:rsidRPr="00F70EA1">
        <w:rPr>
          <w:rFonts w:ascii="Times New Roman" w:eastAsia="Times New Roman" w:hAnsi="Times New Roman" w:cs="Times New Roman"/>
          <w:lang w:val="sr-Cyrl-CS"/>
        </w:rPr>
        <w:t xml:space="preserve"> стицањем знања о психоактивним супстанцама које изазивају болести зависности, њиховим утицајима на организам и социјалне односе појединца, на формирању и развијању ставова, вештина и знања која ће бити препрека негативном утицају вршњака у погледу коришћења ових супстанци. Развијање </w:t>
      </w:r>
      <w:r>
        <w:rPr>
          <w:rFonts w:ascii="Times New Roman" w:hAnsi="Times New Roman" w:cs="Times New Roman"/>
          <w:lang w:val="sr-Cyrl-CS"/>
        </w:rPr>
        <w:t>здравих стилова живота и еколошке свести</w:t>
      </w:r>
    </w:p>
    <w:p w:rsidR="00502C93" w:rsidRPr="00F70EA1" w:rsidRDefault="00502C93" w:rsidP="00502C93">
      <w:pPr>
        <w:tabs>
          <w:tab w:val="left" w:pos="1256"/>
        </w:tabs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 часовима прве помоћи и менталне хигијене </w:t>
      </w:r>
      <w:r w:rsidRPr="00F70EA1">
        <w:rPr>
          <w:rFonts w:ascii="Times New Roman" w:eastAsia="Times New Roman" w:hAnsi="Times New Roman" w:cs="Times New Roman"/>
          <w:lang w:val="sr-Cyrl-CS"/>
        </w:rPr>
        <w:t>изучавањ</w:t>
      </w:r>
      <w:r>
        <w:rPr>
          <w:rFonts w:ascii="Times New Roman" w:hAnsi="Times New Roman" w:cs="Times New Roman"/>
          <w:lang w:val="sr-Cyrl-CS"/>
        </w:rPr>
        <w:t>е техника указивања прве помоћи и очувања психофизичког здравља</w:t>
      </w:r>
    </w:p>
    <w:p w:rsidR="00502C93" w:rsidRPr="00F70EA1" w:rsidRDefault="00502C93" w:rsidP="00502C93">
      <w:pPr>
        <w:tabs>
          <w:tab w:val="left" w:pos="1256"/>
        </w:tabs>
        <w:rPr>
          <w:rFonts w:ascii="Times New Roman" w:eastAsia="Times New Roman" w:hAnsi="Times New Roman" w:cs="Times New Roman"/>
          <w:lang w:val="sr-Cyrl-CS"/>
        </w:rPr>
      </w:pPr>
      <w:r w:rsidRPr="00F70EA1">
        <w:rPr>
          <w:rFonts w:ascii="Times New Roman" w:eastAsia="Times New Roman" w:hAnsi="Times New Roman" w:cs="Times New Roman"/>
          <w:lang w:val="sr-Cyrl-CS"/>
        </w:rPr>
        <w:t xml:space="preserve"> На часовима филозофије</w:t>
      </w:r>
      <w:r>
        <w:rPr>
          <w:rFonts w:ascii="Times New Roman" w:hAnsi="Times New Roman" w:cs="Times New Roman"/>
          <w:lang w:val="sr-Cyrl-CS"/>
        </w:rPr>
        <w:t>, устава и права грађана као и социологије</w:t>
      </w:r>
      <w:r w:rsidRPr="00F70EA1">
        <w:rPr>
          <w:rFonts w:ascii="Times New Roman" w:eastAsia="Times New Roman" w:hAnsi="Times New Roman" w:cs="Times New Roman"/>
          <w:lang w:val="sr-Cyrl-CS"/>
        </w:rPr>
        <w:t xml:space="preserve"> врсте ауторитета и однос према ауторитетима, друштво ауторитета и заједница знања, односи у групи и управљање групом. </w:t>
      </w:r>
    </w:p>
    <w:p w:rsidR="00502C93" w:rsidRDefault="00502C93" w:rsidP="00502C93">
      <w:pPr>
        <w:tabs>
          <w:tab w:val="left" w:pos="1256"/>
        </w:tabs>
        <w:rPr>
          <w:rFonts w:ascii="Calibri" w:eastAsia="Times New Roman" w:hAnsi="Calibri" w:cs="Times New Roman"/>
          <w:lang w:val="sr-Cyrl-CS"/>
        </w:rPr>
      </w:pPr>
      <w:r w:rsidRPr="00F70EA1">
        <w:rPr>
          <w:rFonts w:ascii="Times New Roman" w:eastAsia="Times New Roman" w:hAnsi="Times New Roman" w:cs="Times New Roman"/>
          <w:lang w:val="sr-Cyrl-CS"/>
        </w:rPr>
        <w:t xml:space="preserve">  На ча</w:t>
      </w:r>
      <w:r>
        <w:rPr>
          <w:rFonts w:ascii="Times New Roman" w:hAnsi="Times New Roman" w:cs="Times New Roman"/>
          <w:lang w:val="sr-Cyrl-CS"/>
        </w:rPr>
        <w:t>совима психологије  разгов</w:t>
      </w:r>
      <w:r w:rsidRPr="00F70EA1">
        <w:rPr>
          <w:rFonts w:ascii="Times New Roman" w:eastAsia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>ри о</w:t>
      </w:r>
      <w:r w:rsidRPr="00F70EA1">
        <w:rPr>
          <w:rFonts w:ascii="Times New Roman" w:eastAsia="Times New Roman" w:hAnsi="Times New Roman" w:cs="Times New Roman"/>
          <w:lang w:val="sr-Cyrl-CS"/>
        </w:rPr>
        <w:t xml:space="preserve"> различитостима, предрасудама и стереотипном мишљењу, изазовима адолесцентне кризе, управљању понашањем, вештини комуникације, вршњачке и партнерске комуникације, вештине саосећајног и активног слушања</w:t>
      </w:r>
      <w:r w:rsidRPr="00143C7A">
        <w:rPr>
          <w:rFonts w:ascii="Calibri" w:eastAsia="Times New Roman" w:hAnsi="Calibri" w:cs="Times New Roman"/>
          <w:lang w:val="sr-Cyrl-CS"/>
        </w:rPr>
        <w:t>.</w:t>
      </w:r>
    </w:p>
    <w:p w:rsidR="00502C93" w:rsidRDefault="00502C93" w:rsidP="00502C93">
      <w:pPr>
        <w:tabs>
          <w:tab w:val="left" w:pos="1256"/>
        </w:tabs>
        <w:rPr>
          <w:rFonts w:ascii="Calibri" w:eastAsia="Times New Roman" w:hAnsi="Calibri" w:cs="Times New Roman"/>
          <w:lang w:val="sr-Cyrl-CS"/>
        </w:rPr>
      </w:pPr>
    </w:p>
    <w:p w:rsidR="00502C93" w:rsidRPr="00143C7A" w:rsidRDefault="00502C93" w:rsidP="00502C93">
      <w:pPr>
        <w:tabs>
          <w:tab w:val="left" w:pos="1256"/>
        </w:tabs>
        <w:rPr>
          <w:rFonts w:ascii="Calibri" w:eastAsia="Times New Roman" w:hAnsi="Calibri" w:cs="Times New Roman"/>
          <w:lang w:val="sr-Cyrl-CS"/>
        </w:rPr>
      </w:pPr>
    </w:p>
    <w:p w:rsidR="00502C93" w:rsidRDefault="00502C93" w:rsidP="00502C93">
      <w:pPr>
        <w:ind w:firstLine="720"/>
        <w:rPr>
          <w:rFonts w:ascii="Times New Roman" w:hAnsi="Times New Roman" w:cs="Times New Roman"/>
          <w:lang w:val="sr-Cyrl-C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358"/>
        <w:gridCol w:w="2403"/>
        <w:gridCol w:w="2650"/>
        <w:gridCol w:w="2130"/>
        <w:gridCol w:w="1637"/>
        <w:gridCol w:w="1772"/>
      </w:tblGrid>
      <w:tr w:rsidR="00502C93" w:rsidRPr="00B20CEA" w:rsidTr="00502C93">
        <w:tc>
          <w:tcPr>
            <w:tcW w:w="12950" w:type="dxa"/>
            <w:gridSpan w:val="6"/>
            <w:shd w:val="clear" w:color="auto" w:fill="D9D9D9" w:themeFill="background1" w:themeFillShade="D9"/>
          </w:tcPr>
          <w:p w:rsidR="00502C93" w:rsidRPr="00B20CEA" w:rsidRDefault="00502C93" w:rsidP="00502C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3133">
              <w:rPr>
                <w:rFonts w:ascii="Times New Roman" w:hAnsi="Times New Roman" w:cs="Times New Roman"/>
                <w:b/>
                <w:i/>
                <w:shd w:val="clear" w:color="auto" w:fill="BFBFBF" w:themeFill="background1" w:themeFillShade="BF"/>
                <w:lang w:val="sr-Cyrl-CS"/>
              </w:rPr>
              <w:t>Акциони план превентивних активности Програма заштите од дискриминације, насиља, злостављања и занемаривања</w:t>
            </w:r>
            <w:r>
              <w:rPr>
                <w:rFonts w:ascii="Times New Roman" w:hAnsi="Times New Roman" w:cs="Times New Roman"/>
                <w:b/>
                <w:i/>
                <w:lang w:val="sr-Cyrl-CS"/>
              </w:rPr>
              <w:t xml:space="preserve"> </w:t>
            </w:r>
          </w:p>
        </w:tc>
      </w:tr>
      <w:tr w:rsidR="00502C93" w:rsidRPr="004C142B" w:rsidTr="00502C93">
        <w:tc>
          <w:tcPr>
            <w:tcW w:w="2358" w:type="dxa"/>
            <w:shd w:val="clear" w:color="auto" w:fill="B6DDE8" w:themeFill="accent5" w:themeFillTint="66"/>
            <w:vAlign w:val="center"/>
          </w:tcPr>
          <w:p w:rsidR="00502C93" w:rsidRPr="004C142B" w:rsidRDefault="00502C93" w:rsidP="00502C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4C142B">
              <w:rPr>
                <w:rFonts w:ascii="Times New Roman" w:hAnsi="Times New Roman" w:cs="Times New Roman"/>
                <w:b/>
                <w:lang w:val="sr-Cyrl-CS"/>
              </w:rPr>
              <w:t>Специфични циљ</w:t>
            </w:r>
          </w:p>
        </w:tc>
        <w:tc>
          <w:tcPr>
            <w:tcW w:w="2403" w:type="dxa"/>
            <w:shd w:val="clear" w:color="auto" w:fill="B6DDE8" w:themeFill="accent5" w:themeFillTint="66"/>
            <w:vAlign w:val="center"/>
          </w:tcPr>
          <w:p w:rsidR="00502C93" w:rsidRPr="004C142B" w:rsidRDefault="00502C93" w:rsidP="00502C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4C142B">
              <w:rPr>
                <w:rFonts w:ascii="Times New Roman" w:hAnsi="Times New Roman" w:cs="Times New Roman"/>
                <w:b/>
                <w:lang w:val="sr-Cyrl-CS"/>
              </w:rPr>
              <w:t>Активност</w:t>
            </w:r>
          </w:p>
        </w:tc>
        <w:tc>
          <w:tcPr>
            <w:tcW w:w="2650" w:type="dxa"/>
            <w:shd w:val="clear" w:color="auto" w:fill="B6DDE8" w:themeFill="accent5" w:themeFillTint="66"/>
            <w:vAlign w:val="center"/>
          </w:tcPr>
          <w:p w:rsidR="00502C93" w:rsidRPr="004C142B" w:rsidRDefault="00502C93" w:rsidP="00502C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4C142B">
              <w:rPr>
                <w:rFonts w:ascii="Times New Roman" w:hAnsi="Times New Roman" w:cs="Times New Roman"/>
                <w:b/>
                <w:lang w:val="sr-Cyrl-CS"/>
              </w:rPr>
              <w:t>Индикатор</w:t>
            </w:r>
          </w:p>
        </w:tc>
        <w:tc>
          <w:tcPr>
            <w:tcW w:w="2130" w:type="dxa"/>
            <w:shd w:val="clear" w:color="auto" w:fill="B6DDE8" w:themeFill="accent5" w:themeFillTint="66"/>
            <w:vAlign w:val="center"/>
          </w:tcPr>
          <w:p w:rsidR="00502C93" w:rsidRPr="004C142B" w:rsidRDefault="00502C93" w:rsidP="00502C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4C142B">
              <w:rPr>
                <w:rFonts w:ascii="Times New Roman" w:hAnsi="Times New Roman" w:cs="Times New Roman"/>
                <w:b/>
                <w:lang w:val="sr-Cyrl-CS"/>
              </w:rPr>
              <w:t>Носиоци</w:t>
            </w:r>
          </w:p>
        </w:tc>
        <w:tc>
          <w:tcPr>
            <w:tcW w:w="1637" w:type="dxa"/>
            <w:shd w:val="clear" w:color="auto" w:fill="B6DDE8" w:themeFill="accent5" w:themeFillTint="66"/>
            <w:vAlign w:val="center"/>
          </w:tcPr>
          <w:p w:rsidR="00502C93" w:rsidRPr="004C142B" w:rsidRDefault="00502C93" w:rsidP="00502C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4C142B">
              <w:rPr>
                <w:rFonts w:ascii="Times New Roman" w:hAnsi="Times New Roman" w:cs="Times New Roman"/>
                <w:b/>
                <w:lang w:val="sr-Cyrl-CS"/>
              </w:rPr>
              <w:t>Потенцијални партнери</w:t>
            </w:r>
          </w:p>
        </w:tc>
        <w:tc>
          <w:tcPr>
            <w:tcW w:w="1772" w:type="dxa"/>
            <w:shd w:val="clear" w:color="auto" w:fill="B6DDE8" w:themeFill="accent5" w:themeFillTint="66"/>
            <w:vAlign w:val="center"/>
          </w:tcPr>
          <w:p w:rsidR="00502C93" w:rsidRPr="004C142B" w:rsidRDefault="00502C93" w:rsidP="00502C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4C142B">
              <w:rPr>
                <w:rFonts w:ascii="Times New Roman" w:hAnsi="Times New Roman" w:cs="Times New Roman"/>
                <w:b/>
                <w:lang w:val="sr-Cyrl-CS"/>
              </w:rPr>
              <w:t>Период реализације</w:t>
            </w:r>
          </w:p>
        </w:tc>
      </w:tr>
      <w:tr w:rsidR="00502C93" w:rsidRPr="004C142B" w:rsidTr="00502C93">
        <w:tc>
          <w:tcPr>
            <w:tcW w:w="2358" w:type="dxa"/>
            <w:vMerge w:val="restart"/>
            <w:vAlign w:val="center"/>
          </w:tcPr>
          <w:p w:rsidR="00502C93" w:rsidRPr="004C142B" w:rsidRDefault="00502C93" w:rsidP="00502C9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b/>
                <w:lang w:val="sr-Cyrl-CS"/>
              </w:rPr>
              <w:t>1. Ангажовање постојећих ресурса школе за стварање безбедног и подстицајног окружења</w:t>
            </w:r>
          </w:p>
        </w:tc>
        <w:tc>
          <w:tcPr>
            <w:tcW w:w="2403" w:type="dxa"/>
          </w:tcPr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1.1.Наставак имплементације</w:t>
            </w:r>
            <w:r>
              <w:rPr>
                <w:rFonts w:ascii="Times New Roman" w:hAnsi="Times New Roman" w:cs="Times New Roman"/>
                <w:lang w:val="sr-Cyrl-CS"/>
              </w:rPr>
              <w:t xml:space="preserve"> правилника и посебног</w:t>
            </w:r>
            <w:r w:rsidRPr="004C142B">
              <w:rPr>
                <w:rFonts w:ascii="Times New Roman" w:hAnsi="Times New Roman" w:cs="Times New Roman"/>
                <w:lang w:val="sr-Cyrl-CS"/>
              </w:rPr>
              <w:t xml:space="preserve"> протокола за заштиту деце и ученика од дискриминације,  насиља, злостављања и занемаривања у образовно -  васпитним установама </w:t>
            </w:r>
          </w:p>
        </w:tc>
        <w:tc>
          <w:tcPr>
            <w:tcW w:w="2650" w:type="dxa"/>
          </w:tcPr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А) На нивоу школе обновљен Тим за заштиту ученика од дискриминације, насиља злостављања и занемаривања (Тим за заштиту-ТЗ)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Б) На нивоу школе </w:t>
            </w:r>
            <w:r>
              <w:rPr>
                <w:rFonts w:ascii="Times New Roman" w:hAnsi="Times New Roman" w:cs="Times New Roman"/>
                <w:lang w:val="sr-Cyrl-CS"/>
              </w:rPr>
              <w:t>изабрани представници ученика из сваког одељења</w:t>
            </w:r>
            <w:r w:rsidRPr="004C142B">
              <w:rPr>
                <w:rFonts w:ascii="Times New Roman" w:hAnsi="Times New Roman" w:cs="Times New Roman"/>
                <w:lang w:val="sr-Cyrl-CS"/>
              </w:rPr>
              <w:t xml:space="preserve"> за борбу против  </w:t>
            </w:r>
            <w:r>
              <w:rPr>
                <w:rFonts w:ascii="Times New Roman" w:hAnsi="Times New Roman" w:cs="Times New Roman"/>
                <w:lang w:val="sr-Cyrl-CS"/>
              </w:rPr>
              <w:t xml:space="preserve">дискриминације и </w:t>
            </w:r>
            <w:r w:rsidRPr="004C142B">
              <w:rPr>
                <w:rFonts w:ascii="Times New Roman" w:hAnsi="Times New Roman" w:cs="Times New Roman"/>
                <w:lang w:val="sr-Cyrl-CS"/>
              </w:rPr>
              <w:lastRenderedPageBreak/>
              <w:t>насиља</w:t>
            </w: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В) Реализоване периодичне анкете ученика и наставника о </w:t>
            </w:r>
            <w:r>
              <w:rPr>
                <w:rFonts w:ascii="Times New Roman" w:hAnsi="Times New Roman" w:cs="Times New Roman"/>
                <w:lang w:val="sr-Cyrl-CS"/>
              </w:rPr>
              <w:t xml:space="preserve">дискриминацији и </w:t>
            </w:r>
            <w:r w:rsidRPr="004C142B">
              <w:rPr>
                <w:rFonts w:ascii="Times New Roman" w:hAnsi="Times New Roman" w:cs="Times New Roman"/>
                <w:lang w:val="sr-Cyrl-CS"/>
              </w:rPr>
              <w:t>насиљу у школи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Г) Школа унапређује и даље развија Програм заштите деце од дискриминације,насиља, злостављања и занемаривања</w:t>
            </w: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Д) Постављен оперативни план заштите и ланац одговорности у ситуацијама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дискриминације и</w:t>
            </w:r>
            <w:r w:rsidRPr="004C142B">
              <w:rPr>
                <w:rFonts w:ascii="Times New Roman" w:hAnsi="Times New Roman" w:cs="Times New Roman"/>
                <w:lang w:val="sr-Cyrl-CS"/>
              </w:rPr>
              <w:t xml:space="preserve"> насиља</w:t>
            </w:r>
          </w:p>
        </w:tc>
        <w:tc>
          <w:tcPr>
            <w:tcW w:w="2130" w:type="dxa"/>
          </w:tcPr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lastRenderedPageBreak/>
              <w:t>- Наставничко веће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Школски психолог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Школски тим за заштиту ученика од дискриминације, насиља</w:t>
            </w:r>
            <w:r w:rsidRPr="004C142B">
              <w:rPr>
                <w:rFonts w:ascii="Times New Roman" w:hAnsi="Times New Roman" w:cs="Times New Roman"/>
              </w:rPr>
              <w:t xml:space="preserve">, </w:t>
            </w:r>
            <w:r w:rsidRPr="004C142B">
              <w:rPr>
                <w:rFonts w:ascii="Times New Roman" w:hAnsi="Times New Roman" w:cs="Times New Roman"/>
                <w:lang w:val="sr-Cyrl-CS"/>
              </w:rPr>
              <w:t xml:space="preserve">злостављања </w:t>
            </w:r>
            <w:r w:rsidRPr="004C142B">
              <w:rPr>
                <w:rFonts w:ascii="Times New Roman" w:hAnsi="Times New Roman" w:cs="Times New Roman"/>
              </w:rPr>
              <w:t>и занемаривања (Тим за заштиту-ТЗ)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- Ђачки парламент 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lastRenderedPageBreak/>
              <w:t>- Директор</w:t>
            </w:r>
          </w:p>
        </w:tc>
        <w:tc>
          <w:tcPr>
            <w:tcW w:w="1637" w:type="dxa"/>
          </w:tcPr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lastRenderedPageBreak/>
              <w:t>- Локална заједница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Полиција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Невладине организације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Омладинске организације</w:t>
            </w: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72" w:type="dxa"/>
          </w:tcPr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- А, Б  септембар </w:t>
            </w:r>
            <w:r>
              <w:rPr>
                <w:rFonts w:ascii="Times New Roman" w:hAnsi="Times New Roman" w:cs="Times New Roman"/>
                <w:lang w:val="sr-Cyrl-CS"/>
              </w:rPr>
              <w:t>–</w:t>
            </w:r>
            <w:r w:rsidRPr="004C142B">
              <w:rPr>
                <w:rFonts w:ascii="Times New Roman" w:hAnsi="Times New Roman" w:cs="Times New Roman"/>
                <w:lang w:val="sr-Cyrl-CS"/>
              </w:rPr>
              <w:t xml:space="preserve"> октобар</w:t>
            </w:r>
            <w:r>
              <w:rPr>
                <w:rFonts w:ascii="Times New Roman" w:hAnsi="Times New Roman" w:cs="Times New Roman"/>
                <w:lang w:val="sr-Cyrl-CS"/>
              </w:rPr>
              <w:t xml:space="preserve"> текуће школске године</w:t>
            </w: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В, Г Континуирано, током школске године</w:t>
            </w: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-  Д  - октобар-новембар </w:t>
            </w:r>
            <w:r>
              <w:rPr>
                <w:rFonts w:ascii="Times New Roman" w:hAnsi="Times New Roman" w:cs="Times New Roman"/>
                <w:lang w:val="sr-Cyrl-CS"/>
              </w:rPr>
              <w:lastRenderedPageBreak/>
              <w:t>текуће школске године</w:t>
            </w:r>
          </w:p>
        </w:tc>
      </w:tr>
      <w:tr w:rsidR="00502C93" w:rsidRPr="004C142B" w:rsidTr="00502C93">
        <w:tc>
          <w:tcPr>
            <w:tcW w:w="2358" w:type="dxa"/>
            <w:vMerge/>
          </w:tcPr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03" w:type="dxa"/>
          </w:tcPr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1.2. Организовање обуке ученика - 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препознавање реаговање и пријављивање у ситуацијама </w:t>
            </w:r>
            <w:r>
              <w:rPr>
                <w:rFonts w:ascii="Times New Roman" w:hAnsi="Times New Roman" w:cs="Times New Roman"/>
                <w:lang w:val="sr-Cyrl-CS"/>
              </w:rPr>
              <w:t xml:space="preserve">дискриминације и </w:t>
            </w:r>
            <w:r w:rsidRPr="004C142B">
              <w:rPr>
                <w:rFonts w:ascii="Times New Roman" w:hAnsi="Times New Roman" w:cs="Times New Roman"/>
                <w:lang w:val="sr-Cyrl-CS"/>
              </w:rPr>
              <w:t>насиља</w:t>
            </w:r>
          </w:p>
        </w:tc>
        <w:tc>
          <w:tcPr>
            <w:tcW w:w="2650" w:type="dxa"/>
          </w:tcPr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Број реализованих обука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- Број деце укључених у обуку 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130" w:type="dxa"/>
          </w:tcPr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Школски психолог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Тим за заштиту (ТЗ)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-  Ђачки парламент </w:t>
            </w:r>
          </w:p>
        </w:tc>
        <w:tc>
          <w:tcPr>
            <w:tcW w:w="1637" w:type="dxa"/>
          </w:tcPr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Полиција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Невладине организације</w:t>
            </w: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72" w:type="dxa"/>
          </w:tcPr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- Континуирано током школске </w:t>
            </w:r>
            <w:r>
              <w:rPr>
                <w:rFonts w:ascii="Times New Roman" w:hAnsi="Times New Roman" w:cs="Times New Roman"/>
                <w:lang w:val="sr-Cyrl-CS"/>
              </w:rPr>
              <w:t>године</w:t>
            </w:r>
          </w:p>
        </w:tc>
      </w:tr>
      <w:tr w:rsidR="00502C93" w:rsidRPr="004C142B" w:rsidTr="00502C93">
        <w:tc>
          <w:tcPr>
            <w:tcW w:w="2358" w:type="dxa"/>
            <w:vMerge/>
          </w:tcPr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03" w:type="dxa"/>
          </w:tcPr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1.3. Организовање обуке запослених -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превентивне активности и реаговање на </w:t>
            </w:r>
            <w:r>
              <w:rPr>
                <w:rFonts w:ascii="Times New Roman" w:hAnsi="Times New Roman" w:cs="Times New Roman"/>
                <w:lang w:val="sr-Cyrl-CS"/>
              </w:rPr>
              <w:t xml:space="preserve">појаву дискриминације и </w:t>
            </w:r>
            <w:r>
              <w:rPr>
                <w:rFonts w:ascii="Times New Roman" w:hAnsi="Times New Roman" w:cs="Times New Roman"/>
                <w:lang w:val="sr-Cyrl-CS"/>
              </w:rPr>
              <w:lastRenderedPageBreak/>
              <w:t>насиља</w:t>
            </w:r>
          </w:p>
        </w:tc>
        <w:tc>
          <w:tcPr>
            <w:tcW w:w="2650" w:type="dxa"/>
          </w:tcPr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lastRenderedPageBreak/>
              <w:t>- Број реализованих обука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Број укључених запослених</w:t>
            </w: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130" w:type="dxa"/>
          </w:tcPr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Школски психолог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Тим за заштиту (ТЗ)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 Ђачки парламент</w:t>
            </w:r>
          </w:p>
        </w:tc>
        <w:tc>
          <w:tcPr>
            <w:tcW w:w="1637" w:type="dxa"/>
          </w:tcPr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Полиција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Невладине организације</w:t>
            </w: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72" w:type="dxa"/>
          </w:tcPr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- Континуирано током школске </w:t>
            </w:r>
            <w:r>
              <w:rPr>
                <w:rFonts w:ascii="Times New Roman" w:hAnsi="Times New Roman" w:cs="Times New Roman"/>
                <w:lang w:val="sr-Cyrl-CS"/>
              </w:rPr>
              <w:t>године</w:t>
            </w:r>
          </w:p>
        </w:tc>
      </w:tr>
      <w:tr w:rsidR="00502C93" w:rsidRPr="004C142B" w:rsidTr="00502C93">
        <w:tc>
          <w:tcPr>
            <w:tcW w:w="2358" w:type="dxa"/>
            <w:vMerge/>
          </w:tcPr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03" w:type="dxa"/>
          </w:tcPr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1.4. Организовање предавања, састан</w:t>
            </w:r>
            <w:r>
              <w:rPr>
                <w:rFonts w:ascii="Times New Roman" w:hAnsi="Times New Roman" w:cs="Times New Roman"/>
                <w:lang w:val="sr-Cyrl-CS"/>
              </w:rPr>
              <w:t>а</w:t>
            </w:r>
            <w:r w:rsidRPr="004C142B">
              <w:rPr>
                <w:rFonts w:ascii="Times New Roman" w:hAnsi="Times New Roman" w:cs="Times New Roman"/>
                <w:lang w:val="sr-Cyrl-CS"/>
              </w:rPr>
              <w:t xml:space="preserve">ка за родитеље на тему  права детета и реаговање у ситуацијама </w:t>
            </w:r>
            <w:r>
              <w:rPr>
                <w:rFonts w:ascii="Times New Roman" w:hAnsi="Times New Roman" w:cs="Times New Roman"/>
                <w:lang w:val="sr-Cyrl-CS"/>
              </w:rPr>
              <w:t xml:space="preserve">дискриминације и </w:t>
            </w:r>
            <w:r w:rsidRPr="004C142B">
              <w:rPr>
                <w:rFonts w:ascii="Times New Roman" w:hAnsi="Times New Roman" w:cs="Times New Roman"/>
                <w:lang w:val="sr-Cyrl-CS"/>
              </w:rPr>
              <w:t>насиља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650" w:type="dxa"/>
          </w:tcPr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број реализованих предавања/састанака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број укључених родитеља</w:t>
            </w: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130" w:type="dxa"/>
          </w:tcPr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Одељењски старешина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Школски психолог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Тим за заштиту (ТЗ)</w:t>
            </w: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Ђачки парламент</w:t>
            </w:r>
          </w:p>
        </w:tc>
        <w:tc>
          <w:tcPr>
            <w:tcW w:w="1637" w:type="dxa"/>
          </w:tcPr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Полиција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Невладине организације</w:t>
            </w: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72" w:type="dxa"/>
          </w:tcPr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- Периодично током школске </w:t>
            </w:r>
            <w:r>
              <w:rPr>
                <w:rFonts w:ascii="Times New Roman" w:hAnsi="Times New Roman" w:cs="Times New Roman"/>
                <w:lang w:val="sr-Cyrl-CS"/>
              </w:rPr>
              <w:t>године</w:t>
            </w:r>
          </w:p>
        </w:tc>
      </w:tr>
      <w:tr w:rsidR="00502C93" w:rsidRPr="004C142B" w:rsidTr="00502C93">
        <w:tc>
          <w:tcPr>
            <w:tcW w:w="2358" w:type="dxa"/>
            <w:vMerge/>
          </w:tcPr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03" w:type="dxa"/>
          </w:tcPr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1.5. Обезбеђивање простора у којима бораве ученици унутар школе и у њеном непосредном окружењу</w:t>
            </w:r>
          </w:p>
        </w:tc>
        <w:tc>
          <w:tcPr>
            <w:tcW w:w="2650" w:type="dxa"/>
          </w:tcPr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А) Дефинисана и обезбеђена ризична места у оквиру зграде и дворишта, фискултурне сале и сл.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Б) Обезбеђени ризични периоди дана и активности када долази до повећаног ризика по безбедност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В) Осмишљене додатне превентивне мере заштите у ризичним зонама</w:t>
            </w: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Г) Маркиране ризичне групе ученика (насилници и жртве) и планирано њихово укљичивање у примену ПП</w:t>
            </w:r>
          </w:p>
        </w:tc>
        <w:tc>
          <w:tcPr>
            <w:tcW w:w="2130" w:type="dxa"/>
          </w:tcPr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Наставничко веће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Школски психолог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Тим за заштиту (ТЗ)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- Ђачки парламент 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 Директор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Дежурни наставници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Дежурни ученици</w:t>
            </w: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Обезбеђење</w:t>
            </w:r>
          </w:p>
        </w:tc>
        <w:tc>
          <w:tcPr>
            <w:tcW w:w="1637" w:type="dxa"/>
          </w:tcPr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/</w:t>
            </w:r>
          </w:p>
        </w:tc>
        <w:tc>
          <w:tcPr>
            <w:tcW w:w="1772" w:type="dxa"/>
          </w:tcPr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А и Б – прво полугодиште </w:t>
            </w:r>
            <w:r>
              <w:rPr>
                <w:rFonts w:ascii="Times New Roman" w:hAnsi="Times New Roman" w:cs="Times New Roman"/>
                <w:lang w:val="sr-Cyrl-CS"/>
              </w:rPr>
              <w:t>текуће школске године</w:t>
            </w:r>
            <w:r w:rsidRPr="004C142B">
              <w:rPr>
                <w:rFonts w:ascii="Times New Roman" w:hAnsi="Times New Roman" w:cs="Times New Roman"/>
                <w:lang w:val="sr-Cyrl-CS"/>
              </w:rPr>
              <w:t xml:space="preserve"> .</w:t>
            </w: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В и Г – друго полугодиште </w:t>
            </w:r>
            <w:r>
              <w:rPr>
                <w:rFonts w:ascii="Times New Roman" w:hAnsi="Times New Roman" w:cs="Times New Roman"/>
                <w:lang w:val="sr-Cyrl-CS"/>
              </w:rPr>
              <w:t>текуће школске године</w:t>
            </w:r>
            <w:r w:rsidRPr="004C142B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</w:tr>
      <w:tr w:rsidR="00502C93" w:rsidRPr="004C142B" w:rsidTr="00502C93">
        <w:tc>
          <w:tcPr>
            <w:tcW w:w="2358" w:type="dxa"/>
            <w:vMerge/>
          </w:tcPr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03" w:type="dxa"/>
          </w:tcPr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1.6. Модификација кодекса понашања ученика и професора </w:t>
            </w:r>
            <w:r w:rsidRPr="004C142B">
              <w:rPr>
                <w:rFonts w:ascii="Times New Roman" w:hAnsi="Times New Roman" w:cs="Times New Roman"/>
                <w:lang w:val="sr-Cyrl-CS"/>
              </w:rPr>
              <w:lastRenderedPageBreak/>
              <w:t>уз учешће свих актера и његова јавна промоција</w:t>
            </w:r>
          </w:p>
        </w:tc>
        <w:tc>
          <w:tcPr>
            <w:tcW w:w="2650" w:type="dxa"/>
          </w:tcPr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lastRenderedPageBreak/>
              <w:t xml:space="preserve">-Кодекс понашања ће бити модификован уз партиципацију ученика и </w:t>
            </w:r>
            <w:r w:rsidRPr="004C142B">
              <w:rPr>
                <w:rFonts w:ascii="Times New Roman" w:hAnsi="Times New Roman" w:cs="Times New Roman"/>
                <w:lang w:val="sr-Cyrl-CS"/>
              </w:rPr>
              <w:lastRenderedPageBreak/>
              <w:t>професора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-Кодекс понашања ће бити видно постављен у школи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-Ученици, наставници и родитељи биће упознати са последицама кршења кодекса понашања</w:t>
            </w: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-Кодекс понашања биће укључен у годишњи програм рада и развојни план школе</w:t>
            </w: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130" w:type="dxa"/>
          </w:tcPr>
          <w:p w:rsidR="00502C93" w:rsidRPr="004C142B" w:rsidRDefault="00502C93" w:rsidP="00502C93">
            <w:pPr>
              <w:rPr>
                <w:rFonts w:ascii="Times New Roman" w:hAnsi="Times New Roman" w:cs="Times New Roman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lastRenderedPageBreak/>
              <w:t>- Тим за заштиту (ТЗ)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lastRenderedPageBreak/>
              <w:t>- Ђачки парламент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Савет родитеља</w:t>
            </w: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37" w:type="dxa"/>
          </w:tcPr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lastRenderedPageBreak/>
              <w:t>- Локална заједница</w:t>
            </w:r>
          </w:p>
        </w:tc>
        <w:tc>
          <w:tcPr>
            <w:tcW w:w="1772" w:type="dxa"/>
            <w:shd w:val="clear" w:color="auto" w:fill="auto"/>
          </w:tcPr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- Континуирано током школске </w:t>
            </w:r>
            <w:r>
              <w:rPr>
                <w:rFonts w:ascii="Times New Roman" w:hAnsi="Times New Roman" w:cs="Times New Roman"/>
                <w:lang w:val="sr-Cyrl-CS"/>
              </w:rPr>
              <w:lastRenderedPageBreak/>
              <w:t>године</w:t>
            </w:r>
          </w:p>
        </w:tc>
      </w:tr>
      <w:tr w:rsidR="00502C93" w:rsidRPr="004C142B" w:rsidTr="00502C93">
        <w:tc>
          <w:tcPr>
            <w:tcW w:w="2358" w:type="dxa"/>
            <w:vMerge/>
          </w:tcPr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03" w:type="dxa"/>
          </w:tcPr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</w:rPr>
              <w:t xml:space="preserve">1.7. </w:t>
            </w:r>
            <w:r w:rsidRPr="004C142B">
              <w:rPr>
                <w:rFonts w:ascii="Times New Roman" w:hAnsi="Times New Roman" w:cs="Times New Roman"/>
                <w:lang w:val="sr-Cyrl-CS"/>
              </w:rPr>
              <w:t xml:space="preserve">Обезбеђивање партиципације ученика у превенцији </w:t>
            </w:r>
            <w:r>
              <w:rPr>
                <w:rFonts w:ascii="Times New Roman" w:hAnsi="Times New Roman" w:cs="Times New Roman"/>
                <w:lang w:val="sr-Cyrl-CS"/>
              </w:rPr>
              <w:t xml:space="preserve">дискриминације и </w:t>
            </w:r>
            <w:r w:rsidRPr="004C142B">
              <w:rPr>
                <w:rFonts w:ascii="Times New Roman" w:hAnsi="Times New Roman" w:cs="Times New Roman"/>
                <w:lang w:val="sr-Cyrl-CS"/>
              </w:rPr>
              <w:t>насиља</w:t>
            </w:r>
          </w:p>
        </w:tc>
        <w:tc>
          <w:tcPr>
            <w:tcW w:w="2650" w:type="dxa"/>
          </w:tcPr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- </w:t>
            </w:r>
            <w:r>
              <w:rPr>
                <w:rFonts w:ascii="Times New Roman" w:hAnsi="Times New Roman" w:cs="Times New Roman"/>
                <w:lang w:val="sr-Cyrl-CS"/>
              </w:rPr>
              <w:t xml:space="preserve">Број ученика који учествују у активностима Тима за </w:t>
            </w:r>
            <w:r w:rsidRPr="004C142B">
              <w:rPr>
                <w:rFonts w:ascii="Times New Roman" w:hAnsi="Times New Roman" w:cs="Times New Roman"/>
                <w:lang w:val="sr-Cyrl-CS"/>
              </w:rPr>
              <w:t xml:space="preserve">заштиту  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Број ученика који су обучени за конструктивно превазилажење сукоба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Број ученика који су обучени за вршњачке медијаторе</w:t>
            </w: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-Број одржаних часова (ЧОС-а) на којима се говорило о превенцији различитих облика </w:t>
            </w:r>
            <w:r>
              <w:rPr>
                <w:rFonts w:ascii="Times New Roman" w:hAnsi="Times New Roman" w:cs="Times New Roman"/>
                <w:lang w:val="sr-Cyrl-CS"/>
              </w:rPr>
              <w:t xml:space="preserve">дискриминације и </w:t>
            </w:r>
            <w:r w:rsidRPr="004C142B">
              <w:rPr>
                <w:rFonts w:ascii="Times New Roman" w:hAnsi="Times New Roman" w:cs="Times New Roman"/>
                <w:lang w:val="sr-Cyrl-CS"/>
              </w:rPr>
              <w:t>насиља</w:t>
            </w: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</w:rPr>
              <w:t xml:space="preserve">- </w:t>
            </w:r>
            <w:r w:rsidRPr="004C142B">
              <w:rPr>
                <w:rFonts w:ascii="Times New Roman" w:hAnsi="Times New Roman" w:cs="Times New Roman"/>
                <w:lang w:val="sr-Cyrl-CS"/>
              </w:rPr>
              <w:t xml:space="preserve"> Број одржаних састанака Ђачког парламента на којима се говорило о проблему </w:t>
            </w:r>
            <w:r>
              <w:rPr>
                <w:rFonts w:ascii="Times New Roman" w:hAnsi="Times New Roman" w:cs="Times New Roman"/>
                <w:lang w:val="sr-Cyrl-CS"/>
              </w:rPr>
              <w:lastRenderedPageBreak/>
              <w:t xml:space="preserve">дискриминације и </w:t>
            </w:r>
            <w:r w:rsidRPr="004C142B">
              <w:rPr>
                <w:rFonts w:ascii="Times New Roman" w:hAnsi="Times New Roman" w:cs="Times New Roman"/>
                <w:lang w:val="sr-Cyrl-CS"/>
              </w:rPr>
              <w:t>насиља у школи</w:t>
            </w:r>
          </w:p>
        </w:tc>
        <w:tc>
          <w:tcPr>
            <w:tcW w:w="2130" w:type="dxa"/>
          </w:tcPr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lastRenderedPageBreak/>
              <w:t>- Школски психолог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Тим за заштиту (ТЗ)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- Ђачки парламент </w:t>
            </w: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Разредне старешине</w:t>
            </w:r>
          </w:p>
        </w:tc>
        <w:tc>
          <w:tcPr>
            <w:tcW w:w="1637" w:type="dxa"/>
          </w:tcPr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Полиција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Невладине организације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Омладинске организације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72" w:type="dxa"/>
          </w:tcPr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-Континуирано током школске године</w:t>
            </w:r>
          </w:p>
        </w:tc>
      </w:tr>
      <w:tr w:rsidR="00502C93" w:rsidRPr="004C142B" w:rsidTr="00502C93">
        <w:tc>
          <w:tcPr>
            <w:tcW w:w="2358" w:type="dxa"/>
            <w:vMerge w:val="restart"/>
            <w:vAlign w:val="center"/>
          </w:tcPr>
          <w:p w:rsidR="00502C93" w:rsidRPr="004C142B" w:rsidRDefault="00502C93" w:rsidP="00502C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4C142B">
              <w:rPr>
                <w:rFonts w:ascii="Times New Roman" w:hAnsi="Times New Roman" w:cs="Times New Roman"/>
                <w:b/>
                <w:lang w:val="sr-Cyrl-CS"/>
              </w:rPr>
              <w:lastRenderedPageBreak/>
              <w:t>2. Укључивање различитих учесника васпитно-образовног процеса и локалне самоуправе у превенцију и заштиту ученика кроз наставне и ваннаставне активности, стварајући мултидисциплинар-ни тим</w:t>
            </w:r>
          </w:p>
        </w:tc>
        <w:tc>
          <w:tcPr>
            <w:tcW w:w="2403" w:type="dxa"/>
          </w:tcPr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2.1. Организовање заједничке акције за промоцију школе као безбедног места:</w:t>
            </w: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Промовисање и обележавање „Међународног дана борбе против вршњачког насиља“ (Дан ружичастих мајица)</w:t>
            </w: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Промовисање и обележавање „Недеље без насиља у школи“</w:t>
            </w:r>
          </w:p>
        </w:tc>
        <w:tc>
          <w:tcPr>
            <w:tcW w:w="2650" w:type="dxa"/>
          </w:tcPr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Број ученика који је тог дана дошао у школу у „ружичастим мајицама“</w:t>
            </w: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- Број реализованих предавања/презентација у тој недељи </w:t>
            </w: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 Број пристиглих радова ученика на конкурсу „Превенција насиља“ (састави, песме, приче, филм, фотографија, плакат)</w:t>
            </w: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Број изложених радова ученика</w:t>
            </w:r>
          </w:p>
        </w:tc>
        <w:tc>
          <w:tcPr>
            <w:tcW w:w="2130" w:type="dxa"/>
          </w:tcPr>
          <w:p w:rsidR="00502C93" w:rsidRPr="004C142B" w:rsidRDefault="00502C93" w:rsidP="00502C93">
            <w:pPr>
              <w:rPr>
                <w:rFonts w:ascii="Times New Roman" w:hAnsi="Times New Roman" w:cs="Times New Roman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Тим за заштиту (ТЗ)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Ђачки парламент</w:t>
            </w: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Директор</w:t>
            </w:r>
          </w:p>
        </w:tc>
        <w:tc>
          <w:tcPr>
            <w:tcW w:w="1637" w:type="dxa"/>
          </w:tcPr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Школска управа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Локална заједница</w:t>
            </w: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72" w:type="dxa"/>
          </w:tcPr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-Друго полугодиште </w:t>
            </w:r>
            <w:r>
              <w:rPr>
                <w:rFonts w:ascii="Times New Roman" w:hAnsi="Times New Roman" w:cs="Times New Roman"/>
                <w:lang w:val="sr-Cyrl-CS"/>
              </w:rPr>
              <w:t xml:space="preserve">текуће </w:t>
            </w:r>
            <w:r w:rsidRPr="004C142B">
              <w:rPr>
                <w:rFonts w:ascii="Times New Roman" w:hAnsi="Times New Roman" w:cs="Times New Roman"/>
                <w:lang w:val="sr-Cyrl-CS"/>
              </w:rPr>
              <w:t xml:space="preserve">школске </w:t>
            </w:r>
            <w:r>
              <w:rPr>
                <w:rFonts w:ascii="Times New Roman" w:hAnsi="Times New Roman" w:cs="Times New Roman"/>
                <w:lang w:val="sr-Cyrl-CS"/>
              </w:rPr>
              <w:t>године</w:t>
            </w:r>
          </w:p>
        </w:tc>
      </w:tr>
      <w:tr w:rsidR="00502C93" w:rsidRPr="004C142B" w:rsidTr="00502C93">
        <w:tc>
          <w:tcPr>
            <w:tcW w:w="2358" w:type="dxa"/>
            <w:vMerge/>
          </w:tcPr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03" w:type="dxa"/>
          </w:tcPr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</w:rPr>
              <w:t xml:space="preserve">2.2. </w:t>
            </w:r>
            <w:r w:rsidRPr="004C142B">
              <w:rPr>
                <w:rFonts w:ascii="Times New Roman" w:hAnsi="Times New Roman" w:cs="Times New Roman"/>
                <w:lang w:val="sr-Cyrl-CS"/>
              </w:rPr>
              <w:t>Увођење садржаја и метода рада за развој подстицајне и безбедне средине кроз наставне и ван-наставне активности</w:t>
            </w: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2.3.</w:t>
            </w:r>
            <w:r w:rsidRPr="004C142B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4C142B">
              <w:rPr>
                <w:rFonts w:ascii="Times New Roman" w:hAnsi="Times New Roman" w:cs="Times New Roman"/>
                <w:lang w:val="sr-Cyrl-CS"/>
              </w:rPr>
              <w:t>Подизање нивоа свести и осетљивости ученика, родитеља и свих запослених за препознавање свих облика дискриминације, насиља, злостављања и занемаривања</w:t>
            </w:r>
          </w:p>
        </w:tc>
        <w:tc>
          <w:tcPr>
            <w:tcW w:w="2650" w:type="dxa"/>
          </w:tcPr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142B">
              <w:rPr>
                <w:rFonts w:ascii="Times New Roman" w:hAnsi="Times New Roman" w:cs="Times New Roman"/>
              </w:rPr>
              <w:t xml:space="preserve">- </w:t>
            </w:r>
            <w:r w:rsidRPr="004C142B">
              <w:rPr>
                <w:rFonts w:ascii="Times New Roman" w:hAnsi="Times New Roman" w:cs="Times New Roman"/>
                <w:lang w:val="sr-Cyrl-CS"/>
              </w:rPr>
              <w:t>Број акција и активности Ђачког парламента посвећених заштити деце од дискриминације и насиља</w:t>
            </w: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142B">
              <w:rPr>
                <w:rFonts w:ascii="Times New Roman" w:hAnsi="Times New Roman" w:cs="Times New Roman"/>
              </w:rPr>
              <w:t xml:space="preserve">- </w:t>
            </w:r>
            <w:r w:rsidRPr="004C142B">
              <w:rPr>
                <w:rFonts w:ascii="Times New Roman" w:hAnsi="Times New Roman" w:cs="Times New Roman"/>
                <w:lang w:val="sr-Cyrl-CS"/>
              </w:rPr>
              <w:t>Формирањ</w:t>
            </w:r>
            <w:r w:rsidRPr="004C142B">
              <w:rPr>
                <w:rFonts w:ascii="Times New Roman" w:hAnsi="Times New Roman" w:cs="Times New Roman"/>
              </w:rPr>
              <w:t>e</w:t>
            </w:r>
            <w:r w:rsidRPr="004C142B">
              <w:rPr>
                <w:rFonts w:ascii="Times New Roman" w:hAnsi="Times New Roman" w:cs="Times New Roman"/>
                <w:lang w:val="sr-Cyrl-CS"/>
              </w:rPr>
              <w:t xml:space="preserve"> вршњачке мреже заштите, превенције и интервенције на нивоу одељења и шире заједниц</w:t>
            </w:r>
            <w:r w:rsidRPr="004C142B">
              <w:rPr>
                <w:rFonts w:ascii="Times New Roman" w:hAnsi="Times New Roman" w:cs="Times New Roman"/>
              </w:rPr>
              <w:t>e</w:t>
            </w: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</w:rPr>
              <w:t xml:space="preserve">- Анкетирање ученика о </w:t>
            </w:r>
            <w:r w:rsidRPr="004C142B">
              <w:rPr>
                <w:rFonts w:ascii="Times New Roman" w:hAnsi="Times New Roman" w:cs="Times New Roman"/>
                <w:lang w:val="sr-Cyrl-CS"/>
              </w:rPr>
              <w:t>задовољству квалитетом и врстом наставних и ваннаставних активности;</w:t>
            </w: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-Школски психолог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Тим за заштиту (ТЗ)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 - Ђачки парламент</w:t>
            </w: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37" w:type="dxa"/>
          </w:tcPr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-Локална заједница</w:t>
            </w: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-Школска управа</w:t>
            </w:r>
          </w:p>
        </w:tc>
        <w:tc>
          <w:tcPr>
            <w:tcW w:w="1772" w:type="dxa"/>
          </w:tcPr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-Континуирано током школске </w:t>
            </w:r>
            <w:r>
              <w:rPr>
                <w:rFonts w:ascii="Times New Roman" w:hAnsi="Times New Roman" w:cs="Times New Roman"/>
                <w:lang w:val="sr-Cyrl-CS"/>
              </w:rPr>
              <w:t>године</w:t>
            </w:r>
          </w:p>
        </w:tc>
      </w:tr>
      <w:tr w:rsidR="00502C93" w:rsidRPr="004C142B" w:rsidTr="00502C93">
        <w:tc>
          <w:tcPr>
            <w:tcW w:w="2358" w:type="dxa"/>
            <w:vAlign w:val="center"/>
          </w:tcPr>
          <w:p w:rsidR="00502C93" w:rsidRPr="004C142B" w:rsidRDefault="00502C93" w:rsidP="00502C9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b/>
                <w:lang w:val="sr-Cyrl-CS"/>
              </w:rPr>
              <w:lastRenderedPageBreak/>
              <w:t>3.Обезбеђивање превентивне и заштитне улоге школског спорта и спортских активности у заштити ученика</w:t>
            </w:r>
          </w:p>
        </w:tc>
        <w:tc>
          <w:tcPr>
            <w:tcW w:w="2403" w:type="dxa"/>
          </w:tcPr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3.1. Увођење ферплеј турнира и такмичења у школски спорт на принципима:</w:t>
            </w: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„свако са сваким“ и „сви побеђују“</w:t>
            </w:r>
          </w:p>
        </w:tc>
        <w:tc>
          <w:tcPr>
            <w:tcW w:w="2650" w:type="dxa"/>
          </w:tcPr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-Дефинисани критеријуми ферплеја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-Дефинисана правила за ферплеј турнире и такмичења у различитим спортовима</w:t>
            </w: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- Број ученика из осетљивих група који је учествовао у различитим спортским такмичењима </w:t>
            </w:r>
          </w:p>
        </w:tc>
        <w:tc>
          <w:tcPr>
            <w:tcW w:w="2130" w:type="dxa"/>
          </w:tcPr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Ђачки парламент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Директор школе</w:t>
            </w: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Разредне старешине</w:t>
            </w: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Професори физичког васпитања</w:t>
            </w: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37" w:type="dxa"/>
          </w:tcPr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-Локална заједница</w:t>
            </w: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-Школска управа</w:t>
            </w:r>
          </w:p>
        </w:tc>
        <w:tc>
          <w:tcPr>
            <w:tcW w:w="1772" w:type="dxa"/>
          </w:tcPr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-Периодично током школске године</w:t>
            </w:r>
          </w:p>
        </w:tc>
      </w:tr>
      <w:tr w:rsidR="00502C93" w:rsidRPr="004C142B" w:rsidTr="00502C93">
        <w:tc>
          <w:tcPr>
            <w:tcW w:w="2358" w:type="dxa"/>
            <w:vAlign w:val="center"/>
          </w:tcPr>
          <w:p w:rsidR="00502C93" w:rsidRPr="004C142B" w:rsidRDefault="00502C93" w:rsidP="00502C93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4C142B">
              <w:rPr>
                <w:rFonts w:ascii="Times New Roman" w:hAnsi="Times New Roman" w:cs="Times New Roman"/>
                <w:b/>
                <w:lang w:val="sr-Cyrl-CS"/>
              </w:rPr>
              <w:t>4. Унапређивање компетенција за промовисање и развијање културе људских права, интеркултуралности, толеранције и превазилажење стереотипа и предрасуда код свих учесника у образовању</w:t>
            </w:r>
          </w:p>
          <w:p w:rsidR="00502C93" w:rsidRPr="004C142B" w:rsidRDefault="00502C93" w:rsidP="00502C93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403" w:type="dxa"/>
          </w:tcPr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4.1.Организовање и пружање додатне подршке ученицима и њиховим родитељима из мањинских и осетљивих друштвених група (сметњи у развоју и инвалидитета, здравствених тешкоћа, недовољног познавања српског језика)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4.2.Укључивање наставника у предлагање, осмишљавање и организацију различитих културних манифестација, промоција, пројеката и превентивних активности које доприносе ширењу инклузивног </w:t>
            </w:r>
            <w:r w:rsidRPr="004C142B">
              <w:rPr>
                <w:rFonts w:ascii="Times New Roman" w:hAnsi="Times New Roman" w:cs="Times New Roman"/>
                <w:lang w:val="sr-Cyrl-CS"/>
              </w:rPr>
              <w:lastRenderedPageBreak/>
              <w:t>окружења, толеранције, међусобног поштовања и уважавања различитости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4.3. Организовање хуманитарних акција за помоћ болесним ученицима или материјално угроженим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4.4. Успостављање сарадње са школама из окружења,учешће у интернационалним пројектимја и конкурсима </w:t>
            </w:r>
          </w:p>
        </w:tc>
        <w:tc>
          <w:tcPr>
            <w:tcW w:w="2650" w:type="dxa"/>
          </w:tcPr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lastRenderedPageBreak/>
              <w:t xml:space="preserve">- Број предузетих мера, активности и акција за ученике који спадају у мањинске, осетљиве друштвене групе 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Број ученика којима је пружена додатна подршка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- Број ученика из осетљивих група који учествују у прославама, приредбама и другим манифестацијама које се реализују у школи 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Број предавања, семинара, онлајн курсева на тему унапређивања компетенција за промоцију људских права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lastRenderedPageBreak/>
              <w:t>- Број хуманитарних акција организованих у школи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Број школа са којима је успостављена сарадња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 из различитих културних средина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Број пројеката и конкурса на којима су ученици наше школе узели учешће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Број ученика који су учествовали у различитим видовима активности на развијању сар</w:t>
            </w:r>
            <w:r>
              <w:rPr>
                <w:rFonts w:ascii="Times New Roman" w:hAnsi="Times New Roman" w:cs="Times New Roman"/>
                <w:lang w:val="sr-Cyrl-CS"/>
              </w:rPr>
              <w:t>а</w:t>
            </w:r>
            <w:r w:rsidRPr="004C142B">
              <w:rPr>
                <w:rFonts w:ascii="Times New Roman" w:hAnsi="Times New Roman" w:cs="Times New Roman"/>
                <w:lang w:val="sr-Cyrl-CS"/>
              </w:rPr>
              <w:t xml:space="preserve">дње са ученицима из других школа </w:t>
            </w:r>
          </w:p>
        </w:tc>
        <w:tc>
          <w:tcPr>
            <w:tcW w:w="2130" w:type="dxa"/>
          </w:tcPr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lastRenderedPageBreak/>
              <w:t>- Тим за заштиту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Тим за инклузију и за подршку ученицима у савладавању градива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Ђачки парламнет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 -  Ромски координатор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Тим за међународну сарадњу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Тим за сарадњу са Црвеним крстом и хуманитарним организацијама</w:t>
            </w:r>
          </w:p>
        </w:tc>
        <w:tc>
          <w:tcPr>
            <w:tcW w:w="1637" w:type="dxa"/>
          </w:tcPr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-Родитељи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Наставници и ученици из школа са којима је успостављена сарадња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локална заједница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Невладине и омладинске организације</w:t>
            </w:r>
          </w:p>
        </w:tc>
        <w:tc>
          <w:tcPr>
            <w:tcW w:w="1772" w:type="dxa"/>
          </w:tcPr>
          <w:p w:rsidR="00502C93" w:rsidRPr="00981AF6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-Периодично током школс</w:t>
            </w:r>
            <w:r>
              <w:rPr>
                <w:rFonts w:ascii="Times New Roman" w:hAnsi="Times New Roman" w:cs="Times New Roman"/>
                <w:lang w:val="sr-Cyrl-CS"/>
              </w:rPr>
              <w:t>ке године</w:t>
            </w:r>
          </w:p>
        </w:tc>
      </w:tr>
      <w:tr w:rsidR="00502C93" w:rsidRPr="004C142B" w:rsidTr="00502C93">
        <w:tc>
          <w:tcPr>
            <w:tcW w:w="2358" w:type="dxa"/>
            <w:vMerge w:val="restart"/>
            <w:vAlign w:val="center"/>
          </w:tcPr>
          <w:p w:rsidR="00502C93" w:rsidRPr="004C142B" w:rsidRDefault="00502C93" w:rsidP="00502C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142B">
              <w:rPr>
                <w:rFonts w:ascii="Times New Roman" w:hAnsi="Times New Roman" w:cs="Times New Roman"/>
                <w:b/>
              </w:rPr>
              <w:lastRenderedPageBreak/>
              <w:t>5.Реализација превентивних пројеката који се баве информисањем о новим и различитим облицима насиља као и начинима препознавања и сречавања истих</w:t>
            </w:r>
          </w:p>
        </w:tc>
        <w:tc>
          <w:tcPr>
            <w:tcW w:w="2403" w:type="dxa"/>
          </w:tcPr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5.1. Спровођење предавања и радионица за ученике на тему  „Спречавање трговине људима“, „Физичко насиље“, „Сексуално насиље“</w:t>
            </w: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„Дигитално насиље“</w:t>
            </w:r>
          </w:p>
        </w:tc>
        <w:tc>
          <w:tcPr>
            <w:tcW w:w="2650" w:type="dxa"/>
          </w:tcPr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Број реализованих предавања;</w:t>
            </w: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Број обухваћених ученика</w:t>
            </w: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обухватање разреда који нису прошли едукацију у школској 2018/2019</w:t>
            </w:r>
          </w:p>
        </w:tc>
        <w:tc>
          <w:tcPr>
            <w:tcW w:w="2130" w:type="dxa"/>
          </w:tcPr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Школски психолог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- Тим за заштиту 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 Обучени</w:t>
            </w:r>
            <w:r>
              <w:rPr>
                <w:rFonts w:ascii="Times New Roman" w:hAnsi="Times New Roman" w:cs="Times New Roman"/>
                <w:lang w:val="sr-Cyrl-CS"/>
              </w:rPr>
              <w:t xml:space="preserve"> предавачи из редова ученика</w:t>
            </w: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37" w:type="dxa"/>
          </w:tcPr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Полиција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Невладине организације</w:t>
            </w: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72" w:type="dxa"/>
          </w:tcPr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-Током школске </w:t>
            </w:r>
            <w:r>
              <w:rPr>
                <w:rFonts w:ascii="Times New Roman" w:hAnsi="Times New Roman" w:cs="Times New Roman"/>
                <w:lang w:val="sr-Cyrl-CS"/>
              </w:rPr>
              <w:t>године</w:t>
            </w:r>
          </w:p>
        </w:tc>
      </w:tr>
      <w:tr w:rsidR="00502C93" w:rsidRPr="004C142B" w:rsidTr="00502C93">
        <w:trPr>
          <w:trHeight w:val="547"/>
        </w:trPr>
        <w:tc>
          <w:tcPr>
            <w:tcW w:w="2358" w:type="dxa"/>
            <w:vMerge/>
            <w:vAlign w:val="center"/>
          </w:tcPr>
          <w:p w:rsidR="00502C93" w:rsidRPr="004C142B" w:rsidRDefault="00502C93" w:rsidP="00502C9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3" w:type="dxa"/>
          </w:tcPr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5.2. Израда информатвног и </w:t>
            </w:r>
            <w:r w:rsidRPr="004C142B">
              <w:rPr>
                <w:rFonts w:ascii="Times New Roman" w:hAnsi="Times New Roman" w:cs="Times New Roman"/>
              </w:rPr>
              <w:t>п</w:t>
            </w:r>
            <w:r w:rsidRPr="004C142B">
              <w:rPr>
                <w:rFonts w:ascii="Times New Roman" w:hAnsi="Times New Roman" w:cs="Times New Roman"/>
                <w:lang w:val="sr-Cyrl-CS"/>
              </w:rPr>
              <w:t>ревентивног материјала</w:t>
            </w:r>
          </w:p>
        </w:tc>
        <w:tc>
          <w:tcPr>
            <w:tcW w:w="2650" w:type="dxa"/>
          </w:tcPr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Број ученика који су узели учешће у изради материјала</w:t>
            </w: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- Број различитих материјала који су </w:t>
            </w:r>
            <w:r w:rsidRPr="004C142B">
              <w:rPr>
                <w:rFonts w:ascii="Times New Roman" w:hAnsi="Times New Roman" w:cs="Times New Roman"/>
                <w:lang w:val="sr-Cyrl-CS"/>
              </w:rPr>
              <w:lastRenderedPageBreak/>
              <w:t>припремљени – плакати, леци, брошуре, панои и слично</w:t>
            </w:r>
          </w:p>
        </w:tc>
        <w:tc>
          <w:tcPr>
            <w:tcW w:w="2130" w:type="dxa"/>
          </w:tcPr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lastRenderedPageBreak/>
              <w:t>- Школски психолог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Тим за заштиту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- Наставници грађанског </w:t>
            </w:r>
            <w:r w:rsidRPr="004C142B">
              <w:rPr>
                <w:rFonts w:ascii="Times New Roman" w:hAnsi="Times New Roman" w:cs="Times New Roman"/>
                <w:lang w:val="sr-Cyrl-CS"/>
              </w:rPr>
              <w:lastRenderedPageBreak/>
              <w:t>васпитања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-Ђачки парламент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37" w:type="dxa"/>
          </w:tcPr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lastRenderedPageBreak/>
              <w:t>-Омладинске и невладине организације</w:t>
            </w:r>
          </w:p>
        </w:tc>
        <w:tc>
          <w:tcPr>
            <w:tcW w:w="1772" w:type="dxa"/>
          </w:tcPr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-Континуирано током школске </w:t>
            </w:r>
            <w:r>
              <w:rPr>
                <w:rFonts w:ascii="Times New Roman" w:hAnsi="Times New Roman" w:cs="Times New Roman"/>
                <w:lang w:val="sr-Cyrl-CS"/>
              </w:rPr>
              <w:t>године</w:t>
            </w:r>
          </w:p>
        </w:tc>
      </w:tr>
      <w:tr w:rsidR="00502C93" w:rsidRPr="004C142B" w:rsidTr="00502C93">
        <w:tc>
          <w:tcPr>
            <w:tcW w:w="2358" w:type="dxa"/>
            <w:vMerge/>
            <w:vAlign w:val="center"/>
          </w:tcPr>
          <w:p w:rsidR="00502C93" w:rsidRPr="004C142B" w:rsidRDefault="00502C93" w:rsidP="00502C9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3" w:type="dxa"/>
          </w:tcPr>
          <w:p w:rsidR="00502C93" w:rsidRPr="004C142B" w:rsidRDefault="00502C93" w:rsidP="00502C93">
            <w:pPr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5.3. Довођење гостију-предавача из различитих Удружења и организација (Црвени крст, МУП, невладине организације итд.)</w:t>
            </w: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које се баве превенцијом дискриминације и насиља као и другим сродним тема</w:t>
            </w:r>
            <w:r w:rsidRPr="004C142B">
              <w:rPr>
                <w:rFonts w:ascii="Times New Roman" w:hAnsi="Times New Roman" w:cs="Times New Roman"/>
                <w:lang w:val="sr-Cyrl-CS"/>
              </w:rPr>
              <w:t>м</w:t>
            </w:r>
            <w:r>
              <w:rPr>
                <w:rFonts w:ascii="Times New Roman" w:hAnsi="Times New Roman" w:cs="Times New Roman"/>
                <w:lang w:val="sr-Cyrl-CS"/>
              </w:rPr>
              <w:t>а</w:t>
            </w:r>
            <w:r w:rsidRPr="004C142B">
              <w:rPr>
                <w:rFonts w:ascii="Times New Roman" w:hAnsi="Times New Roman" w:cs="Times New Roman"/>
                <w:lang w:val="sr-Cyrl-CS"/>
              </w:rPr>
              <w:t xml:space="preserve"> у локалној заједници и преношење ученицима њихових сазнања, искустава и сл.</w:t>
            </w:r>
          </w:p>
        </w:tc>
        <w:tc>
          <w:tcPr>
            <w:tcW w:w="2650" w:type="dxa"/>
          </w:tcPr>
          <w:p w:rsidR="00502C93" w:rsidRPr="004C142B" w:rsidRDefault="00502C93" w:rsidP="00502C93">
            <w:pPr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-Број одржаних предавања, радионица или промо активности  гостујућих удружења</w:t>
            </w:r>
          </w:p>
          <w:p w:rsidR="00502C93" w:rsidRPr="004C142B" w:rsidRDefault="00502C93" w:rsidP="00502C93">
            <w:pPr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Заступљеност и доступност промо матерјала:плаката, флајера и др.</w:t>
            </w:r>
          </w:p>
          <w:p w:rsidR="00502C93" w:rsidRPr="0098382C" w:rsidRDefault="00502C93" w:rsidP="0098382C">
            <w:pPr>
              <w:contextualSpacing/>
              <w:rPr>
                <w:rFonts w:ascii="Times New Roman" w:hAnsi="Times New Roman" w:cs="Times New Roman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Број ученика наше школе који се учлањију и ангажују у раду ових удружења и организација у локалној заједници</w:t>
            </w:r>
          </w:p>
        </w:tc>
        <w:tc>
          <w:tcPr>
            <w:tcW w:w="2130" w:type="dxa"/>
          </w:tcPr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-Директор</w:t>
            </w:r>
          </w:p>
          <w:p w:rsidR="00502C93" w:rsidRPr="004C142B" w:rsidRDefault="00502C93" w:rsidP="00502C93">
            <w:pPr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Школски психолог</w:t>
            </w:r>
          </w:p>
          <w:p w:rsidR="00502C93" w:rsidRPr="004C142B" w:rsidRDefault="00502C93" w:rsidP="00502C93">
            <w:pPr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Тим за заштиту</w:t>
            </w:r>
          </w:p>
        </w:tc>
        <w:tc>
          <w:tcPr>
            <w:tcW w:w="1637" w:type="dxa"/>
          </w:tcPr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-Локална заједница</w:t>
            </w:r>
          </w:p>
          <w:p w:rsidR="00502C93" w:rsidRPr="004C142B" w:rsidRDefault="00502C93" w:rsidP="00502C93">
            <w:pPr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Полиција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Невладине организације</w:t>
            </w:r>
          </w:p>
          <w:p w:rsidR="00502C93" w:rsidRPr="004C142B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>- Омладинске организације</w:t>
            </w:r>
          </w:p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72" w:type="dxa"/>
          </w:tcPr>
          <w:p w:rsidR="00502C93" w:rsidRPr="004C142B" w:rsidRDefault="00502C93" w:rsidP="00502C93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4C142B">
              <w:rPr>
                <w:rFonts w:ascii="Times New Roman" w:hAnsi="Times New Roman" w:cs="Times New Roman"/>
                <w:lang w:val="sr-Cyrl-CS"/>
              </w:rPr>
              <w:t xml:space="preserve">-Континуирано током школске </w:t>
            </w:r>
            <w:r>
              <w:rPr>
                <w:rFonts w:ascii="Times New Roman" w:hAnsi="Times New Roman" w:cs="Times New Roman"/>
                <w:lang w:val="sr-Cyrl-CS"/>
              </w:rPr>
              <w:t>године</w:t>
            </w:r>
          </w:p>
        </w:tc>
      </w:tr>
    </w:tbl>
    <w:p w:rsidR="00502C93" w:rsidRPr="004C142B" w:rsidRDefault="00502C93" w:rsidP="00502C93">
      <w:pPr>
        <w:contextualSpacing/>
        <w:jc w:val="right"/>
        <w:rPr>
          <w:rFonts w:ascii="Times New Roman" w:hAnsi="Times New Roman" w:cs="Times New Roman"/>
        </w:rPr>
      </w:pPr>
      <w:r w:rsidRPr="004C142B">
        <w:rPr>
          <w:rFonts w:ascii="Times New Roman" w:hAnsi="Times New Roman" w:cs="Times New Roman"/>
        </w:rPr>
        <w:t xml:space="preserve"> </w:t>
      </w:r>
    </w:p>
    <w:p w:rsidR="000D1298" w:rsidRDefault="000D1298" w:rsidP="00502C93">
      <w:pPr>
        <w:contextualSpacing/>
        <w:jc w:val="center"/>
        <w:rPr>
          <w:rFonts w:ascii="Times New Roman" w:hAnsi="Times New Roman" w:cs="Times New Roman"/>
          <w:b/>
          <w:lang/>
        </w:rPr>
      </w:pPr>
    </w:p>
    <w:p w:rsidR="000D1298" w:rsidRDefault="000D1298" w:rsidP="00502C93">
      <w:pPr>
        <w:contextualSpacing/>
        <w:jc w:val="center"/>
        <w:rPr>
          <w:rFonts w:ascii="Times New Roman" w:hAnsi="Times New Roman" w:cs="Times New Roman"/>
          <w:b/>
          <w:lang/>
        </w:rPr>
      </w:pPr>
    </w:p>
    <w:p w:rsidR="000D1298" w:rsidRDefault="000D1298" w:rsidP="00502C93">
      <w:pPr>
        <w:contextualSpacing/>
        <w:jc w:val="center"/>
        <w:rPr>
          <w:rFonts w:ascii="Times New Roman" w:hAnsi="Times New Roman" w:cs="Times New Roman"/>
          <w:b/>
          <w:lang/>
        </w:rPr>
      </w:pPr>
    </w:p>
    <w:p w:rsidR="000D1298" w:rsidRDefault="000D1298" w:rsidP="00502C93">
      <w:pPr>
        <w:contextualSpacing/>
        <w:jc w:val="center"/>
        <w:rPr>
          <w:rFonts w:ascii="Times New Roman" w:hAnsi="Times New Roman" w:cs="Times New Roman"/>
          <w:b/>
          <w:lang/>
        </w:rPr>
      </w:pPr>
    </w:p>
    <w:p w:rsidR="0098382C" w:rsidRDefault="0098382C" w:rsidP="00502C93">
      <w:pPr>
        <w:contextualSpacing/>
        <w:jc w:val="center"/>
        <w:rPr>
          <w:rFonts w:ascii="Times New Roman" w:hAnsi="Times New Roman" w:cs="Times New Roman"/>
          <w:b/>
          <w:lang/>
        </w:rPr>
      </w:pPr>
    </w:p>
    <w:p w:rsidR="0098382C" w:rsidRDefault="0098382C" w:rsidP="00502C93">
      <w:pPr>
        <w:contextualSpacing/>
        <w:jc w:val="center"/>
        <w:rPr>
          <w:rFonts w:ascii="Times New Roman" w:hAnsi="Times New Roman" w:cs="Times New Roman"/>
          <w:b/>
          <w:lang/>
        </w:rPr>
      </w:pPr>
    </w:p>
    <w:p w:rsidR="0098382C" w:rsidRDefault="0098382C" w:rsidP="00502C93">
      <w:pPr>
        <w:contextualSpacing/>
        <w:jc w:val="center"/>
        <w:rPr>
          <w:rFonts w:ascii="Times New Roman" w:hAnsi="Times New Roman" w:cs="Times New Roman"/>
          <w:b/>
          <w:lang/>
        </w:rPr>
      </w:pPr>
    </w:p>
    <w:p w:rsidR="0098382C" w:rsidRDefault="0098382C" w:rsidP="00502C93">
      <w:pPr>
        <w:contextualSpacing/>
        <w:jc w:val="center"/>
        <w:rPr>
          <w:rFonts w:ascii="Times New Roman" w:hAnsi="Times New Roman" w:cs="Times New Roman"/>
          <w:b/>
          <w:lang/>
        </w:rPr>
      </w:pPr>
    </w:p>
    <w:p w:rsidR="0098382C" w:rsidRDefault="0098382C" w:rsidP="00502C93">
      <w:pPr>
        <w:contextualSpacing/>
        <w:jc w:val="center"/>
        <w:rPr>
          <w:rFonts w:ascii="Times New Roman" w:hAnsi="Times New Roman" w:cs="Times New Roman"/>
          <w:b/>
          <w:lang/>
        </w:rPr>
      </w:pPr>
    </w:p>
    <w:p w:rsidR="000D1298" w:rsidRDefault="000D1298" w:rsidP="00502C93">
      <w:pPr>
        <w:contextualSpacing/>
        <w:jc w:val="center"/>
        <w:rPr>
          <w:rFonts w:ascii="Times New Roman" w:hAnsi="Times New Roman" w:cs="Times New Roman"/>
          <w:b/>
          <w:lang/>
        </w:rPr>
      </w:pPr>
    </w:p>
    <w:p w:rsidR="000D1298" w:rsidRDefault="000D1298" w:rsidP="00502C93">
      <w:pPr>
        <w:contextualSpacing/>
        <w:jc w:val="center"/>
        <w:rPr>
          <w:rFonts w:ascii="Times New Roman" w:hAnsi="Times New Roman" w:cs="Times New Roman"/>
          <w:b/>
          <w:lang/>
        </w:rPr>
      </w:pPr>
    </w:p>
    <w:p w:rsidR="00502C93" w:rsidRPr="004C142B" w:rsidRDefault="00502C93" w:rsidP="00502C93">
      <w:pPr>
        <w:contextualSpacing/>
        <w:jc w:val="center"/>
        <w:rPr>
          <w:rFonts w:ascii="Times New Roman" w:hAnsi="Times New Roman" w:cs="Times New Roman"/>
          <w:b/>
        </w:rPr>
      </w:pPr>
      <w:r w:rsidRPr="004C142B">
        <w:rPr>
          <w:rFonts w:ascii="Times New Roman" w:hAnsi="Times New Roman" w:cs="Times New Roman"/>
          <w:b/>
        </w:rPr>
        <w:lastRenderedPageBreak/>
        <w:t>ИНТЕРВЕНЦИЈА</w:t>
      </w:r>
    </w:p>
    <w:p w:rsidR="00502C93" w:rsidRPr="004C142B" w:rsidRDefault="00502C93" w:rsidP="00502C93">
      <w:pPr>
        <w:contextualSpacing/>
        <w:jc w:val="center"/>
        <w:rPr>
          <w:rFonts w:ascii="Times New Roman" w:hAnsi="Times New Roman" w:cs="Times New Roman"/>
          <w:b/>
        </w:rPr>
      </w:pPr>
    </w:p>
    <w:p w:rsidR="00502C93" w:rsidRPr="004C142B" w:rsidRDefault="00502C93" w:rsidP="00502C93">
      <w:pPr>
        <w:contextualSpacing/>
        <w:rPr>
          <w:rFonts w:ascii="Times New Roman" w:hAnsi="Times New Roman" w:cs="Times New Roman"/>
        </w:rPr>
      </w:pPr>
      <w:r w:rsidRPr="004C142B">
        <w:rPr>
          <w:rFonts w:ascii="Times New Roman" w:hAnsi="Times New Roman" w:cs="Times New Roman"/>
        </w:rPr>
        <w:t>Интервенцију  у одговору на  насиље, злостављање и занемаривање чине мере и активности којима се оно зауставља, осигурава безбедност учесника (оних који трпе, чине или сведоче), смањује ризик од понављања, ублажавају последице за све учеснике и прате ефекти предузетих мера.У  установи се интервенише на појаву дискриминације, насиља, злостављања и занемаривања између: ученика (вршњачко насиље), запосленог и ученика, родитеља и детета,  родитеља и запосленог, као и када дискриминацију и насиље чини треће лице у односу на ученика, запосленог или родитеља.Установа је дужна да интервенише увек када постоји сумња или сазнање да дете и ученик трпи дискриминацију, насиље, злостављање и занемаривање, без обзира на то где се оно догодило, где се догађа или где се припрема.</w:t>
      </w:r>
    </w:p>
    <w:p w:rsidR="00502C93" w:rsidRPr="000D1298" w:rsidRDefault="00502C93" w:rsidP="00502C93">
      <w:pPr>
        <w:contextualSpacing/>
        <w:rPr>
          <w:rFonts w:ascii="Times New Roman" w:hAnsi="Times New Roman" w:cs="Times New Roman"/>
          <w:lang/>
        </w:rPr>
      </w:pPr>
      <w:r w:rsidRPr="004C142B">
        <w:rPr>
          <w:rFonts w:ascii="Times New Roman" w:hAnsi="Times New Roman" w:cs="Times New Roman"/>
        </w:rPr>
        <w:t>Ради предузимања одговарајућих мера и благовременог реаговања врши се процена нивоа насиља, злостављања и занемаривања.Разврставање у нивое насиља, злостављања и занемаривања има за циљ обезбеђивање уједначеног поступања (интервенисања) установа када су актери деца, односно ученици.Исти облици дискриминације и насиља могу да се појаве на више нивоа, али се разликују у интензитету, степену ризика, учесталости, последицама и учесницима.</w:t>
      </w:r>
    </w:p>
    <w:p w:rsidR="00502C93" w:rsidRPr="00743133" w:rsidRDefault="00502C93" w:rsidP="00502C93">
      <w:pPr>
        <w:contextualSpacing/>
        <w:rPr>
          <w:rFonts w:ascii="Times New Roman" w:hAnsi="Times New Roman" w:cs="Times New Roman"/>
        </w:rPr>
      </w:pPr>
    </w:p>
    <w:p w:rsidR="00502C93" w:rsidRDefault="00502C93" w:rsidP="00502C93">
      <w:pPr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2024"/>
        <w:gridCol w:w="1916"/>
        <w:gridCol w:w="2304"/>
        <w:gridCol w:w="2048"/>
        <w:gridCol w:w="2410"/>
        <w:gridCol w:w="2276"/>
      </w:tblGrid>
      <w:tr w:rsidR="00502C93" w:rsidRPr="004C142B" w:rsidTr="00502C93">
        <w:tc>
          <w:tcPr>
            <w:tcW w:w="12978" w:type="dxa"/>
            <w:gridSpan w:val="6"/>
            <w:shd w:val="clear" w:color="auto" w:fill="B6DDE8" w:themeFill="accent5" w:themeFillTint="66"/>
          </w:tcPr>
          <w:p w:rsidR="00502C93" w:rsidRPr="004C142B" w:rsidRDefault="00502C93" w:rsidP="00502C9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C142B">
              <w:rPr>
                <w:rFonts w:ascii="Times New Roman" w:hAnsi="Times New Roman" w:cs="Times New Roman"/>
                <w:b/>
              </w:rPr>
              <w:t>НАСИЉЕ, ЗЛОСТАВЉАЊЕ И ЗАНЕМАРИВАЊЕ</w:t>
            </w:r>
          </w:p>
        </w:tc>
      </w:tr>
      <w:tr w:rsidR="00502C93" w:rsidRPr="004C142B" w:rsidTr="00502C93">
        <w:tc>
          <w:tcPr>
            <w:tcW w:w="2024" w:type="dxa"/>
            <w:shd w:val="clear" w:color="auto" w:fill="B6DDE8" w:themeFill="accent5" w:themeFillTint="66"/>
          </w:tcPr>
          <w:p w:rsidR="00502C93" w:rsidRPr="004C142B" w:rsidRDefault="00502C93" w:rsidP="00502C9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shd w:val="clear" w:color="auto" w:fill="B6DDE8" w:themeFill="accent5" w:themeFillTint="66"/>
          </w:tcPr>
          <w:p w:rsidR="00502C93" w:rsidRPr="00743133" w:rsidRDefault="00502C93" w:rsidP="00502C9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43133">
              <w:rPr>
                <w:rFonts w:ascii="Times New Roman" w:hAnsi="Times New Roman" w:cs="Times New Roman"/>
                <w:b/>
              </w:rPr>
              <w:t>ФИЗИЧКО НАСИЉЕ</w:t>
            </w:r>
          </w:p>
        </w:tc>
        <w:tc>
          <w:tcPr>
            <w:tcW w:w="2304" w:type="dxa"/>
            <w:shd w:val="clear" w:color="auto" w:fill="B6DDE8" w:themeFill="accent5" w:themeFillTint="66"/>
          </w:tcPr>
          <w:p w:rsidR="00502C93" w:rsidRPr="00743133" w:rsidRDefault="00502C93" w:rsidP="00502C9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43133">
              <w:rPr>
                <w:rFonts w:ascii="Times New Roman" w:hAnsi="Times New Roman" w:cs="Times New Roman"/>
                <w:b/>
              </w:rPr>
              <w:t>ПСИХИЧКО НАСИЉЕ</w:t>
            </w:r>
          </w:p>
        </w:tc>
        <w:tc>
          <w:tcPr>
            <w:tcW w:w="2048" w:type="dxa"/>
            <w:shd w:val="clear" w:color="auto" w:fill="B6DDE8" w:themeFill="accent5" w:themeFillTint="66"/>
          </w:tcPr>
          <w:p w:rsidR="00502C93" w:rsidRPr="00743133" w:rsidRDefault="00502C93" w:rsidP="00502C9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43133">
              <w:rPr>
                <w:rFonts w:ascii="Times New Roman" w:hAnsi="Times New Roman" w:cs="Times New Roman"/>
                <w:b/>
              </w:rPr>
              <w:t>СОЦИЈАЛНО НАСИЉЕ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502C93" w:rsidRPr="00743133" w:rsidRDefault="00502C93" w:rsidP="00502C9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43133">
              <w:rPr>
                <w:rFonts w:ascii="Times New Roman" w:hAnsi="Times New Roman" w:cs="Times New Roman"/>
                <w:b/>
              </w:rPr>
              <w:t>СЕКСУАЛНО НАСИЉЕ</w:t>
            </w:r>
          </w:p>
        </w:tc>
        <w:tc>
          <w:tcPr>
            <w:tcW w:w="2276" w:type="dxa"/>
            <w:shd w:val="clear" w:color="auto" w:fill="B6DDE8" w:themeFill="accent5" w:themeFillTint="66"/>
          </w:tcPr>
          <w:p w:rsidR="00502C93" w:rsidRPr="00743133" w:rsidRDefault="00502C93" w:rsidP="00502C9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43133">
              <w:rPr>
                <w:rFonts w:ascii="Times New Roman" w:hAnsi="Times New Roman" w:cs="Times New Roman"/>
                <w:b/>
              </w:rPr>
              <w:t>ЕЛЕКТРОНСКО НАСИЉЕ</w:t>
            </w:r>
          </w:p>
        </w:tc>
      </w:tr>
      <w:tr w:rsidR="00502C93" w:rsidRPr="004C142B" w:rsidTr="00502C93">
        <w:tc>
          <w:tcPr>
            <w:tcW w:w="2024" w:type="dxa"/>
          </w:tcPr>
          <w:p w:rsidR="00502C93" w:rsidRPr="00743133" w:rsidRDefault="00502C93" w:rsidP="00502C9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43133">
              <w:rPr>
                <w:rFonts w:ascii="Times New Roman" w:hAnsi="Times New Roman" w:cs="Times New Roman"/>
                <w:b/>
              </w:rPr>
              <w:t>ПРВИ НИВО</w:t>
            </w:r>
          </w:p>
          <w:p w:rsidR="00502C93" w:rsidRPr="004F5C19" w:rsidRDefault="00502C93" w:rsidP="00502C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Решава одељењ.старешина и наставник у сарадњи са родитељем,појачан васпитни рад са ОЗ или индивуд.</w:t>
            </w:r>
          </w:p>
        </w:tc>
        <w:tc>
          <w:tcPr>
            <w:tcW w:w="1916" w:type="dxa"/>
          </w:tcPr>
          <w:p w:rsidR="00502C93" w:rsidRPr="00972348" w:rsidRDefault="00502C93" w:rsidP="00502C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Ударање чврга, гурање, штипање, гребање, гађање, чупање, шутирање, саплитање, уништав. ствари...</w:t>
            </w:r>
          </w:p>
        </w:tc>
        <w:tc>
          <w:tcPr>
            <w:tcW w:w="2304" w:type="dxa"/>
          </w:tcPr>
          <w:p w:rsidR="00502C93" w:rsidRPr="00972348" w:rsidRDefault="00502C93" w:rsidP="00502C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Омаловажавање, оговарање, вређање, ругање, псовање,етикетирање, називање погрдним именима...</w:t>
            </w:r>
          </w:p>
        </w:tc>
        <w:tc>
          <w:tcPr>
            <w:tcW w:w="2048" w:type="dxa"/>
          </w:tcPr>
          <w:p w:rsidR="00502C93" w:rsidRPr="00972348" w:rsidRDefault="00502C93" w:rsidP="00502C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Добацивање, подсмевање, искључивање из групе или заједничких активности...</w:t>
            </w:r>
          </w:p>
        </w:tc>
        <w:tc>
          <w:tcPr>
            <w:tcW w:w="2410" w:type="dxa"/>
            <w:shd w:val="clear" w:color="auto" w:fill="FFFFFF" w:themeFill="background1"/>
          </w:tcPr>
          <w:p w:rsidR="00502C93" w:rsidRPr="00492665" w:rsidRDefault="00502C93" w:rsidP="00502C93">
            <w:pPr>
              <w:contextualSpacing/>
              <w:rPr>
                <w:rFonts w:ascii="Times New Roman" w:hAnsi="Times New Roman" w:cs="Times New Roman"/>
              </w:rPr>
            </w:pPr>
            <w:r w:rsidRPr="00743133">
              <w:rPr>
                <w:rFonts w:ascii="Times New Roman" w:hAnsi="Times New Roman" w:cs="Times New Roman"/>
                <w:shd w:val="clear" w:color="auto" w:fill="FFFFFF" w:themeFill="background1"/>
              </w:rPr>
              <w:t>Добацивање са секс.поруком, ласцивни коментари, ширење прича, сексуал.недвосмислена  гестикулација</w:t>
            </w: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276" w:type="dxa"/>
          </w:tcPr>
          <w:p w:rsidR="00502C93" w:rsidRPr="00492665" w:rsidRDefault="00502C93" w:rsidP="00502C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Узнемиравајуће позивање, слање узнемиравајућих порука СМС-ом, ММС-ом, путем друштвених мрежа...</w:t>
            </w:r>
          </w:p>
        </w:tc>
      </w:tr>
      <w:tr w:rsidR="00502C93" w:rsidRPr="004C142B" w:rsidTr="00502C93">
        <w:tc>
          <w:tcPr>
            <w:tcW w:w="2024" w:type="dxa"/>
          </w:tcPr>
          <w:p w:rsidR="00502C93" w:rsidRPr="00743133" w:rsidRDefault="00502C93" w:rsidP="00502C9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43133">
              <w:rPr>
                <w:rFonts w:ascii="Times New Roman" w:hAnsi="Times New Roman" w:cs="Times New Roman"/>
                <w:b/>
              </w:rPr>
              <w:t>ДРУГИ НИВО</w:t>
            </w:r>
          </w:p>
          <w:p w:rsidR="00502C93" w:rsidRPr="00FF432D" w:rsidRDefault="00502C93" w:rsidP="00502C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Решава одељ.стареш. у сарадњи са психологом, тимом за заштиту,  директором уз обавезно учешће </w:t>
            </w:r>
            <w:r>
              <w:rPr>
                <w:rFonts w:ascii="Times New Roman" w:hAnsi="Times New Roman" w:cs="Times New Roman"/>
              </w:rPr>
              <w:lastRenderedPageBreak/>
              <w:t>родитеља</w:t>
            </w:r>
          </w:p>
        </w:tc>
        <w:tc>
          <w:tcPr>
            <w:tcW w:w="1916" w:type="dxa"/>
          </w:tcPr>
          <w:p w:rsidR="00502C93" w:rsidRPr="00D844B2" w:rsidRDefault="00502C93" w:rsidP="00502C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Шамарање, ударање, пљување, измицање столице, отимање и уништавање имовине...</w:t>
            </w:r>
          </w:p>
        </w:tc>
        <w:tc>
          <w:tcPr>
            <w:tcW w:w="2304" w:type="dxa"/>
          </w:tcPr>
          <w:p w:rsidR="00502C93" w:rsidRPr="00D844B2" w:rsidRDefault="00502C93" w:rsidP="00502C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Уцењивање, претње, неправедно кажњавање, забрана комуницирања, манипулисање, искоришћавање...</w:t>
            </w:r>
          </w:p>
        </w:tc>
        <w:tc>
          <w:tcPr>
            <w:tcW w:w="2048" w:type="dxa"/>
          </w:tcPr>
          <w:p w:rsidR="00502C93" w:rsidRPr="00D844B2" w:rsidRDefault="00502C93" w:rsidP="00502C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Сплеткарење, игнорисање, неукључивање, неприхватање , ускраћивање пажње од стране групе...</w:t>
            </w:r>
          </w:p>
        </w:tc>
        <w:tc>
          <w:tcPr>
            <w:tcW w:w="2410" w:type="dxa"/>
          </w:tcPr>
          <w:p w:rsidR="00502C93" w:rsidRPr="00D844B2" w:rsidRDefault="00502C93" w:rsidP="00502C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Сексуално додиривање, показивање порног.матерјала, показивање интимних делова, свлачење...</w:t>
            </w:r>
          </w:p>
        </w:tc>
        <w:tc>
          <w:tcPr>
            <w:tcW w:w="2276" w:type="dxa"/>
          </w:tcPr>
          <w:p w:rsidR="00502C93" w:rsidRPr="00D844B2" w:rsidRDefault="00502C93" w:rsidP="00502C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Оглашавање, снимање и слање видео записа, потреба блогова, форума и четовања, снимање камером појединаца против њихове воље</w:t>
            </w:r>
          </w:p>
        </w:tc>
      </w:tr>
      <w:tr w:rsidR="00502C93" w:rsidRPr="004C142B" w:rsidTr="00502C93">
        <w:tc>
          <w:tcPr>
            <w:tcW w:w="2024" w:type="dxa"/>
          </w:tcPr>
          <w:p w:rsidR="00502C93" w:rsidRPr="00743133" w:rsidRDefault="00502C93" w:rsidP="00502C9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43133">
              <w:rPr>
                <w:rFonts w:ascii="Times New Roman" w:hAnsi="Times New Roman" w:cs="Times New Roman"/>
                <w:b/>
              </w:rPr>
              <w:lastRenderedPageBreak/>
              <w:t>ТРЕЋИ НИВО</w:t>
            </w:r>
          </w:p>
          <w:p w:rsidR="00502C93" w:rsidRPr="00FF432D" w:rsidRDefault="00502C93" w:rsidP="00502C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Решава директор са тимом за заштиту, уз обавезно ангажовањ родитеља и надлежних служби(центар за соц.рад, полиција итд)  </w:t>
            </w:r>
          </w:p>
        </w:tc>
        <w:tc>
          <w:tcPr>
            <w:tcW w:w="1916" w:type="dxa"/>
          </w:tcPr>
          <w:p w:rsidR="00502C93" w:rsidRPr="00D844B2" w:rsidRDefault="00502C93" w:rsidP="00502C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Туча, дављење, проузроковање опекотина и других повреда, ускраћивање хране и сна, напад оружјем...</w:t>
            </w:r>
          </w:p>
        </w:tc>
        <w:tc>
          <w:tcPr>
            <w:tcW w:w="2304" w:type="dxa"/>
          </w:tcPr>
          <w:p w:rsidR="00502C93" w:rsidRPr="00D844B2" w:rsidRDefault="00502C93" w:rsidP="00502C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Застрашивање, уцењивање уз озбиљну претњу, изнуђивање новца или ствари, навођење на коришћење наркотичких средстава</w:t>
            </w:r>
          </w:p>
        </w:tc>
        <w:tc>
          <w:tcPr>
            <w:tcW w:w="2048" w:type="dxa"/>
          </w:tcPr>
          <w:p w:rsidR="00502C93" w:rsidRPr="00D844B2" w:rsidRDefault="00502C93" w:rsidP="00502C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Претње, изолација, малтретирање групе према појединцу или групи, организовање затворених група (кланова) које има за циљ повређ.других</w:t>
            </w:r>
          </w:p>
        </w:tc>
        <w:tc>
          <w:tcPr>
            <w:tcW w:w="2410" w:type="dxa"/>
          </w:tcPr>
          <w:p w:rsidR="00502C93" w:rsidRPr="00864670" w:rsidRDefault="00502C93" w:rsidP="00502C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Завођење од стране одраслих, подвођење, изнуђивање и принуда на сексуални чин, силовање, инцест...</w:t>
            </w:r>
          </w:p>
        </w:tc>
        <w:tc>
          <w:tcPr>
            <w:tcW w:w="2276" w:type="dxa"/>
          </w:tcPr>
          <w:p w:rsidR="00502C93" w:rsidRPr="00864670" w:rsidRDefault="00502C93" w:rsidP="00502C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Снимање насилних сцена, дистрибуирање слика и снимака, дечја порнографија...</w:t>
            </w:r>
          </w:p>
        </w:tc>
      </w:tr>
    </w:tbl>
    <w:p w:rsidR="00502C93" w:rsidRPr="000D1298" w:rsidRDefault="00502C93" w:rsidP="000D1298">
      <w:pPr>
        <w:contextualSpacing/>
        <w:rPr>
          <w:rFonts w:ascii="Times New Roman" w:hAnsi="Times New Roman" w:cs="Times New Roman"/>
          <w:lang/>
        </w:rPr>
      </w:pPr>
      <w:r w:rsidRPr="004C142B">
        <w:rPr>
          <w:rFonts w:ascii="Times New Roman" w:hAnsi="Times New Roman" w:cs="Times New Roman"/>
        </w:rPr>
        <w:t xml:space="preserve"> </w:t>
      </w:r>
    </w:p>
    <w:p w:rsidR="00502C93" w:rsidRDefault="00502C93" w:rsidP="00502C93">
      <w:pPr>
        <w:contextualSpacing/>
        <w:jc w:val="center"/>
        <w:rPr>
          <w:rFonts w:ascii="Times New Roman" w:hAnsi="Times New Roman" w:cs="Times New Roman"/>
          <w:b/>
        </w:rPr>
      </w:pPr>
    </w:p>
    <w:p w:rsidR="00502C93" w:rsidRPr="00491E2B" w:rsidRDefault="00502C93" w:rsidP="00502C93">
      <w:pPr>
        <w:contextualSpacing/>
        <w:jc w:val="center"/>
        <w:rPr>
          <w:rFonts w:ascii="Times New Roman" w:hAnsi="Times New Roman" w:cs="Times New Roman"/>
          <w:b/>
        </w:rPr>
      </w:pPr>
      <w:r w:rsidRPr="00864670">
        <w:rPr>
          <w:rFonts w:ascii="Times New Roman" w:hAnsi="Times New Roman" w:cs="Times New Roman"/>
          <w:b/>
        </w:rPr>
        <w:t>ПОСТУПАЊЕ УСТАНОВЕ У СЛУЧАЈУ НАСИЉА, ЗЛОСТАВЉАЊА И ЗАНЕМАРИВАЊА</w:t>
      </w:r>
    </w:p>
    <w:p w:rsidR="00502C93" w:rsidRDefault="00502C93" w:rsidP="00502C93">
      <w:pPr>
        <w:contextualSpacing/>
        <w:jc w:val="center"/>
        <w:rPr>
          <w:rFonts w:ascii="Times New Roman" w:hAnsi="Times New Roman" w:cs="Times New Roman"/>
          <w:b/>
        </w:rPr>
      </w:pPr>
    </w:p>
    <w:p w:rsidR="00502C93" w:rsidRPr="00346C57" w:rsidRDefault="00502C93" w:rsidP="00502C93">
      <w:pPr>
        <w:contextualSpacing/>
        <w:jc w:val="center"/>
        <w:rPr>
          <w:rFonts w:ascii="Times New Roman" w:hAnsi="Times New Roman" w:cs="Times New Roman"/>
          <w:b/>
        </w:rPr>
      </w:pPr>
      <w:r w:rsidRPr="00346C57">
        <w:rPr>
          <w:rFonts w:ascii="Times New Roman" w:hAnsi="Times New Roman" w:cs="Times New Roman"/>
          <w:b/>
        </w:rPr>
        <w:t>РЕДОСЛЕД  ПОСТУПАЊА  У  ИНТЕРВЕНЦИЈИ</w:t>
      </w: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502C93" w:rsidTr="00502C93">
        <w:tc>
          <w:tcPr>
            <w:tcW w:w="2196" w:type="dxa"/>
          </w:tcPr>
          <w:p w:rsidR="00502C93" w:rsidRPr="008B2C0E" w:rsidRDefault="00502C93" w:rsidP="00502C9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B2C0E">
              <w:rPr>
                <w:rFonts w:ascii="Times New Roman" w:hAnsi="Times New Roman" w:cs="Times New Roman"/>
                <w:b/>
              </w:rPr>
              <w:t>ПРВИ КОРАК</w:t>
            </w:r>
          </w:p>
        </w:tc>
        <w:tc>
          <w:tcPr>
            <w:tcW w:w="2196" w:type="dxa"/>
          </w:tcPr>
          <w:p w:rsidR="00502C93" w:rsidRPr="008B2C0E" w:rsidRDefault="00502C93" w:rsidP="00502C9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B2C0E">
              <w:rPr>
                <w:rFonts w:ascii="Times New Roman" w:hAnsi="Times New Roman" w:cs="Times New Roman"/>
                <w:b/>
              </w:rPr>
              <w:t>ДРУГИ КОРАК</w:t>
            </w:r>
          </w:p>
        </w:tc>
        <w:tc>
          <w:tcPr>
            <w:tcW w:w="2196" w:type="dxa"/>
          </w:tcPr>
          <w:p w:rsidR="00502C93" w:rsidRPr="008B2C0E" w:rsidRDefault="00502C93" w:rsidP="00502C9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B2C0E">
              <w:rPr>
                <w:rFonts w:ascii="Times New Roman" w:hAnsi="Times New Roman" w:cs="Times New Roman"/>
                <w:b/>
              </w:rPr>
              <w:t>ТРЕЋИ КОРАК</w:t>
            </w:r>
          </w:p>
        </w:tc>
        <w:tc>
          <w:tcPr>
            <w:tcW w:w="2196" w:type="dxa"/>
          </w:tcPr>
          <w:p w:rsidR="00502C93" w:rsidRPr="008B2C0E" w:rsidRDefault="00502C93" w:rsidP="00502C9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B2C0E">
              <w:rPr>
                <w:rFonts w:ascii="Times New Roman" w:hAnsi="Times New Roman" w:cs="Times New Roman"/>
                <w:b/>
              </w:rPr>
              <w:t>ЧЕТВРТИ КОРАК</w:t>
            </w:r>
          </w:p>
        </w:tc>
        <w:tc>
          <w:tcPr>
            <w:tcW w:w="2196" w:type="dxa"/>
          </w:tcPr>
          <w:p w:rsidR="00502C93" w:rsidRPr="008B2C0E" w:rsidRDefault="00502C93" w:rsidP="00502C9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B2C0E">
              <w:rPr>
                <w:rFonts w:ascii="Times New Roman" w:hAnsi="Times New Roman" w:cs="Times New Roman"/>
                <w:b/>
              </w:rPr>
              <w:t>ПЕТИ КОРАК</w:t>
            </w:r>
          </w:p>
        </w:tc>
        <w:tc>
          <w:tcPr>
            <w:tcW w:w="2196" w:type="dxa"/>
          </w:tcPr>
          <w:p w:rsidR="00502C93" w:rsidRPr="008B2C0E" w:rsidRDefault="00502C93" w:rsidP="00502C9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B2C0E">
              <w:rPr>
                <w:rFonts w:ascii="Times New Roman" w:hAnsi="Times New Roman" w:cs="Times New Roman"/>
                <w:b/>
              </w:rPr>
              <w:t>ШЕСТИ КОРАК</w:t>
            </w:r>
          </w:p>
        </w:tc>
      </w:tr>
      <w:tr w:rsidR="00502C93" w:rsidTr="00502C93">
        <w:tc>
          <w:tcPr>
            <w:tcW w:w="2196" w:type="dxa"/>
          </w:tcPr>
          <w:p w:rsidR="00502C93" w:rsidRDefault="00502C93" w:rsidP="00502C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Провера сумње или откривање ДНЗЗ</w:t>
            </w:r>
          </w:p>
        </w:tc>
        <w:tc>
          <w:tcPr>
            <w:tcW w:w="2196" w:type="dxa"/>
          </w:tcPr>
          <w:p w:rsidR="00502C93" w:rsidRDefault="00502C93" w:rsidP="00502C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Заустављање ДНЗЗ и смиривање свих учесника</w:t>
            </w:r>
          </w:p>
        </w:tc>
        <w:tc>
          <w:tcPr>
            <w:tcW w:w="2196" w:type="dxa"/>
          </w:tcPr>
          <w:p w:rsidR="00502C93" w:rsidRDefault="00502C93" w:rsidP="00502C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Обавештавање родитеља, одељењског старешину и хитне акције по потреби</w:t>
            </w:r>
          </w:p>
          <w:p w:rsidR="00502C93" w:rsidRPr="00743133" w:rsidRDefault="00502C93" w:rsidP="00502C9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502C93" w:rsidRDefault="00502C93" w:rsidP="00502C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Консултација у установи , Тим за заштиту</w:t>
            </w:r>
          </w:p>
        </w:tc>
        <w:tc>
          <w:tcPr>
            <w:tcW w:w="2196" w:type="dxa"/>
          </w:tcPr>
          <w:p w:rsidR="00502C93" w:rsidRDefault="00502C93" w:rsidP="00502C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Мере и активности за све нивое ДНЗЗ</w:t>
            </w:r>
          </w:p>
        </w:tc>
        <w:tc>
          <w:tcPr>
            <w:tcW w:w="2196" w:type="dxa"/>
          </w:tcPr>
          <w:p w:rsidR="00502C93" w:rsidRDefault="00502C93" w:rsidP="00502C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Праћење ефеката предузетих мера и активности</w:t>
            </w:r>
          </w:p>
        </w:tc>
      </w:tr>
      <w:tr w:rsidR="00502C93" w:rsidTr="00502C93">
        <w:tc>
          <w:tcPr>
            <w:tcW w:w="2196" w:type="dxa"/>
          </w:tcPr>
          <w:p w:rsidR="00502C93" w:rsidRDefault="00502C93" w:rsidP="00502C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Прикупљањем информација</w:t>
            </w:r>
          </w:p>
        </w:tc>
        <w:tc>
          <w:tcPr>
            <w:tcW w:w="2196" w:type="dxa"/>
          </w:tcPr>
          <w:p w:rsidR="00502C93" w:rsidRDefault="00502C93" w:rsidP="00502C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Обавеза свих запослених у установи, обезбеђивање сигурности и подршке </w:t>
            </w:r>
          </w:p>
        </w:tc>
        <w:tc>
          <w:tcPr>
            <w:tcW w:w="2196" w:type="dxa"/>
          </w:tcPr>
          <w:p w:rsidR="00502C93" w:rsidRDefault="00502C93" w:rsidP="00502C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Пружање прве помоћи, хитна помоћ, обавештавање школске управе, полиције, ценра за соц.рад, јавног тужиоца</w:t>
            </w:r>
          </w:p>
        </w:tc>
        <w:tc>
          <w:tcPr>
            <w:tcW w:w="2196" w:type="dxa"/>
          </w:tcPr>
          <w:p w:rsidR="00502C93" w:rsidRDefault="00502C93" w:rsidP="00502C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Разјашњавање околности, анализа чињеница, процена нивоа насиља, ризика, предлог мера</w:t>
            </w:r>
          </w:p>
          <w:p w:rsidR="00502C93" w:rsidRDefault="00502C93" w:rsidP="00502C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подношење пријаве директору установе  у случају дискриминаторног </w:t>
            </w:r>
            <w:r>
              <w:rPr>
                <w:rFonts w:ascii="Times New Roman" w:hAnsi="Times New Roman" w:cs="Times New Roman"/>
              </w:rPr>
              <w:lastRenderedPageBreak/>
              <w:t>поступања запосленог</w:t>
            </w:r>
          </w:p>
        </w:tc>
        <w:tc>
          <w:tcPr>
            <w:tcW w:w="2196" w:type="dxa"/>
          </w:tcPr>
          <w:p w:rsidR="00502C93" w:rsidRDefault="00502C93" w:rsidP="00502C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Појачан васпитни рад на сва три нивоа, оперативни план заштите сачињава се за конкретну ситуацију другог и трећег нивоа за све учеснике</w:t>
            </w:r>
          </w:p>
        </w:tc>
        <w:tc>
          <w:tcPr>
            <w:tcW w:w="2196" w:type="dxa"/>
          </w:tcPr>
          <w:p w:rsidR="00502C93" w:rsidRDefault="00502C93" w:rsidP="00502C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Одељењски старешина, психолог, тим за заштиту прате успешност предложених мера ради  планирања следећих активности</w:t>
            </w:r>
          </w:p>
          <w:p w:rsidR="00502C93" w:rsidRPr="00FF2F16" w:rsidRDefault="00502C93" w:rsidP="00502C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обавештавање  Министарства-</w:t>
            </w:r>
            <w:r>
              <w:rPr>
                <w:rFonts w:ascii="Times New Roman" w:hAnsi="Times New Roman" w:cs="Times New Roman"/>
              </w:rPr>
              <w:lastRenderedPageBreak/>
              <w:t xml:space="preserve">надлежне школске управе од стране директора у року од 24h извршеног дискрим.поступања запосленог </w:t>
            </w:r>
          </w:p>
        </w:tc>
      </w:tr>
    </w:tbl>
    <w:p w:rsidR="00502C93" w:rsidRDefault="00502C93" w:rsidP="00502C93">
      <w:pPr>
        <w:contextualSpacing/>
        <w:rPr>
          <w:rFonts w:ascii="Times New Roman" w:hAnsi="Times New Roman" w:cs="Times New Roman"/>
        </w:rPr>
      </w:pPr>
    </w:p>
    <w:p w:rsidR="00502C93" w:rsidRPr="00956345" w:rsidRDefault="00502C93" w:rsidP="00502C93">
      <w:pPr>
        <w:tabs>
          <w:tab w:val="left" w:pos="1256"/>
        </w:tabs>
        <w:rPr>
          <w:rFonts w:ascii="Times New Roman" w:eastAsia="Times New Roman" w:hAnsi="Times New Roman" w:cs="Times New Roman"/>
          <w:lang w:val="sr-Cyrl-CS"/>
        </w:rPr>
      </w:pPr>
      <w:r w:rsidRPr="00956345">
        <w:rPr>
          <w:rFonts w:ascii="Times New Roman" w:eastAsia="Times New Roman" w:hAnsi="Times New Roman" w:cs="Times New Roman"/>
          <w:lang w:val="sr-Cyrl-CS"/>
        </w:rPr>
        <w:t>Ради уједначеног и примереног поступања, установа у превенцији и интервенцији на насиље, злостављање и занемаривање, општим актом утврђене су као лакше повреде обавеза ученика:</w:t>
      </w:r>
    </w:p>
    <w:p w:rsidR="00502C93" w:rsidRPr="00956345" w:rsidRDefault="00502C93" w:rsidP="00502C93">
      <w:pPr>
        <w:tabs>
          <w:tab w:val="left" w:pos="1256"/>
        </w:tabs>
        <w:rPr>
          <w:rFonts w:ascii="Times New Roman" w:eastAsia="Times New Roman" w:hAnsi="Times New Roman" w:cs="Times New Roman"/>
          <w:lang w:val="sr-Cyrl-CS"/>
        </w:rPr>
      </w:pPr>
      <w:r w:rsidRPr="00956345">
        <w:rPr>
          <w:rFonts w:ascii="Times New Roman" w:eastAsia="Times New Roman" w:hAnsi="Times New Roman" w:cs="Times New Roman"/>
          <w:lang w:val="sr-Cyrl-CS"/>
        </w:rPr>
        <w:t>- понављање насилног понашања са првог нивоа када васпитни рад није делотворан;</w:t>
      </w:r>
    </w:p>
    <w:p w:rsidR="00502C93" w:rsidRPr="00956345" w:rsidRDefault="00502C93" w:rsidP="00502C93">
      <w:pPr>
        <w:tabs>
          <w:tab w:val="left" w:pos="1256"/>
        </w:tabs>
        <w:rPr>
          <w:rFonts w:ascii="Times New Roman" w:eastAsia="Times New Roman" w:hAnsi="Times New Roman" w:cs="Times New Roman"/>
          <w:lang w:val="sr-Cyrl-CS"/>
        </w:rPr>
      </w:pPr>
      <w:r w:rsidRPr="00956345">
        <w:rPr>
          <w:rFonts w:ascii="Times New Roman" w:eastAsia="Times New Roman" w:hAnsi="Times New Roman" w:cs="Times New Roman"/>
          <w:lang w:val="sr-Cyrl-CS"/>
        </w:rPr>
        <w:t>- насилно понашање са другог нивоа када појачани васпитни рад није делотворан.</w:t>
      </w:r>
    </w:p>
    <w:p w:rsidR="00502C93" w:rsidRPr="00956345" w:rsidRDefault="00502C93" w:rsidP="00502C93">
      <w:pPr>
        <w:tabs>
          <w:tab w:val="left" w:pos="1256"/>
        </w:tabs>
        <w:rPr>
          <w:rFonts w:ascii="Times New Roman" w:eastAsia="Times New Roman" w:hAnsi="Times New Roman" w:cs="Times New Roman"/>
          <w:lang w:val="sr-Cyrl-CS"/>
        </w:rPr>
      </w:pPr>
    </w:p>
    <w:p w:rsidR="00502C93" w:rsidRDefault="00502C93" w:rsidP="00502C93">
      <w:pPr>
        <w:tabs>
          <w:tab w:val="left" w:pos="1256"/>
        </w:tabs>
        <w:rPr>
          <w:rFonts w:ascii="Times New Roman" w:hAnsi="Times New Roman" w:cs="Times New Roman"/>
          <w:lang w:val="sr-Cyrl-CS"/>
        </w:rPr>
      </w:pPr>
      <w:r w:rsidRPr="00956345">
        <w:rPr>
          <w:rFonts w:ascii="Times New Roman" w:eastAsia="Times New Roman" w:hAnsi="Times New Roman" w:cs="Times New Roman"/>
          <w:lang w:val="sr-Cyrl-CS"/>
        </w:rPr>
        <w:t xml:space="preserve">Насилно понашање са трећег нивоа може да буде третирано као тежа повреда обавеза и као повреда забране утврђене законом, у зависности од околности (последице, интензитет, учесталост, учесници, време, место, начин и др.), што процењују тим за заштиту и директор. </w:t>
      </w:r>
    </w:p>
    <w:p w:rsidR="00502C93" w:rsidRPr="00346C57" w:rsidRDefault="00502C93" w:rsidP="00502C93">
      <w:pPr>
        <w:contextualSpacing/>
        <w:rPr>
          <w:rFonts w:ascii="Times New Roman" w:hAnsi="Times New Roman" w:cs="Times New Roman"/>
          <w:b/>
        </w:rPr>
      </w:pPr>
      <w:r w:rsidRPr="00346C57">
        <w:rPr>
          <w:rFonts w:ascii="Times New Roman" w:hAnsi="Times New Roman" w:cs="Times New Roman"/>
          <w:b/>
        </w:rPr>
        <w:t>ОПЕРАТИВНИ ПЛАН ЗАШТИТЕ</w:t>
      </w:r>
    </w:p>
    <w:p w:rsidR="00502C93" w:rsidRDefault="00502C93" w:rsidP="00502C9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Израђује се за конкретну ситуацију другог и трећег нивоа ДНЗЗ</w:t>
      </w:r>
    </w:p>
    <w:p w:rsidR="00502C93" w:rsidRDefault="00502C93" w:rsidP="00502C9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Израђује га тим за заштиту заједно са одељењским старешином, директором, родитељем.Кад год је то могуће укључују се и ученици, одељењска заједница, ђачки парламент</w:t>
      </w:r>
    </w:p>
    <w:p w:rsidR="00502C93" w:rsidRDefault="00502C93" w:rsidP="00502C9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Сачињава се за све ученике-учеснике ДНЗЗ (који чине, трпе и сведоке)</w:t>
      </w:r>
    </w:p>
    <w:p w:rsidR="00502C93" w:rsidRDefault="00502C93" w:rsidP="00502C9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Садржи конкретне активности (са ученицима, ОЗ, парламентом, родитељима, носиоце активности, временску динамику)</w:t>
      </w:r>
    </w:p>
    <w:p w:rsidR="00502C93" w:rsidRDefault="00502C93" w:rsidP="00502C9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Зависи од: врсте и тежине учињеног дела, последица учињеног дела по појединца и колектив, броја учесника и сл.</w:t>
      </w:r>
    </w:p>
    <w:p w:rsidR="00502C93" w:rsidRDefault="00502C93" w:rsidP="00502C93">
      <w:pPr>
        <w:contextualSpacing/>
        <w:rPr>
          <w:rFonts w:ascii="Times New Roman" w:hAnsi="Times New Roman" w:cs="Times New Roman"/>
        </w:rPr>
      </w:pPr>
    </w:p>
    <w:p w:rsidR="00502C93" w:rsidRPr="00346C57" w:rsidRDefault="00502C93" w:rsidP="00502C93">
      <w:pPr>
        <w:contextualSpacing/>
        <w:rPr>
          <w:rFonts w:ascii="Times New Roman" w:hAnsi="Times New Roman" w:cs="Times New Roman"/>
          <w:b/>
        </w:rPr>
      </w:pPr>
      <w:r w:rsidRPr="00346C57">
        <w:rPr>
          <w:rFonts w:ascii="Times New Roman" w:hAnsi="Times New Roman" w:cs="Times New Roman"/>
          <w:b/>
        </w:rPr>
        <w:t>ДОКУМЕНТАЦИЈА, АНАЛИЗА И ИЗВЕШТАВАЊЕ</w:t>
      </w:r>
    </w:p>
    <w:p w:rsidR="00502C93" w:rsidRDefault="00502C93" w:rsidP="00502C9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спровођењу превентивних и интервентних мера и активности установа:</w:t>
      </w:r>
    </w:p>
    <w:p w:rsidR="00502C93" w:rsidRDefault="00502C93" w:rsidP="00502C9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Прати остваривање програма заштите установе</w:t>
      </w:r>
    </w:p>
    <w:p w:rsidR="00502C93" w:rsidRDefault="00502C93" w:rsidP="00502C9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Евидентира све случајеве дискриминације, насиља, злостављања и занемаривања у установи</w:t>
      </w:r>
    </w:p>
    <w:p w:rsidR="00502C93" w:rsidRDefault="00502C93" w:rsidP="00502C9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Прати остваривање конкретних планова заштите</w:t>
      </w:r>
    </w:p>
    <w:p w:rsidR="00502C93" w:rsidRDefault="00502C93" w:rsidP="00502C9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Анализира стање и извештава</w:t>
      </w:r>
    </w:p>
    <w:p w:rsidR="00502C93" w:rsidRDefault="00502C93" w:rsidP="00502C93">
      <w:pPr>
        <w:contextualSpacing/>
        <w:rPr>
          <w:rFonts w:ascii="Times New Roman" w:hAnsi="Times New Roman" w:cs="Times New Roman"/>
        </w:rPr>
      </w:pPr>
    </w:p>
    <w:p w:rsidR="00502C93" w:rsidRPr="00981AF6" w:rsidRDefault="00502C93" w:rsidP="00502C9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Cyrl-CS"/>
        </w:rPr>
      </w:pPr>
      <w:r w:rsidRPr="00981AF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Cyrl-CS"/>
        </w:rPr>
        <w:lastRenderedPageBreak/>
        <w:t>Програм превенције дискриминаторног понашања и вређања угледа, части или достојанства личности</w:t>
      </w:r>
    </w:p>
    <w:p w:rsidR="00502C93" w:rsidRPr="008A3FC2" w:rsidRDefault="00502C93" w:rsidP="00502C93">
      <w:pPr>
        <w:rPr>
          <w:rFonts w:ascii="Times New Roman" w:eastAsia="Times New Roman" w:hAnsi="Times New Roman" w:cs="Times New Roman"/>
          <w:lang w:val="sr-Cyrl-CS"/>
        </w:rPr>
      </w:pPr>
    </w:p>
    <w:p w:rsidR="00502C93" w:rsidRPr="00981AF6" w:rsidRDefault="00502C93" w:rsidP="00502C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  <w:r w:rsidRPr="008A3FC2">
        <w:rPr>
          <w:rFonts w:ascii="Times New Roman" w:eastAsia="Times New Roman" w:hAnsi="Times New Roman" w:cs="Times New Roman"/>
          <w:lang w:val="sr-Cyrl-CS"/>
        </w:rPr>
        <w:t xml:space="preserve">Програм превенције дискриминаторног понашања и вређања угледа, части или достојанства личности сачињен је на </w:t>
      </w:r>
      <w:r w:rsidRPr="00981AF6">
        <w:rPr>
          <w:rFonts w:ascii="Times New Roman" w:eastAsia="Times New Roman" w:hAnsi="Times New Roman" w:cs="Times New Roman"/>
          <w:i/>
          <w:lang w:val="sr-Cyrl-CS"/>
        </w:rPr>
        <w:t xml:space="preserve">основу </w:t>
      </w:r>
      <w:r>
        <w:rPr>
          <w:rFonts w:ascii="Times New Roman" w:hAnsi="Times New Roman" w:cs="Times New Roman"/>
          <w:i/>
          <w:iCs/>
        </w:rPr>
        <w:t>Правилникa</w:t>
      </w:r>
      <w:r w:rsidRPr="00981AF6">
        <w:rPr>
          <w:rFonts w:ascii="Times New Roman" w:hAnsi="Times New Roman" w:cs="Times New Roman"/>
          <w:i/>
          <w:iCs/>
        </w:rPr>
        <w:t xml:space="preserve"> о ближим критеријумима за препознавање облика дискриминације одстране запосленог, детета, ученика или трећег лица у установи образовања и васпитања </w:t>
      </w:r>
      <w:r w:rsidRPr="00981AF6">
        <w:rPr>
          <w:rFonts w:ascii="Times New Roman" w:hAnsi="Times New Roman" w:cs="Times New Roman"/>
          <w:i/>
        </w:rPr>
        <w:t xml:space="preserve">(„Службени гласник РС“, бр. 22/16) и </w:t>
      </w:r>
      <w:r w:rsidRPr="00981AF6">
        <w:rPr>
          <w:rFonts w:ascii="Times New Roman" w:eastAsia="Times New Roman" w:hAnsi="Times New Roman" w:cs="Times New Roman"/>
          <w:i/>
          <w:lang w:val="sr-Cyrl-CS"/>
        </w:rPr>
        <w:t>Правилника о поступању установе у случају сумње или утврђеног дискриминаторног понашања и вређања угледа, части или достојанства личности („Сл. Гласник РС“, бр. 65/2018).</w:t>
      </w:r>
    </w:p>
    <w:p w:rsidR="00502C93" w:rsidRPr="008A3FC2" w:rsidRDefault="00502C93" w:rsidP="00502C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502C93" w:rsidRPr="008A3FC2" w:rsidRDefault="00502C93" w:rsidP="00502C93">
      <w:pPr>
        <w:rPr>
          <w:rFonts w:ascii="Times New Roman" w:eastAsia="Times New Roman" w:hAnsi="Times New Roman" w:cs="Times New Roman"/>
          <w:lang w:val="sr-Cyrl-CS"/>
        </w:rPr>
      </w:pPr>
      <w:r w:rsidRPr="008A3FC2">
        <w:rPr>
          <w:rFonts w:ascii="Times New Roman" w:eastAsia="Times New Roman" w:hAnsi="Times New Roman" w:cs="Times New Roman"/>
          <w:b/>
          <w:bCs/>
          <w:lang w:val="sr-Cyrl-CS"/>
        </w:rPr>
        <w:t>Дискриминација</w:t>
      </w:r>
      <w:r w:rsidRPr="008A3FC2">
        <w:rPr>
          <w:rFonts w:ascii="Times New Roman" w:eastAsia="Times New Roman" w:hAnsi="Times New Roman" w:cs="Times New Roman"/>
          <w:lang w:val="sr-Cyrl-CS"/>
        </w:rPr>
        <w:t xml:space="preserve"> – понашање којим се на посредан/непосредан, отворен/прикривен начин </w:t>
      </w:r>
      <w:r w:rsidRPr="008A3FC2">
        <w:rPr>
          <w:rFonts w:ascii="Times New Roman" w:eastAsia="Times New Roman" w:hAnsi="Times New Roman" w:cs="Times New Roman"/>
          <w:u w:val="single"/>
          <w:lang w:val="sr-Cyrl-CS"/>
        </w:rPr>
        <w:t xml:space="preserve">неоправдано прави разлика </w:t>
      </w:r>
      <w:r w:rsidRPr="008A3FC2">
        <w:rPr>
          <w:rFonts w:ascii="Times New Roman" w:eastAsia="Times New Roman" w:hAnsi="Times New Roman" w:cs="Times New Roman"/>
          <w:lang w:val="sr-Cyrl-CS"/>
        </w:rPr>
        <w:t xml:space="preserve">или неједнако поступа/пропушта чињење (искључивање, ограничавање или давање првенства) у односу на лице/групе лица, чланове њихових породица, њима блиска лица, </w:t>
      </w:r>
      <w:r w:rsidRPr="008A3FC2">
        <w:rPr>
          <w:rFonts w:ascii="Times New Roman" w:eastAsia="Times New Roman" w:hAnsi="Times New Roman" w:cs="Times New Roman"/>
          <w:u w:val="single"/>
          <w:lang w:val="sr-Cyrl-CS"/>
        </w:rPr>
        <w:t xml:space="preserve">које се заснива на </w:t>
      </w:r>
      <w:r w:rsidRPr="008A3FC2">
        <w:rPr>
          <w:rFonts w:ascii="Times New Roman" w:eastAsia="Times New Roman" w:hAnsi="Times New Roman" w:cs="Times New Roman"/>
          <w:lang w:val="sr-Cyrl-CS"/>
        </w:rPr>
        <w:t xml:space="preserve">(раси, полу, здравственом стању, социјалном пореклу..) и другим </w:t>
      </w:r>
      <w:r w:rsidRPr="008A3FC2">
        <w:rPr>
          <w:rFonts w:ascii="Times New Roman" w:eastAsia="Times New Roman" w:hAnsi="Times New Roman" w:cs="Times New Roman"/>
          <w:u w:val="single"/>
          <w:lang w:val="sr-Cyrl-CS"/>
        </w:rPr>
        <w:t>личним својствима.</w:t>
      </w:r>
    </w:p>
    <w:p w:rsidR="00502C93" w:rsidRPr="008A3FC2" w:rsidRDefault="00502C93" w:rsidP="00502C93">
      <w:pPr>
        <w:spacing w:after="150"/>
        <w:rPr>
          <w:rFonts w:ascii="Times New Roman" w:eastAsia="Times New Roman" w:hAnsi="Times New Roman" w:cs="Times New Roman"/>
          <w:lang w:val="sr-Cyrl-CS"/>
        </w:rPr>
      </w:pPr>
      <w:r w:rsidRPr="008A3FC2">
        <w:rPr>
          <w:rFonts w:ascii="Times New Roman" w:eastAsia="Times New Roman" w:hAnsi="Times New Roman" w:cs="Times New Roman"/>
          <w:b/>
          <w:lang w:val="sr-Cyrl-CS"/>
        </w:rPr>
        <w:t>Извршилац дискриминације</w:t>
      </w:r>
      <w:r w:rsidRPr="008A3FC2">
        <w:rPr>
          <w:rFonts w:ascii="Times New Roman" w:eastAsia="Times New Roman" w:hAnsi="Times New Roman" w:cs="Times New Roman"/>
          <w:lang w:val="sr-Cyrl-CS"/>
        </w:rPr>
        <w:t xml:space="preserve"> је лице – учесник у образовању, запослени, родитељ или треће лице, као и установа, њени органи и тела који својим чињењем или пропуштањем чињења врше дискриминацију у процесу образовања и васпитања или у вези са њим, у свим релацијама.</w:t>
      </w:r>
    </w:p>
    <w:p w:rsidR="00502C93" w:rsidRPr="008A3FC2" w:rsidRDefault="00502C93" w:rsidP="00502C93">
      <w:pPr>
        <w:spacing w:after="150"/>
        <w:rPr>
          <w:rFonts w:ascii="Times New Roman" w:eastAsia="Times New Roman" w:hAnsi="Times New Roman" w:cs="Times New Roman"/>
          <w:color w:val="000000"/>
          <w:lang w:val="sr-Cyrl-CS"/>
        </w:rPr>
      </w:pPr>
      <w:r w:rsidRPr="008A3FC2">
        <w:rPr>
          <w:rFonts w:ascii="Times New Roman" w:eastAsia="Times New Roman" w:hAnsi="Times New Roman" w:cs="Times New Roman"/>
          <w:b/>
          <w:lang w:val="sr-Cyrl-CS"/>
        </w:rPr>
        <w:t>Дискриминисано лице</w:t>
      </w:r>
      <w:r w:rsidRPr="008A3FC2">
        <w:rPr>
          <w:rFonts w:ascii="Times New Roman" w:eastAsia="Times New Roman" w:hAnsi="Times New Roman" w:cs="Times New Roman"/>
          <w:lang w:val="sr-Cyrl-CS"/>
        </w:rPr>
        <w:t xml:space="preserve"> је лице – учесник у образовању, запослени, родитељ и треће лице, група – учесника у образовању, запослених, родитеља и трећих лица, чланови органа и тела установе који су претрпели дискриминацију у процесу образовања и васпитања или у вези са њим.</w:t>
      </w:r>
    </w:p>
    <w:p w:rsidR="00502C93" w:rsidRPr="008A3FC2" w:rsidRDefault="00502C93" w:rsidP="00502C93">
      <w:pPr>
        <w:spacing w:after="150"/>
        <w:rPr>
          <w:rFonts w:ascii="Times New Roman" w:eastAsia="Times New Roman" w:hAnsi="Times New Roman" w:cs="Times New Roman"/>
          <w:lang w:val="sr-Cyrl-CS"/>
        </w:rPr>
      </w:pPr>
      <w:r w:rsidRPr="008A3FC2">
        <w:rPr>
          <w:rFonts w:ascii="Times New Roman" w:eastAsia="Times New Roman" w:hAnsi="Times New Roman" w:cs="Times New Roman"/>
          <w:b/>
          <w:color w:val="000000"/>
          <w:lang w:val="sr-Cyrl-CS"/>
        </w:rPr>
        <w:t>Насилно понашање није у сваком случају дискриминаторно, али свако дискриминаторно јесте насилно</w:t>
      </w:r>
      <w:r w:rsidRPr="008A3FC2">
        <w:rPr>
          <w:rFonts w:ascii="Times New Roman" w:eastAsia="Times New Roman" w:hAnsi="Times New Roman" w:cs="Times New Roman"/>
          <w:color w:val="000000"/>
          <w:lang w:val="sr-Cyrl-CS"/>
        </w:rPr>
        <w:t>.</w:t>
      </w:r>
    </w:p>
    <w:p w:rsidR="00502C93" w:rsidRPr="008A3FC2" w:rsidRDefault="00502C93" w:rsidP="00502C93">
      <w:pPr>
        <w:spacing w:after="150"/>
        <w:rPr>
          <w:rFonts w:ascii="Times New Roman" w:eastAsia="Times New Roman" w:hAnsi="Times New Roman" w:cs="Times New Roman"/>
          <w:lang w:val="sr-Cyrl-CS"/>
        </w:rPr>
      </w:pPr>
      <w:r w:rsidRPr="008A3FC2">
        <w:rPr>
          <w:rFonts w:ascii="Times New Roman" w:eastAsia="Times New Roman" w:hAnsi="Times New Roman" w:cs="Times New Roman"/>
          <w:b/>
          <w:color w:val="000000"/>
          <w:lang w:val="sr-Cyrl-CS"/>
        </w:rPr>
        <w:t>Примери појединих типичних ситуација дискриминаторног понашања учесника у образовању су:</w:t>
      </w:r>
    </w:p>
    <w:p w:rsidR="00502C93" w:rsidRPr="008A3FC2" w:rsidRDefault="00502C93" w:rsidP="00502C93">
      <w:pPr>
        <w:spacing w:after="150"/>
        <w:rPr>
          <w:rFonts w:ascii="Times New Roman" w:eastAsia="Times New Roman" w:hAnsi="Times New Roman" w:cs="Times New Roman"/>
          <w:lang w:val="sr-Cyrl-CS"/>
        </w:rPr>
      </w:pPr>
      <w:r w:rsidRPr="008A3FC2">
        <w:rPr>
          <w:rFonts w:ascii="Times New Roman" w:eastAsia="Times New Roman" w:hAnsi="Times New Roman" w:cs="Times New Roman"/>
          <w:color w:val="000000"/>
          <w:lang w:val="sr-Cyrl-CS"/>
        </w:rPr>
        <w:t>– излагање подсмеху учесника у образовању по основу његове националности;</w:t>
      </w:r>
    </w:p>
    <w:p w:rsidR="00502C93" w:rsidRPr="008A3FC2" w:rsidRDefault="00502C93" w:rsidP="00502C93">
      <w:pPr>
        <w:spacing w:after="150"/>
        <w:rPr>
          <w:rFonts w:ascii="Times New Roman" w:eastAsia="Times New Roman" w:hAnsi="Times New Roman" w:cs="Times New Roman"/>
          <w:lang w:val="sr-Cyrl-CS"/>
        </w:rPr>
      </w:pPr>
      <w:r w:rsidRPr="008A3FC2">
        <w:rPr>
          <w:rFonts w:ascii="Times New Roman" w:eastAsia="Times New Roman" w:hAnsi="Times New Roman" w:cs="Times New Roman"/>
          <w:color w:val="000000"/>
          <w:lang w:val="sr-Cyrl-CS"/>
        </w:rPr>
        <w:t>– омаловажавање учесника у образовању или групе по основу њиховог личног својства;</w:t>
      </w:r>
    </w:p>
    <w:p w:rsidR="00502C93" w:rsidRPr="008A3FC2" w:rsidRDefault="00502C93" w:rsidP="00502C93">
      <w:pPr>
        <w:spacing w:after="150"/>
        <w:rPr>
          <w:rFonts w:ascii="Times New Roman" w:eastAsia="Times New Roman" w:hAnsi="Times New Roman" w:cs="Times New Roman"/>
          <w:lang w:val="sr-Cyrl-CS"/>
        </w:rPr>
      </w:pPr>
      <w:r w:rsidRPr="008A3FC2">
        <w:rPr>
          <w:rFonts w:ascii="Times New Roman" w:eastAsia="Times New Roman" w:hAnsi="Times New Roman" w:cs="Times New Roman"/>
          <w:color w:val="000000"/>
          <w:lang w:val="sr-Cyrl-CS"/>
        </w:rPr>
        <w:t>– имитирање хода, говора, изгледа или било какво друго излагање подсмеху учесника у образовању са сметњама у развоју или инвалидитетом;</w:t>
      </w:r>
    </w:p>
    <w:p w:rsidR="00502C93" w:rsidRPr="008A3FC2" w:rsidRDefault="00502C93" w:rsidP="00502C93">
      <w:pPr>
        <w:spacing w:after="150"/>
        <w:rPr>
          <w:rFonts w:ascii="Times New Roman" w:eastAsia="Times New Roman" w:hAnsi="Times New Roman" w:cs="Times New Roman"/>
          <w:lang w:val="sr-Cyrl-CS"/>
        </w:rPr>
      </w:pPr>
      <w:r w:rsidRPr="008A3FC2">
        <w:rPr>
          <w:rFonts w:ascii="Times New Roman" w:eastAsia="Times New Roman" w:hAnsi="Times New Roman" w:cs="Times New Roman"/>
          <w:color w:val="000000"/>
          <w:lang w:val="sr-Cyrl-CS"/>
        </w:rPr>
        <w:t>– ословљавање погрдним називима учесника у образовању или групе, запосленог или родитеља – припадника одређене групе;</w:t>
      </w:r>
    </w:p>
    <w:p w:rsidR="00502C93" w:rsidRPr="008A3FC2" w:rsidRDefault="00502C93" w:rsidP="00502C93">
      <w:pPr>
        <w:spacing w:after="150"/>
        <w:rPr>
          <w:rFonts w:ascii="Times New Roman" w:eastAsia="Times New Roman" w:hAnsi="Times New Roman" w:cs="Times New Roman"/>
          <w:lang w:val="sr-Cyrl-CS"/>
        </w:rPr>
      </w:pPr>
      <w:r w:rsidRPr="008A3FC2">
        <w:rPr>
          <w:rFonts w:ascii="Times New Roman" w:eastAsia="Times New Roman" w:hAnsi="Times New Roman" w:cs="Times New Roman"/>
          <w:color w:val="000000"/>
          <w:lang w:val="sr-Cyrl-CS"/>
        </w:rPr>
        <w:t>– изражавање стереотипа и предрасуда о припадницима одређене групе;</w:t>
      </w:r>
    </w:p>
    <w:p w:rsidR="00502C93" w:rsidRPr="008A3FC2" w:rsidRDefault="00502C93" w:rsidP="00502C93">
      <w:pPr>
        <w:spacing w:after="150"/>
        <w:rPr>
          <w:rFonts w:ascii="Times New Roman" w:eastAsia="Times New Roman" w:hAnsi="Times New Roman" w:cs="Times New Roman"/>
          <w:lang w:val="sr-Cyrl-CS"/>
        </w:rPr>
      </w:pPr>
      <w:r w:rsidRPr="008A3FC2">
        <w:rPr>
          <w:rFonts w:ascii="Times New Roman" w:eastAsia="Times New Roman" w:hAnsi="Times New Roman" w:cs="Times New Roman"/>
          <w:color w:val="000000"/>
          <w:lang w:val="sr-Cyrl-CS"/>
        </w:rPr>
        <w:t>– причање увредљивих и понижавајућих шала и вицева о припадницима одређене групе;</w:t>
      </w:r>
    </w:p>
    <w:p w:rsidR="00502C93" w:rsidRPr="008A3FC2" w:rsidRDefault="00502C93" w:rsidP="00502C93">
      <w:pPr>
        <w:spacing w:after="150"/>
        <w:rPr>
          <w:rFonts w:ascii="Times New Roman" w:eastAsia="Times New Roman" w:hAnsi="Times New Roman" w:cs="Times New Roman"/>
          <w:lang w:val="sr-Cyrl-CS"/>
        </w:rPr>
      </w:pPr>
      <w:r w:rsidRPr="008A3FC2">
        <w:rPr>
          <w:rFonts w:ascii="Times New Roman" w:eastAsia="Times New Roman" w:hAnsi="Times New Roman" w:cs="Times New Roman"/>
          <w:color w:val="000000"/>
          <w:lang w:val="sr-Cyrl-CS"/>
        </w:rPr>
        <w:t>– промовисање родних стереотипа у вези са очекивањима, успесима и достигнућима девојчица и дечака;</w:t>
      </w:r>
    </w:p>
    <w:p w:rsidR="00502C93" w:rsidRPr="008A3FC2" w:rsidRDefault="00502C93" w:rsidP="00502C93">
      <w:pPr>
        <w:spacing w:after="150"/>
        <w:rPr>
          <w:rFonts w:ascii="Times New Roman" w:eastAsia="Times New Roman" w:hAnsi="Times New Roman" w:cs="Times New Roman"/>
          <w:lang w:val="sr-Cyrl-CS"/>
        </w:rPr>
      </w:pPr>
      <w:r w:rsidRPr="008A3FC2">
        <w:rPr>
          <w:rFonts w:ascii="Times New Roman" w:eastAsia="Times New Roman" w:hAnsi="Times New Roman" w:cs="Times New Roman"/>
          <w:color w:val="000000"/>
          <w:lang w:val="sr-Cyrl-CS"/>
        </w:rPr>
        <w:lastRenderedPageBreak/>
        <w:t>– певање увредљивих и понижавајућих песама о припадницима одређене групе;</w:t>
      </w:r>
    </w:p>
    <w:p w:rsidR="00502C93" w:rsidRPr="008A3FC2" w:rsidRDefault="00502C93" w:rsidP="00502C93">
      <w:pPr>
        <w:spacing w:after="150"/>
        <w:rPr>
          <w:rFonts w:ascii="Times New Roman" w:eastAsia="Times New Roman" w:hAnsi="Times New Roman" w:cs="Times New Roman"/>
          <w:lang w:val="sr-Cyrl-CS"/>
        </w:rPr>
      </w:pPr>
      <w:r w:rsidRPr="008A3FC2">
        <w:rPr>
          <w:rFonts w:ascii="Times New Roman" w:eastAsia="Times New Roman" w:hAnsi="Times New Roman" w:cs="Times New Roman"/>
          <w:color w:val="000000"/>
          <w:lang w:val="sr-Cyrl-CS"/>
        </w:rPr>
        <w:t>– слање увредљивих и понижавајућих порука одређеном лицу или групи лица путем СМС-а, ММС-а или друштвених мрежа;</w:t>
      </w:r>
    </w:p>
    <w:p w:rsidR="00502C93" w:rsidRPr="008A3FC2" w:rsidRDefault="00502C93" w:rsidP="00502C93">
      <w:pPr>
        <w:spacing w:after="150"/>
        <w:rPr>
          <w:rFonts w:ascii="Times New Roman" w:eastAsia="Times New Roman" w:hAnsi="Times New Roman" w:cs="Times New Roman"/>
          <w:lang w:val="sr-Cyrl-CS"/>
        </w:rPr>
      </w:pPr>
      <w:r w:rsidRPr="008A3FC2">
        <w:rPr>
          <w:rFonts w:ascii="Times New Roman" w:eastAsia="Times New Roman" w:hAnsi="Times New Roman" w:cs="Times New Roman"/>
          <w:color w:val="000000"/>
          <w:lang w:val="sr-Cyrl-CS"/>
        </w:rPr>
        <w:t>– вербално привилеговање припадника већинске групе лица неоправданим и прекомерним похвалама;</w:t>
      </w:r>
    </w:p>
    <w:p w:rsidR="00502C93" w:rsidRPr="008A3FC2" w:rsidRDefault="00502C93" w:rsidP="00502C93">
      <w:pPr>
        <w:spacing w:after="150"/>
        <w:rPr>
          <w:rFonts w:ascii="Times New Roman" w:eastAsia="Times New Roman" w:hAnsi="Times New Roman" w:cs="Times New Roman"/>
          <w:lang w:val="sr-Cyrl-CS"/>
        </w:rPr>
      </w:pPr>
      <w:r w:rsidRPr="008A3FC2">
        <w:rPr>
          <w:rFonts w:ascii="Times New Roman" w:eastAsia="Times New Roman" w:hAnsi="Times New Roman" w:cs="Times New Roman"/>
          <w:color w:val="000000"/>
          <w:lang w:val="sr-Cyrl-CS"/>
        </w:rPr>
        <w:t>– неоправдано вербално умањивање или снижавање доприноса и успеха припадника мањинске групе;</w:t>
      </w:r>
    </w:p>
    <w:p w:rsidR="00502C93" w:rsidRPr="008A3FC2" w:rsidRDefault="00502C93" w:rsidP="00502C93">
      <w:pPr>
        <w:spacing w:after="150"/>
        <w:rPr>
          <w:rFonts w:ascii="Times New Roman" w:eastAsia="Times New Roman" w:hAnsi="Times New Roman" w:cs="Times New Roman"/>
          <w:lang w:val="sr-Cyrl-CS"/>
        </w:rPr>
      </w:pPr>
      <w:r w:rsidRPr="008A3FC2">
        <w:rPr>
          <w:rFonts w:ascii="Times New Roman" w:eastAsia="Times New Roman" w:hAnsi="Times New Roman" w:cs="Times New Roman"/>
          <w:color w:val="000000"/>
          <w:lang w:val="sr-Cyrl-CS"/>
        </w:rPr>
        <w:t>– игнорисање и избегавање контаката са учесником образовања због његовог личног својства;</w:t>
      </w:r>
    </w:p>
    <w:p w:rsidR="00502C93" w:rsidRPr="008A3FC2" w:rsidRDefault="00502C93" w:rsidP="00502C93">
      <w:pPr>
        <w:spacing w:after="150"/>
        <w:rPr>
          <w:rFonts w:ascii="Times New Roman" w:eastAsia="Times New Roman" w:hAnsi="Times New Roman" w:cs="Times New Roman"/>
          <w:lang w:val="sr-Cyrl-CS"/>
        </w:rPr>
      </w:pPr>
      <w:r w:rsidRPr="008A3FC2">
        <w:rPr>
          <w:rFonts w:ascii="Times New Roman" w:eastAsia="Times New Roman" w:hAnsi="Times New Roman" w:cs="Times New Roman"/>
          <w:color w:val="000000"/>
          <w:lang w:val="sr-Cyrl-CS"/>
        </w:rPr>
        <w:t>– одбијање да седи у клупи са другим учесником образовања због његовог личног својства;</w:t>
      </w:r>
    </w:p>
    <w:p w:rsidR="00502C93" w:rsidRPr="008A3FC2" w:rsidRDefault="00502C93" w:rsidP="00502C93">
      <w:pPr>
        <w:spacing w:after="150"/>
        <w:rPr>
          <w:rFonts w:ascii="Times New Roman" w:eastAsia="Times New Roman" w:hAnsi="Times New Roman" w:cs="Times New Roman"/>
          <w:lang w:val="sr-Cyrl-CS"/>
        </w:rPr>
      </w:pPr>
      <w:r w:rsidRPr="008A3FC2">
        <w:rPr>
          <w:rFonts w:ascii="Times New Roman" w:eastAsia="Times New Roman" w:hAnsi="Times New Roman" w:cs="Times New Roman"/>
          <w:color w:val="000000"/>
          <w:lang w:val="sr-Cyrl-CS"/>
        </w:rPr>
        <w:t>– омаловажавање родитеља ученика по основу личног својства…</w:t>
      </w:r>
    </w:p>
    <w:p w:rsidR="00502C93" w:rsidRPr="008A3FC2" w:rsidRDefault="00502C93" w:rsidP="00502C93">
      <w:pPr>
        <w:spacing w:after="120"/>
        <w:rPr>
          <w:rFonts w:ascii="Times New Roman" w:eastAsia="Times New Roman" w:hAnsi="Times New Roman" w:cs="Times New Roman"/>
          <w:lang w:val="sr-Cyrl-CS"/>
        </w:rPr>
      </w:pPr>
      <w:r w:rsidRPr="008A3FC2">
        <w:rPr>
          <w:rFonts w:ascii="Times New Roman" w:eastAsia="Times New Roman" w:hAnsi="Times New Roman" w:cs="Times New Roman"/>
          <w:b/>
          <w:color w:val="000000"/>
          <w:lang w:val="sr-Cyrl-CS"/>
        </w:rPr>
        <w:t>Приликом процене ризика од дискриминаторног понашања учесника у образовању у обзир се узима следеће:</w:t>
      </w:r>
    </w:p>
    <w:p w:rsidR="00502C93" w:rsidRPr="008A3FC2" w:rsidRDefault="00502C93" w:rsidP="00502C93">
      <w:pPr>
        <w:spacing w:after="150"/>
        <w:rPr>
          <w:rFonts w:ascii="Times New Roman" w:eastAsia="Times New Roman" w:hAnsi="Times New Roman" w:cs="Times New Roman"/>
          <w:lang w:val="sr-Cyrl-CS"/>
        </w:rPr>
      </w:pPr>
      <w:r w:rsidRPr="008A3FC2">
        <w:rPr>
          <w:rFonts w:ascii="Times New Roman" w:eastAsia="Times New Roman" w:hAnsi="Times New Roman" w:cs="Times New Roman"/>
          <w:color w:val="000000"/>
          <w:lang w:val="sr-Cyrl-CS"/>
        </w:rPr>
        <w:t>1) узраст учесника у образовању;</w:t>
      </w:r>
    </w:p>
    <w:p w:rsidR="00502C93" w:rsidRPr="008A3FC2" w:rsidRDefault="00502C93" w:rsidP="00502C93">
      <w:pPr>
        <w:spacing w:after="150"/>
        <w:rPr>
          <w:rFonts w:ascii="Times New Roman" w:eastAsia="Times New Roman" w:hAnsi="Times New Roman" w:cs="Times New Roman"/>
          <w:lang w:val="sr-Cyrl-CS"/>
        </w:rPr>
      </w:pPr>
      <w:r w:rsidRPr="008A3FC2">
        <w:rPr>
          <w:rFonts w:ascii="Times New Roman" w:eastAsia="Times New Roman" w:hAnsi="Times New Roman" w:cs="Times New Roman"/>
          <w:color w:val="000000"/>
          <w:lang w:val="sr-Cyrl-CS"/>
        </w:rPr>
        <w:t>2) интензитет, трајање и учесталост дискриминаторног понашања;</w:t>
      </w:r>
    </w:p>
    <w:p w:rsidR="00502C93" w:rsidRPr="008A3FC2" w:rsidRDefault="00502C93" w:rsidP="00502C93">
      <w:pPr>
        <w:spacing w:after="150"/>
        <w:rPr>
          <w:rFonts w:ascii="Times New Roman" w:eastAsia="Times New Roman" w:hAnsi="Times New Roman" w:cs="Times New Roman"/>
          <w:lang w:val="sr-Cyrl-CS"/>
        </w:rPr>
      </w:pPr>
      <w:r w:rsidRPr="008A3FC2">
        <w:rPr>
          <w:rFonts w:ascii="Times New Roman" w:eastAsia="Times New Roman" w:hAnsi="Times New Roman" w:cs="Times New Roman"/>
          <w:color w:val="000000"/>
          <w:lang w:val="sr-Cyrl-CS"/>
        </w:rPr>
        <w:t>3) облик и начин дискриминаторног понашања – узнемиравање и понижавајуће поступање;</w:t>
      </w:r>
    </w:p>
    <w:p w:rsidR="00502C93" w:rsidRDefault="00502C93" w:rsidP="00502C93">
      <w:pPr>
        <w:spacing w:after="150"/>
        <w:rPr>
          <w:rFonts w:ascii="Times New Roman" w:hAnsi="Times New Roman" w:cs="Times New Roman"/>
          <w:color w:val="000000"/>
          <w:lang w:val="sr-Cyrl-CS"/>
        </w:rPr>
      </w:pPr>
      <w:r w:rsidRPr="008A3FC2">
        <w:rPr>
          <w:rFonts w:ascii="Times New Roman" w:eastAsia="Times New Roman" w:hAnsi="Times New Roman" w:cs="Times New Roman"/>
          <w:color w:val="000000"/>
          <w:lang w:val="sr-Cyrl-CS"/>
        </w:rPr>
        <w:t>4) последица дискриминаторног понашања</w:t>
      </w:r>
    </w:p>
    <w:p w:rsidR="00502C93" w:rsidRDefault="00502C93" w:rsidP="00502C93">
      <w:pPr>
        <w:contextualSpacing/>
        <w:jc w:val="center"/>
        <w:rPr>
          <w:rFonts w:ascii="Times New Roman" w:hAnsi="Times New Roman" w:cs="Times New Roman"/>
          <w:b/>
        </w:rPr>
      </w:pPr>
    </w:p>
    <w:p w:rsidR="00502C93" w:rsidRPr="004C142B" w:rsidRDefault="00502C93" w:rsidP="00502C93">
      <w:pPr>
        <w:contextualSpacing/>
        <w:jc w:val="center"/>
        <w:rPr>
          <w:rFonts w:ascii="Times New Roman" w:hAnsi="Times New Roman" w:cs="Times New Roman"/>
          <w:b/>
        </w:rPr>
      </w:pPr>
      <w:r w:rsidRPr="004C142B">
        <w:rPr>
          <w:rFonts w:ascii="Times New Roman" w:hAnsi="Times New Roman" w:cs="Times New Roman"/>
          <w:b/>
        </w:rPr>
        <w:t>МАТРИЦА ЗА ПРОЦЕНУ РИЗИКА ОД ДИСКРИМИНАТОРНОГ ПОНАШАЊА И НАСИЉА, ЗЛОСТАВЉАЊА И ЗАНЕМАРИВАЊА</w:t>
      </w:r>
    </w:p>
    <w:p w:rsidR="00502C93" w:rsidRPr="004C142B" w:rsidRDefault="00502C93" w:rsidP="00502C93">
      <w:pPr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2025"/>
        <w:gridCol w:w="1757"/>
        <w:gridCol w:w="2546"/>
        <w:gridCol w:w="3642"/>
        <w:gridCol w:w="3008"/>
      </w:tblGrid>
      <w:tr w:rsidR="00502C93" w:rsidRPr="004C142B" w:rsidTr="00502C93">
        <w:tc>
          <w:tcPr>
            <w:tcW w:w="12978" w:type="dxa"/>
            <w:gridSpan w:val="5"/>
            <w:shd w:val="clear" w:color="auto" w:fill="B6DDE8" w:themeFill="accent5" w:themeFillTint="66"/>
          </w:tcPr>
          <w:p w:rsidR="00502C93" w:rsidRPr="004C142B" w:rsidRDefault="00502C93" w:rsidP="00502C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142B">
              <w:rPr>
                <w:rFonts w:ascii="Times New Roman" w:hAnsi="Times New Roman" w:cs="Times New Roman"/>
                <w:b/>
              </w:rPr>
              <w:t>ДИСКРИМИНАЦИЈА</w:t>
            </w:r>
          </w:p>
        </w:tc>
      </w:tr>
      <w:tr w:rsidR="00502C93" w:rsidRPr="004C142B" w:rsidTr="00502C93">
        <w:tc>
          <w:tcPr>
            <w:tcW w:w="2025" w:type="dxa"/>
          </w:tcPr>
          <w:p w:rsidR="00502C93" w:rsidRPr="004C142B" w:rsidRDefault="00502C93" w:rsidP="00502C9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C142B">
              <w:rPr>
                <w:rFonts w:ascii="Times New Roman" w:hAnsi="Times New Roman" w:cs="Times New Roman"/>
                <w:b/>
              </w:rPr>
              <w:t>ФАКТОРИ</w:t>
            </w:r>
          </w:p>
        </w:tc>
        <w:tc>
          <w:tcPr>
            <w:tcW w:w="1757" w:type="dxa"/>
          </w:tcPr>
          <w:p w:rsidR="00502C93" w:rsidRPr="004C142B" w:rsidRDefault="00502C93" w:rsidP="00502C9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C142B">
              <w:rPr>
                <w:rFonts w:ascii="Times New Roman" w:hAnsi="Times New Roman" w:cs="Times New Roman"/>
                <w:b/>
              </w:rPr>
              <w:t>Узраст учесника у образовању</w:t>
            </w:r>
          </w:p>
        </w:tc>
        <w:tc>
          <w:tcPr>
            <w:tcW w:w="2546" w:type="dxa"/>
          </w:tcPr>
          <w:p w:rsidR="00502C93" w:rsidRPr="004C142B" w:rsidRDefault="00502C93" w:rsidP="00502C9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C142B">
              <w:rPr>
                <w:rFonts w:ascii="Times New Roman" w:hAnsi="Times New Roman" w:cs="Times New Roman"/>
                <w:b/>
              </w:rPr>
              <w:t>Интензитет, трајање и учесталост диск.понаш.</w:t>
            </w:r>
          </w:p>
        </w:tc>
        <w:tc>
          <w:tcPr>
            <w:tcW w:w="3642" w:type="dxa"/>
          </w:tcPr>
          <w:p w:rsidR="00502C93" w:rsidRDefault="00502C93" w:rsidP="00502C9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C142B">
              <w:rPr>
                <w:rFonts w:ascii="Times New Roman" w:hAnsi="Times New Roman" w:cs="Times New Roman"/>
                <w:b/>
              </w:rPr>
              <w:t xml:space="preserve">Облик и начин </w:t>
            </w:r>
          </w:p>
          <w:p w:rsidR="00502C93" w:rsidRPr="008A3FC2" w:rsidRDefault="00502C93" w:rsidP="00502C9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4C142B">
              <w:rPr>
                <w:rFonts w:ascii="Times New Roman" w:hAnsi="Times New Roman" w:cs="Times New Roman"/>
                <w:b/>
              </w:rPr>
              <w:t>иск</w:t>
            </w:r>
            <w:r>
              <w:rPr>
                <w:rFonts w:ascii="Times New Roman" w:hAnsi="Times New Roman" w:cs="Times New Roman"/>
                <w:b/>
              </w:rPr>
              <w:t>риминаторског понашања</w:t>
            </w:r>
          </w:p>
        </w:tc>
        <w:tc>
          <w:tcPr>
            <w:tcW w:w="3008" w:type="dxa"/>
          </w:tcPr>
          <w:p w:rsidR="00502C93" w:rsidRDefault="00502C93" w:rsidP="00502C9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C142B">
              <w:rPr>
                <w:rFonts w:ascii="Times New Roman" w:hAnsi="Times New Roman" w:cs="Times New Roman"/>
                <w:b/>
              </w:rPr>
              <w:t>Последица диск</w:t>
            </w:r>
            <w:r>
              <w:rPr>
                <w:rFonts w:ascii="Times New Roman" w:hAnsi="Times New Roman" w:cs="Times New Roman"/>
                <w:b/>
              </w:rPr>
              <w:t>риминаторског</w:t>
            </w:r>
          </w:p>
          <w:p w:rsidR="00502C93" w:rsidRPr="008A3FC2" w:rsidRDefault="00502C93" w:rsidP="00502C9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C142B">
              <w:rPr>
                <w:rFonts w:ascii="Times New Roman" w:hAnsi="Times New Roman" w:cs="Times New Roman"/>
                <w:b/>
              </w:rPr>
              <w:t>понаш</w:t>
            </w:r>
            <w:r>
              <w:rPr>
                <w:rFonts w:ascii="Times New Roman" w:hAnsi="Times New Roman" w:cs="Times New Roman"/>
                <w:b/>
              </w:rPr>
              <w:t>ања</w:t>
            </w:r>
          </w:p>
        </w:tc>
      </w:tr>
      <w:tr w:rsidR="00502C93" w:rsidRPr="004C142B" w:rsidTr="00502C93">
        <w:tc>
          <w:tcPr>
            <w:tcW w:w="2025" w:type="dxa"/>
          </w:tcPr>
          <w:p w:rsidR="00502C93" w:rsidRPr="00346C57" w:rsidRDefault="00502C93" w:rsidP="00502C9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C142B">
              <w:rPr>
                <w:rFonts w:ascii="Times New Roman" w:hAnsi="Times New Roman" w:cs="Times New Roman"/>
                <w:b/>
              </w:rPr>
              <w:t>ПРВИ НИ</w:t>
            </w:r>
            <w:r>
              <w:rPr>
                <w:rFonts w:ascii="Times New Roman" w:hAnsi="Times New Roman" w:cs="Times New Roman"/>
                <w:b/>
              </w:rPr>
              <w:t>ВО</w:t>
            </w:r>
          </w:p>
        </w:tc>
        <w:tc>
          <w:tcPr>
            <w:tcW w:w="1757" w:type="dxa"/>
          </w:tcPr>
          <w:p w:rsidR="00502C93" w:rsidRPr="004C142B" w:rsidRDefault="00502C93" w:rsidP="00502C93">
            <w:pPr>
              <w:contextualSpacing/>
              <w:rPr>
                <w:rFonts w:ascii="Times New Roman" w:hAnsi="Times New Roman" w:cs="Times New Roman"/>
              </w:rPr>
            </w:pPr>
            <w:r w:rsidRPr="004C142B">
              <w:rPr>
                <w:rFonts w:ascii="Times New Roman" w:hAnsi="Times New Roman" w:cs="Times New Roman"/>
              </w:rPr>
              <w:t>Исти узраст или млађи према старијем</w:t>
            </w:r>
          </w:p>
        </w:tc>
        <w:tc>
          <w:tcPr>
            <w:tcW w:w="2546" w:type="dxa"/>
          </w:tcPr>
          <w:p w:rsidR="00502C93" w:rsidRPr="004C142B" w:rsidRDefault="00502C93" w:rsidP="00502C93">
            <w:pPr>
              <w:contextualSpacing/>
              <w:rPr>
                <w:rFonts w:ascii="Times New Roman" w:hAnsi="Times New Roman" w:cs="Times New Roman"/>
              </w:rPr>
            </w:pPr>
            <w:r w:rsidRPr="004C142B">
              <w:rPr>
                <w:rFonts w:ascii="Times New Roman" w:hAnsi="Times New Roman" w:cs="Times New Roman"/>
              </w:rPr>
              <w:t xml:space="preserve">Први пут, блажи облици, краткотрајно </w:t>
            </w:r>
          </w:p>
        </w:tc>
        <w:tc>
          <w:tcPr>
            <w:tcW w:w="3642" w:type="dxa"/>
          </w:tcPr>
          <w:p w:rsidR="00502C93" w:rsidRPr="004C142B" w:rsidRDefault="00502C93" w:rsidP="00502C93">
            <w:pPr>
              <w:contextualSpacing/>
              <w:rPr>
                <w:rFonts w:ascii="Times New Roman" w:hAnsi="Times New Roman" w:cs="Times New Roman"/>
              </w:rPr>
            </w:pPr>
            <w:r w:rsidRPr="004C142B">
              <w:rPr>
                <w:rFonts w:ascii="Times New Roman" w:hAnsi="Times New Roman" w:cs="Times New Roman"/>
              </w:rPr>
              <w:t>Узнемиравање и понижавајуће поступање:изговарање речи, слање порука или предузимање радњи према лицу или групи лица</w:t>
            </w:r>
          </w:p>
        </w:tc>
        <w:tc>
          <w:tcPr>
            <w:tcW w:w="3008" w:type="dxa"/>
          </w:tcPr>
          <w:p w:rsidR="00502C93" w:rsidRPr="004C142B" w:rsidRDefault="00502C93" w:rsidP="00502C93">
            <w:pPr>
              <w:contextualSpacing/>
              <w:rPr>
                <w:rFonts w:ascii="Times New Roman" w:hAnsi="Times New Roman" w:cs="Times New Roman"/>
              </w:rPr>
            </w:pPr>
            <w:r w:rsidRPr="004C142B">
              <w:rPr>
                <w:rFonts w:ascii="Times New Roman" w:hAnsi="Times New Roman" w:cs="Times New Roman"/>
              </w:rPr>
              <w:t>Лакше последице, мањи број предузетих мера и  укључених страна у превазилажење дискриминаторног понашања</w:t>
            </w:r>
          </w:p>
        </w:tc>
      </w:tr>
      <w:tr w:rsidR="00502C93" w:rsidRPr="004C142B" w:rsidTr="00502C93">
        <w:tc>
          <w:tcPr>
            <w:tcW w:w="2025" w:type="dxa"/>
          </w:tcPr>
          <w:p w:rsidR="00502C93" w:rsidRPr="004C142B" w:rsidRDefault="00502C93" w:rsidP="00502C9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C142B">
              <w:rPr>
                <w:rFonts w:ascii="Times New Roman" w:hAnsi="Times New Roman" w:cs="Times New Roman"/>
                <w:b/>
              </w:rPr>
              <w:t>ДРУГИ НИВО</w:t>
            </w:r>
          </w:p>
        </w:tc>
        <w:tc>
          <w:tcPr>
            <w:tcW w:w="1757" w:type="dxa"/>
          </w:tcPr>
          <w:p w:rsidR="00502C93" w:rsidRPr="004C142B" w:rsidRDefault="00502C93" w:rsidP="00502C93">
            <w:pPr>
              <w:contextualSpacing/>
              <w:rPr>
                <w:rFonts w:ascii="Times New Roman" w:hAnsi="Times New Roman" w:cs="Times New Roman"/>
              </w:rPr>
            </w:pPr>
            <w:r w:rsidRPr="004C142B">
              <w:rPr>
                <w:rFonts w:ascii="Times New Roman" w:hAnsi="Times New Roman" w:cs="Times New Roman"/>
              </w:rPr>
              <w:t xml:space="preserve">Старији према млађем </w:t>
            </w:r>
            <w:r w:rsidRPr="004C142B">
              <w:rPr>
                <w:rFonts w:ascii="Times New Roman" w:hAnsi="Times New Roman" w:cs="Times New Roman"/>
              </w:rPr>
              <w:lastRenderedPageBreak/>
              <w:t>учеснику</w:t>
            </w:r>
          </w:p>
        </w:tc>
        <w:tc>
          <w:tcPr>
            <w:tcW w:w="2546" w:type="dxa"/>
          </w:tcPr>
          <w:p w:rsidR="00502C93" w:rsidRPr="004C142B" w:rsidRDefault="00502C93" w:rsidP="00502C93">
            <w:pPr>
              <w:contextualSpacing/>
              <w:rPr>
                <w:rFonts w:ascii="Times New Roman" w:hAnsi="Times New Roman" w:cs="Times New Roman"/>
              </w:rPr>
            </w:pPr>
            <w:r w:rsidRPr="004C142B">
              <w:rPr>
                <w:rFonts w:ascii="Times New Roman" w:hAnsi="Times New Roman" w:cs="Times New Roman"/>
              </w:rPr>
              <w:lastRenderedPageBreak/>
              <w:t xml:space="preserve">Више пута, тежи облици, дуже трајали, </w:t>
            </w:r>
            <w:r w:rsidRPr="004C142B">
              <w:rPr>
                <w:rFonts w:ascii="Times New Roman" w:hAnsi="Times New Roman" w:cs="Times New Roman"/>
              </w:rPr>
              <w:lastRenderedPageBreak/>
              <w:t>поновили се</w:t>
            </w:r>
          </w:p>
        </w:tc>
        <w:tc>
          <w:tcPr>
            <w:tcW w:w="3642" w:type="dxa"/>
          </w:tcPr>
          <w:p w:rsidR="00502C93" w:rsidRPr="004C142B" w:rsidRDefault="00502C93" w:rsidP="00502C93">
            <w:pPr>
              <w:contextualSpacing/>
              <w:rPr>
                <w:rFonts w:ascii="Times New Roman" w:hAnsi="Times New Roman" w:cs="Times New Roman"/>
              </w:rPr>
            </w:pPr>
            <w:r w:rsidRPr="004C142B">
              <w:rPr>
                <w:rFonts w:ascii="Times New Roman" w:hAnsi="Times New Roman" w:cs="Times New Roman"/>
              </w:rPr>
              <w:lastRenderedPageBreak/>
              <w:t xml:space="preserve">Узнемиравање и понижавајуће поступање од стране групе, или се </w:t>
            </w:r>
            <w:r w:rsidRPr="004C142B">
              <w:rPr>
                <w:rFonts w:ascii="Times New Roman" w:hAnsi="Times New Roman" w:cs="Times New Roman"/>
              </w:rPr>
              <w:lastRenderedPageBreak/>
              <w:t>понавља и дуже траје</w:t>
            </w:r>
          </w:p>
        </w:tc>
        <w:tc>
          <w:tcPr>
            <w:tcW w:w="3008" w:type="dxa"/>
          </w:tcPr>
          <w:p w:rsidR="00502C93" w:rsidRPr="004C142B" w:rsidRDefault="00502C93" w:rsidP="00502C93">
            <w:pPr>
              <w:contextualSpacing/>
              <w:rPr>
                <w:rFonts w:ascii="Times New Roman" w:hAnsi="Times New Roman" w:cs="Times New Roman"/>
              </w:rPr>
            </w:pPr>
            <w:r w:rsidRPr="004C142B">
              <w:rPr>
                <w:rFonts w:ascii="Times New Roman" w:hAnsi="Times New Roman" w:cs="Times New Roman"/>
              </w:rPr>
              <w:lastRenderedPageBreak/>
              <w:t xml:space="preserve">Теже последице и већи број укључених особа и </w:t>
            </w:r>
            <w:r w:rsidRPr="004C142B">
              <w:rPr>
                <w:rFonts w:ascii="Times New Roman" w:hAnsi="Times New Roman" w:cs="Times New Roman"/>
              </w:rPr>
              <w:lastRenderedPageBreak/>
              <w:t>предузетих мера за превазилажење</w:t>
            </w:r>
          </w:p>
        </w:tc>
      </w:tr>
      <w:tr w:rsidR="00502C93" w:rsidRPr="004C142B" w:rsidTr="00502C93">
        <w:tc>
          <w:tcPr>
            <w:tcW w:w="2025" w:type="dxa"/>
          </w:tcPr>
          <w:p w:rsidR="00502C93" w:rsidRPr="004C142B" w:rsidRDefault="00502C93" w:rsidP="00502C9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C142B">
              <w:rPr>
                <w:rFonts w:ascii="Times New Roman" w:hAnsi="Times New Roman" w:cs="Times New Roman"/>
                <w:b/>
              </w:rPr>
              <w:lastRenderedPageBreak/>
              <w:t>ТРЕЋИ НИВО</w:t>
            </w:r>
          </w:p>
        </w:tc>
        <w:tc>
          <w:tcPr>
            <w:tcW w:w="1757" w:type="dxa"/>
          </w:tcPr>
          <w:p w:rsidR="00502C93" w:rsidRPr="004C142B" w:rsidRDefault="00502C93" w:rsidP="00502C93">
            <w:pPr>
              <w:contextualSpacing/>
              <w:rPr>
                <w:rFonts w:ascii="Times New Roman" w:hAnsi="Times New Roman" w:cs="Times New Roman"/>
              </w:rPr>
            </w:pPr>
            <w:r w:rsidRPr="004C142B">
              <w:rPr>
                <w:rFonts w:ascii="Times New Roman" w:hAnsi="Times New Roman" w:cs="Times New Roman"/>
              </w:rPr>
              <w:t>Група учесника према појединцу или другој групи</w:t>
            </w:r>
          </w:p>
        </w:tc>
        <w:tc>
          <w:tcPr>
            <w:tcW w:w="2546" w:type="dxa"/>
          </w:tcPr>
          <w:p w:rsidR="00502C93" w:rsidRPr="004C142B" w:rsidRDefault="00502C93" w:rsidP="00502C93">
            <w:pPr>
              <w:contextualSpacing/>
              <w:rPr>
                <w:rFonts w:ascii="Times New Roman" w:hAnsi="Times New Roman" w:cs="Times New Roman"/>
              </w:rPr>
            </w:pPr>
            <w:r w:rsidRPr="004C142B">
              <w:rPr>
                <w:rFonts w:ascii="Times New Roman" w:hAnsi="Times New Roman" w:cs="Times New Roman"/>
              </w:rPr>
              <w:t>Претходне предузете мере нису дале резултата</w:t>
            </w:r>
          </w:p>
        </w:tc>
        <w:tc>
          <w:tcPr>
            <w:tcW w:w="3642" w:type="dxa"/>
          </w:tcPr>
          <w:p w:rsidR="00502C93" w:rsidRPr="004C142B" w:rsidRDefault="00502C93" w:rsidP="00502C93">
            <w:pPr>
              <w:contextualSpacing/>
              <w:rPr>
                <w:rFonts w:ascii="Times New Roman" w:hAnsi="Times New Roman" w:cs="Times New Roman"/>
              </w:rPr>
            </w:pPr>
            <w:r w:rsidRPr="004C142B">
              <w:rPr>
                <w:rFonts w:ascii="Times New Roman" w:hAnsi="Times New Roman" w:cs="Times New Roman"/>
              </w:rPr>
              <w:t>Узнемиравање и понижавајуће поступање које је изазвало страх и непријатељско окружење или је довело до искључивања лица или групе лица</w:t>
            </w:r>
          </w:p>
        </w:tc>
        <w:tc>
          <w:tcPr>
            <w:tcW w:w="3008" w:type="dxa"/>
          </w:tcPr>
          <w:p w:rsidR="00502C93" w:rsidRPr="00492665" w:rsidRDefault="00502C93" w:rsidP="00502C93">
            <w:pPr>
              <w:contextualSpacing/>
              <w:rPr>
                <w:rFonts w:ascii="Times New Roman" w:hAnsi="Times New Roman" w:cs="Times New Roman"/>
              </w:rPr>
            </w:pPr>
            <w:r w:rsidRPr="004C142B">
              <w:rPr>
                <w:rFonts w:ascii="Times New Roman" w:hAnsi="Times New Roman" w:cs="Times New Roman"/>
              </w:rPr>
              <w:t>Озбиљно угрожавање физичког и психичког здравља учесника  и  инт</w:t>
            </w:r>
            <w:r>
              <w:rPr>
                <w:rFonts w:ascii="Times New Roman" w:hAnsi="Times New Roman" w:cs="Times New Roman"/>
              </w:rPr>
              <w:t>ервенција</w:t>
            </w:r>
            <w:r w:rsidRPr="004C142B">
              <w:rPr>
                <w:rFonts w:ascii="Times New Roman" w:hAnsi="Times New Roman" w:cs="Times New Roman"/>
              </w:rPr>
              <w:t xml:space="preserve"> спољашње заштите (здрав</w:t>
            </w:r>
            <w:r>
              <w:rPr>
                <w:rFonts w:ascii="Times New Roman" w:hAnsi="Times New Roman" w:cs="Times New Roman"/>
              </w:rPr>
              <w:t>.</w:t>
            </w:r>
            <w:r w:rsidRPr="004C142B">
              <w:rPr>
                <w:rFonts w:ascii="Times New Roman" w:hAnsi="Times New Roman" w:cs="Times New Roman"/>
              </w:rPr>
              <w:t>служб</w:t>
            </w:r>
            <w:r>
              <w:rPr>
                <w:rFonts w:ascii="Times New Roman" w:hAnsi="Times New Roman" w:cs="Times New Roman"/>
              </w:rPr>
              <w:t>а, Центар за соц. рад, полиција)</w:t>
            </w:r>
            <w:r w:rsidRPr="004C142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02C93" w:rsidRDefault="00502C93" w:rsidP="00502C93">
      <w:pPr>
        <w:spacing w:after="150"/>
        <w:rPr>
          <w:rFonts w:ascii="Times New Roman" w:hAnsi="Times New Roman" w:cs="Times New Roman"/>
          <w:color w:val="000000"/>
          <w:lang w:val="sr-Cyrl-CS"/>
        </w:rPr>
      </w:pPr>
    </w:p>
    <w:p w:rsidR="00502C93" w:rsidRPr="00F74B40" w:rsidRDefault="00502C93" w:rsidP="00502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4B40">
        <w:rPr>
          <w:rFonts w:ascii="Times New Roman" w:hAnsi="Times New Roman" w:cs="Times New Roman"/>
          <w:b/>
          <w:bCs/>
        </w:rPr>
        <w:t xml:space="preserve">План заштите од дискриминације </w:t>
      </w:r>
      <w:r w:rsidRPr="00F74B40">
        <w:rPr>
          <w:rFonts w:ascii="Times New Roman" w:hAnsi="Times New Roman" w:cs="Times New Roman"/>
        </w:rPr>
        <w:t>израђује Тим за</w:t>
      </w:r>
      <w:r>
        <w:rPr>
          <w:rFonts w:ascii="Times New Roman" w:hAnsi="Times New Roman" w:cs="Times New Roman"/>
        </w:rPr>
        <w:t xml:space="preserve"> </w:t>
      </w:r>
      <w:r w:rsidRPr="00F74B40">
        <w:rPr>
          <w:rFonts w:ascii="Times New Roman" w:hAnsi="Times New Roman" w:cs="Times New Roman"/>
        </w:rPr>
        <w:t>конкретну ситуацију сваког од нивоа и за све учеснике -дискриминисано лице, извршиоца дискриминације и</w:t>
      </w:r>
      <w:r>
        <w:rPr>
          <w:rFonts w:ascii="Times New Roman" w:hAnsi="Times New Roman" w:cs="Times New Roman"/>
        </w:rPr>
        <w:t xml:space="preserve"> </w:t>
      </w:r>
      <w:r w:rsidRPr="00F74B40">
        <w:rPr>
          <w:rFonts w:ascii="Times New Roman" w:hAnsi="Times New Roman" w:cs="Times New Roman"/>
        </w:rPr>
        <w:t>сведоке. План садржи активности усмерене на промену</w:t>
      </w:r>
      <w:r>
        <w:rPr>
          <w:rFonts w:ascii="Times New Roman" w:hAnsi="Times New Roman" w:cs="Times New Roman"/>
        </w:rPr>
        <w:t xml:space="preserve"> </w:t>
      </w:r>
      <w:r w:rsidRPr="00F74B40">
        <w:rPr>
          <w:rFonts w:ascii="Times New Roman" w:hAnsi="Times New Roman" w:cs="Times New Roman"/>
        </w:rPr>
        <w:t>понашања и ставова који су допринели дискриминацији</w:t>
      </w:r>
      <w:r>
        <w:rPr>
          <w:rFonts w:ascii="Times New Roman" w:hAnsi="Times New Roman" w:cs="Times New Roman"/>
        </w:rPr>
        <w:t xml:space="preserve"> </w:t>
      </w:r>
      <w:r w:rsidRPr="00F74B40">
        <w:rPr>
          <w:rFonts w:ascii="Times New Roman" w:hAnsi="Times New Roman" w:cs="Times New Roman"/>
        </w:rPr>
        <w:t>(појачан васпитни рад), носиоце планираних активности,</w:t>
      </w:r>
      <w:r>
        <w:rPr>
          <w:rFonts w:ascii="Times New Roman" w:hAnsi="Times New Roman" w:cs="Times New Roman"/>
        </w:rPr>
        <w:t xml:space="preserve"> </w:t>
      </w:r>
      <w:r w:rsidRPr="00F74B40">
        <w:rPr>
          <w:rFonts w:ascii="Times New Roman" w:hAnsi="Times New Roman" w:cs="Times New Roman"/>
        </w:rPr>
        <w:t>временску динамику и начине којима ће се обезбедити</w:t>
      </w:r>
    </w:p>
    <w:p w:rsidR="00502C93" w:rsidRDefault="00502C93" w:rsidP="00502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4B40">
        <w:rPr>
          <w:rFonts w:ascii="Times New Roman" w:hAnsi="Times New Roman" w:cs="Times New Roman"/>
        </w:rPr>
        <w:t>поновно укључивање свих учесника у заједницу.У ситуацијама дискриминаторног понашања запосленог</w:t>
      </w:r>
      <w:r>
        <w:rPr>
          <w:rFonts w:ascii="Times New Roman" w:hAnsi="Times New Roman" w:cs="Times New Roman"/>
        </w:rPr>
        <w:t xml:space="preserve"> </w:t>
      </w:r>
      <w:r w:rsidRPr="00F74B40">
        <w:rPr>
          <w:rFonts w:ascii="Times New Roman" w:hAnsi="Times New Roman" w:cs="Times New Roman"/>
        </w:rPr>
        <w:t>утврђује се одговорност у дисциплинском поступку.Одговорност родитеља за повреду законске забране</w:t>
      </w:r>
      <w:r>
        <w:rPr>
          <w:rFonts w:ascii="Times New Roman" w:hAnsi="Times New Roman" w:cs="Times New Roman"/>
        </w:rPr>
        <w:t xml:space="preserve"> </w:t>
      </w:r>
      <w:r w:rsidRPr="00F74B40">
        <w:rPr>
          <w:rFonts w:ascii="Times New Roman" w:hAnsi="Times New Roman" w:cs="Times New Roman"/>
        </w:rPr>
        <w:t>дискриминације од стране његовог детета које је ученик</w:t>
      </w:r>
    </w:p>
    <w:p w:rsidR="00502C93" w:rsidRDefault="00502C93" w:rsidP="00502C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F74B40">
        <w:rPr>
          <w:rFonts w:ascii="Times New Roman" w:hAnsi="Times New Roman" w:cs="Times New Roman"/>
        </w:rPr>
        <w:t>школе утврђује се у прекршајном поступку. У случају када</w:t>
      </w:r>
      <w:r>
        <w:rPr>
          <w:rFonts w:ascii="Times New Roman" w:hAnsi="Times New Roman" w:cs="Times New Roman"/>
        </w:rPr>
        <w:t xml:space="preserve"> </w:t>
      </w:r>
      <w:r w:rsidRPr="00F74B40">
        <w:rPr>
          <w:rFonts w:ascii="Times New Roman" w:hAnsi="Times New Roman" w:cs="Times New Roman"/>
        </w:rPr>
        <w:t>је родитељ извршилац дискриминације, одговорност се</w:t>
      </w:r>
      <w:r>
        <w:rPr>
          <w:rFonts w:ascii="Times New Roman" w:hAnsi="Times New Roman" w:cs="Times New Roman"/>
        </w:rPr>
        <w:t xml:space="preserve"> </w:t>
      </w:r>
      <w:r w:rsidRPr="00F74B40">
        <w:rPr>
          <w:rFonts w:ascii="Times New Roman" w:hAnsi="Times New Roman" w:cs="Times New Roman"/>
        </w:rPr>
        <w:t>утврђује пред Повереник</w:t>
      </w:r>
      <w:r>
        <w:rPr>
          <w:rFonts w:ascii="Times New Roman" w:hAnsi="Times New Roman" w:cs="Times New Roman"/>
        </w:rPr>
        <w:t>ом</w:t>
      </w:r>
      <w:r w:rsidRPr="00F74B40">
        <w:rPr>
          <w:rFonts w:ascii="Times New Roman" w:hAnsi="Times New Roman" w:cs="Times New Roman"/>
        </w:rPr>
        <w:t xml:space="preserve"> за информације од јавног значаја</w:t>
      </w:r>
      <w:r>
        <w:rPr>
          <w:rFonts w:ascii="Times New Roman" w:hAnsi="Times New Roman" w:cs="Times New Roman"/>
        </w:rPr>
        <w:t xml:space="preserve"> </w:t>
      </w:r>
      <w:r w:rsidRPr="00F74B40">
        <w:rPr>
          <w:rFonts w:ascii="Times New Roman" w:hAnsi="Times New Roman" w:cs="Times New Roman"/>
        </w:rPr>
        <w:t>и заштиту података о личности или у судском поступку, у</w:t>
      </w:r>
      <w:r>
        <w:rPr>
          <w:rFonts w:ascii="Times New Roman" w:hAnsi="Times New Roman" w:cs="Times New Roman"/>
        </w:rPr>
        <w:t xml:space="preserve"> </w:t>
      </w:r>
      <w:r w:rsidRPr="00F74B40">
        <w:rPr>
          <w:rFonts w:ascii="Times New Roman" w:hAnsi="Times New Roman" w:cs="Times New Roman"/>
        </w:rPr>
        <w:t>складу са законом. Одговорност трећег лица за повреду</w:t>
      </w:r>
      <w:r>
        <w:rPr>
          <w:rFonts w:ascii="Times New Roman" w:hAnsi="Times New Roman" w:cs="Times New Roman"/>
        </w:rPr>
        <w:t xml:space="preserve"> </w:t>
      </w:r>
      <w:r w:rsidRPr="00F74B40">
        <w:rPr>
          <w:rFonts w:ascii="Times New Roman" w:hAnsi="Times New Roman" w:cs="Times New Roman"/>
        </w:rPr>
        <w:t>законске забране дискриминације утврђује се у</w:t>
      </w:r>
      <w:r>
        <w:rPr>
          <w:rFonts w:ascii="Times New Roman" w:hAnsi="Times New Roman" w:cs="Times New Roman"/>
        </w:rPr>
        <w:t xml:space="preserve"> поступку </w:t>
      </w:r>
      <w:r>
        <w:rPr>
          <w:rFonts w:ascii="ArialMT" w:hAnsi="ArialMT" w:cs="ArialMT"/>
          <w:sz w:val="24"/>
          <w:szCs w:val="24"/>
        </w:rPr>
        <w:t xml:space="preserve">пред Повереником за информације од јавног значаја и заштиту података о личности или у судском поступку, у складу са законом. </w:t>
      </w:r>
    </w:p>
    <w:p w:rsidR="00502C93" w:rsidRDefault="00502C93" w:rsidP="00502C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02C93" w:rsidRPr="008A3FC2" w:rsidRDefault="00502C93" w:rsidP="00502C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8A3FC2">
        <w:rPr>
          <w:rFonts w:ascii="Times New Roman" w:eastAsia="Times New Roman" w:hAnsi="Times New Roman" w:cs="Times New Roman"/>
          <w:lang w:val="sr-Cyrl-CS"/>
        </w:rPr>
        <w:t>Превентивне и интервентне активности су идентичне онима код Програма заштите од насиља, злостављања и занемаривања, стога неће бити понављане.</w:t>
      </w:r>
    </w:p>
    <w:p w:rsidR="00502C93" w:rsidRDefault="00502C93" w:rsidP="00502C93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0D1298" w:rsidRDefault="000D1298" w:rsidP="00502C93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0D1298" w:rsidRDefault="000D1298" w:rsidP="00502C93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0D1298" w:rsidRDefault="000D1298" w:rsidP="00502C93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0D1298" w:rsidRDefault="000D1298" w:rsidP="00502C93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0D1298" w:rsidRDefault="000D1298" w:rsidP="00502C93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0D1298" w:rsidRDefault="000D1298" w:rsidP="00502C93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0D1298" w:rsidRDefault="000D1298" w:rsidP="00502C93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0D1298" w:rsidRDefault="000D1298" w:rsidP="00502C93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502C93" w:rsidRPr="00D06BBB" w:rsidRDefault="00502C93" w:rsidP="00502C93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</w:pPr>
      <w:r w:rsidRPr="00D06BB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Cyrl-CS"/>
        </w:rPr>
        <w:lastRenderedPageBreak/>
        <w:t xml:space="preserve">Програми превенције других облика ризичног понашања </w:t>
      </w:r>
    </w:p>
    <w:p w:rsidR="00502C93" w:rsidRPr="00D06BBB" w:rsidRDefault="00502C93" w:rsidP="00502C9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Cyrl-CS"/>
        </w:rPr>
      </w:pPr>
      <w:r w:rsidRPr="00D06BBB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>(употреба алкохола, дувана(наргила),</w:t>
      </w:r>
      <w:r w:rsidRPr="00D06BB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Cyrl-CS"/>
        </w:rPr>
        <w:t xml:space="preserve"> психоактивних супстанци, малолетничка деликвенција и сл)</w:t>
      </w:r>
    </w:p>
    <w:p w:rsidR="00502C93" w:rsidRPr="00163B14" w:rsidRDefault="00502C93" w:rsidP="00502C93">
      <w:pPr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:rsidR="00502C93" w:rsidRPr="00163B14" w:rsidRDefault="00502C93" w:rsidP="00502C93">
      <w:pPr>
        <w:rPr>
          <w:rFonts w:ascii="Times New Roman" w:eastAsia="Times New Roman" w:hAnsi="Times New Roman" w:cs="Times New Roman"/>
          <w:lang w:val="sr-Cyrl-CS"/>
        </w:rPr>
      </w:pPr>
      <w:r w:rsidRPr="00163B14">
        <w:rPr>
          <w:rFonts w:ascii="Times New Roman" w:eastAsia="Times New Roman" w:hAnsi="Times New Roman" w:cs="Times New Roman"/>
          <w:lang w:val="sr-Cyrl-CS"/>
        </w:rPr>
        <w:t>Програми превенције других облика ризичног понашања (употреба алкохола, дувана,</w:t>
      </w:r>
      <w:r>
        <w:rPr>
          <w:rFonts w:ascii="Times New Roman" w:hAnsi="Times New Roman" w:cs="Times New Roman"/>
          <w:lang w:val="sr-Cyrl-CS"/>
        </w:rPr>
        <w:t xml:space="preserve"> наргила, </w:t>
      </w:r>
      <w:r w:rsidRPr="00163B14">
        <w:rPr>
          <w:rFonts w:ascii="Times New Roman" w:eastAsia="Times New Roman" w:hAnsi="Times New Roman" w:cs="Times New Roman"/>
          <w:lang w:val="sr-Cyrl-CS"/>
        </w:rPr>
        <w:t xml:space="preserve"> психоактивних супстанци, малолетничка деликвенција и сл) су сачињени на основу Упутства Министарства просвете, науке и технолошког развоја о поступању у случају сумње или сазнања о присуству и коришћењу дрога у образовно-васпитним установама број 119-01-396/2018-01.</w:t>
      </w:r>
    </w:p>
    <w:p w:rsidR="00502C93" w:rsidRPr="00163B14" w:rsidRDefault="00502C93" w:rsidP="00502C93">
      <w:pPr>
        <w:rPr>
          <w:rFonts w:ascii="Times New Roman" w:eastAsia="Times New Roman" w:hAnsi="Times New Roman" w:cs="Times New Roman"/>
          <w:lang w:val="sr-Cyrl-CS"/>
        </w:rPr>
      </w:pPr>
      <w:r w:rsidRPr="00163B14">
        <w:rPr>
          <w:rFonts w:ascii="Times New Roman" w:eastAsia="Times New Roman" w:hAnsi="Times New Roman" w:cs="Times New Roman"/>
          <w:lang w:val="sr-Cyrl-CS"/>
        </w:rPr>
        <w:t>Циљ примене Упутства је стварање бољих услова за несметан и квалитетан рад у образовно-васпитним установама, који ће обезбедити безбедан и здрав развој и учење младих, односно ученика.</w:t>
      </w:r>
    </w:p>
    <w:p w:rsidR="00502C93" w:rsidRPr="00163B14" w:rsidRDefault="00502C93" w:rsidP="00502C93">
      <w:pPr>
        <w:rPr>
          <w:rFonts w:ascii="Times New Roman" w:eastAsia="Times New Roman" w:hAnsi="Times New Roman" w:cs="Times New Roman"/>
          <w:b/>
          <w:i/>
          <w:lang w:val="sr-Cyrl-CS"/>
        </w:rPr>
      </w:pPr>
      <w:r w:rsidRPr="00163B14">
        <w:rPr>
          <w:rFonts w:ascii="Times New Roman" w:eastAsia="Times New Roman" w:hAnsi="Times New Roman" w:cs="Times New Roman"/>
          <w:b/>
          <w:i/>
          <w:lang w:val="sr-Cyrl-CS"/>
        </w:rPr>
        <w:t>Дефиниције појмова</w:t>
      </w:r>
    </w:p>
    <w:p w:rsidR="00502C93" w:rsidRPr="00163B14" w:rsidRDefault="00502C93" w:rsidP="00502C93">
      <w:pPr>
        <w:rPr>
          <w:rFonts w:ascii="Times New Roman" w:eastAsia="Times New Roman" w:hAnsi="Times New Roman" w:cs="Times New Roman"/>
          <w:lang w:val="sr-Cyrl-CS"/>
        </w:rPr>
      </w:pPr>
      <w:r w:rsidRPr="00163B14">
        <w:rPr>
          <w:rFonts w:ascii="Times New Roman" w:eastAsia="Times New Roman" w:hAnsi="Times New Roman" w:cs="Times New Roman"/>
          <w:lang w:val="sr-Cyrl-CS"/>
        </w:rPr>
        <w:t>Дрога означава:</w:t>
      </w:r>
    </w:p>
    <w:p w:rsidR="00502C93" w:rsidRPr="00163B14" w:rsidRDefault="00502C93" w:rsidP="00CB747E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163B14">
        <w:rPr>
          <w:rFonts w:ascii="Times New Roman" w:eastAsia="Times New Roman" w:hAnsi="Times New Roman" w:cs="Times New Roman"/>
          <w:lang w:val="sr-Cyrl-CS"/>
        </w:rPr>
        <w:t>опојну дрогу</w:t>
      </w:r>
    </w:p>
    <w:p w:rsidR="00502C93" w:rsidRPr="00163B14" w:rsidRDefault="00502C93" w:rsidP="00CB747E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163B14">
        <w:rPr>
          <w:rFonts w:ascii="Times New Roman" w:eastAsia="Times New Roman" w:hAnsi="Times New Roman" w:cs="Times New Roman"/>
          <w:lang w:val="sr-Cyrl-CS"/>
        </w:rPr>
        <w:t>психотропну супстанцу</w:t>
      </w:r>
    </w:p>
    <w:p w:rsidR="00502C93" w:rsidRDefault="00502C93" w:rsidP="00CB747E">
      <w:pPr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163B14">
        <w:rPr>
          <w:rFonts w:ascii="Times New Roman" w:eastAsia="Times New Roman" w:hAnsi="Times New Roman" w:cs="Times New Roman"/>
          <w:lang w:val="sr-Cyrl-CS"/>
        </w:rPr>
        <w:t>нову психоактивну супстанцу.</w:t>
      </w:r>
    </w:p>
    <w:p w:rsidR="00502C93" w:rsidRPr="00163B14" w:rsidRDefault="00502C93" w:rsidP="00502C93">
      <w:pPr>
        <w:spacing w:after="0" w:line="240" w:lineRule="auto"/>
        <w:ind w:left="720"/>
        <w:rPr>
          <w:rFonts w:ascii="Times New Roman" w:eastAsia="Times New Roman" w:hAnsi="Times New Roman" w:cs="Times New Roman"/>
          <w:lang w:val="sr-Cyrl-CS"/>
        </w:rPr>
      </w:pPr>
    </w:p>
    <w:p w:rsidR="00502C93" w:rsidRPr="00163B14" w:rsidRDefault="00502C93" w:rsidP="00502C93">
      <w:pPr>
        <w:rPr>
          <w:rFonts w:ascii="Times New Roman" w:eastAsia="Times New Roman" w:hAnsi="Times New Roman" w:cs="Times New Roman"/>
          <w:lang w:val="sr-Cyrl-CS"/>
        </w:rPr>
      </w:pPr>
      <w:r w:rsidRPr="00163B14">
        <w:rPr>
          <w:rFonts w:ascii="Times New Roman" w:eastAsia="Times New Roman" w:hAnsi="Times New Roman" w:cs="Times New Roman"/>
          <w:b/>
          <w:lang w:val="sr-Cyrl-CS"/>
        </w:rPr>
        <w:t>Присуство дроге</w:t>
      </w:r>
      <w:r w:rsidRPr="00163B14">
        <w:rPr>
          <w:rFonts w:ascii="Times New Roman" w:eastAsia="Times New Roman" w:hAnsi="Times New Roman" w:cs="Times New Roman"/>
          <w:lang w:val="sr-Cyrl-CS"/>
        </w:rPr>
        <w:t xml:space="preserve"> подразумева поседовање, продају и коришћење дроге у школи и школском простору.</w:t>
      </w:r>
    </w:p>
    <w:p w:rsidR="00502C93" w:rsidRPr="00163B14" w:rsidRDefault="00502C93" w:rsidP="00502C93">
      <w:pPr>
        <w:rPr>
          <w:rFonts w:ascii="Times New Roman" w:eastAsia="Times New Roman" w:hAnsi="Times New Roman" w:cs="Times New Roman"/>
          <w:lang w:val="sr-Cyrl-CS"/>
        </w:rPr>
      </w:pPr>
      <w:r w:rsidRPr="00163B14">
        <w:rPr>
          <w:rFonts w:ascii="Times New Roman" w:eastAsia="Times New Roman" w:hAnsi="Times New Roman" w:cs="Times New Roman"/>
          <w:b/>
          <w:lang w:val="sr-Cyrl-CS"/>
        </w:rPr>
        <w:t xml:space="preserve">Сумња о </w:t>
      </w:r>
      <w:r w:rsidRPr="00163B14">
        <w:rPr>
          <w:rFonts w:ascii="Times New Roman" w:eastAsia="Times New Roman" w:hAnsi="Times New Roman" w:cs="Times New Roman"/>
          <w:b/>
          <w:lang w:val="sr-Latn-CS"/>
        </w:rPr>
        <w:t>коришће</w:t>
      </w:r>
      <w:r w:rsidRPr="00163B14">
        <w:rPr>
          <w:rFonts w:ascii="Times New Roman" w:eastAsia="Times New Roman" w:hAnsi="Times New Roman" w:cs="Times New Roman"/>
          <w:b/>
          <w:lang w:val="sr-Cyrl-CS"/>
        </w:rPr>
        <w:t>њу дроге</w:t>
      </w:r>
      <w:r w:rsidRPr="00163B14">
        <w:rPr>
          <w:rFonts w:ascii="Times New Roman" w:eastAsia="Times New Roman" w:hAnsi="Times New Roman" w:cs="Times New Roman"/>
          <w:lang w:val="sr-Cyrl-CS"/>
        </w:rPr>
        <w:t xml:space="preserve"> подразумева претпоставку на основу уочених физичких промена и понашања као показатеља да ученик, запослени, родитељ или треће лице користи дрогу, као и пријаву да користе дрогу.</w:t>
      </w:r>
    </w:p>
    <w:p w:rsidR="00502C93" w:rsidRPr="00163B14" w:rsidRDefault="00502C93" w:rsidP="00502C93">
      <w:pPr>
        <w:rPr>
          <w:rFonts w:ascii="Times New Roman" w:eastAsia="Times New Roman" w:hAnsi="Times New Roman" w:cs="Times New Roman"/>
          <w:lang w:val="sr-Cyrl-CS"/>
        </w:rPr>
      </w:pPr>
      <w:r w:rsidRPr="00163B14">
        <w:rPr>
          <w:rFonts w:ascii="Times New Roman" w:eastAsia="Times New Roman" w:hAnsi="Times New Roman" w:cs="Times New Roman"/>
          <w:b/>
          <w:lang w:val="sr-Cyrl-CS"/>
        </w:rPr>
        <w:t>Сумња о поседовању дроге</w:t>
      </w:r>
      <w:r w:rsidRPr="00163B14">
        <w:rPr>
          <w:rFonts w:ascii="Times New Roman" w:eastAsia="Times New Roman" w:hAnsi="Times New Roman" w:cs="Times New Roman"/>
          <w:lang w:val="sr-Cyrl-CS"/>
        </w:rPr>
        <w:t xml:space="preserve"> подразумева пријаву увида од стране ученика или родитеља или сам увид запослених да ученик, родитељ запослени или треће лице које борави у школи, поседује дрогу (има је у том моменту при себи).</w:t>
      </w:r>
    </w:p>
    <w:p w:rsidR="00502C93" w:rsidRPr="00163B14" w:rsidRDefault="00502C93" w:rsidP="00502C93">
      <w:pPr>
        <w:rPr>
          <w:rFonts w:ascii="Times New Roman" w:eastAsia="Times New Roman" w:hAnsi="Times New Roman" w:cs="Times New Roman"/>
          <w:lang w:val="sr-Cyrl-CS"/>
        </w:rPr>
      </w:pPr>
      <w:r w:rsidRPr="00163B14">
        <w:rPr>
          <w:rFonts w:ascii="Times New Roman" w:eastAsia="Times New Roman" w:hAnsi="Times New Roman" w:cs="Times New Roman"/>
          <w:b/>
          <w:lang w:val="sr-Cyrl-CS"/>
        </w:rPr>
        <w:t>Сумња о продаји дроге</w:t>
      </w:r>
      <w:r w:rsidRPr="00163B14">
        <w:rPr>
          <w:rFonts w:ascii="Times New Roman" w:eastAsia="Times New Roman" w:hAnsi="Times New Roman" w:cs="Times New Roman"/>
          <w:lang w:val="sr-Cyrl-CS"/>
        </w:rPr>
        <w:t xml:space="preserve"> подразумева пријаву да ученик, запослени, родитељ или треће лице поседује и продаје дрогу у школском простору.</w:t>
      </w:r>
    </w:p>
    <w:p w:rsidR="00502C93" w:rsidRDefault="00502C93" w:rsidP="00502C93">
      <w:pPr>
        <w:rPr>
          <w:rFonts w:ascii="Times New Roman" w:eastAsia="Times New Roman" w:hAnsi="Times New Roman" w:cs="Times New Roman"/>
          <w:lang w:val="sr-Cyrl-CS"/>
        </w:rPr>
      </w:pPr>
      <w:r w:rsidRPr="00163B14">
        <w:rPr>
          <w:rFonts w:ascii="Times New Roman" w:eastAsia="Times New Roman" w:hAnsi="Times New Roman" w:cs="Times New Roman"/>
          <w:lang w:val="sr-Cyrl-CS"/>
        </w:rPr>
        <w:t>Упутством су дефинисане процедуре у случају постојања сумње или сазнања о коришћењу, поседовању и продаји дрога у образовно-васпитним установама, у којима је прописана улога свих који су укључени у живот и рад образовно-васпитне установе.</w:t>
      </w:r>
    </w:p>
    <w:p w:rsidR="000D1298" w:rsidRDefault="000D1298" w:rsidP="00502C93">
      <w:pPr>
        <w:rPr>
          <w:rFonts w:ascii="Times New Roman" w:eastAsia="Times New Roman" w:hAnsi="Times New Roman" w:cs="Times New Roman"/>
          <w:lang w:val="sr-Cyrl-CS"/>
        </w:rPr>
      </w:pPr>
    </w:p>
    <w:p w:rsidR="000D1298" w:rsidRDefault="000D1298" w:rsidP="00502C93">
      <w:pPr>
        <w:rPr>
          <w:rFonts w:ascii="Times New Roman" w:eastAsia="Times New Roman" w:hAnsi="Times New Roman" w:cs="Times New Roman"/>
        </w:rPr>
      </w:pPr>
    </w:p>
    <w:p w:rsidR="00502C93" w:rsidRPr="00A50177" w:rsidRDefault="00502C93" w:rsidP="00502C93">
      <w:pPr>
        <w:pStyle w:val="Heading3"/>
        <w:jc w:val="center"/>
        <w:rPr>
          <w:rFonts w:ascii="Times New Roman" w:hAnsi="Times New Roman"/>
          <w:lang w:val="sr-Cyrl-CS"/>
        </w:rPr>
      </w:pPr>
      <w:r w:rsidRPr="00A50177">
        <w:rPr>
          <w:rFonts w:ascii="Times New Roman" w:hAnsi="Times New Roman"/>
          <w:lang w:val="sr-Cyrl-CS"/>
        </w:rPr>
        <w:lastRenderedPageBreak/>
        <w:t>П</w:t>
      </w:r>
      <w:r>
        <w:rPr>
          <w:rFonts w:ascii="Times New Roman" w:hAnsi="Times New Roman"/>
          <w:lang w:val="sr-Cyrl-CS"/>
        </w:rPr>
        <w:t>РОГРАМ ПРЕВЕНЦИЈЕ ПУШЕЊА, НАРКОМАНИЈЕ, АЛКОХОЛИЗМА И МАЛОЛЕТНИЧКЕ ДЕЛИКВЕНЦИЈЕ</w:t>
      </w:r>
    </w:p>
    <w:p w:rsidR="00502C93" w:rsidRPr="00A50177" w:rsidRDefault="00502C93" w:rsidP="00502C93">
      <w:pPr>
        <w:rPr>
          <w:rFonts w:ascii="Times New Roman" w:hAnsi="Times New Roman" w:cs="Times New Roman"/>
          <w:lang w:val="sr-Cyrl-CS"/>
        </w:rPr>
      </w:pPr>
    </w:p>
    <w:tbl>
      <w:tblPr>
        <w:tblW w:w="12150" w:type="dxa"/>
        <w:tblInd w:w="5" w:type="dxa"/>
        <w:tblLayout w:type="fixed"/>
        <w:tblLook w:val="0000"/>
      </w:tblPr>
      <w:tblGrid>
        <w:gridCol w:w="344"/>
        <w:gridCol w:w="4516"/>
        <w:gridCol w:w="2160"/>
        <w:gridCol w:w="2340"/>
        <w:gridCol w:w="2790"/>
      </w:tblGrid>
      <w:tr w:rsidR="00502C93" w:rsidRPr="00A50177" w:rsidTr="00502C93">
        <w:trPr>
          <w:trHeight w:val="184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tcMar>
              <w:left w:w="0" w:type="dxa"/>
              <w:right w:w="0" w:type="dxa"/>
            </w:tcMar>
            <w:vAlign w:val="center"/>
          </w:tcPr>
          <w:p w:rsidR="00502C93" w:rsidRPr="00A50177" w:rsidRDefault="00502C93" w:rsidP="00502C93">
            <w:pPr>
              <w:snapToGrid w:val="0"/>
              <w:ind w:left="-180" w:firstLine="18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0" w:type="dxa"/>
              <w:right w:w="0" w:type="dxa"/>
            </w:tcMar>
          </w:tcPr>
          <w:p w:rsidR="00502C93" w:rsidRPr="00A50177" w:rsidRDefault="00502C93" w:rsidP="00502C9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50177">
              <w:rPr>
                <w:rFonts w:ascii="Times New Roman" w:hAnsi="Times New Roman" w:cs="Times New Roman"/>
                <w:b/>
                <w:lang w:val="sr-Cyrl-CS"/>
              </w:rPr>
              <w:t xml:space="preserve">Активност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tcMar>
              <w:left w:w="0" w:type="dxa"/>
              <w:right w:w="0" w:type="dxa"/>
            </w:tcMar>
            <w:vAlign w:val="center"/>
          </w:tcPr>
          <w:p w:rsidR="00502C93" w:rsidRPr="00A50177" w:rsidRDefault="00502C93" w:rsidP="00502C9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50177">
              <w:rPr>
                <w:rFonts w:ascii="Times New Roman" w:hAnsi="Times New Roman" w:cs="Times New Roman"/>
                <w:b/>
                <w:lang w:val="sr-Cyrl-CS"/>
              </w:rPr>
              <w:t>Н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осиоци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0" w:type="dxa"/>
              <w:right w:w="0" w:type="dxa"/>
            </w:tcMar>
            <w:vAlign w:val="center"/>
          </w:tcPr>
          <w:p w:rsidR="00502C93" w:rsidRPr="00A50177" w:rsidRDefault="00502C93" w:rsidP="00502C9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50177">
              <w:rPr>
                <w:rFonts w:ascii="Times New Roman" w:hAnsi="Times New Roman" w:cs="Times New Roman"/>
                <w:b/>
                <w:lang w:val="sr-Cyrl-CS"/>
              </w:rPr>
              <w:t>Н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ачин праћења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:rsidR="00502C93" w:rsidRPr="00A50177" w:rsidRDefault="00502C93" w:rsidP="00502C9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50177">
              <w:rPr>
                <w:rFonts w:ascii="Times New Roman" w:hAnsi="Times New Roman" w:cs="Times New Roman"/>
                <w:b/>
                <w:lang w:val="sr-Cyrl-CS"/>
              </w:rPr>
              <w:t xml:space="preserve">Време </w:t>
            </w:r>
          </w:p>
        </w:tc>
      </w:tr>
      <w:tr w:rsidR="00502C93" w:rsidRPr="00A50177" w:rsidTr="00502C93">
        <w:trPr>
          <w:trHeight w:val="170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2C93" w:rsidRPr="00A50177" w:rsidRDefault="00502C93" w:rsidP="00502C93">
            <w:pPr>
              <w:snapToGri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02C93" w:rsidRPr="00EB2484" w:rsidRDefault="00502C93" w:rsidP="00502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EB2484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Трибине и предавања у организацији Компас-а</w:t>
            </w:r>
            <w:r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,  Института за јавно здравље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и др.</w:t>
            </w:r>
            <w:r w:rsidRPr="00EB2484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(</w:t>
            </w:r>
            <w:r w:rsidRPr="00EB2484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ХИВ</w:t>
            </w:r>
            <w:r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,</w:t>
            </w:r>
            <w:r w:rsidRPr="00EB2484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репродуктивно здравље, ментално здравље</w:t>
            </w:r>
            <w:r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)</w:t>
            </w:r>
            <w:r w:rsidRPr="00EB2484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02C93" w:rsidRPr="00EB2484" w:rsidRDefault="00502C93" w:rsidP="00502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Тим за заштиту</w:t>
            </w:r>
            <w:r w:rsidRPr="00EB2484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, Компас, </w:t>
            </w:r>
            <w:r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ИЈЗ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02C93" w:rsidRPr="00EB2484" w:rsidRDefault="00502C93" w:rsidP="00502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</w:t>
            </w:r>
            <w:r w:rsidRPr="00EB2484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Чек листе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C93" w:rsidRPr="00EB2484" w:rsidRDefault="00502C93" w:rsidP="00502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EB2484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Током године</w:t>
            </w:r>
          </w:p>
        </w:tc>
      </w:tr>
      <w:tr w:rsidR="00502C93" w:rsidRPr="00A50177" w:rsidTr="00502C93">
        <w:trPr>
          <w:trHeight w:val="170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2C93" w:rsidRPr="00A50177" w:rsidRDefault="00502C93" w:rsidP="00502C93">
            <w:pPr>
              <w:snapToGri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  <w:r w:rsidRPr="00A50177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2C93" w:rsidRPr="00A50177" w:rsidRDefault="00502C93" w:rsidP="00502C93">
            <w:pPr>
              <w:snapToGri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Вршњачко п</w:t>
            </w:r>
            <w:r w:rsidRPr="00A50177">
              <w:rPr>
                <w:rFonts w:ascii="Times New Roman" w:hAnsi="Times New Roman" w:cs="Times New Roman"/>
                <w:lang w:val="sr-Cyrl-CS"/>
              </w:rPr>
              <w:t>редавање</w:t>
            </w:r>
            <w:r>
              <w:rPr>
                <w:rFonts w:ascii="Times New Roman" w:hAnsi="Times New Roman" w:cs="Times New Roman"/>
                <w:lang w:val="sr-Cyrl-CS"/>
              </w:rPr>
              <w:t>, презентације</w:t>
            </w:r>
            <w:r w:rsidRPr="00A50177">
              <w:rPr>
                <w:rFonts w:ascii="Times New Roman" w:hAnsi="Times New Roman" w:cs="Times New Roman"/>
                <w:lang w:val="sr-Cyrl-CS"/>
              </w:rPr>
              <w:t xml:space="preserve"> на тему „Болести зависности“ ученицима првих разреда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2C93" w:rsidRPr="00A50177" w:rsidRDefault="00502C93" w:rsidP="00502C93">
            <w:pPr>
              <w:snapToGrid w:val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2C93" w:rsidRPr="00A50177" w:rsidRDefault="00502C93" w:rsidP="00502C93">
            <w:pPr>
              <w:snapToGrid w:val="0"/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/>
              </w:rPr>
              <w:t>Евиденција у Ес-дневнику и извештају психолога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2C93" w:rsidRPr="00A50177" w:rsidRDefault="00502C93" w:rsidP="00502C93">
            <w:pPr>
              <w:snapToGrid w:val="0"/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/>
              </w:rPr>
              <w:t>Током године</w:t>
            </w:r>
          </w:p>
        </w:tc>
      </w:tr>
      <w:tr w:rsidR="00502C93" w:rsidRPr="00A50177" w:rsidTr="00502C93">
        <w:trPr>
          <w:trHeight w:val="170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2C93" w:rsidRDefault="00502C93" w:rsidP="00502C93">
            <w:pPr>
              <w:snapToGri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2C93" w:rsidRPr="00A50177" w:rsidRDefault="00502C93" w:rsidP="00502C93">
            <w:pPr>
              <w:snapToGrid w:val="0"/>
              <w:rPr>
                <w:rFonts w:ascii="Times New Roman" w:hAnsi="Times New Roman" w:cs="Times New Roman"/>
                <w:lang w:val="sr-Cyrl-CS"/>
              </w:rPr>
            </w:pPr>
            <w:r w:rsidRPr="00A50177">
              <w:rPr>
                <w:rFonts w:ascii="Times New Roman" w:hAnsi="Times New Roman" w:cs="Times New Roman"/>
                <w:lang w:val="sr-Cyrl-CS"/>
              </w:rPr>
              <w:t xml:space="preserve">Едукација  о </w:t>
            </w:r>
            <w:r>
              <w:rPr>
                <w:rFonts w:ascii="Times New Roman" w:hAnsi="Times New Roman" w:cs="Times New Roman"/>
                <w:lang w:val="sr-Cyrl-CS"/>
              </w:rPr>
              <w:t xml:space="preserve">пушењу (наргилама), </w:t>
            </w:r>
            <w:r w:rsidRPr="00A50177">
              <w:rPr>
                <w:rFonts w:ascii="Times New Roman" w:hAnsi="Times New Roman" w:cs="Times New Roman"/>
                <w:lang w:val="sr-Cyrl-CS"/>
              </w:rPr>
              <w:t>алкохолизму наркоманији и малолетничкој делинквенцији</w:t>
            </w:r>
            <w:r>
              <w:rPr>
                <w:rFonts w:ascii="Times New Roman" w:hAnsi="Times New Roman" w:cs="Times New Roman"/>
                <w:lang w:val="sr-Cyrl-CS"/>
              </w:rPr>
              <w:t xml:space="preserve"> к</w:t>
            </w:r>
            <w:r w:rsidRPr="00A50177">
              <w:rPr>
                <w:rFonts w:ascii="Times New Roman" w:hAnsi="Times New Roman" w:cs="Times New Roman"/>
                <w:lang w:val="sr-Cyrl-CS"/>
              </w:rPr>
              <w:t xml:space="preserve">роз редовну наставу психологије, </w:t>
            </w:r>
            <w:r>
              <w:rPr>
                <w:rFonts w:ascii="Times New Roman" w:hAnsi="Times New Roman" w:cs="Times New Roman"/>
                <w:lang w:val="sr-Cyrl-CS"/>
              </w:rPr>
              <w:t>менталне хигијене, хигијене са здравственим васпитањем, грађанског, (дискусије, презентације, вршњачке</w:t>
            </w:r>
            <w:r w:rsidRPr="00A50177">
              <w:rPr>
                <w:rFonts w:ascii="Times New Roman" w:hAnsi="Times New Roman" w:cs="Times New Roman"/>
                <w:lang w:val="sr-Cyrl-CS"/>
              </w:rPr>
              <w:t xml:space="preserve"> едукациј</w:t>
            </w:r>
            <w:r>
              <w:rPr>
                <w:rFonts w:ascii="Times New Roman" w:hAnsi="Times New Roman" w:cs="Times New Roman"/>
                <w:lang w:val="sr-Cyrl-CS"/>
              </w:rPr>
              <w:t>е)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2C93" w:rsidRDefault="00502C93" w:rsidP="00502C93">
            <w:pPr>
              <w:snapToGri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/>
              </w:rPr>
              <w:t>Школски психолог, наставници наведених предмета,</w:t>
            </w:r>
            <w:r w:rsidRPr="00A50177">
              <w:rPr>
                <w:rFonts w:ascii="Times New Roman" w:hAnsi="Times New Roman" w:cs="Times New Roman"/>
                <w:bCs/>
                <w:lang w:val="sr-Cyrl-CS"/>
              </w:rPr>
              <w:t xml:space="preserve"> предавачи из полиције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>, Црвеног Крста, омладинских и невладиних организација</w:t>
            </w:r>
            <w:r w:rsidRPr="00A50177">
              <w:rPr>
                <w:rFonts w:ascii="Times New Roman" w:hAnsi="Times New Roman" w:cs="Times New Roman"/>
                <w:bCs/>
                <w:lang w:val="sr-Cyrl-CS"/>
              </w:rPr>
              <w:t xml:space="preserve">  и домова здравља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2C93" w:rsidRDefault="00502C93" w:rsidP="00502C93">
            <w:pPr>
              <w:snapToGrid w:val="0"/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/>
              </w:rPr>
              <w:t>Евиденција у Ес-дневнику и извештају психолога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2C93" w:rsidRDefault="00502C93" w:rsidP="00502C93">
            <w:pPr>
              <w:snapToGrid w:val="0"/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/>
              </w:rPr>
              <w:t>По плану ЧОС-а и п</w:t>
            </w:r>
            <w:r w:rsidRPr="00A50177">
              <w:rPr>
                <w:rFonts w:ascii="Times New Roman" w:hAnsi="Times New Roman" w:cs="Times New Roman"/>
                <w:bCs/>
                <w:lang w:val="sr-Cyrl-CS"/>
              </w:rPr>
              <w:t xml:space="preserve">рема могућностима 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>гостију-</w:t>
            </w:r>
            <w:r w:rsidRPr="00A50177">
              <w:rPr>
                <w:rFonts w:ascii="Times New Roman" w:hAnsi="Times New Roman" w:cs="Times New Roman"/>
                <w:bCs/>
                <w:lang w:val="sr-Cyrl-CS"/>
              </w:rPr>
              <w:t xml:space="preserve">предавача </w:t>
            </w:r>
          </w:p>
        </w:tc>
      </w:tr>
      <w:tr w:rsidR="00502C93" w:rsidRPr="00A50177" w:rsidTr="00502C93">
        <w:trPr>
          <w:trHeight w:val="170"/>
        </w:trPr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2C93" w:rsidRPr="00A50177" w:rsidRDefault="00502C93" w:rsidP="00502C93">
            <w:pPr>
              <w:snapToGri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4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02C93" w:rsidRPr="00EB2484" w:rsidRDefault="00502C93" w:rsidP="00502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B2484">
              <w:rPr>
                <w:rFonts w:ascii="Times New Roman" w:hAnsi="Times New Roman" w:cs="Times New Roman"/>
                <w:color w:val="000000"/>
              </w:rPr>
              <w:t>Систематски 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2484">
              <w:rPr>
                <w:rFonts w:ascii="Times New Roman" w:hAnsi="Times New Roman" w:cs="Times New Roman"/>
                <w:color w:val="000000"/>
              </w:rPr>
              <w:t>стоматолошки прегледи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2484">
              <w:rPr>
                <w:rFonts w:ascii="Times New Roman" w:hAnsi="Times New Roman" w:cs="Times New Roman"/>
                <w:color w:val="000000"/>
              </w:rPr>
              <w:t>ученика (у школи)</w:t>
            </w:r>
          </w:p>
          <w:p w:rsidR="00502C93" w:rsidRPr="00EB2484" w:rsidRDefault="00502C93" w:rsidP="00502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02C93" w:rsidRPr="00EB2484" w:rsidRDefault="00502C93" w:rsidP="00502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B2484">
              <w:rPr>
                <w:rFonts w:ascii="Times New Roman" w:hAnsi="Times New Roman" w:cs="Times New Roman"/>
                <w:color w:val="000000"/>
              </w:rPr>
              <w:t>Доктори и стоматолози</w:t>
            </w:r>
          </w:p>
          <w:p w:rsidR="00502C93" w:rsidRPr="0020464D" w:rsidRDefault="00502C93" w:rsidP="00502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20464D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Дома здравља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02C93" w:rsidRDefault="00502C93" w:rsidP="00502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B2484">
              <w:rPr>
                <w:rFonts w:ascii="Times New Roman" w:hAnsi="Times New Roman" w:cs="Times New Roman"/>
                <w:color w:val="000000"/>
              </w:rPr>
              <w:t>Документација,</w:t>
            </w:r>
          </w:p>
          <w:p w:rsidR="00502C93" w:rsidRPr="00EB2484" w:rsidRDefault="00502C93" w:rsidP="00502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B2484">
              <w:rPr>
                <w:rFonts w:ascii="Times New Roman" w:hAnsi="Times New Roman" w:cs="Times New Roman"/>
                <w:color w:val="000000"/>
              </w:rPr>
              <w:t>извештаји</w:t>
            </w:r>
          </w:p>
          <w:p w:rsidR="00502C93" w:rsidRPr="00EB2484" w:rsidRDefault="00502C93" w:rsidP="00502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C93" w:rsidRPr="00EB2484" w:rsidRDefault="00502C93" w:rsidP="00502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B2484">
              <w:rPr>
                <w:rFonts w:ascii="Times New Roman" w:hAnsi="Times New Roman" w:cs="Times New Roman"/>
                <w:color w:val="000000"/>
              </w:rPr>
              <w:t>Током године</w:t>
            </w:r>
          </w:p>
          <w:p w:rsidR="00502C93" w:rsidRPr="00EB2484" w:rsidRDefault="00502C93" w:rsidP="00502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</w:tc>
      </w:tr>
      <w:tr w:rsidR="00502C93" w:rsidRPr="00A50177" w:rsidTr="00502C93">
        <w:trPr>
          <w:trHeight w:val="170"/>
        </w:trPr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2C93" w:rsidRDefault="00502C93" w:rsidP="00502C93">
            <w:pPr>
              <w:snapToGri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4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02C93" w:rsidRPr="00EB2484" w:rsidRDefault="00502C93" w:rsidP="00502C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Акције </w:t>
            </w:r>
            <w:r w:rsidRPr="00EB2484">
              <w:rPr>
                <w:rFonts w:ascii="Times New Roman" w:hAnsi="Times New Roman" w:cs="Times New Roman"/>
                <w:color w:val="000000"/>
              </w:rPr>
              <w:t>добровољног</w:t>
            </w:r>
          </w:p>
          <w:p w:rsidR="00502C93" w:rsidRPr="00EB2484" w:rsidRDefault="00502C93" w:rsidP="00502C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B2484">
              <w:rPr>
                <w:rFonts w:ascii="Times New Roman" w:hAnsi="Times New Roman" w:cs="Times New Roman"/>
                <w:color w:val="000000"/>
              </w:rPr>
              <w:t>давалаштва крви (у</w:t>
            </w:r>
          </w:p>
          <w:p w:rsidR="00502C93" w:rsidRPr="00EB2484" w:rsidRDefault="00502C93" w:rsidP="00502C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EB2484">
              <w:rPr>
                <w:rFonts w:ascii="Times New Roman" w:hAnsi="Times New Roman" w:cs="Times New Roman"/>
                <w:color w:val="000000"/>
              </w:rPr>
              <w:t>школи)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02C93" w:rsidRPr="00EB2484" w:rsidRDefault="00502C93" w:rsidP="00502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EB2484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Трансфузиологија Опште болнице Панчево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02C93" w:rsidRPr="00EB2484" w:rsidRDefault="00502C93" w:rsidP="00502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B2484">
              <w:rPr>
                <w:rFonts w:ascii="Times New Roman" w:hAnsi="Times New Roman" w:cs="Times New Roman"/>
                <w:color w:val="000000"/>
              </w:rPr>
              <w:t>Документација,</w:t>
            </w:r>
          </w:p>
          <w:p w:rsidR="00502C93" w:rsidRPr="00EB2484" w:rsidRDefault="00502C93" w:rsidP="00502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EB2484">
              <w:rPr>
                <w:rFonts w:ascii="Times New Roman" w:hAnsi="Times New Roman" w:cs="Times New Roman"/>
                <w:color w:val="000000"/>
              </w:rPr>
              <w:t>извештаји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C93" w:rsidRPr="00EB2484" w:rsidRDefault="00502C93" w:rsidP="00502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B2484">
              <w:rPr>
                <w:rFonts w:ascii="Times New Roman" w:hAnsi="Times New Roman" w:cs="Times New Roman"/>
                <w:color w:val="000000"/>
              </w:rPr>
              <w:t>Током године</w:t>
            </w:r>
          </w:p>
          <w:p w:rsidR="00502C93" w:rsidRPr="00EB2484" w:rsidRDefault="00502C93" w:rsidP="00502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</w:tc>
      </w:tr>
      <w:tr w:rsidR="00502C93" w:rsidRPr="00A50177" w:rsidTr="00502C93">
        <w:trPr>
          <w:trHeight w:val="170"/>
        </w:trPr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2C93" w:rsidRDefault="00502C93" w:rsidP="00502C93">
            <w:pPr>
              <w:snapToGri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7.</w:t>
            </w:r>
          </w:p>
        </w:tc>
        <w:tc>
          <w:tcPr>
            <w:tcW w:w="4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2C93" w:rsidRPr="00A50177" w:rsidRDefault="00502C93" w:rsidP="00502C93">
            <w:pPr>
              <w:snapToGrid w:val="0"/>
              <w:rPr>
                <w:rFonts w:ascii="Times New Roman" w:hAnsi="Times New Roman" w:cs="Times New Roman"/>
                <w:lang w:val="sr-Cyrl-CS"/>
              </w:rPr>
            </w:pPr>
            <w:r w:rsidRPr="00A50177">
              <w:rPr>
                <w:rFonts w:ascii="Times New Roman" w:hAnsi="Times New Roman" w:cs="Times New Roman"/>
                <w:lang w:val="sr-Cyrl-CS"/>
              </w:rPr>
              <w:t>Упознавање са законском регулативом болести зависности</w:t>
            </w:r>
            <w:r>
              <w:rPr>
                <w:rFonts w:ascii="Times New Roman" w:hAnsi="Times New Roman" w:cs="Times New Roman"/>
                <w:lang w:val="sr-Cyrl-CS"/>
              </w:rPr>
              <w:t xml:space="preserve"> к</w:t>
            </w:r>
            <w:r w:rsidRPr="00A50177">
              <w:rPr>
                <w:rFonts w:ascii="Times New Roman" w:hAnsi="Times New Roman" w:cs="Times New Roman"/>
                <w:lang w:val="sr-Cyrl-CS"/>
              </w:rPr>
              <w:t>роз редовну наставу грађанског васпитања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2C93" w:rsidRPr="00A50177" w:rsidRDefault="00502C93" w:rsidP="00502C93">
            <w:pPr>
              <w:snapToGri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Наставници грађанског васпитања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2C93" w:rsidRPr="00A50177" w:rsidRDefault="00502C93" w:rsidP="00502C93">
            <w:pPr>
              <w:snapToGrid w:val="0"/>
              <w:rPr>
                <w:rFonts w:ascii="Times New Roman" w:hAnsi="Times New Roman" w:cs="Times New Roman"/>
                <w:lang w:val="sr-Cyrl-CS"/>
              </w:rPr>
            </w:pPr>
            <w:r w:rsidRPr="00A50177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Евиденција у Ес-дневнику </w:t>
            </w:r>
            <w:r w:rsidRPr="00A50177">
              <w:rPr>
                <w:rFonts w:ascii="Times New Roman" w:hAnsi="Times New Roman" w:cs="Times New Roman"/>
                <w:lang w:val="sr-Cyrl-CS"/>
              </w:rPr>
              <w:t>грађанског васпитања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2C93" w:rsidRPr="00A50177" w:rsidRDefault="00502C93" w:rsidP="00502C93">
            <w:pPr>
              <w:snapToGri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 редовном плану и програму предмета Грађанско васпитање</w:t>
            </w:r>
          </w:p>
        </w:tc>
      </w:tr>
    </w:tbl>
    <w:p w:rsidR="00502C93" w:rsidRDefault="00502C93" w:rsidP="00502C93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502C93" w:rsidRPr="008B2C0E" w:rsidRDefault="00502C93" w:rsidP="00502C93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</w:pPr>
      <w:r w:rsidRPr="008B2C0E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lastRenderedPageBreak/>
        <w:t>Р</w:t>
      </w:r>
      <w:r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>едослед поступања у појачаном превентивном и интервентном васпитном раду са ученицима</w:t>
      </w:r>
    </w:p>
    <w:p w:rsidR="00502C93" w:rsidRPr="008B2C0E" w:rsidRDefault="00502C93" w:rsidP="00502C9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2C0E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>(Е</w:t>
      </w:r>
      <w:r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>фикасна унитрашња заштитна мрежа</w:t>
      </w:r>
      <w:r w:rsidRPr="008B2C0E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>)</w:t>
      </w:r>
    </w:p>
    <w:p w:rsidR="00502C93" w:rsidRDefault="00502C93" w:rsidP="00502C93">
      <w:pPr>
        <w:rPr>
          <w:rFonts w:ascii="Times New Roman" w:hAnsi="Times New Roman" w:cs="Times New Roman"/>
          <w:lang w:val="sr-Cyrl-CS"/>
        </w:rPr>
      </w:pPr>
      <w:r w:rsidRPr="00956345">
        <w:rPr>
          <w:rFonts w:ascii="Times New Roman" w:eastAsia="Times New Roman" w:hAnsi="Times New Roman" w:cs="Times New Roman"/>
          <w:b/>
          <w:lang w:val="sr-Cyrl-CS"/>
        </w:rPr>
        <w:t>Друштвено-користан и хуманитарни рад</w:t>
      </w:r>
      <w:r w:rsidRPr="00956345">
        <w:rPr>
          <w:rFonts w:ascii="Times New Roman" w:eastAsia="Times New Roman" w:hAnsi="Times New Roman" w:cs="Times New Roman"/>
          <w:lang w:val="sr-Cyrl-CS"/>
        </w:rPr>
        <w:t xml:space="preserve"> обухвата активности чијим се остваривањем развија друштвено одговорно понашање ученика и представља облик ресторативне дисциплине.</w:t>
      </w:r>
    </w:p>
    <w:p w:rsidR="00502C93" w:rsidRPr="00956345" w:rsidRDefault="00502C93" w:rsidP="00502C93">
      <w:pPr>
        <w:rPr>
          <w:rFonts w:ascii="Times New Roman" w:hAnsi="Times New Roman" w:cs="Times New Roman"/>
        </w:rPr>
      </w:pPr>
      <w:r w:rsidRPr="00956345">
        <w:rPr>
          <w:rFonts w:ascii="Times New Roman" w:eastAsia="Times New Roman" w:hAnsi="Times New Roman" w:cs="Times New Roman"/>
          <w:u w:val="single"/>
          <w:lang w:val="sr-Cyrl-CS"/>
        </w:rPr>
        <w:t>Циљ</w:t>
      </w:r>
      <w:r w:rsidRPr="00956345">
        <w:rPr>
          <w:rFonts w:ascii="Times New Roman" w:eastAsia="Times New Roman" w:hAnsi="Times New Roman" w:cs="Times New Roman"/>
          <w:lang w:val="sr-Cyrl-CS"/>
        </w:rPr>
        <w:t xml:space="preserve"> одређивања друштвено-корисног, односно хуманитарног рада је превенција непожељног и друштвено неприхватљивог понашања ученика кроз развој пожељних и позитивних облика понашања.</w:t>
      </w:r>
    </w:p>
    <w:p w:rsidR="00502C93" w:rsidRDefault="00502C93" w:rsidP="00502C93">
      <w:pPr>
        <w:rPr>
          <w:rFonts w:ascii="Times New Roman" w:hAnsi="Times New Roman" w:cs="Times New Roman"/>
        </w:rPr>
      </w:pPr>
      <w:r w:rsidRPr="00AB136C">
        <w:rPr>
          <w:rFonts w:ascii="Times New Roman" w:hAnsi="Times New Roman" w:cs="Times New Roman"/>
        </w:rPr>
        <w:t>Друштвено-користан, односно хуманитарни рад школа одређује ученику у складу са тежином учињене лакше и теже повреде обавеза ученика или повреде забране утврђене законом којим се уређује систем образовања и васпитања, водећи рачуна о психофизичкој и здравственој способности, узрасту и достојанству ученика.</w:t>
      </w:r>
    </w:p>
    <w:p w:rsidR="00502C93" w:rsidRPr="00956345" w:rsidRDefault="00502C93" w:rsidP="00502C93">
      <w:pPr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956345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Предлози активности друштвено-корисног, однос</w:t>
      </w:r>
      <w:r w:rsidRPr="00956345">
        <w:rPr>
          <w:rFonts w:ascii="Times New Roman" w:hAnsi="Times New Roman" w:cs="Times New Roman"/>
          <w:b/>
          <w:sz w:val="28"/>
          <w:szCs w:val="28"/>
          <w:lang w:val="sr-Cyrl-CS"/>
        </w:rPr>
        <w:t>но хуманитарног рада уз изрицање васпитних</w:t>
      </w:r>
      <w:r w:rsidRPr="00956345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мер</w:t>
      </w:r>
      <w:r w:rsidRPr="00956345">
        <w:rPr>
          <w:rFonts w:ascii="Times New Roman" w:hAnsi="Times New Roman" w:cs="Times New Roman"/>
          <w:b/>
          <w:sz w:val="28"/>
          <w:szCs w:val="28"/>
          <w:lang w:val="sr-Cyrl-CS"/>
        </w:rPr>
        <w:t>а</w:t>
      </w:r>
    </w:p>
    <w:p w:rsidR="00502C93" w:rsidRPr="00AB136C" w:rsidRDefault="00502C93" w:rsidP="00CB747E">
      <w:pPr>
        <w:pStyle w:val="ListParagraph"/>
        <w:numPr>
          <w:ilvl w:val="0"/>
          <w:numId w:val="65"/>
        </w:numPr>
        <w:spacing w:after="200"/>
        <w:jc w:val="left"/>
        <w:rPr>
          <w:rFonts w:ascii="Times New Roman" w:hAnsi="Times New Roman" w:cs="Times New Roman"/>
        </w:rPr>
      </w:pPr>
      <w:r w:rsidRPr="00AB136C">
        <w:rPr>
          <w:rFonts w:ascii="Times New Roman" w:hAnsi="Times New Roman" w:cs="Times New Roman"/>
        </w:rPr>
        <w:t xml:space="preserve">За учињену </w:t>
      </w:r>
      <w:r w:rsidRPr="00AB136C">
        <w:rPr>
          <w:rFonts w:ascii="Times New Roman" w:hAnsi="Times New Roman" w:cs="Times New Roman"/>
          <w:b/>
        </w:rPr>
        <w:t>лакшу повреду обавеза</w:t>
      </w:r>
      <w:r w:rsidRPr="00AB136C">
        <w:rPr>
          <w:rFonts w:ascii="Times New Roman" w:hAnsi="Times New Roman" w:cs="Times New Roman"/>
        </w:rPr>
        <w:t xml:space="preserve"> ученику се може изрећи васпитна мера:</w:t>
      </w:r>
    </w:p>
    <w:p w:rsidR="00502C93" w:rsidRPr="00AB136C" w:rsidRDefault="00502C93" w:rsidP="00CB747E">
      <w:pPr>
        <w:pStyle w:val="ListParagraph"/>
        <w:numPr>
          <w:ilvl w:val="0"/>
          <w:numId w:val="69"/>
        </w:numPr>
        <w:spacing w:after="200"/>
        <w:jc w:val="left"/>
        <w:rPr>
          <w:rFonts w:ascii="Times New Roman" w:hAnsi="Times New Roman" w:cs="Times New Roman"/>
        </w:rPr>
      </w:pPr>
      <w:r w:rsidRPr="00AB136C">
        <w:rPr>
          <w:rFonts w:ascii="Times New Roman" w:hAnsi="Times New Roman" w:cs="Times New Roman"/>
        </w:rPr>
        <w:t>Опомена</w:t>
      </w:r>
    </w:p>
    <w:p w:rsidR="00502C93" w:rsidRPr="00AB136C" w:rsidRDefault="00502C93" w:rsidP="00CB747E">
      <w:pPr>
        <w:pStyle w:val="ListParagraph"/>
        <w:numPr>
          <w:ilvl w:val="0"/>
          <w:numId w:val="69"/>
        </w:numPr>
        <w:spacing w:after="200"/>
        <w:jc w:val="left"/>
        <w:rPr>
          <w:rFonts w:ascii="Times New Roman" w:hAnsi="Times New Roman" w:cs="Times New Roman"/>
        </w:rPr>
      </w:pPr>
      <w:r w:rsidRPr="00AB136C">
        <w:rPr>
          <w:rFonts w:ascii="Times New Roman" w:hAnsi="Times New Roman" w:cs="Times New Roman"/>
        </w:rPr>
        <w:t>Укор одељенског старешине</w:t>
      </w:r>
    </w:p>
    <w:p w:rsidR="00502C93" w:rsidRPr="00AB136C" w:rsidRDefault="00502C93" w:rsidP="00CB747E">
      <w:pPr>
        <w:pStyle w:val="ListParagraph"/>
        <w:numPr>
          <w:ilvl w:val="0"/>
          <w:numId w:val="69"/>
        </w:numPr>
        <w:spacing w:after="200"/>
        <w:jc w:val="left"/>
        <w:rPr>
          <w:rFonts w:ascii="Times New Roman" w:hAnsi="Times New Roman" w:cs="Times New Roman"/>
        </w:rPr>
      </w:pPr>
      <w:r w:rsidRPr="00AB136C">
        <w:rPr>
          <w:rFonts w:ascii="Times New Roman" w:hAnsi="Times New Roman" w:cs="Times New Roman"/>
        </w:rPr>
        <w:t>Укор одељенског већа</w:t>
      </w:r>
    </w:p>
    <w:p w:rsidR="00502C93" w:rsidRPr="00AB136C" w:rsidRDefault="00502C93" w:rsidP="00CB747E">
      <w:pPr>
        <w:pStyle w:val="ListParagraph"/>
        <w:numPr>
          <w:ilvl w:val="0"/>
          <w:numId w:val="65"/>
        </w:numPr>
        <w:spacing w:after="200"/>
        <w:jc w:val="left"/>
        <w:rPr>
          <w:rFonts w:ascii="Times New Roman" w:hAnsi="Times New Roman" w:cs="Times New Roman"/>
        </w:rPr>
      </w:pPr>
      <w:r w:rsidRPr="00AB136C">
        <w:rPr>
          <w:rFonts w:ascii="Times New Roman" w:hAnsi="Times New Roman" w:cs="Times New Roman"/>
        </w:rPr>
        <w:t>Када се изриче васпитна мера за учињену лакшу повреду обавезе ученика, одељењски старешина уз планирање појачаног васпитног рада и консултације са родитељем и учеником бира од предвиђених активности друштвено-корисног односно хуманитарног рада активност за меру која се изриче</w:t>
      </w:r>
    </w:p>
    <w:p w:rsidR="00502C93" w:rsidRPr="00AB136C" w:rsidRDefault="00502C93" w:rsidP="00CB747E">
      <w:pPr>
        <w:pStyle w:val="ListParagraph"/>
        <w:numPr>
          <w:ilvl w:val="0"/>
          <w:numId w:val="65"/>
        </w:numPr>
        <w:spacing w:after="200"/>
        <w:jc w:val="left"/>
        <w:rPr>
          <w:rFonts w:ascii="Times New Roman" w:hAnsi="Times New Roman" w:cs="Times New Roman"/>
        </w:rPr>
      </w:pPr>
      <w:r w:rsidRPr="00AB136C">
        <w:rPr>
          <w:rFonts w:ascii="Times New Roman" w:hAnsi="Times New Roman" w:cs="Times New Roman"/>
        </w:rPr>
        <w:t xml:space="preserve">За учињену </w:t>
      </w:r>
      <w:r w:rsidRPr="00AB136C">
        <w:rPr>
          <w:rFonts w:ascii="Times New Roman" w:hAnsi="Times New Roman" w:cs="Times New Roman"/>
          <w:b/>
        </w:rPr>
        <w:t>тежу повреду обавеза</w:t>
      </w:r>
      <w:r w:rsidRPr="00AB136C">
        <w:rPr>
          <w:rFonts w:ascii="Times New Roman" w:hAnsi="Times New Roman" w:cs="Times New Roman"/>
        </w:rPr>
        <w:t xml:space="preserve"> ученику се може изрећи васпитна мера</w:t>
      </w:r>
    </w:p>
    <w:p w:rsidR="00502C93" w:rsidRPr="00AB136C" w:rsidRDefault="00502C93" w:rsidP="00CB747E">
      <w:pPr>
        <w:pStyle w:val="ListParagraph"/>
        <w:numPr>
          <w:ilvl w:val="0"/>
          <w:numId w:val="67"/>
        </w:numPr>
        <w:spacing w:after="200"/>
        <w:jc w:val="left"/>
        <w:rPr>
          <w:rFonts w:ascii="Times New Roman" w:hAnsi="Times New Roman" w:cs="Times New Roman"/>
        </w:rPr>
      </w:pPr>
      <w:r w:rsidRPr="00AB136C">
        <w:rPr>
          <w:rFonts w:ascii="Times New Roman" w:hAnsi="Times New Roman" w:cs="Times New Roman"/>
        </w:rPr>
        <w:t>Укор директора</w:t>
      </w:r>
    </w:p>
    <w:p w:rsidR="00502C93" w:rsidRPr="00AB136C" w:rsidRDefault="00502C93" w:rsidP="00CB747E">
      <w:pPr>
        <w:pStyle w:val="ListParagraph"/>
        <w:numPr>
          <w:ilvl w:val="0"/>
          <w:numId w:val="67"/>
        </w:numPr>
        <w:spacing w:after="200"/>
        <w:jc w:val="left"/>
        <w:rPr>
          <w:rFonts w:ascii="Times New Roman" w:hAnsi="Times New Roman" w:cs="Times New Roman"/>
        </w:rPr>
      </w:pPr>
      <w:r w:rsidRPr="00AB136C">
        <w:rPr>
          <w:rFonts w:ascii="Times New Roman" w:hAnsi="Times New Roman" w:cs="Times New Roman"/>
        </w:rPr>
        <w:t>Укор наставничког већа</w:t>
      </w:r>
    </w:p>
    <w:p w:rsidR="00502C93" w:rsidRPr="00AB136C" w:rsidRDefault="00502C93" w:rsidP="00CB747E">
      <w:pPr>
        <w:pStyle w:val="ListParagraph"/>
        <w:numPr>
          <w:ilvl w:val="0"/>
          <w:numId w:val="65"/>
        </w:numPr>
        <w:spacing w:after="200"/>
        <w:jc w:val="left"/>
        <w:rPr>
          <w:rFonts w:ascii="Times New Roman" w:hAnsi="Times New Roman" w:cs="Times New Roman"/>
        </w:rPr>
      </w:pPr>
      <w:r w:rsidRPr="00AB136C">
        <w:rPr>
          <w:rFonts w:ascii="Times New Roman" w:hAnsi="Times New Roman" w:cs="Times New Roman"/>
          <w:b/>
        </w:rPr>
        <w:t>Повреде забране</w:t>
      </w:r>
      <w:r w:rsidRPr="00AB136C">
        <w:rPr>
          <w:rFonts w:ascii="Times New Roman" w:hAnsi="Times New Roman" w:cs="Times New Roman"/>
        </w:rPr>
        <w:t xml:space="preserve"> се односе на:</w:t>
      </w:r>
    </w:p>
    <w:p w:rsidR="00502C93" w:rsidRPr="00AB136C" w:rsidRDefault="00502C93" w:rsidP="00CB747E">
      <w:pPr>
        <w:pStyle w:val="ListParagraph"/>
        <w:numPr>
          <w:ilvl w:val="0"/>
          <w:numId w:val="68"/>
        </w:numPr>
        <w:spacing w:after="200"/>
        <w:jc w:val="left"/>
        <w:rPr>
          <w:rFonts w:ascii="Times New Roman" w:hAnsi="Times New Roman" w:cs="Times New Roman"/>
        </w:rPr>
      </w:pPr>
      <w:r w:rsidRPr="00AB136C">
        <w:rPr>
          <w:rFonts w:ascii="Times New Roman" w:hAnsi="Times New Roman" w:cs="Times New Roman"/>
        </w:rPr>
        <w:t>Забрану дискриминације</w:t>
      </w:r>
    </w:p>
    <w:p w:rsidR="00502C93" w:rsidRPr="00AB136C" w:rsidRDefault="00502C93" w:rsidP="00CB747E">
      <w:pPr>
        <w:pStyle w:val="ListParagraph"/>
        <w:numPr>
          <w:ilvl w:val="0"/>
          <w:numId w:val="68"/>
        </w:numPr>
        <w:spacing w:after="200"/>
        <w:jc w:val="left"/>
        <w:rPr>
          <w:rFonts w:ascii="Times New Roman" w:hAnsi="Times New Roman" w:cs="Times New Roman"/>
        </w:rPr>
      </w:pPr>
      <w:r w:rsidRPr="00AB136C">
        <w:rPr>
          <w:rFonts w:ascii="Times New Roman" w:hAnsi="Times New Roman" w:cs="Times New Roman"/>
        </w:rPr>
        <w:t>Забрану насиља, злостављања и занемаривања</w:t>
      </w:r>
    </w:p>
    <w:p w:rsidR="00502C93" w:rsidRPr="00AB136C" w:rsidRDefault="00502C93" w:rsidP="00CB747E">
      <w:pPr>
        <w:pStyle w:val="ListParagraph"/>
        <w:numPr>
          <w:ilvl w:val="0"/>
          <w:numId w:val="68"/>
        </w:numPr>
        <w:spacing w:after="200"/>
        <w:jc w:val="left"/>
        <w:rPr>
          <w:rFonts w:ascii="Times New Roman" w:hAnsi="Times New Roman" w:cs="Times New Roman"/>
        </w:rPr>
      </w:pPr>
      <w:r w:rsidRPr="00AB136C">
        <w:rPr>
          <w:rFonts w:ascii="Times New Roman" w:hAnsi="Times New Roman" w:cs="Times New Roman"/>
        </w:rPr>
        <w:t>Забрану понашања које вређа углед,  част или достојанство</w:t>
      </w:r>
    </w:p>
    <w:p w:rsidR="00502C93" w:rsidRPr="00AB136C" w:rsidRDefault="00502C93" w:rsidP="00CB747E">
      <w:pPr>
        <w:pStyle w:val="ListParagraph"/>
        <w:numPr>
          <w:ilvl w:val="0"/>
          <w:numId w:val="65"/>
        </w:numPr>
        <w:spacing w:after="200"/>
        <w:jc w:val="left"/>
        <w:rPr>
          <w:rFonts w:ascii="Times New Roman" w:hAnsi="Times New Roman" w:cs="Times New Roman"/>
        </w:rPr>
      </w:pPr>
      <w:r w:rsidRPr="00AB136C">
        <w:rPr>
          <w:rFonts w:ascii="Times New Roman" w:hAnsi="Times New Roman" w:cs="Times New Roman"/>
        </w:rPr>
        <w:t>У ситуацији кад је учињена тежа повреда обавезе ученика или повреда забране, директор школе покреће васпитно-дисциплински поступак,  доноси план појачаног васпитног рада и упоредо са тим обавља консултације са родитељем и учеником и бира од предвиђених активности друштвено-корисног рада односно хуманитарног рада активност за меру која се изриче</w:t>
      </w:r>
    </w:p>
    <w:p w:rsidR="00502C93" w:rsidRPr="00AB136C" w:rsidRDefault="00502C93" w:rsidP="00CB747E">
      <w:pPr>
        <w:pStyle w:val="ListParagraph"/>
        <w:numPr>
          <w:ilvl w:val="0"/>
          <w:numId w:val="65"/>
        </w:numPr>
        <w:spacing w:after="200"/>
        <w:jc w:val="left"/>
        <w:rPr>
          <w:rFonts w:ascii="Times New Roman" w:hAnsi="Times New Roman" w:cs="Times New Roman"/>
        </w:rPr>
      </w:pPr>
      <w:r w:rsidRPr="00AB136C">
        <w:rPr>
          <w:rFonts w:ascii="Times New Roman" w:hAnsi="Times New Roman" w:cs="Times New Roman"/>
        </w:rPr>
        <w:lastRenderedPageBreak/>
        <w:t xml:space="preserve">Родитељ је обавезан да, у складу са планом обављања друштвено-корисног, односно хуманитарног рада, активно учествује у остваривању тог плана.Родитељ се приликом утврђивања ових активности </w:t>
      </w:r>
      <w:r w:rsidRPr="00AB136C">
        <w:rPr>
          <w:rFonts w:ascii="Times New Roman" w:hAnsi="Times New Roman" w:cs="Times New Roman"/>
          <w:b/>
        </w:rPr>
        <w:t>консултује</w:t>
      </w:r>
      <w:r w:rsidRPr="00AB136C">
        <w:rPr>
          <w:rFonts w:ascii="Times New Roman" w:hAnsi="Times New Roman" w:cs="Times New Roman"/>
        </w:rPr>
        <w:t xml:space="preserve"> а не тражи се његова сагласност а у у случају да ученик одбије да остварује активности друштвено-корисног, односно хуманитарног рада одговорност је на родитељу.</w:t>
      </w:r>
    </w:p>
    <w:p w:rsidR="00502C93" w:rsidRDefault="00502C93" w:rsidP="00CB747E">
      <w:pPr>
        <w:pStyle w:val="ListParagraph"/>
        <w:numPr>
          <w:ilvl w:val="0"/>
          <w:numId w:val="65"/>
        </w:numPr>
        <w:spacing w:after="200"/>
        <w:jc w:val="left"/>
        <w:rPr>
          <w:rFonts w:ascii="Times New Roman" w:hAnsi="Times New Roman" w:cs="Times New Roman"/>
        </w:rPr>
      </w:pPr>
      <w:r w:rsidRPr="00AB136C">
        <w:rPr>
          <w:rFonts w:ascii="Times New Roman" w:hAnsi="Times New Roman" w:cs="Times New Roman"/>
        </w:rPr>
        <w:t>Ангажовање ученика у друштвено-корисном, односно хуманитарном раду узима се у обзир код утврђивања закључне оцене из владања на крају првог и другог полугодишта.</w:t>
      </w:r>
    </w:p>
    <w:p w:rsidR="00502C93" w:rsidRPr="00AB136C" w:rsidRDefault="00502C93" w:rsidP="00CB747E">
      <w:pPr>
        <w:pStyle w:val="ListParagraph"/>
        <w:numPr>
          <w:ilvl w:val="0"/>
          <w:numId w:val="65"/>
        </w:numPr>
        <w:spacing w:after="200"/>
        <w:jc w:val="left"/>
        <w:rPr>
          <w:rFonts w:ascii="Times New Roman" w:hAnsi="Times New Roman" w:cs="Times New Roman"/>
        </w:rPr>
      </w:pPr>
      <w:r w:rsidRPr="00AB136C">
        <w:rPr>
          <w:rFonts w:ascii="Times New Roman" w:hAnsi="Times New Roman" w:cs="Times New Roman"/>
        </w:rPr>
        <w:t xml:space="preserve">друштвено-користан  односно хуманитарни рад остварује се у просторијама или ван просторија школе под надзором наставника, одељењског сратешине и/или стручног сарадника </w:t>
      </w:r>
    </w:p>
    <w:p w:rsidR="00502C93" w:rsidRPr="00AB136C" w:rsidRDefault="00502C93" w:rsidP="00502C93">
      <w:pPr>
        <w:rPr>
          <w:rFonts w:ascii="Times New Roman" w:hAnsi="Times New Roman" w:cs="Times New Roman"/>
        </w:rPr>
      </w:pPr>
      <w:r w:rsidRPr="00AB136C">
        <w:rPr>
          <w:rFonts w:ascii="Times New Roman" w:hAnsi="Times New Roman" w:cs="Times New Roman"/>
        </w:rPr>
        <w:t>Могуће активности друштвено-корисног, односно хуманитарног рада за изречене лакше, теже или повреде обавеза ученика су:</w:t>
      </w:r>
    </w:p>
    <w:p w:rsidR="00502C93" w:rsidRPr="00AB136C" w:rsidRDefault="00502C93" w:rsidP="00CB747E">
      <w:pPr>
        <w:pStyle w:val="ListParagraph"/>
        <w:numPr>
          <w:ilvl w:val="0"/>
          <w:numId w:val="66"/>
        </w:numPr>
        <w:spacing w:after="200"/>
        <w:jc w:val="left"/>
        <w:rPr>
          <w:rFonts w:ascii="Times New Roman" w:hAnsi="Times New Roman" w:cs="Times New Roman"/>
        </w:rPr>
      </w:pPr>
      <w:r w:rsidRPr="00AB136C">
        <w:rPr>
          <w:rFonts w:ascii="Times New Roman" w:hAnsi="Times New Roman" w:cs="Times New Roman"/>
        </w:rPr>
        <w:t>Писање састава, остваривање предавања/презентације за одељењску заједницу на тему безбедности, насиља или друге области у оквиру које је ученик прекршио правила односно у вези са учињеном повредом обавезе</w:t>
      </w:r>
    </w:p>
    <w:p w:rsidR="00502C93" w:rsidRPr="00AB136C" w:rsidRDefault="00502C93" w:rsidP="00CB747E">
      <w:pPr>
        <w:pStyle w:val="ListParagraph"/>
        <w:numPr>
          <w:ilvl w:val="0"/>
          <w:numId w:val="66"/>
        </w:numPr>
        <w:spacing w:after="200"/>
        <w:jc w:val="left"/>
        <w:rPr>
          <w:rFonts w:ascii="Times New Roman" w:hAnsi="Times New Roman" w:cs="Times New Roman"/>
        </w:rPr>
      </w:pPr>
      <w:r w:rsidRPr="00AB136C">
        <w:rPr>
          <w:rFonts w:ascii="Times New Roman" w:hAnsi="Times New Roman" w:cs="Times New Roman"/>
        </w:rPr>
        <w:t>Осмишљавање, израда и уређивање паноа на одређену тему</w:t>
      </w:r>
    </w:p>
    <w:p w:rsidR="00502C93" w:rsidRPr="00AB136C" w:rsidRDefault="00502C93" w:rsidP="00CB747E">
      <w:pPr>
        <w:pStyle w:val="ListParagraph"/>
        <w:numPr>
          <w:ilvl w:val="0"/>
          <w:numId w:val="66"/>
        </w:numPr>
        <w:spacing w:after="200"/>
        <w:jc w:val="left"/>
        <w:rPr>
          <w:rFonts w:ascii="Times New Roman" w:hAnsi="Times New Roman" w:cs="Times New Roman"/>
        </w:rPr>
      </w:pPr>
      <w:r w:rsidRPr="00AB136C">
        <w:rPr>
          <w:rFonts w:ascii="Times New Roman" w:hAnsi="Times New Roman" w:cs="Times New Roman"/>
        </w:rPr>
        <w:t>Брига о простору у којем ученици бораве (нпр.уређивање учионице, библиотеке, сале за физичко  итд.)</w:t>
      </w:r>
    </w:p>
    <w:p w:rsidR="00502C93" w:rsidRPr="00AB136C" w:rsidRDefault="00502C93" w:rsidP="00CB747E">
      <w:pPr>
        <w:pStyle w:val="ListParagraph"/>
        <w:numPr>
          <w:ilvl w:val="0"/>
          <w:numId w:val="66"/>
        </w:numPr>
        <w:spacing w:after="200"/>
        <w:jc w:val="left"/>
        <w:rPr>
          <w:rFonts w:ascii="Times New Roman" w:hAnsi="Times New Roman" w:cs="Times New Roman"/>
        </w:rPr>
      </w:pPr>
      <w:r w:rsidRPr="00AB136C">
        <w:rPr>
          <w:rFonts w:ascii="Times New Roman" w:hAnsi="Times New Roman" w:cs="Times New Roman"/>
        </w:rPr>
        <w:t>Помоћ наставнику (нпр.ученицима којима је потребна подршка и помоћ у учењу)</w:t>
      </w:r>
    </w:p>
    <w:p w:rsidR="00502C93" w:rsidRPr="00AB136C" w:rsidRDefault="00502C93" w:rsidP="00CB747E">
      <w:pPr>
        <w:pStyle w:val="ListParagraph"/>
        <w:numPr>
          <w:ilvl w:val="0"/>
          <w:numId w:val="66"/>
        </w:numPr>
        <w:spacing w:after="200"/>
        <w:jc w:val="left"/>
        <w:rPr>
          <w:rFonts w:ascii="Times New Roman" w:hAnsi="Times New Roman" w:cs="Times New Roman"/>
        </w:rPr>
      </w:pPr>
      <w:r w:rsidRPr="00AB136C">
        <w:rPr>
          <w:rFonts w:ascii="Times New Roman" w:hAnsi="Times New Roman" w:cs="Times New Roman"/>
        </w:rPr>
        <w:t>Помоћ дежурном наставнику за време одмора</w:t>
      </w:r>
    </w:p>
    <w:p w:rsidR="00502C93" w:rsidRPr="00AB136C" w:rsidRDefault="00502C93" w:rsidP="00CB747E">
      <w:pPr>
        <w:pStyle w:val="ListParagraph"/>
        <w:numPr>
          <w:ilvl w:val="0"/>
          <w:numId w:val="66"/>
        </w:numPr>
        <w:spacing w:after="200"/>
        <w:ind w:firstLine="90"/>
        <w:jc w:val="left"/>
        <w:rPr>
          <w:rFonts w:ascii="Times New Roman" w:hAnsi="Times New Roman" w:cs="Times New Roman"/>
        </w:rPr>
      </w:pPr>
      <w:r w:rsidRPr="00AB136C">
        <w:rPr>
          <w:rFonts w:ascii="Times New Roman" w:hAnsi="Times New Roman" w:cs="Times New Roman"/>
        </w:rPr>
        <w:t>Помоћ школским тимовима</w:t>
      </w:r>
    </w:p>
    <w:p w:rsidR="00502C93" w:rsidRPr="00AB136C" w:rsidRDefault="00502C93" w:rsidP="00CB747E">
      <w:pPr>
        <w:pStyle w:val="ListParagraph"/>
        <w:numPr>
          <w:ilvl w:val="0"/>
          <w:numId w:val="66"/>
        </w:numPr>
        <w:spacing w:after="200"/>
        <w:ind w:firstLine="9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Помоћ у организацији</w:t>
      </w:r>
      <w:r w:rsidRPr="00AB136C">
        <w:rPr>
          <w:rFonts w:ascii="Times New Roman" w:hAnsi="Times New Roman" w:cs="Times New Roman"/>
        </w:rPr>
        <w:t xml:space="preserve"> школске приредбе или неке хуманитарне организације</w:t>
      </w:r>
    </w:p>
    <w:p w:rsidR="00502C93" w:rsidRPr="00AB136C" w:rsidRDefault="00502C93" w:rsidP="00CB747E">
      <w:pPr>
        <w:pStyle w:val="ListParagraph"/>
        <w:numPr>
          <w:ilvl w:val="0"/>
          <w:numId w:val="66"/>
        </w:numPr>
        <w:spacing w:after="200"/>
        <w:ind w:firstLine="90"/>
        <w:jc w:val="left"/>
        <w:rPr>
          <w:rFonts w:ascii="Times New Roman" w:hAnsi="Times New Roman" w:cs="Times New Roman"/>
        </w:rPr>
      </w:pPr>
      <w:r w:rsidRPr="00AB136C">
        <w:rPr>
          <w:rFonts w:ascii="Times New Roman" w:hAnsi="Times New Roman" w:cs="Times New Roman"/>
        </w:rPr>
        <w:t>Помоћ домару, помоћно-техничком особљу око сређивања просторија у школи и уређења школског дворишта, упознавање са заштитом на раду за ово занимање и др.</w:t>
      </w:r>
    </w:p>
    <w:p w:rsidR="00502C93" w:rsidRPr="00743133" w:rsidRDefault="00502C93" w:rsidP="00CB747E">
      <w:pPr>
        <w:pStyle w:val="ListParagraph"/>
        <w:numPr>
          <w:ilvl w:val="0"/>
          <w:numId w:val="66"/>
        </w:numPr>
        <w:spacing w:after="200"/>
        <w:ind w:firstLine="90"/>
        <w:jc w:val="left"/>
        <w:rPr>
          <w:rFonts w:ascii="Times New Roman" w:hAnsi="Times New Roman" w:cs="Times New Roman"/>
        </w:rPr>
      </w:pPr>
      <w:r w:rsidRPr="00743133">
        <w:rPr>
          <w:rFonts w:ascii="Times New Roman" w:hAnsi="Times New Roman" w:cs="Times New Roman"/>
        </w:rPr>
        <w:t>Учествовање у организацији предавања, радионице које остварују спољни сарадници (МУП, Црвени крст, итд.)</w:t>
      </w:r>
    </w:p>
    <w:p w:rsidR="00502C93" w:rsidRPr="00AB136C" w:rsidRDefault="00502C93" w:rsidP="00502C93">
      <w:pPr>
        <w:ind w:firstLine="90"/>
        <w:rPr>
          <w:rFonts w:ascii="Times New Roman" w:hAnsi="Times New Roman" w:cs="Times New Roman"/>
        </w:rPr>
      </w:pPr>
      <w:r w:rsidRPr="00AB136C">
        <w:rPr>
          <w:rFonts w:ascii="Times New Roman" w:hAnsi="Times New Roman" w:cs="Times New Roman"/>
        </w:rPr>
        <w:t>Могуће трајање учесталости и временски период обављања друштвено-корисног рада односно хуманитарног рада:</w:t>
      </w:r>
    </w:p>
    <w:p w:rsidR="00502C93" w:rsidRPr="00AB136C" w:rsidRDefault="00502C93" w:rsidP="00502C93">
      <w:pPr>
        <w:pStyle w:val="ListParagraph"/>
        <w:ind w:firstLine="90"/>
        <w:rPr>
          <w:rFonts w:ascii="Times New Roman" w:hAnsi="Times New Roman" w:cs="Times New Roman"/>
        </w:rPr>
      </w:pPr>
      <w:r w:rsidRPr="00AB136C">
        <w:rPr>
          <w:rFonts w:ascii="Times New Roman" w:hAnsi="Times New Roman" w:cs="Times New Roman"/>
        </w:rPr>
        <w:t>ОПОМЕНА:</w:t>
      </w:r>
      <w:r>
        <w:rPr>
          <w:rFonts w:ascii="Times New Roman" w:hAnsi="Times New Roman" w:cs="Times New Roman"/>
        </w:rPr>
        <w:t xml:space="preserve"> </w:t>
      </w:r>
      <w:r w:rsidRPr="00AB136C">
        <w:rPr>
          <w:rFonts w:ascii="Times New Roman" w:hAnsi="Times New Roman" w:cs="Times New Roman"/>
        </w:rPr>
        <w:t>2 пута недељно</w:t>
      </w:r>
      <w:r>
        <w:rPr>
          <w:rFonts w:ascii="Times New Roman" w:hAnsi="Times New Roman" w:cs="Times New Roman"/>
        </w:rPr>
        <w:t xml:space="preserve"> </w:t>
      </w:r>
      <w:r w:rsidRPr="00AB136C">
        <w:rPr>
          <w:rFonts w:ascii="Times New Roman" w:hAnsi="Times New Roman" w:cs="Times New Roman"/>
        </w:rPr>
        <w:t>/2 недеље</w:t>
      </w:r>
    </w:p>
    <w:p w:rsidR="00502C93" w:rsidRPr="00AB136C" w:rsidRDefault="00502C93" w:rsidP="00502C93">
      <w:pPr>
        <w:pStyle w:val="ListParagraph"/>
        <w:ind w:firstLine="90"/>
        <w:rPr>
          <w:rFonts w:ascii="Times New Roman" w:hAnsi="Times New Roman" w:cs="Times New Roman"/>
        </w:rPr>
      </w:pPr>
      <w:r w:rsidRPr="00AB136C">
        <w:rPr>
          <w:rFonts w:ascii="Times New Roman" w:hAnsi="Times New Roman" w:cs="Times New Roman"/>
        </w:rPr>
        <w:t>УКОР ОДЕЉЕЊСКОГ СТАРЕШИНЕ: 2 пута недељно</w:t>
      </w:r>
      <w:r>
        <w:rPr>
          <w:rFonts w:ascii="Times New Roman" w:hAnsi="Times New Roman" w:cs="Times New Roman"/>
        </w:rPr>
        <w:t xml:space="preserve"> </w:t>
      </w:r>
      <w:r w:rsidRPr="00AB136C">
        <w:rPr>
          <w:rFonts w:ascii="Times New Roman" w:hAnsi="Times New Roman" w:cs="Times New Roman"/>
        </w:rPr>
        <w:t>/3 недеље</w:t>
      </w:r>
    </w:p>
    <w:p w:rsidR="00502C93" w:rsidRPr="00AB136C" w:rsidRDefault="00502C93" w:rsidP="00502C93">
      <w:pPr>
        <w:pStyle w:val="ListParagraph"/>
        <w:ind w:firstLine="90"/>
        <w:rPr>
          <w:rFonts w:ascii="Times New Roman" w:hAnsi="Times New Roman" w:cs="Times New Roman"/>
        </w:rPr>
      </w:pPr>
      <w:r w:rsidRPr="00AB136C">
        <w:rPr>
          <w:rFonts w:ascii="Times New Roman" w:hAnsi="Times New Roman" w:cs="Times New Roman"/>
        </w:rPr>
        <w:t>УКОР ОДЕЉЕЊСКОГ ВЕЋА:</w:t>
      </w:r>
      <w:r>
        <w:rPr>
          <w:rFonts w:ascii="Times New Roman" w:hAnsi="Times New Roman" w:cs="Times New Roman"/>
        </w:rPr>
        <w:t xml:space="preserve"> </w:t>
      </w:r>
      <w:r w:rsidRPr="00AB136C">
        <w:rPr>
          <w:rFonts w:ascii="Times New Roman" w:hAnsi="Times New Roman" w:cs="Times New Roman"/>
        </w:rPr>
        <w:t>3 пута недељно</w:t>
      </w:r>
      <w:r>
        <w:rPr>
          <w:rFonts w:ascii="Times New Roman" w:hAnsi="Times New Roman" w:cs="Times New Roman"/>
        </w:rPr>
        <w:t xml:space="preserve"> </w:t>
      </w:r>
      <w:r w:rsidRPr="00AB136C">
        <w:rPr>
          <w:rFonts w:ascii="Times New Roman" w:hAnsi="Times New Roman" w:cs="Times New Roman"/>
        </w:rPr>
        <w:t>/3 недеље</w:t>
      </w:r>
    </w:p>
    <w:p w:rsidR="00502C93" w:rsidRPr="00AB136C" w:rsidRDefault="00502C93" w:rsidP="00502C93">
      <w:pPr>
        <w:pStyle w:val="ListParagraph"/>
        <w:ind w:firstLine="90"/>
        <w:rPr>
          <w:rFonts w:ascii="Times New Roman" w:hAnsi="Times New Roman" w:cs="Times New Roman"/>
        </w:rPr>
      </w:pPr>
      <w:r w:rsidRPr="00AB136C">
        <w:rPr>
          <w:rFonts w:ascii="Times New Roman" w:hAnsi="Times New Roman" w:cs="Times New Roman"/>
        </w:rPr>
        <w:t>УКОР ДИРЕКТОРА:</w:t>
      </w:r>
      <w:r>
        <w:rPr>
          <w:rFonts w:ascii="Times New Roman" w:hAnsi="Times New Roman" w:cs="Times New Roman"/>
        </w:rPr>
        <w:t xml:space="preserve"> </w:t>
      </w:r>
      <w:r w:rsidRPr="00AB136C">
        <w:rPr>
          <w:rFonts w:ascii="Times New Roman" w:hAnsi="Times New Roman" w:cs="Times New Roman"/>
        </w:rPr>
        <w:t>3 пута недељно</w:t>
      </w:r>
      <w:r>
        <w:rPr>
          <w:rFonts w:ascii="Times New Roman" w:hAnsi="Times New Roman" w:cs="Times New Roman"/>
        </w:rPr>
        <w:t xml:space="preserve"> </w:t>
      </w:r>
      <w:r w:rsidRPr="00AB136C">
        <w:rPr>
          <w:rFonts w:ascii="Times New Roman" w:hAnsi="Times New Roman" w:cs="Times New Roman"/>
        </w:rPr>
        <w:t>/4 недеље</w:t>
      </w:r>
    </w:p>
    <w:p w:rsidR="00502C93" w:rsidRDefault="00502C93" w:rsidP="00502C93">
      <w:pPr>
        <w:pStyle w:val="ListParagraph"/>
        <w:ind w:firstLine="90"/>
        <w:rPr>
          <w:rFonts w:ascii="Times New Roman" w:hAnsi="Times New Roman" w:cs="Times New Roman"/>
          <w:b/>
        </w:rPr>
      </w:pPr>
      <w:r w:rsidRPr="00AB136C">
        <w:rPr>
          <w:rFonts w:ascii="Times New Roman" w:hAnsi="Times New Roman" w:cs="Times New Roman"/>
        </w:rPr>
        <w:t>УКОР НАСТАВНИЧКОГ ВЕЋА : 4 пута недељно</w:t>
      </w:r>
      <w:r>
        <w:rPr>
          <w:rFonts w:ascii="Times New Roman" w:hAnsi="Times New Roman" w:cs="Times New Roman"/>
        </w:rPr>
        <w:t xml:space="preserve"> </w:t>
      </w:r>
      <w:r w:rsidRPr="00AB136C">
        <w:rPr>
          <w:rFonts w:ascii="Times New Roman" w:hAnsi="Times New Roman" w:cs="Times New Roman"/>
        </w:rPr>
        <w:t>/4 недеље</w:t>
      </w:r>
    </w:p>
    <w:p w:rsidR="00502C93" w:rsidRDefault="00502C93" w:rsidP="00502C93">
      <w:pPr>
        <w:pStyle w:val="ListParagraph"/>
        <w:rPr>
          <w:rFonts w:ascii="Times New Roman" w:hAnsi="Times New Roman" w:cs="Times New Roman"/>
          <w:b/>
          <w:lang/>
        </w:rPr>
      </w:pPr>
    </w:p>
    <w:p w:rsidR="000D1298" w:rsidRPr="000D1298" w:rsidRDefault="000D1298" w:rsidP="00502C93">
      <w:pPr>
        <w:pStyle w:val="ListParagraph"/>
        <w:rPr>
          <w:rFonts w:ascii="Times New Roman" w:hAnsi="Times New Roman" w:cs="Times New Roman"/>
          <w:b/>
          <w:lang/>
        </w:rPr>
      </w:pPr>
    </w:p>
    <w:p w:rsidR="00502C93" w:rsidRDefault="00502C93" w:rsidP="00502C93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502C93" w:rsidRDefault="00502C93" w:rsidP="00502C93">
      <w:pPr>
        <w:pStyle w:val="ListParagraph"/>
        <w:jc w:val="center"/>
        <w:rPr>
          <w:rFonts w:ascii="Times New Roman" w:hAnsi="Times New Roman" w:cs="Times New Roman"/>
          <w:b/>
        </w:rPr>
      </w:pPr>
      <w:r w:rsidRPr="00045762">
        <w:rPr>
          <w:rFonts w:ascii="Times New Roman" w:hAnsi="Times New Roman" w:cs="Times New Roman"/>
          <w:b/>
        </w:rPr>
        <w:lastRenderedPageBreak/>
        <w:t>АКЦИОНИ ПЛАН ИНТЕРВЕНТНОГ ВАСПИТНОГ РАДА СА УЧЕНИЦИМА</w:t>
      </w:r>
    </w:p>
    <w:p w:rsidR="00502C93" w:rsidRDefault="00502C93" w:rsidP="00502C93">
      <w:pPr>
        <w:pStyle w:val="ListParagrap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4"/>
        <w:gridCol w:w="2517"/>
        <w:gridCol w:w="2608"/>
        <w:gridCol w:w="1753"/>
        <w:gridCol w:w="2880"/>
      </w:tblGrid>
      <w:tr w:rsidR="00502C93" w:rsidRPr="00F4038A" w:rsidTr="00502C93">
        <w:trPr>
          <w:trHeight w:val="1730"/>
        </w:trPr>
        <w:tc>
          <w:tcPr>
            <w:tcW w:w="2624" w:type="dxa"/>
            <w:shd w:val="clear" w:color="auto" w:fill="B6DDE8" w:themeFill="accent5" w:themeFillTint="66"/>
          </w:tcPr>
          <w:p w:rsidR="00502C93" w:rsidRPr="008B2C0E" w:rsidRDefault="00502C93" w:rsidP="00502C93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02C93" w:rsidRPr="008B2C0E" w:rsidRDefault="00502C93" w:rsidP="00502C93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8B2C0E">
              <w:rPr>
                <w:rFonts w:ascii="Times New Roman" w:hAnsi="Times New Roman" w:cs="Times New Roman"/>
                <w:b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b/>
                <w:lang w:val="sr-Cyrl-CS"/>
              </w:rPr>
              <w:t>ченик чини повреде забрана и лакше и теже повреде обаввеза</w:t>
            </w:r>
          </w:p>
          <w:p w:rsidR="00502C93" w:rsidRPr="008B2C0E" w:rsidRDefault="00502C93" w:rsidP="00502C93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517" w:type="dxa"/>
            <w:shd w:val="clear" w:color="auto" w:fill="B6DDE8" w:themeFill="accent5" w:themeFillTint="66"/>
          </w:tcPr>
          <w:p w:rsidR="00502C93" w:rsidRPr="008B2C0E" w:rsidRDefault="00502C93" w:rsidP="00502C93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02C93" w:rsidRPr="008B2C0E" w:rsidRDefault="00502C93" w:rsidP="00502C93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B2C0E">
              <w:rPr>
                <w:rFonts w:ascii="Times New Roman" w:hAnsi="Times New Roman" w:cs="Times New Roman"/>
                <w:b/>
                <w:lang w:val="sr-Cyrl-CS"/>
              </w:rPr>
              <w:t>В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аспитни, појачан васпитни рад</w:t>
            </w:r>
          </w:p>
        </w:tc>
        <w:tc>
          <w:tcPr>
            <w:tcW w:w="2484" w:type="dxa"/>
            <w:shd w:val="clear" w:color="auto" w:fill="B6DDE8" w:themeFill="accent5" w:themeFillTint="66"/>
          </w:tcPr>
          <w:p w:rsidR="00502C93" w:rsidRPr="008B2C0E" w:rsidRDefault="00502C93" w:rsidP="00502C93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02C93" w:rsidRPr="008B2C0E" w:rsidRDefault="00502C93" w:rsidP="00502C93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B2C0E">
              <w:rPr>
                <w:rFonts w:ascii="Times New Roman" w:hAnsi="Times New Roman" w:cs="Times New Roman"/>
                <w:b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кривности друштвено-корисног/хуманитарног рада</w:t>
            </w:r>
          </w:p>
        </w:tc>
        <w:tc>
          <w:tcPr>
            <w:tcW w:w="1753" w:type="dxa"/>
            <w:shd w:val="clear" w:color="auto" w:fill="B6DDE8" w:themeFill="accent5" w:themeFillTint="66"/>
          </w:tcPr>
          <w:p w:rsidR="00502C93" w:rsidRPr="008B2C0E" w:rsidRDefault="00502C93" w:rsidP="00502C93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02C93" w:rsidRPr="008B2C0E" w:rsidRDefault="00502C93" w:rsidP="00502C93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B2C0E">
              <w:rPr>
                <w:rFonts w:ascii="Times New Roman" w:hAnsi="Times New Roman" w:cs="Times New Roman"/>
                <w:b/>
                <w:lang w:val="sr-Cyrl-CS"/>
              </w:rPr>
              <w:t>М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ере</w:t>
            </w:r>
          </w:p>
        </w:tc>
        <w:tc>
          <w:tcPr>
            <w:tcW w:w="2880" w:type="dxa"/>
            <w:shd w:val="clear" w:color="auto" w:fill="B6DDE8" w:themeFill="accent5" w:themeFillTint="66"/>
          </w:tcPr>
          <w:p w:rsidR="00502C93" w:rsidRPr="008B2C0E" w:rsidRDefault="00502C93" w:rsidP="00502C93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02C93" w:rsidRPr="008B2C0E" w:rsidRDefault="00502C93" w:rsidP="00502C93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B2C0E">
              <w:rPr>
                <w:rFonts w:ascii="Times New Roman" w:hAnsi="Times New Roman" w:cs="Times New Roman"/>
                <w:b/>
                <w:lang w:val="sr-Cyrl-CS"/>
              </w:rPr>
              <w:t>П</w:t>
            </w:r>
            <w:r>
              <w:rPr>
                <w:rFonts w:ascii="Times New Roman" w:hAnsi="Times New Roman" w:cs="Times New Roman"/>
                <w:b/>
                <w:lang w:val="sr-Cyrl-CS"/>
              </w:rPr>
              <w:t>раћење и извештавање</w:t>
            </w:r>
          </w:p>
          <w:p w:rsidR="00502C93" w:rsidRPr="008B2C0E" w:rsidRDefault="00502C93" w:rsidP="00502C93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sr-Cyrl-CS"/>
              </w:rPr>
            </w:pPr>
          </w:p>
        </w:tc>
      </w:tr>
      <w:tr w:rsidR="00502C93" w:rsidRPr="00F4038A" w:rsidTr="00502C93">
        <w:tc>
          <w:tcPr>
            <w:tcW w:w="2624" w:type="dxa"/>
            <w:vMerge w:val="restart"/>
          </w:tcPr>
          <w:p w:rsidR="00502C93" w:rsidRPr="00F4038A" w:rsidRDefault="00502C93" w:rsidP="00CB747E">
            <w:pPr>
              <w:numPr>
                <w:ilvl w:val="0"/>
                <w:numId w:val="64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F4038A">
              <w:rPr>
                <w:rFonts w:ascii="Times New Roman" w:hAnsi="Times New Roman" w:cs="Times New Roman"/>
                <w:lang w:val="sr-Cyrl-CS"/>
              </w:rPr>
              <w:t>крши школска правила понашања</w:t>
            </w:r>
          </w:p>
          <w:p w:rsidR="00502C93" w:rsidRPr="00F4038A" w:rsidRDefault="00502C93" w:rsidP="00CB747E">
            <w:pPr>
              <w:numPr>
                <w:ilvl w:val="0"/>
                <w:numId w:val="64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F4038A">
              <w:rPr>
                <w:rFonts w:ascii="Times New Roman" w:hAnsi="Times New Roman" w:cs="Times New Roman"/>
                <w:lang w:val="sr-Cyrl-CS"/>
              </w:rPr>
              <w:t>крши одлуке директора, већа, тимова</w:t>
            </w:r>
          </w:p>
          <w:p w:rsidR="00502C93" w:rsidRPr="00F4038A" w:rsidRDefault="00502C93" w:rsidP="00502C93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више од </w:t>
            </w:r>
            <w:r w:rsidRPr="00F4038A">
              <w:rPr>
                <w:rFonts w:ascii="Times New Roman" w:hAnsi="Times New Roman" w:cs="Times New Roman"/>
                <w:lang w:val="sr-Cyrl-CS"/>
              </w:rPr>
              <w:t>5 пута неоправдано изостане са наставе</w:t>
            </w:r>
          </w:p>
          <w:p w:rsidR="00502C93" w:rsidRPr="00F4038A" w:rsidRDefault="00502C93" w:rsidP="00CB747E">
            <w:pPr>
              <w:numPr>
                <w:ilvl w:val="0"/>
                <w:numId w:val="64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F4038A">
              <w:rPr>
                <w:rFonts w:ascii="Times New Roman" w:hAnsi="Times New Roman" w:cs="Times New Roman"/>
                <w:lang w:val="sr-Cyrl-CS"/>
              </w:rPr>
              <w:t>угрожава друге</w:t>
            </w:r>
          </w:p>
          <w:p w:rsidR="00502C93" w:rsidRPr="00F4038A" w:rsidRDefault="00502C93" w:rsidP="00CB747E">
            <w:pPr>
              <w:numPr>
                <w:ilvl w:val="0"/>
                <w:numId w:val="64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F4038A">
              <w:rPr>
                <w:rFonts w:ascii="Times New Roman" w:hAnsi="Times New Roman" w:cs="Times New Roman"/>
                <w:lang w:val="sr-Cyrl-CS"/>
              </w:rPr>
              <w:t>не извршава ученичке обавезе</w:t>
            </w:r>
          </w:p>
          <w:p w:rsidR="00502C93" w:rsidRDefault="00502C93" w:rsidP="00CB747E">
            <w:pPr>
              <w:numPr>
                <w:ilvl w:val="0"/>
                <w:numId w:val="64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F4038A">
              <w:rPr>
                <w:rFonts w:ascii="Times New Roman" w:hAnsi="Times New Roman" w:cs="Times New Roman"/>
                <w:lang w:val="sr-Cyrl-CS"/>
              </w:rPr>
              <w:t>крши забране (дискриминације и насиља)</w:t>
            </w:r>
          </w:p>
          <w:p w:rsidR="00502C93" w:rsidRDefault="00502C93" w:rsidP="00502C93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02C93" w:rsidRDefault="00502C93" w:rsidP="00502C93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02C93" w:rsidRDefault="00502C93" w:rsidP="00502C93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02C93" w:rsidRDefault="00502C93" w:rsidP="00502C93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02C93" w:rsidRDefault="00502C93" w:rsidP="00502C93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02C93" w:rsidRDefault="00502C93" w:rsidP="00502C93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02C93" w:rsidRPr="008F2D3B" w:rsidRDefault="00502C93" w:rsidP="00502C93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Ученик чини </w:t>
            </w:r>
            <w:r w:rsidRPr="008F2D3B">
              <w:rPr>
                <w:rFonts w:ascii="Times New Roman" w:hAnsi="Times New Roman" w:cs="Times New Roman"/>
                <w:b/>
                <w:lang w:val="sr-Cyrl-CS"/>
              </w:rPr>
              <w:t>повред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lang w:val="sr-Cyrl-CS"/>
              </w:rPr>
              <w:lastRenderedPageBreak/>
              <w:t>забрана и лакше и теже повреде обавеза</w:t>
            </w:r>
          </w:p>
          <w:p w:rsidR="00502C93" w:rsidRDefault="00502C93" w:rsidP="00502C93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02C93" w:rsidRDefault="00502C93" w:rsidP="00502C93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02C93" w:rsidRDefault="00502C93" w:rsidP="00502C93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02C93" w:rsidRDefault="00502C93" w:rsidP="00502C93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02C93" w:rsidRDefault="00502C93" w:rsidP="00502C93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02C93" w:rsidRDefault="00502C93" w:rsidP="00502C93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02C93" w:rsidRDefault="00502C93" w:rsidP="00502C93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02C93" w:rsidRDefault="00502C93" w:rsidP="00502C93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02C93" w:rsidRDefault="00502C93" w:rsidP="00502C93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02C93" w:rsidRDefault="00502C93" w:rsidP="00502C93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02C93" w:rsidRDefault="00502C93" w:rsidP="00502C93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02C93" w:rsidRDefault="00502C93" w:rsidP="00502C93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02C93" w:rsidRDefault="00502C93" w:rsidP="00502C93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02C93" w:rsidRDefault="00502C93" w:rsidP="00502C93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02C93" w:rsidRDefault="00502C93" w:rsidP="00502C93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02C93" w:rsidRDefault="00502C93" w:rsidP="00502C93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02C93" w:rsidRDefault="00502C93" w:rsidP="00502C93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02C93" w:rsidRDefault="00502C93" w:rsidP="00502C93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02C93" w:rsidRPr="008F2D3B" w:rsidRDefault="00502C93" w:rsidP="00502C93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Ученик чини </w:t>
            </w:r>
            <w:r w:rsidRPr="008F2D3B">
              <w:rPr>
                <w:rFonts w:ascii="Times New Roman" w:hAnsi="Times New Roman" w:cs="Times New Roman"/>
                <w:b/>
                <w:lang w:val="sr-Cyrl-CS"/>
              </w:rPr>
              <w:t>повред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е забрана и лакше и теже повреде обавеза</w:t>
            </w:r>
          </w:p>
          <w:p w:rsidR="00502C93" w:rsidRDefault="00502C93" w:rsidP="00502C93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02C93" w:rsidRDefault="00502C93" w:rsidP="00502C93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02C93" w:rsidRDefault="00502C93" w:rsidP="00502C93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02C93" w:rsidRDefault="00502C93" w:rsidP="00502C93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02C93" w:rsidRDefault="00502C93" w:rsidP="00502C93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02C93" w:rsidRDefault="00502C93" w:rsidP="00502C93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02C93" w:rsidRDefault="00502C93" w:rsidP="00502C93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02C93" w:rsidRDefault="00502C93" w:rsidP="00502C93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02C93" w:rsidRDefault="00502C93" w:rsidP="00502C93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02C93" w:rsidRDefault="00502C93" w:rsidP="00502C93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02C93" w:rsidRDefault="00502C93" w:rsidP="00502C93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02C93" w:rsidRDefault="00502C93" w:rsidP="00502C93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02C93" w:rsidRDefault="00502C93" w:rsidP="00502C93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02C93" w:rsidRDefault="00502C93" w:rsidP="00502C93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02C93" w:rsidRDefault="00502C93" w:rsidP="00502C93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02C93" w:rsidRDefault="00502C93" w:rsidP="00502C93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02C93" w:rsidRDefault="00502C93" w:rsidP="00502C93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02C93" w:rsidRPr="008F2D3B" w:rsidRDefault="00502C93" w:rsidP="00502C93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Ученик чини </w:t>
            </w:r>
            <w:r w:rsidRPr="008F2D3B">
              <w:rPr>
                <w:rFonts w:ascii="Times New Roman" w:hAnsi="Times New Roman" w:cs="Times New Roman"/>
                <w:b/>
                <w:lang w:val="sr-Cyrl-CS"/>
              </w:rPr>
              <w:t>повред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е забрана и лакше и теже повреде обавеза</w:t>
            </w:r>
          </w:p>
          <w:p w:rsidR="00502C93" w:rsidRPr="00F4038A" w:rsidRDefault="00502C93" w:rsidP="00502C93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517" w:type="dxa"/>
            <w:vMerge w:val="restart"/>
          </w:tcPr>
          <w:p w:rsidR="00502C93" w:rsidRDefault="00502C93" w:rsidP="00502C93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4038A">
              <w:rPr>
                <w:rFonts w:ascii="Times New Roman" w:hAnsi="Times New Roman" w:cs="Times New Roman"/>
                <w:b/>
                <w:lang w:val="sr-Cyrl-CS"/>
              </w:rPr>
              <w:lastRenderedPageBreak/>
              <w:t>Предметног, дежурног наставника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>:</w:t>
            </w:r>
          </w:p>
          <w:p w:rsidR="00502C93" w:rsidRPr="00F4038A" w:rsidRDefault="00502C93" w:rsidP="00502C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- </w:t>
            </w:r>
            <w:r w:rsidRPr="00F4038A">
              <w:rPr>
                <w:rFonts w:ascii="Times New Roman" w:hAnsi="Times New Roman" w:cs="Times New Roman"/>
                <w:lang w:val="sr-Cyrl-CS"/>
              </w:rPr>
              <w:t>подсети на школска правила понашања</w:t>
            </w:r>
          </w:p>
          <w:p w:rsidR="00502C93" w:rsidRPr="00F4038A" w:rsidRDefault="00502C93" w:rsidP="00502C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- </w:t>
            </w:r>
            <w:r w:rsidRPr="00F4038A">
              <w:rPr>
                <w:rFonts w:ascii="Times New Roman" w:hAnsi="Times New Roman" w:cs="Times New Roman"/>
                <w:lang w:val="sr-Cyrl-CS"/>
              </w:rPr>
              <w:t>уради реституцију</w:t>
            </w:r>
          </w:p>
          <w:p w:rsidR="00502C93" w:rsidRPr="00F4038A" w:rsidRDefault="00502C93" w:rsidP="00502C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- </w:t>
            </w:r>
            <w:r w:rsidRPr="00F4038A">
              <w:rPr>
                <w:rFonts w:ascii="Times New Roman" w:hAnsi="Times New Roman" w:cs="Times New Roman"/>
                <w:lang w:val="sr-Cyrl-CS"/>
              </w:rPr>
              <w:t>осмисли и уведе наградне активности</w:t>
            </w:r>
            <w:r w:rsidRPr="00F4038A">
              <w:rPr>
                <w:rFonts w:ascii="Times New Roman" w:hAnsi="Times New Roman" w:cs="Times New Roman"/>
              </w:rPr>
              <w:t xml:space="preserve"> на часу/одмору</w:t>
            </w:r>
          </w:p>
          <w:p w:rsidR="00502C93" w:rsidRPr="00F4038A" w:rsidRDefault="00502C93" w:rsidP="00502C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- </w:t>
            </w:r>
            <w:r w:rsidRPr="00F4038A">
              <w:rPr>
                <w:rFonts w:ascii="Times New Roman" w:hAnsi="Times New Roman" w:cs="Times New Roman"/>
                <w:lang w:val="sr-Cyrl-CS"/>
              </w:rPr>
              <w:t>осмисли и уведе додатне активности и обавезе током часа</w:t>
            </w:r>
          </w:p>
          <w:p w:rsidR="00502C93" w:rsidRPr="00F4038A" w:rsidRDefault="00502C93" w:rsidP="00502C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- </w:t>
            </w:r>
            <w:r w:rsidRPr="00F4038A">
              <w:rPr>
                <w:rFonts w:ascii="Times New Roman" w:hAnsi="Times New Roman" w:cs="Times New Roman"/>
                <w:lang w:val="sr-Cyrl-CS"/>
              </w:rPr>
              <w:t>индивидуални или разговор са целим одељењем о својим јасним очекивањима</w:t>
            </w:r>
          </w:p>
          <w:p w:rsidR="00502C93" w:rsidRPr="00F4038A" w:rsidRDefault="00502C93" w:rsidP="00502C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 обавести разредног старешину</w:t>
            </w:r>
          </w:p>
          <w:p w:rsidR="00502C93" w:rsidRDefault="00502C93" w:rsidP="00502C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- </w:t>
            </w:r>
            <w:r w:rsidRPr="00F4038A">
              <w:rPr>
                <w:rFonts w:ascii="Times New Roman" w:hAnsi="Times New Roman" w:cs="Times New Roman"/>
                <w:lang w:val="sr-Cyrl-CS"/>
              </w:rPr>
              <w:t xml:space="preserve">евидентира у </w:t>
            </w:r>
            <w:r>
              <w:rPr>
                <w:rFonts w:ascii="Times New Roman" w:hAnsi="Times New Roman" w:cs="Times New Roman"/>
                <w:lang w:val="sr-Cyrl-CS"/>
              </w:rPr>
              <w:t>електронском дневнику, запажања, описе понашања</w:t>
            </w:r>
          </w:p>
          <w:p w:rsidR="00502C93" w:rsidRDefault="00502C93" w:rsidP="00502C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038A">
              <w:rPr>
                <w:rFonts w:ascii="Times New Roman" w:hAnsi="Times New Roman" w:cs="Times New Roman"/>
                <w:b/>
                <w:lang w:val="sr-Cyrl-CS"/>
              </w:rPr>
              <w:t>разредног старешине</w:t>
            </w:r>
            <w:r w:rsidRPr="00F4038A">
              <w:rPr>
                <w:rFonts w:ascii="Times New Roman" w:hAnsi="Times New Roman" w:cs="Times New Roman"/>
                <w:lang w:val="sr-Cyrl-CS"/>
              </w:rPr>
              <w:t>:</w:t>
            </w:r>
          </w:p>
          <w:p w:rsidR="00502C93" w:rsidRPr="00045762" w:rsidRDefault="00502C93" w:rsidP="00502C9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  <w:r w:rsidRPr="00045762">
              <w:rPr>
                <w:rFonts w:ascii="Times New Roman" w:hAnsi="Times New Roman" w:cs="Times New Roman"/>
                <w:u w:val="single"/>
                <w:lang w:val="sr-Cyrl-CS"/>
              </w:rPr>
              <w:t>. на индивидуалном нивоу:</w:t>
            </w:r>
          </w:p>
          <w:p w:rsidR="00502C93" w:rsidRPr="00F4038A" w:rsidRDefault="00502C93" w:rsidP="00502C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- </w:t>
            </w:r>
            <w:r w:rsidRPr="00F4038A">
              <w:rPr>
                <w:rFonts w:ascii="Times New Roman" w:hAnsi="Times New Roman" w:cs="Times New Roman"/>
                <w:lang w:val="sr-Cyrl-CS"/>
              </w:rPr>
              <w:t>реституција</w:t>
            </w:r>
          </w:p>
          <w:p w:rsidR="00502C93" w:rsidRDefault="00502C93" w:rsidP="00502C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 xml:space="preserve">- </w:t>
            </w:r>
            <w:r w:rsidRPr="00F4038A">
              <w:rPr>
                <w:rFonts w:ascii="Times New Roman" w:hAnsi="Times New Roman" w:cs="Times New Roman"/>
                <w:lang w:val="sr-Cyrl-CS"/>
              </w:rPr>
              <w:t>индивидуални разговор са учеником</w:t>
            </w:r>
          </w:p>
          <w:p w:rsidR="00502C93" w:rsidRDefault="00502C93" w:rsidP="00502C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502C93" w:rsidRDefault="00502C93" w:rsidP="00502C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 разговор са родитељем</w:t>
            </w:r>
          </w:p>
          <w:p w:rsidR="00502C93" w:rsidRDefault="00502C93" w:rsidP="00502C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 разговори са целим - одељењем на ЧОС-у</w:t>
            </w:r>
          </w:p>
          <w:p w:rsidR="00502C93" w:rsidRPr="00F4038A" w:rsidRDefault="00502C93" w:rsidP="00502C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 давање „жртвама“ одговорних улога у одељењу</w:t>
            </w:r>
          </w:p>
          <w:p w:rsidR="00502C93" w:rsidRPr="00F4038A" w:rsidRDefault="00502C93" w:rsidP="00502C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  <w:r w:rsidRPr="00045762">
              <w:rPr>
                <w:rFonts w:ascii="Times New Roman" w:hAnsi="Times New Roman" w:cs="Times New Roman"/>
                <w:u w:val="single"/>
                <w:lang w:val="sr-Cyrl-CS"/>
              </w:rPr>
              <w:t>.на нивоу одељења</w:t>
            </w:r>
            <w:r w:rsidRPr="00F4038A">
              <w:rPr>
                <w:rFonts w:ascii="Times New Roman" w:hAnsi="Times New Roman" w:cs="Times New Roman"/>
                <w:lang w:val="sr-Cyrl-CS"/>
              </w:rPr>
              <w:t>:</w:t>
            </w:r>
          </w:p>
          <w:p w:rsidR="00502C93" w:rsidRDefault="00502C93" w:rsidP="00502C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- </w:t>
            </w:r>
            <w:r w:rsidRPr="00F4038A">
              <w:rPr>
                <w:rFonts w:ascii="Times New Roman" w:hAnsi="Times New Roman" w:cs="Times New Roman"/>
                <w:lang w:val="sr-Cyrl-CS"/>
              </w:rPr>
              <w:t xml:space="preserve">васпитни рад на ЧОСу (реституција са целим одељењем, </w:t>
            </w:r>
            <w:r>
              <w:rPr>
                <w:rFonts w:ascii="Times New Roman" w:hAnsi="Times New Roman" w:cs="Times New Roman"/>
                <w:lang w:val="sr-Cyrl-CS"/>
              </w:rPr>
              <w:t>д</w:t>
            </w:r>
            <w:r w:rsidRPr="00F4038A">
              <w:rPr>
                <w:rFonts w:ascii="Times New Roman" w:hAnsi="Times New Roman" w:cs="Times New Roman"/>
                <w:lang w:val="sr-Cyrl-CS"/>
              </w:rPr>
              <w:t xml:space="preserve">искусионе групе, </w:t>
            </w:r>
            <w:r>
              <w:rPr>
                <w:rFonts w:ascii="Times New Roman" w:hAnsi="Times New Roman" w:cs="Times New Roman"/>
                <w:lang w:val="sr-Cyrl-CS"/>
              </w:rPr>
              <w:t xml:space="preserve">вршњачка предавања, </w:t>
            </w:r>
            <w:r w:rsidRPr="00F4038A">
              <w:rPr>
                <w:rFonts w:ascii="Times New Roman" w:hAnsi="Times New Roman" w:cs="Times New Roman"/>
                <w:lang w:val="sr-Cyrl-CS"/>
              </w:rPr>
              <w:t xml:space="preserve">радионице </w:t>
            </w:r>
            <w:r>
              <w:rPr>
                <w:rFonts w:ascii="Times New Roman" w:hAnsi="Times New Roman" w:cs="Times New Roman"/>
                <w:lang w:val="sr-Cyrl-CS"/>
              </w:rPr>
              <w:t>)</w:t>
            </w:r>
          </w:p>
          <w:p w:rsidR="00502C93" w:rsidRDefault="00502C93" w:rsidP="00502C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- </w:t>
            </w:r>
            <w:r w:rsidRPr="00F4038A">
              <w:rPr>
                <w:rFonts w:ascii="Times New Roman" w:hAnsi="Times New Roman" w:cs="Times New Roman"/>
                <w:lang w:val="sr-Cyrl-CS"/>
              </w:rPr>
              <w:t>увођење система награда/одсуства награда/договорених мера за одређена понашања ученика у одељенску праксу (</w:t>
            </w:r>
            <w:r>
              <w:rPr>
                <w:rFonts w:ascii="Times New Roman" w:hAnsi="Times New Roman" w:cs="Times New Roman"/>
                <w:lang w:val="sr-Cyrl-CS"/>
              </w:rPr>
              <w:t>нпр:не/одлазак у биоскоп, изложбу, сајам са целим одељењем)</w:t>
            </w:r>
          </w:p>
          <w:p w:rsidR="00502C93" w:rsidRPr="000E22F4" w:rsidRDefault="00502C93" w:rsidP="00502C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038A">
              <w:rPr>
                <w:rFonts w:ascii="Times New Roman" w:hAnsi="Times New Roman" w:cs="Times New Roman"/>
                <w:b/>
                <w:lang w:val="sr-Cyrl-CS"/>
              </w:rPr>
              <w:t>Психолога,  педагога</w:t>
            </w:r>
            <w:r w:rsidRPr="00F4038A">
              <w:rPr>
                <w:rFonts w:ascii="Times New Roman" w:hAnsi="Times New Roman" w:cs="Times New Roman"/>
                <w:lang w:val="sr-Cyrl-CS"/>
              </w:rPr>
              <w:t>:</w:t>
            </w:r>
          </w:p>
          <w:p w:rsidR="00502C93" w:rsidRPr="00F4038A" w:rsidRDefault="00502C93" w:rsidP="00502C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</w:t>
            </w:r>
            <w:r w:rsidRPr="00045762">
              <w:rPr>
                <w:rFonts w:ascii="Times New Roman" w:hAnsi="Times New Roman" w:cs="Times New Roman"/>
                <w:u w:val="single"/>
                <w:lang w:val="sr-Cyrl-CS"/>
              </w:rPr>
              <w:t>са ученицима који крше....:</w:t>
            </w:r>
          </w:p>
          <w:p w:rsidR="00502C93" w:rsidRPr="00F4038A" w:rsidRDefault="00502C93" w:rsidP="00502C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- </w:t>
            </w:r>
            <w:r w:rsidRPr="00F4038A">
              <w:rPr>
                <w:rFonts w:ascii="Times New Roman" w:hAnsi="Times New Roman" w:cs="Times New Roman"/>
                <w:lang w:val="sr-Cyrl-CS"/>
              </w:rPr>
              <w:t>тренинг адекватних социјалних вештина</w:t>
            </w:r>
          </w:p>
          <w:p w:rsidR="00502C93" w:rsidRPr="00F4038A" w:rsidRDefault="00502C93" w:rsidP="00502C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- </w:t>
            </w:r>
            <w:r w:rsidRPr="00F4038A">
              <w:rPr>
                <w:rFonts w:ascii="Times New Roman" w:hAnsi="Times New Roman" w:cs="Times New Roman"/>
                <w:lang w:val="sr-Cyrl-CS"/>
              </w:rPr>
              <w:t>рад на контроли импулса</w:t>
            </w:r>
          </w:p>
          <w:p w:rsidR="00502C93" w:rsidRPr="00F4038A" w:rsidRDefault="00502C93" w:rsidP="00502C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- </w:t>
            </w:r>
            <w:r w:rsidRPr="00F4038A">
              <w:rPr>
                <w:rFonts w:ascii="Times New Roman" w:hAnsi="Times New Roman" w:cs="Times New Roman"/>
                <w:lang w:val="sr-Cyrl-CS"/>
              </w:rPr>
              <w:t>развијање вештине решавања проблема у међуљудским односима</w:t>
            </w:r>
          </w:p>
          <w:p w:rsidR="00502C93" w:rsidRPr="00F4038A" w:rsidRDefault="00502C93" w:rsidP="00502C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- </w:t>
            </w:r>
            <w:r w:rsidRPr="00F4038A">
              <w:rPr>
                <w:rFonts w:ascii="Times New Roman" w:hAnsi="Times New Roman" w:cs="Times New Roman"/>
                <w:lang w:val="sr-Cyrl-CS"/>
              </w:rPr>
              <w:t xml:space="preserve">развој емпатије према </w:t>
            </w:r>
            <w:r w:rsidRPr="00F4038A">
              <w:rPr>
                <w:rFonts w:ascii="Times New Roman" w:hAnsi="Times New Roman" w:cs="Times New Roman"/>
                <w:lang w:val="sr-Cyrl-CS"/>
              </w:rPr>
              <w:lastRenderedPageBreak/>
              <w:t>другима</w:t>
            </w:r>
          </w:p>
          <w:p w:rsidR="00502C93" w:rsidRDefault="00502C93" w:rsidP="00502C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502C93" w:rsidRDefault="00502C93" w:rsidP="00502C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- тренинг </w:t>
            </w:r>
            <w:r w:rsidRPr="00F4038A">
              <w:rPr>
                <w:rFonts w:ascii="Times New Roman" w:hAnsi="Times New Roman" w:cs="Times New Roman"/>
                <w:lang w:val="sr-Cyrl-CS"/>
              </w:rPr>
              <w:t>комуникацијских вештина</w:t>
            </w:r>
          </w:p>
          <w:p w:rsidR="00502C93" w:rsidRPr="00F4038A" w:rsidRDefault="00502C93" w:rsidP="00502C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 вршњачка медијација</w:t>
            </w:r>
          </w:p>
          <w:p w:rsidR="00502C93" w:rsidRPr="00F4038A" w:rsidRDefault="00502C93" w:rsidP="00502C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- </w:t>
            </w:r>
            <w:r w:rsidRPr="00F4038A">
              <w:rPr>
                <w:rFonts w:ascii="Times New Roman" w:hAnsi="Times New Roman" w:cs="Times New Roman"/>
                <w:lang w:val="sr-Cyrl-CS"/>
              </w:rPr>
              <w:t>уговори о понашању</w:t>
            </w:r>
          </w:p>
          <w:p w:rsidR="00502C93" w:rsidRDefault="00502C93" w:rsidP="00502C9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- </w:t>
            </w:r>
            <w:r w:rsidRPr="000E22F4">
              <w:rPr>
                <w:rFonts w:ascii="Times New Roman" w:hAnsi="Times New Roman" w:cs="Times New Roman"/>
                <w:lang w:val="sr-Cyrl-CS"/>
              </w:rPr>
              <w:t>тематски родитељски састанци са договореним исходима (поступцима које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0E22F4">
              <w:rPr>
                <w:rFonts w:ascii="Times New Roman" w:hAnsi="Times New Roman" w:cs="Times New Roman"/>
                <w:lang w:val="sr-Cyrl-CS"/>
              </w:rPr>
              <w:t>родитељи чине код куће)</w:t>
            </w:r>
            <w:r>
              <w:rPr>
                <w:rFonts w:ascii="Times New Roman" w:hAnsi="Times New Roman" w:cs="Times New Roman"/>
                <w:lang w:val="sr-Cyrl-CS"/>
              </w:rPr>
              <w:t xml:space="preserve">                              2.</w:t>
            </w:r>
            <w:r w:rsidRPr="00045762">
              <w:rPr>
                <w:rFonts w:ascii="Times New Roman" w:hAnsi="Times New Roman" w:cs="Times New Roman"/>
                <w:u w:val="single"/>
                <w:lang w:val="sr-Cyrl-CS"/>
              </w:rPr>
              <w:t>са ученицима који трпе....</w:t>
            </w:r>
            <w:r>
              <w:rPr>
                <w:rFonts w:ascii="Times New Roman" w:hAnsi="Times New Roman" w:cs="Times New Roman"/>
                <w:lang w:val="sr-Cyrl-CS"/>
              </w:rPr>
              <w:t xml:space="preserve">                                - јачање самопоуздања (асертивне технике)          - </w:t>
            </w:r>
            <w:r w:rsidRPr="00F4038A">
              <w:rPr>
                <w:rFonts w:ascii="Times New Roman" w:hAnsi="Times New Roman" w:cs="Times New Roman"/>
                <w:lang w:val="sr-Cyrl-CS"/>
              </w:rPr>
              <w:t>јачање социјалних вештина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                             - вршњачка медијација           3.</w:t>
            </w:r>
            <w:r w:rsidRPr="00045762">
              <w:rPr>
                <w:rFonts w:ascii="Times New Roman" w:hAnsi="Times New Roman" w:cs="Times New Roman"/>
                <w:u w:val="single"/>
                <w:lang w:val="sr-Cyrl-CS"/>
              </w:rPr>
              <w:t>са целим одељењима</w:t>
            </w:r>
            <w:r>
              <w:rPr>
                <w:rFonts w:ascii="Times New Roman" w:hAnsi="Times New Roman" w:cs="Times New Roman"/>
                <w:lang w:val="sr-Cyrl-CS"/>
              </w:rPr>
              <w:t xml:space="preserve">:      - </w:t>
            </w:r>
            <w:r w:rsidRPr="00F4038A">
              <w:rPr>
                <w:rFonts w:ascii="Times New Roman" w:hAnsi="Times New Roman" w:cs="Times New Roman"/>
                <w:lang w:val="sr-Cyrl-CS"/>
              </w:rPr>
              <w:t>радионице јачања к</w:t>
            </w:r>
            <w:r>
              <w:rPr>
                <w:rFonts w:ascii="Times New Roman" w:hAnsi="Times New Roman" w:cs="Times New Roman"/>
                <w:lang w:val="sr-Cyrl-CS"/>
              </w:rPr>
              <w:t xml:space="preserve">онструктивног одговора на насиље                          </w:t>
            </w:r>
            <w:r w:rsidRPr="00F4038A">
              <w:rPr>
                <w:rFonts w:ascii="Times New Roman" w:hAnsi="Times New Roman" w:cs="Times New Roman"/>
                <w:lang w:val="sr-Cyrl-CS"/>
              </w:rPr>
              <w:t>4.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045762">
              <w:rPr>
                <w:rFonts w:ascii="Times New Roman" w:hAnsi="Times New Roman" w:cs="Times New Roman"/>
                <w:u w:val="single"/>
                <w:lang w:val="sr-Cyrl-CS"/>
              </w:rPr>
              <w:t>Рад са наставницима</w:t>
            </w:r>
            <w:r>
              <w:rPr>
                <w:rFonts w:ascii="Times New Roman" w:hAnsi="Times New Roman" w:cs="Times New Roman"/>
                <w:lang w:val="sr-Cyrl-CS"/>
              </w:rPr>
              <w:t xml:space="preserve">:   - </w:t>
            </w:r>
            <w:r w:rsidRPr="00F4038A">
              <w:rPr>
                <w:rFonts w:ascii="Times New Roman" w:hAnsi="Times New Roman" w:cs="Times New Roman"/>
                <w:lang w:val="sr-Cyrl-CS"/>
              </w:rPr>
              <w:t>при</w:t>
            </w:r>
            <w:r>
              <w:rPr>
                <w:rFonts w:ascii="Times New Roman" w:hAnsi="Times New Roman" w:cs="Times New Roman"/>
                <w:lang w:val="sr-Cyrl-CS"/>
              </w:rPr>
              <w:t xml:space="preserve">ближавање превентивних програма   - подршка, разматрање тешкоћа                             - </w:t>
            </w:r>
            <w:r w:rsidRPr="00F4038A">
              <w:rPr>
                <w:rFonts w:ascii="Times New Roman" w:hAnsi="Times New Roman" w:cs="Times New Roman"/>
                <w:lang w:val="sr-Cyrl-CS"/>
              </w:rPr>
              <w:t xml:space="preserve">обука разредних старешина за </w:t>
            </w:r>
            <w:r w:rsidRPr="00F4038A">
              <w:rPr>
                <w:rFonts w:ascii="Times New Roman" w:hAnsi="Times New Roman" w:cs="Times New Roman"/>
                <w:lang w:val="sr-Cyrl-CS"/>
              </w:rPr>
              <w:lastRenderedPageBreak/>
              <w:t>реализацију програма моделовања понашања уз помоћ награда</w:t>
            </w:r>
          </w:p>
          <w:p w:rsidR="00502C93" w:rsidRDefault="00502C93" w:rsidP="00502C9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ВАСПИТНИ,</w:t>
            </w:r>
            <w:r w:rsidRPr="00F4038A">
              <w:rPr>
                <w:rFonts w:ascii="Times New Roman" w:hAnsi="Times New Roman" w:cs="Times New Roman"/>
                <w:lang w:val="sr-Cyrl-CS"/>
              </w:rPr>
              <w:t>ПОЈАЧАН ВАСПИТНИ РАД</w:t>
            </w:r>
          </w:p>
          <w:p w:rsidR="00502C93" w:rsidRDefault="00502C93" w:rsidP="00502C9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502C93" w:rsidRDefault="00502C93" w:rsidP="00502C9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E22F4">
              <w:rPr>
                <w:rFonts w:ascii="Times New Roman" w:hAnsi="Times New Roman" w:cs="Times New Roman"/>
                <w:lang w:val="sr-Cyrl-CS"/>
              </w:rPr>
              <w:t>5.</w:t>
            </w:r>
            <w:r w:rsidRPr="00045762">
              <w:rPr>
                <w:rFonts w:ascii="Times New Roman" w:hAnsi="Times New Roman" w:cs="Times New Roman"/>
                <w:u w:val="single"/>
                <w:lang w:val="sr-Cyrl-CS"/>
              </w:rPr>
              <w:t>Рад са родитељима на јачању васпитних вештина:</w:t>
            </w:r>
            <w:r>
              <w:rPr>
                <w:rFonts w:ascii="Times New Roman" w:hAnsi="Times New Roman" w:cs="Times New Roman"/>
                <w:lang w:val="sr-Cyrl-CS"/>
              </w:rPr>
              <w:t xml:space="preserve">                            - родитељски састанци/дискусионе групе                                  - присуство и упознавање родитеља са ДКР на школском одбору             - индивидуални рад са родитељима                         - вежбање међусобне комуникације родитеља и деце                                   6. </w:t>
            </w:r>
            <w:r w:rsidRPr="00045762">
              <w:rPr>
                <w:rFonts w:ascii="Times New Roman" w:hAnsi="Times New Roman" w:cs="Times New Roman"/>
                <w:u w:val="single"/>
                <w:lang w:val="sr-Cyrl-CS"/>
              </w:rPr>
              <w:t>помоћ од институција споља</w:t>
            </w:r>
            <w:r w:rsidRPr="00F4038A">
              <w:rPr>
                <w:rFonts w:ascii="Times New Roman" w:hAnsi="Times New Roman" w:cs="Times New Roman"/>
                <w:lang w:val="sr-Cyrl-CS"/>
              </w:rPr>
              <w:t xml:space="preserve"> (Министарство просвете, Центар за социјални рад, здравство,МУП, спортски клубови,извиђачи,....)</w:t>
            </w:r>
            <w:r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Pr="00F4038A">
              <w:rPr>
                <w:rFonts w:ascii="Times New Roman" w:hAnsi="Times New Roman" w:cs="Times New Roman"/>
                <w:b/>
                <w:lang w:val="sr-Cyrl-CS"/>
              </w:rPr>
              <w:t>родитеља: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                            - </w:t>
            </w:r>
            <w:r w:rsidRPr="000E22F4">
              <w:rPr>
                <w:rFonts w:ascii="Times New Roman" w:hAnsi="Times New Roman" w:cs="Times New Roman"/>
                <w:lang w:val="sr-Cyrl-CS"/>
              </w:rPr>
              <w:t xml:space="preserve">успостављање кућних </w:t>
            </w:r>
            <w:r w:rsidRPr="000E22F4">
              <w:rPr>
                <w:rFonts w:ascii="Times New Roman" w:hAnsi="Times New Roman" w:cs="Times New Roman"/>
                <w:lang w:val="sr-Cyrl-CS"/>
              </w:rPr>
              <w:lastRenderedPageBreak/>
              <w:t>правила, увођење система награда за пожељна понашања (примена истог вредносног оквира васпитања као у школи)</w:t>
            </w:r>
            <w:r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Pr="000E22F4">
              <w:rPr>
                <w:rFonts w:ascii="Times New Roman" w:hAnsi="Times New Roman" w:cs="Times New Roman"/>
                <w:lang w:val="sr-Cyrl-CS"/>
              </w:rPr>
              <w:t>- појачан надзор од стране родитеља (појачавање граница)</w:t>
            </w:r>
            <w:r>
              <w:rPr>
                <w:rFonts w:ascii="Times New Roman" w:hAnsi="Times New Roman" w:cs="Times New Roman"/>
                <w:lang w:val="sr-Cyrl-CS"/>
              </w:rPr>
              <w:t xml:space="preserve">        </w:t>
            </w:r>
            <w:r w:rsidRPr="000E22F4">
              <w:rPr>
                <w:rFonts w:ascii="Times New Roman" w:hAnsi="Times New Roman" w:cs="Times New Roman"/>
                <w:lang w:val="sr-Cyrl-CS"/>
              </w:rPr>
              <w:t>- квалитетније провеђење слободног времена са дететом</w:t>
            </w:r>
            <w:r>
              <w:rPr>
                <w:rFonts w:ascii="Times New Roman" w:hAnsi="Times New Roman" w:cs="Times New Roman"/>
                <w:lang w:val="sr-Cyrl-CS"/>
              </w:rPr>
              <w:t xml:space="preserve">                               -</w:t>
            </w:r>
            <w:r w:rsidRPr="000E22F4">
              <w:rPr>
                <w:rFonts w:ascii="Times New Roman" w:hAnsi="Times New Roman" w:cs="Times New Roman"/>
                <w:lang w:val="sr-Cyrl-CS"/>
              </w:rPr>
              <w:t xml:space="preserve"> одлазак у специјализоване установе на саветовање</w:t>
            </w:r>
          </w:p>
        </w:tc>
        <w:tc>
          <w:tcPr>
            <w:tcW w:w="2484" w:type="dxa"/>
            <w:vMerge w:val="restart"/>
          </w:tcPr>
          <w:p w:rsidR="00502C93" w:rsidRDefault="00502C93" w:rsidP="00502C9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- Учествовање у организацији предавања које остварују спољни сарадници</w:t>
            </w:r>
          </w:p>
          <w:p w:rsidR="00502C93" w:rsidRDefault="00502C93" w:rsidP="00502C9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 Остваривање предавања за одељењску заједницу на тему безбедности, насиља или др.области у оквиру које је ученик прекршио правила</w:t>
            </w:r>
          </w:p>
          <w:p w:rsidR="00502C93" w:rsidRDefault="00502C93" w:rsidP="00502C9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 Продужавање обавезе дежурног ученика са обавезом чишћења и одржавања хигијене учионица након завршетка часа</w:t>
            </w:r>
          </w:p>
          <w:p w:rsidR="00502C93" w:rsidRDefault="00502C93" w:rsidP="00502C9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 Помоћ дежурном наставнику за време одмора</w:t>
            </w:r>
          </w:p>
          <w:p w:rsidR="00502C93" w:rsidRDefault="00502C93" w:rsidP="00502C9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- Помоћ школским </w:t>
            </w:r>
            <w:r>
              <w:rPr>
                <w:rFonts w:ascii="Times New Roman" w:hAnsi="Times New Roman" w:cs="Times New Roman"/>
                <w:lang w:val="sr-Cyrl-CS"/>
              </w:rPr>
              <w:lastRenderedPageBreak/>
              <w:t>тимовима, учествовање у њиховим активностима и акцијама</w:t>
            </w:r>
          </w:p>
          <w:p w:rsidR="00502C93" w:rsidRPr="00780167" w:rsidRDefault="00502C93" w:rsidP="0050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80167">
              <w:rPr>
                <w:rFonts w:ascii="Times New Roman" w:hAnsi="Times New Roman" w:cs="Times New Roman"/>
              </w:rPr>
              <w:t>Осмишљавање, израда и уређивање паноа на одређену тему</w:t>
            </w:r>
          </w:p>
          <w:p w:rsidR="00502C93" w:rsidRDefault="00502C93" w:rsidP="00502C9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502C93" w:rsidRPr="00F4038A" w:rsidRDefault="00502C93" w:rsidP="00502C9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53" w:type="dxa"/>
            <w:vMerge w:val="restart"/>
          </w:tcPr>
          <w:p w:rsidR="00502C93" w:rsidRPr="00F4038A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 xml:space="preserve">- </w:t>
            </w:r>
            <w:r w:rsidRPr="00F4038A">
              <w:rPr>
                <w:rFonts w:ascii="Times New Roman" w:hAnsi="Times New Roman" w:cs="Times New Roman"/>
                <w:lang w:val="sr-Cyrl-CS"/>
              </w:rPr>
              <w:t>Опомена</w:t>
            </w:r>
          </w:p>
          <w:p w:rsidR="00502C93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 Укор одељењског стрешине, смањивање оцене из владања</w:t>
            </w:r>
          </w:p>
          <w:p w:rsidR="00502C93" w:rsidRPr="00F4038A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 Укор одељењског већа</w:t>
            </w:r>
          </w:p>
        </w:tc>
        <w:tc>
          <w:tcPr>
            <w:tcW w:w="2880" w:type="dxa"/>
          </w:tcPr>
          <w:p w:rsidR="00502C93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 Одељењски старешина</w:t>
            </w:r>
          </w:p>
          <w:p w:rsidR="00502C93" w:rsidRDefault="00502C93" w:rsidP="00502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Наставник у договору са одељенским старешином</w:t>
            </w:r>
          </w:p>
          <w:p w:rsidR="00502C93" w:rsidRPr="00AB136C" w:rsidRDefault="00502C93" w:rsidP="00502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психолог</w:t>
            </w:r>
          </w:p>
        </w:tc>
      </w:tr>
      <w:tr w:rsidR="00502C93" w:rsidRPr="00F4038A" w:rsidTr="00502C93">
        <w:tc>
          <w:tcPr>
            <w:tcW w:w="2624" w:type="dxa"/>
            <w:vMerge/>
          </w:tcPr>
          <w:p w:rsidR="00502C93" w:rsidRPr="00F4038A" w:rsidRDefault="00502C93" w:rsidP="00CB747E">
            <w:pPr>
              <w:numPr>
                <w:ilvl w:val="0"/>
                <w:numId w:val="64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517" w:type="dxa"/>
            <w:vMerge/>
          </w:tcPr>
          <w:p w:rsidR="00502C93" w:rsidRPr="00F4038A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84" w:type="dxa"/>
            <w:vMerge/>
          </w:tcPr>
          <w:p w:rsidR="00502C93" w:rsidRPr="00F4038A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53" w:type="dxa"/>
            <w:vMerge/>
          </w:tcPr>
          <w:p w:rsidR="00502C93" w:rsidRPr="00F4038A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880" w:type="dxa"/>
          </w:tcPr>
          <w:p w:rsidR="00502C93" w:rsidRPr="00F4038A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502C93" w:rsidRPr="00F4038A" w:rsidRDefault="00502C93" w:rsidP="00502C93">
      <w:pPr>
        <w:rPr>
          <w:rFonts w:ascii="Times New Roman" w:hAnsi="Times New Roman" w:cs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9840"/>
      </w:tblGrid>
      <w:tr w:rsidR="00502C93" w:rsidRPr="00F4038A" w:rsidTr="000D1298">
        <w:tc>
          <w:tcPr>
            <w:tcW w:w="2508" w:type="dxa"/>
          </w:tcPr>
          <w:p w:rsidR="00502C93" w:rsidRPr="00F4038A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Школа је осмислила и „Образац обављања активности друштвено-корисног и хуманитарног рада“</w:t>
            </w:r>
          </w:p>
        </w:tc>
        <w:tc>
          <w:tcPr>
            <w:tcW w:w="9840" w:type="dxa"/>
          </w:tcPr>
          <w:p w:rsidR="00502C93" w:rsidRPr="00F4038A" w:rsidRDefault="00502C93" w:rsidP="00502C9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Сваки од предузетих поступака се евидентира у Свесци за ДКР психолога/педагога (интерна документација) и у електронској документацији.</w:t>
            </w:r>
          </w:p>
        </w:tc>
      </w:tr>
    </w:tbl>
    <w:p w:rsidR="00D13D0D" w:rsidRDefault="00D13D0D" w:rsidP="00A70F6B">
      <w:pPr>
        <w:sectPr w:rsidR="00D13D0D" w:rsidSect="00314614">
          <w:pgSz w:w="16839" w:h="11907" w:orient="landscape" w:code="9"/>
          <w:pgMar w:top="1440" w:right="1440" w:bottom="1440" w:left="1440" w:header="720" w:footer="720" w:gutter="0"/>
          <w:pgBorders w:offsetFrom="page">
            <w:top w:val="single" w:sz="8" w:space="24" w:color="EEECE1" w:themeColor="background2"/>
            <w:left w:val="single" w:sz="8" w:space="24" w:color="EEECE1" w:themeColor="background2"/>
            <w:bottom w:val="single" w:sz="8" w:space="24" w:color="EEECE1" w:themeColor="background2"/>
            <w:right w:val="single" w:sz="8" w:space="24" w:color="EEECE1" w:themeColor="background2"/>
          </w:pgBorders>
          <w:cols w:space="720"/>
          <w:docGrid w:linePitch="360"/>
        </w:sectPr>
      </w:pPr>
    </w:p>
    <w:p w:rsidR="00F77E2A" w:rsidRDefault="00F77E2A" w:rsidP="00A70F6B"/>
    <w:p w:rsidR="00E86A3F" w:rsidRPr="007D3E3B" w:rsidRDefault="00E86A3F" w:rsidP="00E86A3F">
      <w:pPr>
        <w:pStyle w:val="Heading3"/>
        <w:rPr>
          <w:rFonts w:eastAsia="Times New Roman"/>
        </w:rPr>
      </w:pPr>
      <w:bookmarkStart w:id="91" w:name="_Toc114045193"/>
      <w:r w:rsidRPr="00E86A3F">
        <w:rPr>
          <w:rFonts w:eastAsia="Times New Roman"/>
          <w:lang w:val="sr-Cyrl-CS"/>
        </w:rPr>
        <w:t>План Тима за самовредновање и вредновање рада школе</w:t>
      </w:r>
      <w:bookmarkEnd w:id="91"/>
    </w:p>
    <w:tbl>
      <w:tblPr>
        <w:tblStyle w:val="TableGrid12"/>
        <w:tblW w:w="9738" w:type="dxa"/>
        <w:tblLayout w:type="fixed"/>
        <w:tblLook w:val="04A0"/>
      </w:tblPr>
      <w:tblGrid>
        <w:gridCol w:w="1526"/>
        <w:gridCol w:w="5242"/>
        <w:gridCol w:w="2970"/>
      </w:tblGrid>
      <w:tr w:rsidR="007D3E3B" w:rsidRPr="007D3E3B" w:rsidTr="005F027A">
        <w:trPr>
          <w:trHeight w:val="718"/>
        </w:trPr>
        <w:tc>
          <w:tcPr>
            <w:tcW w:w="1526" w:type="dxa"/>
          </w:tcPr>
          <w:p w:rsidR="007D3E3B" w:rsidRPr="007D3E3B" w:rsidRDefault="007D3E3B" w:rsidP="00764560">
            <w:pPr>
              <w:rPr>
                <w:rFonts w:eastAsia="Times New Roman"/>
              </w:rPr>
            </w:pPr>
          </w:p>
          <w:p w:rsidR="007D3E3B" w:rsidRPr="007D3E3B" w:rsidRDefault="007D3E3B" w:rsidP="00764560">
            <w:pPr>
              <w:rPr>
                <w:rFonts w:eastAsia="Times New Roman"/>
              </w:rPr>
            </w:pPr>
            <w:r w:rsidRPr="007D3E3B">
              <w:rPr>
                <w:rFonts w:eastAsia="Times New Roman"/>
              </w:rPr>
              <w:t>Време</w:t>
            </w:r>
          </w:p>
          <w:p w:rsidR="007D3E3B" w:rsidRPr="007D3E3B" w:rsidRDefault="007D3E3B" w:rsidP="00764560">
            <w:pPr>
              <w:rPr>
                <w:rFonts w:eastAsia="Times New Roman"/>
              </w:rPr>
            </w:pPr>
            <w:r w:rsidRPr="007D3E3B">
              <w:rPr>
                <w:rFonts w:eastAsia="Times New Roman"/>
              </w:rPr>
              <w:t>реализације</w:t>
            </w:r>
          </w:p>
          <w:p w:rsidR="007D3E3B" w:rsidRPr="007D3E3B" w:rsidRDefault="007D3E3B" w:rsidP="00764560">
            <w:pPr>
              <w:rPr>
                <w:rFonts w:eastAsia="Times New Roman"/>
              </w:rPr>
            </w:pPr>
          </w:p>
        </w:tc>
        <w:tc>
          <w:tcPr>
            <w:tcW w:w="5242" w:type="dxa"/>
          </w:tcPr>
          <w:p w:rsidR="007D3E3B" w:rsidRPr="007D3E3B" w:rsidRDefault="007D3E3B" w:rsidP="00764560">
            <w:pPr>
              <w:rPr>
                <w:rFonts w:eastAsia="Times New Roman"/>
              </w:rPr>
            </w:pPr>
          </w:p>
          <w:p w:rsidR="007D3E3B" w:rsidRPr="007D3E3B" w:rsidRDefault="007D3E3B" w:rsidP="00764560">
            <w:pPr>
              <w:rPr>
                <w:rFonts w:eastAsia="Times New Roman"/>
                <w:b/>
              </w:rPr>
            </w:pPr>
            <w:r w:rsidRPr="007D3E3B">
              <w:rPr>
                <w:rFonts w:eastAsia="Times New Roman"/>
              </w:rPr>
              <w:t>Садржај активности</w:t>
            </w:r>
          </w:p>
        </w:tc>
        <w:tc>
          <w:tcPr>
            <w:tcW w:w="2970" w:type="dxa"/>
          </w:tcPr>
          <w:p w:rsidR="007D3E3B" w:rsidRPr="007D3E3B" w:rsidRDefault="007D3E3B" w:rsidP="00764560">
            <w:pPr>
              <w:rPr>
                <w:rFonts w:eastAsia="Times New Roman"/>
              </w:rPr>
            </w:pPr>
          </w:p>
          <w:p w:rsidR="007D3E3B" w:rsidRPr="007D3E3B" w:rsidRDefault="007D3E3B" w:rsidP="00764560">
            <w:pPr>
              <w:rPr>
                <w:rFonts w:eastAsia="Times New Roman"/>
                <w:b/>
              </w:rPr>
            </w:pPr>
            <w:r w:rsidRPr="007D3E3B">
              <w:rPr>
                <w:rFonts w:eastAsia="Times New Roman"/>
              </w:rPr>
              <w:t>Носиоци активности</w:t>
            </w:r>
          </w:p>
        </w:tc>
      </w:tr>
      <w:tr w:rsidR="007D3E3B" w:rsidRPr="007D3E3B" w:rsidTr="007D3E3B">
        <w:trPr>
          <w:cantSplit/>
          <w:trHeight w:val="1592"/>
        </w:trPr>
        <w:tc>
          <w:tcPr>
            <w:tcW w:w="1526" w:type="dxa"/>
            <w:textDirection w:val="btLr"/>
            <w:vAlign w:val="center"/>
          </w:tcPr>
          <w:p w:rsidR="00BC02D8" w:rsidRDefault="00BC02D8" w:rsidP="00BC02D8">
            <w:pPr>
              <w:jc w:val="center"/>
              <w:rPr>
                <w:rFonts w:eastAsia="Times New Roman"/>
              </w:rPr>
            </w:pPr>
          </w:p>
          <w:p w:rsidR="007D3E3B" w:rsidRPr="007D3E3B" w:rsidRDefault="007D3E3B" w:rsidP="00BC02D8">
            <w:pPr>
              <w:jc w:val="center"/>
              <w:rPr>
                <w:rFonts w:eastAsia="Times New Roman"/>
              </w:rPr>
            </w:pPr>
            <w:r w:rsidRPr="007D3E3B">
              <w:rPr>
                <w:rFonts w:eastAsia="Times New Roman"/>
              </w:rPr>
              <w:t>Септембар</w:t>
            </w:r>
          </w:p>
        </w:tc>
        <w:tc>
          <w:tcPr>
            <w:tcW w:w="5242" w:type="dxa"/>
          </w:tcPr>
          <w:p w:rsidR="007D3E3B" w:rsidRPr="007D3E3B" w:rsidRDefault="007D3E3B" w:rsidP="00764560">
            <w:pPr>
              <w:rPr>
                <w:rFonts w:eastAsia="Times New Roman"/>
              </w:rPr>
            </w:pPr>
            <w:r w:rsidRPr="007D3E3B">
              <w:rPr>
                <w:rFonts w:eastAsia="Times New Roman"/>
              </w:rPr>
              <w:t>Састанак и формирање Тима за самовредновање</w:t>
            </w:r>
          </w:p>
          <w:p w:rsidR="007D3E3B" w:rsidRPr="007D3E3B" w:rsidRDefault="007D3E3B" w:rsidP="00764560">
            <w:pPr>
              <w:rPr>
                <w:rFonts w:eastAsia="Times New Roman"/>
              </w:rPr>
            </w:pPr>
            <w:r w:rsidRPr="007D3E3B">
              <w:rPr>
                <w:rFonts w:eastAsia="Times New Roman"/>
              </w:rPr>
              <w:t>За школску 2021./ 2022. годину.</w:t>
            </w:r>
          </w:p>
          <w:p w:rsidR="007D3E3B" w:rsidRPr="007D3E3B" w:rsidRDefault="007D3E3B" w:rsidP="00764560">
            <w:pPr>
              <w:rPr>
                <w:rFonts w:eastAsia="Times New Roman"/>
              </w:rPr>
            </w:pPr>
            <w:r w:rsidRPr="007D3E3B">
              <w:rPr>
                <w:rFonts w:eastAsia="Times New Roman"/>
              </w:rPr>
              <w:t>Формирати посебне тимове за сваку од области самовредновања јер ће се у овој години извршити самовредновање свих области</w:t>
            </w:r>
          </w:p>
        </w:tc>
        <w:tc>
          <w:tcPr>
            <w:tcW w:w="2970" w:type="dxa"/>
          </w:tcPr>
          <w:p w:rsidR="007D3E3B" w:rsidRPr="007D3E3B" w:rsidRDefault="007D3E3B" w:rsidP="00764560">
            <w:pPr>
              <w:rPr>
                <w:rFonts w:eastAsia="Calibri"/>
              </w:rPr>
            </w:pPr>
          </w:p>
          <w:p w:rsidR="007D3E3B" w:rsidRPr="007D3E3B" w:rsidRDefault="007D3E3B" w:rsidP="00764560">
            <w:pPr>
              <w:rPr>
                <w:rFonts w:eastAsia="Calibri"/>
              </w:rPr>
            </w:pPr>
          </w:p>
          <w:p w:rsidR="007D3E3B" w:rsidRPr="007D3E3B" w:rsidRDefault="007D3E3B" w:rsidP="00764560">
            <w:pPr>
              <w:rPr>
                <w:rFonts w:eastAsia="Calibri"/>
              </w:rPr>
            </w:pPr>
            <w:r w:rsidRPr="007D3E3B">
              <w:rPr>
                <w:rFonts w:eastAsia="Calibri"/>
              </w:rPr>
              <w:t>Тим за самовредновање</w:t>
            </w:r>
          </w:p>
        </w:tc>
      </w:tr>
      <w:tr w:rsidR="007D3E3B" w:rsidRPr="007D3E3B" w:rsidTr="005F027A">
        <w:trPr>
          <w:cantSplit/>
          <w:trHeight w:val="1396"/>
        </w:trPr>
        <w:tc>
          <w:tcPr>
            <w:tcW w:w="1526" w:type="dxa"/>
            <w:textDirection w:val="btLr"/>
          </w:tcPr>
          <w:p w:rsidR="00BC02D8" w:rsidRDefault="00BC02D8" w:rsidP="00BC02D8">
            <w:pPr>
              <w:jc w:val="center"/>
              <w:rPr>
                <w:rFonts w:eastAsia="Times New Roman"/>
              </w:rPr>
            </w:pPr>
          </w:p>
          <w:p w:rsidR="00BC02D8" w:rsidRDefault="00BC02D8" w:rsidP="00BC02D8">
            <w:pPr>
              <w:jc w:val="center"/>
              <w:rPr>
                <w:rFonts w:eastAsia="Times New Roman"/>
              </w:rPr>
            </w:pPr>
          </w:p>
          <w:p w:rsidR="007D3E3B" w:rsidRPr="007D3E3B" w:rsidRDefault="007D3E3B" w:rsidP="00BC02D8">
            <w:pPr>
              <w:jc w:val="center"/>
              <w:rPr>
                <w:rFonts w:eastAsia="Times New Roman"/>
              </w:rPr>
            </w:pPr>
            <w:r w:rsidRPr="007D3E3B">
              <w:rPr>
                <w:rFonts w:eastAsia="Times New Roman"/>
              </w:rPr>
              <w:t>Октобар</w:t>
            </w:r>
          </w:p>
        </w:tc>
        <w:tc>
          <w:tcPr>
            <w:tcW w:w="5242" w:type="dxa"/>
          </w:tcPr>
          <w:p w:rsidR="007D3E3B" w:rsidRPr="007D3E3B" w:rsidRDefault="007D3E3B" w:rsidP="00764560">
            <w:pPr>
              <w:rPr>
                <w:rFonts w:eastAsia="Times New Roman"/>
              </w:rPr>
            </w:pPr>
            <w:r w:rsidRPr="007D3E3B">
              <w:rPr>
                <w:rFonts w:eastAsia="Times New Roman"/>
              </w:rPr>
              <w:t>Договор о раду појединачних Тимова, подела задужења, о начину прикупљања података о изабраним показатељима, израда упитника, анкетних листова, узорка за испитивање, начина обраде података итд</w:t>
            </w:r>
          </w:p>
        </w:tc>
        <w:tc>
          <w:tcPr>
            <w:tcW w:w="2970" w:type="dxa"/>
          </w:tcPr>
          <w:p w:rsidR="007D3E3B" w:rsidRPr="007D3E3B" w:rsidRDefault="007D3E3B" w:rsidP="00764560">
            <w:pPr>
              <w:rPr>
                <w:rFonts w:eastAsia="Times New Roman"/>
              </w:rPr>
            </w:pPr>
          </w:p>
          <w:p w:rsidR="007D3E3B" w:rsidRPr="007D3E3B" w:rsidRDefault="007D3E3B" w:rsidP="00764560">
            <w:pPr>
              <w:rPr>
                <w:rFonts w:eastAsia="Times New Roman"/>
              </w:rPr>
            </w:pPr>
            <w:r w:rsidRPr="007D3E3B">
              <w:rPr>
                <w:rFonts w:eastAsia="Times New Roman"/>
              </w:rPr>
              <w:t>Тим за</w:t>
            </w:r>
          </w:p>
          <w:p w:rsidR="007D3E3B" w:rsidRPr="007D3E3B" w:rsidRDefault="007D3E3B" w:rsidP="00764560">
            <w:pPr>
              <w:rPr>
                <w:rFonts w:eastAsia="Times New Roman"/>
              </w:rPr>
            </w:pPr>
            <w:r w:rsidRPr="007D3E3B">
              <w:rPr>
                <w:rFonts w:eastAsia="Times New Roman"/>
              </w:rPr>
              <w:t>самовредновање</w:t>
            </w:r>
          </w:p>
          <w:p w:rsidR="007D3E3B" w:rsidRPr="007D3E3B" w:rsidRDefault="007D3E3B" w:rsidP="00764560">
            <w:pPr>
              <w:rPr>
                <w:rFonts w:eastAsia="Times New Roman"/>
              </w:rPr>
            </w:pPr>
          </w:p>
        </w:tc>
      </w:tr>
      <w:tr w:rsidR="007D3E3B" w:rsidRPr="007D3E3B" w:rsidTr="007D3E3B">
        <w:trPr>
          <w:trHeight w:val="1403"/>
        </w:trPr>
        <w:tc>
          <w:tcPr>
            <w:tcW w:w="1526" w:type="dxa"/>
            <w:textDirection w:val="btLr"/>
          </w:tcPr>
          <w:p w:rsidR="00BC02D8" w:rsidRDefault="00BC02D8" w:rsidP="00BC02D8">
            <w:pPr>
              <w:jc w:val="center"/>
              <w:rPr>
                <w:rFonts w:eastAsia="Times New Roman"/>
              </w:rPr>
            </w:pPr>
          </w:p>
          <w:p w:rsidR="00BC02D8" w:rsidRDefault="00BC02D8" w:rsidP="00BC02D8">
            <w:pPr>
              <w:jc w:val="center"/>
              <w:rPr>
                <w:rFonts w:eastAsia="Times New Roman"/>
              </w:rPr>
            </w:pPr>
          </w:p>
          <w:p w:rsidR="007D3E3B" w:rsidRPr="007D3E3B" w:rsidRDefault="007D3E3B" w:rsidP="00BC02D8">
            <w:pPr>
              <w:jc w:val="center"/>
              <w:rPr>
                <w:rFonts w:eastAsia="Times New Roman"/>
              </w:rPr>
            </w:pPr>
            <w:r w:rsidRPr="007D3E3B">
              <w:rPr>
                <w:rFonts w:eastAsia="Times New Roman"/>
              </w:rPr>
              <w:t>Новембар</w:t>
            </w:r>
          </w:p>
        </w:tc>
        <w:tc>
          <w:tcPr>
            <w:tcW w:w="5242" w:type="dxa"/>
          </w:tcPr>
          <w:p w:rsidR="007D3E3B" w:rsidRPr="007D3E3B" w:rsidRDefault="007D3E3B" w:rsidP="00764560">
            <w:pPr>
              <w:rPr>
                <w:rFonts w:eastAsia="Times New Roman"/>
              </w:rPr>
            </w:pPr>
            <w:r w:rsidRPr="007D3E3B">
              <w:rPr>
                <w:rFonts w:eastAsia="Times New Roman"/>
              </w:rPr>
              <w:t>Спровођење испитивања, слање упитника путем инетернета, примена анкета и других договорених активности за прикупљање података</w:t>
            </w:r>
          </w:p>
        </w:tc>
        <w:tc>
          <w:tcPr>
            <w:tcW w:w="2970" w:type="dxa"/>
          </w:tcPr>
          <w:p w:rsidR="007D3E3B" w:rsidRPr="007D3E3B" w:rsidRDefault="007D3E3B" w:rsidP="00764560">
            <w:pPr>
              <w:rPr>
                <w:rFonts w:eastAsia="Times New Roman"/>
              </w:rPr>
            </w:pPr>
          </w:p>
          <w:p w:rsidR="007D3E3B" w:rsidRPr="007D3E3B" w:rsidRDefault="007D3E3B" w:rsidP="00764560">
            <w:pPr>
              <w:rPr>
                <w:rFonts w:eastAsia="Times New Roman"/>
              </w:rPr>
            </w:pPr>
            <w:r w:rsidRPr="007D3E3B">
              <w:rPr>
                <w:rFonts w:eastAsia="Times New Roman"/>
              </w:rPr>
              <w:t>Тим за</w:t>
            </w:r>
          </w:p>
          <w:p w:rsidR="007D3E3B" w:rsidRPr="007D3E3B" w:rsidRDefault="007D3E3B" w:rsidP="00764560">
            <w:pPr>
              <w:rPr>
                <w:rFonts w:eastAsia="Times New Roman"/>
              </w:rPr>
            </w:pPr>
            <w:r w:rsidRPr="007D3E3B">
              <w:rPr>
                <w:rFonts w:eastAsia="Times New Roman"/>
              </w:rPr>
              <w:t>самовредновање</w:t>
            </w:r>
          </w:p>
          <w:p w:rsidR="007D3E3B" w:rsidRPr="007D3E3B" w:rsidRDefault="007D3E3B" w:rsidP="00764560">
            <w:pPr>
              <w:rPr>
                <w:rFonts w:eastAsia="Calibri"/>
              </w:rPr>
            </w:pPr>
          </w:p>
        </w:tc>
      </w:tr>
      <w:tr w:rsidR="007D3E3B" w:rsidRPr="007D3E3B" w:rsidTr="005F027A">
        <w:trPr>
          <w:trHeight w:val="1454"/>
        </w:trPr>
        <w:tc>
          <w:tcPr>
            <w:tcW w:w="1526" w:type="dxa"/>
            <w:textDirection w:val="btLr"/>
          </w:tcPr>
          <w:p w:rsidR="00BC02D8" w:rsidRDefault="00BC02D8" w:rsidP="00BC02D8">
            <w:pPr>
              <w:jc w:val="center"/>
              <w:rPr>
                <w:rFonts w:eastAsia="Times New Roman"/>
              </w:rPr>
            </w:pPr>
          </w:p>
          <w:p w:rsidR="00BC02D8" w:rsidRDefault="00BC02D8" w:rsidP="00BC02D8">
            <w:pPr>
              <w:jc w:val="center"/>
              <w:rPr>
                <w:rFonts w:eastAsia="Times New Roman"/>
              </w:rPr>
            </w:pPr>
          </w:p>
          <w:p w:rsidR="007D3E3B" w:rsidRPr="007D3E3B" w:rsidRDefault="007D3E3B" w:rsidP="00BC02D8">
            <w:pPr>
              <w:jc w:val="center"/>
              <w:rPr>
                <w:rFonts w:eastAsia="Times New Roman"/>
              </w:rPr>
            </w:pPr>
            <w:r w:rsidRPr="007D3E3B">
              <w:rPr>
                <w:rFonts w:eastAsia="Times New Roman"/>
              </w:rPr>
              <w:t>Децемба</w:t>
            </w:r>
          </w:p>
          <w:p w:rsidR="007D3E3B" w:rsidRPr="007D3E3B" w:rsidRDefault="007D3E3B" w:rsidP="00BC02D8">
            <w:pPr>
              <w:jc w:val="center"/>
              <w:rPr>
                <w:rFonts w:eastAsia="Times New Roman"/>
              </w:rPr>
            </w:pPr>
          </w:p>
        </w:tc>
        <w:tc>
          <w:tcPr>
            <w:tcW w:w="5242" w:type="dxa"/>
          </w:tcPr>
          <w:p w:rsidR="007D3E3B" w:rsidRPr="007D3E3B" w:rsidRDefault="007D3E3B" w:rsidP="00764560">
            <w:pPr>
              <w:rPr>
                <w:rFonts w:eastAsia="Times New Roman"/>
              </w:rPr>
            </w:pPr>
            <w:r w:rsidRPr="007D3E3B">
              <w:rPr>
                <w:rFonts w:eastAsia="Times New Roman"/>
              </w:rPr>
              <w:t>Прикупљање попуњених анкетних упитника и  статистичка обрада добијених података</w:t>
            </w:r>
          </w:p>
          <w:p w:rsidR="007D3E3B" w:rsidRPr="007D3E3B" w:rsidRDefault="007D3E3B" w:rsidP="00764560">
            <w:pPr>
              <w:rPr>
                <w:rFonts w:eastAsia="Times New Roman"/>
              </w:rPr>
            </w:pPr>
            <w:r w:rsidRPr="007D3E3B">
              <w:rPr>
                <w:rFonts w:eastAsia="Times New Roman"/>
              </w:rPr>
              <w:t>Прављење извештаја о резултатима истраживања за I полугодиште</w:t>
            </w:r>
          </w:p>
        </w:tc>
        <w:tc>
          <w:tcPr>
            <w:tcW w:w="2970" w:type="dxa"/>
          </w:tcPr>
          <w:p w:rsidR="007D3E3B" w:rsidRPr="007D3E3B" w:rsidRDefault="007D3E3B" w:rsidP="00764560">
            <w:pPr>
              <w:rPr>
                <w:rFonts w:eastAsia="Times New Roman"/>
              </w:rPr>
            </w:pPr>
          </w:p>
          <w:p w:rsidR="007D3E3B" w:rsidRPr="007D3E3B" w:rsidRDefault="007D3E3B" w:rsidP="00764560">
            <w:pPr>
              <w:rPr>
                <w:rFonts w:eastAsia="Times New Roman"/>
              </w:rPr>
            </w:pPr>
            <w:r w:rsidRPr="007D3E3B">
              <w:rPr>
                <w:rFonts w:eastAsia="Times New Roman"/>
              </w:rPr>
              <w:t>Тим за</w:t>
            </w:r>
          </w:p>
          <w:p w:rsidR="007D3E3B" w:rsidRPr="007D3E3B" w:rsidRDefault="007D3E3B" w:rsidP="00764560">
            <w:pPr>
              <w:rPr>
                <w:rFonts w:eastAsia="Times New Roman"/>
              </w:rPr>
            </w:pPr>
            <w:r w:rsidRPr="007D3E3B">
              <w:rPr>
                <w:rFonts w:eastAsia="Times New Roman"/>
              </w:rPr>
              <w:t>самовредновање</w:t>
            </w:r>
          </w:p>
          <w:p w:rsidR="007D3E3B" w:rsidRPr="007D3E3B" w:rsidRDefault="007D3E3B" w:rsidP="00764560">
            <w:pPr>
              <w:rPr>
                <w:rFonts w:eastAsia="Calibri"/>
              </w:rPr>
            </w:pPr>
          </w:p>
        </w:tc>
      </w:tr>
      <w:tr w:rsidR="007D3E3B" w:rsidRPr="007D3E3B" w:rsidTr="005F027A">
        <w:trPr>
          <w:trHeight w:val="1408"/>
        </w:trPr>
        <w:tc>
          <w:tcPr>
            <w:tcW w:w="1526" w:type="dxa"/>
            <w:textDirection w:val="btLr"/>
          </w:tcPr>
          <w:p w:rsidR="00BC02D8" w:rsidRDefault="00BC02D8" w:rsidP="00A808DF">
            <w:pPr>
              <w:jc w:val="center"/>
              <w:rPr>
                <w:rFonts w:eastAsia="Times New Roman"/>
              </w:rPr>
            </w:pPr>
          </w:p>
          <w:p w:rsidR="00BC02D8" w:rsidRDefault="00BC02D8" w:rsidP="00A808DF">
            <w:pPr>
              <w:jc w:val="center"/>
              <w:rPr>
                <w:rFonts w:eastAsia="Times New Roman"/>
              </w:rPr>
            </w:pPr>
          </w:p>
          <w:p w:rsidR="007D3E3B" w:rsidRPr="007D3E3B" w:rsidRDefault="007D3E3B" w:rsidP="00A808DF">
            <w:pPr>
              <w:jc w:val="center"/>
              <w:rPr>
                <w:rFonts w:eastAsia="Times New Roman"/>
              </w:rPr>
            </w:pPr>
            <w:r w:rsidRPr="007D3E3B">
              <w:rPr>
                <w:rFonts w:eastAsia="Times New Roman"/>
              </w:rPr>
              <w:t>Фебруар</w:t>
            </w:r>
          </w:p>
        </w:tc>
        <w:tc>
          <w:tcPr>
            <w:tcW w:w="5242" w:type="dxa"/>
          </w:tcPr>
          <w:p w:rsidR="007D3E3B" w:rsidRPr="007D3E3B" w:rsidRDefault="007D3E3B" w:rsidP="00764560">
            <w:pPr>
              <w:rPr>
                <w:rFonts w:eastAsia="Times New Roman"/>
              </w:rPr>
            </w:pPr>
            <w:r w:rsidRPr="007D3E3B">
              <w:rPr>
                <w:rFonts w:eastAsia="Times New Roman"/>
              </w:rPr>
              <w:t>Састанак тима за самовредновање, наставак прикупљања података</w:t>
            </w:r>
          </w:p>
          <w:p w:rsidR="007D3E3B" w:rsidRPr="007D3E3B" w:rsidRDefault="007D3E3B" w:rsidP="00764560">
            <w:pPr>
              <w:rPr>
                <w:rFonts w:eastAsia="Times New Roman"/>
              </w:rPr>
            </w:pPr>
            <w:r w:rsidRPr="007D3E3B">
              <w:rPr>
                <w:rFonts w:eastAsia="Times New Roman"/>
              </w:rPr>
              <w:t>Спровођење испитивања, слање упитника путем инетернета, примена анкета и других договорених активности за прикупљање података</w:t>
            </w:r>
          </w:p>
        </w:tc>
        <w:tc>
          <w:tcPr>
            <w:tcW w:w="2970" w:type="dxa"/>
          </w:tcPr>
          <w:p w:rsidR="007D3E3B" w:rsidRPr="007D3E3B" w:rsidRDefault="007D3E3B" w:rsidP="00764560">
            <w:pPr>
              <w:rPr>
                <w:rFonts w:eastAsia="Times New Roman"/>
              </w:rPr>
            </w:pPr>
          </w:p>
          <w:p w:rsidR="007D3E3B" w:rsidRPr="007D3E3B" w:rsidRDefault="007D3E3B" w:rsidP="00764560">
            <w:pPr>
              <w:rPr>
                <w:rFonts w:eastAsia="Times New Roman"/>
              </w:rPr>
            </w:pPr>
            <w:r w:rsidRPr="007D3E3B">
              <w:rPr>
                <w:rFonts w:eastAsia="Times New Roman"/>
              </w:rPr>
              <w:t>Тим за</w:t>
            </w:r>
          </w:p>
          <w:p w:rsidR="007D3E3B" w:rsidRPr="007D3E3B" w:rsidRDefault="007D3E3B" w:rsidP="00764560">
            <w:pPr>
              <w:rPr>
                <w:rFonts w:eastAsia="Times New Roman"/>
              </w:rPr>
            </w:pPr>
            <w:r w:rsidRPr="007D3E3B">
              <w:rPr>
                <w:rFonts w:eastAsia="Times New Roman"/>
              </w:rPr>
              <w:t>самовредновање</w:t>
            </w:r>
          </w:p>
          <w:p w:rsidR="007D3E3B" w:rsidRPr="007D3E3B" w:rsidRDefault="007D3E3B" w:rsidP="00764560">
            <w:pPr>
              <w:rPr>
                <w:rFonts w:eastAsia="Calibri"/>
              </w:rPr>
            </w:pPr>
          </w:p>
        </w:tc>
      </w:tr>
      <w:tr w:rsidR="007D3E3B" w:rsidRPr="007D3E3B" w:rsidTr="007D3E3B">
        <w:trPr>
          <w:cantSplit/>
          <w:trHeight w:val="701"/>
        </w:trPr>
        <w:tc>
          <w:tcPr>
            <w:tcW w:w="1526" w:type="dxa"/>
            <w:textDirection w:val="btLr"/>
            <w:vAlign w:val="center"/>
          </w:tcPr>
          <w:p w:rsidR="00BC02D8" w:rsidRDefault="00BC02D8" w:rsidP="00A808DF">
            <w:pPr>
              <w:jc w:val="center"/>
              <w:rPr>
                <w:rFonts w:eastAsia="Times New Roman"/>
              </w:rPr>
            </w:pPr>
          </w:p>
          <w:p w:rsidR="007D3E3B" w:rsidRPr="007D3E3B" w:rsidRDefault="007D3E3B" w:rsidP="00A808DF">
            <w:pPr>
              <w:jc w:val="center"/>
              <w:rPr>
                <w:rFonts w:eastAsia="Times New Roman"/>
              </w:rPr>
            </w:pPr>
            <w:r w:rsidRPr="007D3E3B">
              <w:rPr>
                <w:rFonts w:eastAsia="Times New Roman"/>
              </w:rPr>
              <w:t>Март</w:t>
            </w:r>
          </w:p>
        </w:tc>
        <w:tc>
          <w:tcPr>
            <w:tcW w:w="5242" w:type="dxa"/>
          </w:tcPr>
          <w:p w:rsidR="007D3E3B" w:rsidRPr="007D3E3B" w:rsidRDefault="007D3E3B" w:rsidP="00764560">
            <w:pPr>
              <w:rPr>
                <w:rFonts w:eastAsia="Times New Roman"/>
              </w:rPr>
            </w:pPr>
            <w:r w:rsidRPr="007D3E3B">
              <w:rPr>
                <w:rFonts w:eastAsia="Times New Roman"/>
              </w:rPr>
              <w:t>Прикупљање попуњених упитника и  статистичка обрада добијених података</w:t>
            </w:r>
          </w:p>
        </w:tc>
        <w:tc>
          <w:tcPr>
            <w:tcW w:w="2970" w:type="dxa"/>
          </w:tcPr>
          <w:p w:rsidR="007D3E3B" w:rsidRPr="007D3E3B" w:rsidRDefault="007D3E3B" w:rsidP="00764560">
            <w:pPr>
              <w:rPr>
                <w:rFonts w:eastAsia="Times New Roman"/>
              </w:rPr>
            </w:pPr>
          </w:p>
          <w:p w:rsidR="007D3E3B" w:rsidRPr="007D3E3B" w:rsidRDefault="007D3E3B" w:rsidP="00764560">
            <w:pPr>
              <w:rPr>
                <w:rFonts w:eastAsia="Times New Roman"/>
              </w:rPr>
            </w:pPr>
            <w:r w:rsidRPr="007D3E3B">
              <w:rPr>
                <w:rFonts w:eastAsia="Times New Roman"/>
              </w:rPr>
              <w:t>Тим за</w:t>
            </w:r>
          </w:p>
          <w:p w:rsidR="007D3E3B" w:rsidRPr="007D3E3B" w:rsidRDefault="007D3E3B" w:rsidP="00764560">
            <w:pPr>
              <w:rPr>
                <w:rFonts w:eastAsia="Times New Roman"/>
              </w:rPr>
            </w:pPr>
            <w:r w:rsidRPr="007D3E3B">
              <w:rPr>
                <w:rFonts w:eastAsia="Times New Roman"/>
              </w:rPr>
              <w:t>самовредновање</w:t>
            </w:r>
          </w:p>
        </w:tc>
      </w:tr>
      <w:tr w:rsidR="007D3E3B" w:rsidRPr="007D3E3B" w:rsidTr="007D3E3B">
        <w:trPr>
          <w:cantSplit/>
          <w:trHeight w:val="935"/>
        </w:trPr>
        <w:tc>
          <w:tcPr>
            <w:tcW w:w="1526" w:type="dxa"/>
            <w:textDirection w:val="btLr"/>
            <w:vAlign w:val="center"/>
          </w:tcPr>
          <w:p w:rsidR="00BC02D8" w:rsidRDefault="00BC02D8" w:rsidP="00A808DF">
            <w:pPr>
              <w:jc w:val="center"/>
              <w:rPr>
                <w:rFonts w:eastAsia="Times New Roman"/>
              </w:rPr>
            </w:pPr>
          </w:p>
          <w:p w:rsidR="007D3E3B" w:rsidRPr="007D3E3B" w:rsidRDefault="007D3E3B" w:rsidP="00A808DF">
            <w:pPr>
              <w:jc w:val="center"/>
              <w:rPr>
                <w:rFonts w:eastAsia="Times New Roman"/>
              </w:rPr>
            </w:pPr>
            <w:r w:rsidRPr="007D3E3B">
              <w:rPr>
                <w:rFonts w:eastAsia="Times New Roman"/>
              </w:rPr>
              <w:t>Април</w:t>
            </w:r>
          </w:p>
        </w:tc>
        <w:tc>
          <w:tcPr>
            <w:tcW w:w="5242" w:type="dxa"/>
          </w:tcPr>
          <w:p w:rsidR="007D3E3B" w:rsidRPr="007D3E3B" w:rsidRDefault="007D3E3B" w:rsidP="00764560">
            <w:pPr>
              <w:rPr>
                <w:rFonts w:eastAsia="Times New Roman"/>
              </w:rPr>
            </w:pPr>
            <w:r w:rsidRPr="007D3E3B">
              <w:rPr>
                <w:rFonts w:eastAsia="Times New Roman"/>
              </w:rPr>
              <w:t xml:space="preserve">Прављење и презентација извештаја о резултатима истраживања </w:t>
            </w:r>
          </w:p>
        </w:tc>
        <w:tc>
          <w:tcPr>
            <w:tcW w:w="2970" w:type="dxa"/>
          </w:tcPr>
          <w:p w:rsidR="007D3E3B" w:rsidRPr="007D3E3B" w:rsidRDefault="007D3E3B" w:rsidP="00764560">
            <w:pPr>
              <w:rPr>
                <w:rFonts w:eastAsia="Times New Roman"/>
              </w:rPr>
            </w:pPr>
          </w:p>
          <w:p w:rsidR="007D3E3B" w:rsidRPr="007D3E3B" w:rsidRDefault="007D3E3B" w:rsidP="00764560">
            <w:pPr>
              <w:rPr>
                <w:rFonts w:eastAsia="Times New Roman"/>
              </w:rPr>
            </w:pPr>
            <w:r w:rsidRPr="007D3E3B">
              <w:rPr>
                <w:rFonts w:eastAsia="Times New Roman"/>
              </w:rPr>
              <w:t>Тим за</w:t>
            </w:r>
          </w:p>
          <w:p w:rsidR="007D3E3B" w:rsidRPr="007D3E3B" w:rsidRDefault="007D3E3B" w:rsidP="00764560">
            <w:pPr>
              <w:rPr>
                <w:rFonts w:eastAsia="Times New Roman"/>
              </w:rPr>
            </w:pPr>
            <w:r w:rsidRPr="007D3E3B">
              <w:rPr>
                <w:rFonts w:eastAsia="Times New Roman"/>
              </w:rPr>
              <w:t xml:space="preserve"> самовредновање</w:t>
            </w:r>
          </w:p>
          <w:p w:rsidR="007D3E3B" w:rsidRPr="007D3E3B" w:rsidRDefault="007D3E3B" w:rsidP="00764560">
            <w:pPr>
              <w:rPr>
                <w:rFonts w:eastAsia="Calibri"/>
              </w:rPr>
            </w:pPr>
          </w:p>
        </w:tc>
      </w:tr>
      <w:tr w:rsidR="007D3E3B" w:rsidRPr="007D3E3B" w:rsidTr="005F027A">
        <w:trPr>
          <w:cantSplit/>
          <w:trHeight w:val="1163"/>
        </w:trPr>
        <w:tc>
          <w:tcPr>
            <w:tcW w:w="1526" w:type="dxa"/>
            <w:textDirection w:val="btLr"/>
            <w:vAlign w:val="center"/>
          </w:tcPr>
          <w:p w:rsidR="007D3E3B" w:rsidRPr="007D3E3B" w:rsidRDefault="007D3E3B" w:rsidP="00A808DF">
            <w:pPr>
              <w:jc w:val="center"/>
              <w:rPr>
                <w:rFonts w:eastAsia="Times New Roman"/>
              </w:rPr>
            </w:pPr>
            <w:r w:rsidRPr="007D3E3B">
              <w:rPr>
                <w:rFonts w:eastAsia="Times New Roman"/>
              </w:rPr>
              <w:t>Мај</w:t>
            </w:r>
          </w:p>
        </w:tc>
        <w:tc>
          <w:tcPr>
            <w:tcW w:w="5242" w:type="dxa"/>
          </w:tcPr>
          <w:p w:rsidR="007D3E3B" w:rsidRPr="007D3E3B" w:rsidRDefault="007D3E3B" w:rsidP="00764560">
            <w:pPr>
              <w:rPr>
                <w:rFonts w:eastAsia="Times New Roman"/>
              </w:rPr>
            </w:pPr>
          </w:p>
          <w:p w:rsidR="007D3E3B" w:rsidRPr="007D3E3B" w:rsidRDefault="007D3E3B" w:rsidP="00764560">
            <w:pPr>
              <w:rPr>
                <w:rFonts w:eastAsia="Times New Roman"/>
              </w:rPr>
            </w:pPr>
            <w:r w:rsidRPr="007D3E3B">
              <w:rPr>
                <w:rFonts w:eastAsia="Times New Roman"/>
              </w:rPr>
              <w:t>Прављење акционог плана на основу добијених резултата истраживања</w:t>
            </w:r>
          </w:p>
          <w:p w:rsidR="007D3E3B" w:rsidRPr="007D3E3B" w:rsidRDefault="007D3E3B" w:rsidP="00764560">
            <w:pPr>
              <w:rPr>
                <w:rFonts w:eastAsia="Times New Roman"/>
              </w:rPr>
            </w:pPr>
          </w:p>
        </w:tc>
        <w:tc>
          <w:tcPr>
            <w:tcW w:w="2970" w:type="dxa"/>
          </w:tcPr>
          <w:p w:rsidR="007D3E3B" w:rsidRPr="007D3E3B" w:rsidRDefault="007D3E3B" w:rsidP="00764560">
            <w:pPr>
              <w:rPr>
                <w:rFonts w:eastAsia="Times New Roman"/>
              </w:rPr>
            </w:pPr>
          </w:p>
          <w:p w:rsidR="007D3E3B" w:rsidRPr="007D3E3B" w:rsidRDefault="007D3E3B" w:rsidP="00764560">
            <w:pPr>
              <w:rPr>
                <w:rFonts w:eastAsia="Times New Roman"/>
              </w:rPr>
            </w:pPr>
            <w:r w:rsidRPr="007D3E3B">
              <w:rPr>
                <w:rFonts w:eastAsia="Times New Roman"/>
              </w:rPr>
              <w:t>Тим за</w:t>
            </w:r>
          </w:p>
          <w:p w:rsidR="007D3E3B" w:rsidRPr="007D3E3B" w:rsidRDefault="007D3E3B" w:rsidP="00764560">
            <w:pPr>
              <w:rPr>
                <w:rFonts w:eastAsia="Times New Roman"/>
              </w:rPr>
            </w:pPr>
            <w:r w:rsidRPr="007D3E3B">
              <w:rPr>
                <w:rFonts w:eastAsia="Times New Roman"/>
              </w:rPr>
              <w:t>самовредновање</w:t>
            </w:r>
          </w:p>
          <w:p w:rsidR="007D3E3B" w:rsidRPr="007D3E3B" w:rsidRDefault="007D3E3B" w:rsidP="00764560">
            <w:pPr>
              <w:rPr>
                <w:rFonts w:eastAsia="Times New Roman"/>
              </w:rPr>
            </w:pPr>
          </w:p>
        </w:tc>
      </w:tr>
      <w:tr w:rsidR="007D3E3B" w:rsidRPr="007D3E3B" w:rsidTr="005F027A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7D3E3B" w:rsidRPr="007D3E3B" w:rsidRDefault="007D3E3B" w:rsidP="00A808DF">
            <w:pPr>
              <w:jc w:val="center"/>
              <w:rPr>
                <w:rFonts w:eastAsia="Times New Roman"/>
              </w:rPr>
            </w:pPr>
            <w:r w:rsidRPr="007D3E3B">
              <w:rPr>
                <w:rFonts w:eastAsia="Times New Roman"/>
              </w:rPr>
              <w:t>Јун</w:t>
            </w:r>
          </w:p>
        </w:tc>
        <w:tc>
          <w:tcPr>
            <w:tcW w:w="5242" w:type="dxa"/>
          </w:tcPr>
          <w:p w:rsidR="007D3E3B" w:rsidRPr="007D3E3B" w:rsidRDefault="007D3E3B" w:rsidP="00764560">
            <w:pPr>
              <w:rPr>
                <w:rFonts w:eastAsia="Times New Roman"/>
              </w:rPr>
            </w:pPr>
            <w:r w:rsidRPr="007D3E3B">
              <w:rPr>
                <w:rFonts w:eastAsia="Times New Roman"/>
              </w:rPr>
              <w:t>Презентација резултата самовредновања колективу школе на Наставничком већу</w:t>
            </w:r>
          </w:p>
          <w:p w:rsidR="007D3E3B" w:rsidRPr="007D3E3B" w:rsidRDefault="007D3E3B" w:rsidP="00764560">
            <w:pPr>
              <w:rPr>
                <w:rFonts w:eastAsia="Times New Roman"/>
              </w:rPr>
            </w:pPr>
            <w:r w:rsidRPr="007D3E3B">
              <w:rPr>
                <w:rFonts w:eastAsia="Times New Roman"/>
              </w:rPr>
              <w:t>Састанак тима ради евалуације и договора о раду за следећу годину</w:t>
            </w:r>
          </w:p>
        </w:tc>
        <w:tc>
          <w:tcPr>
            <w:tcW w:w="2970" w:type="dxa"/>
          </w:tcPr>
          <w:p w:rsidR="007D3E3B" w:rsidRPr="007D3E3B" w:rsidRDefault="007D3E3B" w:rsidP="00764560">
            <w:pPr>
              <w:rPr>
                <w:rFonts w:eastAsia="Times New Roman"/>
              </w:rPr>
            </w:pPr>
          </w:p>
          <w:p w:rsidR="007D3E3B" w:rsidRPr="007D3E3B" w:rsidRDefault="007D3E3B" w:rsidP="00764560">
            <w:pPr>
              <w:rPr>
                <w:rFonts w:eastAsia="Times New Roman"/>
              </w:rPr>
            </w:pPr>
            <w:r w:rsidRPr="007D3E3B">
              <w:rPr>
                <w:rFonts w:eastAsia="Times New Roman"/>
              </w:rPr>
              <w:t>Тим за</w:t>
            </w:r>
          </w:p>
          <w:p w:rsidR="007D3E3B" w:rsidRPr="007D3E3B" w:rsidRDefault="007D3E3B" w:rsidP="00764560">
            <w:pPr>
              <w:rPr>
                <w:rFonts w:eastAsia="Times New Roman"/>
              </w:rPr>
            </w:pPr>
            <w:r w:rsidRPr="007D3E3B">
              <w:rPr>
                <w:rFonts w:eastAsia="Times New Roman"/>
              </w:rPr>
              <w:t>самовредновање</w:t>
            </w:r>
          </w:p>
          <w:p w:rsidR="007D3E3B" w:rsidRPr="007D3E3B" w:rsidRDefault="007D3E3B" w:rsidP="00764560">
            <w:pPr>
              <w:rPr>
                <w:rFonts w:eastAsia="Calibri"/>
              </w:rPr>
            </w:pPr>
          </w:p>
        </w:tc>
      </w:tr>
    </w:tbl>
    <w:p w:rsidR="007D3E3B" w:rsidRDefault="007D3E3B" w:rsidP="00E86A3F"/>
    <w:p w:rsidR="006A5343" w:rsidRDefault="006A5343" w:rsidP="00E86A3F"/>
    <w:p w:rsidR="006A5343" w:rsidRPr="006A5343" w:rsidRDefault="006A5343" w:rsidP="006A5343">
      <w:pPr>
        <w:rPr>
          <w:rFonts w:eastAsia="Times New Roman"/>
          <w:lang w:val="sr-Cyrl-CS"/>
        </w:rPr>
      </w:pPr>
      <w:r w:rsidRPr="006A5343">
        <w:rPr>
          <w:rFonts w:eastAsia="Times New Roman"/>
          <w:lang w:val="sr-Cyrl-CS"/>
        </w:rPr>
        <w:t>Тим за самовредновање чине сви запослени подељени у неколико група према приручнику:</w:t>
      </w:r>
    </w:p>
    <w:p w:rsidR="006A5343" w:rsidRPr="006A5343" w:rsidRDefault="006A5343" w:rsidP="006A5343">
      <w:pPr>
        <w:rPr>
          <w:rFonts w:eastAsia="Times New Roman"/>
          <w:lang w:val="sr-Cyrl-CS"/>
        </w:rPr>
      </w:pPr>
      <w:r w:rsidRPr="006A5343">
        <w:rPr>
          <w:rFonts w:eastAsia="Times New Roman"/>
          <w:lang w:val="sr-Cyrl-CS"/>
        </w:rPr>
        <w:t>1) Школски програм и годишњи план рада</w:t>
      </w:r>
    </w:p>
    <w:p w:rsidR="006A5343" w:rsidRPr="006A5343" w:rsidRDefault="006A5343" w:rsidP="006A5343">
      <w:pPr>
        <w:rPr>
          <w:rFonts w:eastAsia="Times New Roman"/>
          <w:lang w:val="sr-Cyrl-CS"/>
        </w:rPr>
      </w:pPr>
      <w:r w:rsidRPr="006A5343">
        <w:rPr>
          <w:rFonts w:eastAsia="Times New Roman"/>
          <w:lang w:val="sr-Cyrl-CS"/>
        </w:rPr>
        <w:tab/>
        <w:t>2) Настава и учење</w:t>
      </w:r>
    </w:p>
    <w:p w:rsidR="006A5343" w:rsidRPr="006A5343" w:rsidRDefault="006A5343" w:rsidP="006A5343">
      <w:pPr>
        <w:rPr>
          <w:rFonts w:eastAsia="Times New Roman"/>
          <w:lang w:val="sr-Cyrl-CS"/>
        </w:rPr>
      </w:pPr>
      <w:r w:rsidRPr="006A5343">
        <w:rPr>
          <w:rFonts w:eastAsia="Times New Roman"/>
          <w:lang w:val="sr-Cyrl-CS"/>
        </w:rPr>
        <w:tab/>
        <w:t>3) Образовна постигнућа ученика</w:t>
      </w:r>
    </w:p>
    <w:p w:rsidR="006A5343" w:rsidRPr="006A5343" w:rsidRDefault="006A5343" w:rsidP="006A5343">
      <w:pPr>
        <w:rPr>
          <w:rFonts w:eastAsia="Times New Roman"/>
          <w:lang w:val="sr-Cyrl-CS"/>
        </w:rPr>
      </w:pPr>
      <w:r w:rsidRPr="006A5343">
        <w:rPr>
          <w:rFonts w:eastAsia="Times New Roman"/>
          <w:lang w:val="sr-Cyrl-CS"/>
        </w:rPr>
        <w:tab/>
        <w:t>4) Подршка ученицима</w:t>
      </w:r>
    </w:p>
    <w:p w:rsidR="006A5343" w:rsidRPr="006A5343" w:rsidRDefault="006A5343" w:rsidP="006A5343">
      <w:pPr>
        <w:rPr>
          <w:rFonts w:eastAsia="Times New Roman"/>
          <w:lang w:val="sr-Cyrl-CS"/>
        </w:rPr>
      </w:pPr>
      <w:r w:rsidRPr="006A5343">
        <w:rPr>
          <w:rFonts w:eastAsia="Times New Roman"/>
          <w:lang w:val="sr-Cyrl-CS"/>
        </w:rPr>
        <w:tab/>
        <w:t>5) Етос</w:t>
      </w:r>
      <w:r w:rsidRPr="006A5343">
        <w:rPr>
          <w:rFonts w:eastAsia="Times New Roman"/>
          <w:lang w:val="sr-Cyrl-CS"/>
        </w:rPr>
        <w:tab/>
      </w:r>
    </w:p>
    <w:p w:rsidR="006A5343" w:rsidRPr="006A5343" w:rsidRDefault="006A5343" w:rsidP="006A5343">
      <w:pPr>
        <w:rPr>
          <w:rFonts w:eastAsia="Times New Roman"/>
          <w:lang w:val="sr-Cyrl-CS"/>
        </w:rPr>
      </w:pPr>
      <w:r w:rsidRPr="006A5343">
        <w:rPr>
          <w:rFonts w:eastAsia="Times New Roman"/>
          <w:lang w:val="sr-Cyrl-CS"/>
        </w:rPr>
        <w:tab/>
        <w:t>6) Ресурси</w:t>
      </w:r>
    </w:p>
    <w:p w:rsidR="006A5343" w:rsidRPr="006A5343" w:rsidRDefault="006A5343" w:rsidP="006A5343">
      <w:pPr>
        <w:rPr>
          <w:rFonts w:eastAsia="Times New Roman"/>
          <w:lang w:val="sr-Cyrl-CS"/>
        </w:rPr>
      </w:pPr>
      <w:r w:rsidRPr="006A5343">
        <w:rPr>
          <w:rFonts w:eastAsia="Times New Roman"/>
          <w:lang w:val="sr-Cyrl-CS"/>
        </w:rPr>
        <w:tab/>
        <w:t>7) Организација школе и руковођење</w:t>
      </w:r>
    </w:p>
    <w:p w:rsidR="006A5343" w:rsidRPr="006A5343" w:rsidRDefault="006A5343" w:rsidP="006A5343">
      <w:pPr>
        <w:rPr>
          <w:rFonts w:eastAsia="Times New Roman"/>
          <w:lang w:val="sr-Cyrl-CS"/>
        </w:rPr>
      </w:pPr>
    </w:p>
    <w:p w:rsidR="006A5343" w:rsidRPr="00BC02D8" w:rsidRDefault="006A5343" w:rsidP="00E86A3F">
      <w:pPr>
        <w:rPr>
          <w:rFonts w:eastAsia="Times New Roman"/>
        </w:rPr>
      </w:pPr>
      <w:r w:rsidRPr="006A5343">
        <w:rPr>
          <w:rFonts w:eastAsia="Times New Roman"/>
          <w:lang w:val="sr-Cyrl-CS"/>
        </w:rPr>
        <w:t>Свака група има свог координатора. То су:</w:t>
      </w:r>
    </w:p>
    <w:p w:rsidR="006A5343" w:rsidRDefault="006A5343" w:rsidP="00E86A3F"/>
    <w:tbl>
      <w:tblPr>
        <w:tblStyle w:val="TableGrid91"/>
        <w:tblW w:w="9558" w:type="dxa"/>
        <w:tblLayout w:type="fixed"/>
        <w:tblLook w:val="0000"/>
      </w:tblPr>
      <w:tblGrid>
        <w:gridCol w:w="1368"/>
        <w:gridCol w:w="1440"/>
        <w:gridCol w:w="1188"/>
        <w:gridCol w:w="1602"/>
        <w:gridCol w:w="1530"/>
        <w:gridCol w:w="1350"/>
        <w:gridCol w:w="1080"/>
      </w:tblGrid>
      <w:tr w:rsidR="006A5343" w:rsidRPr="006A5343" w:rsidTr="005F027A">
        <w:trPr>
          <w:trHeight w:val="249"/>
        </w:trPr>
        <w:tc>
          <w:tcPr>
            <w:tcW w:w="1368" w:type="dxa"/>
          </w:tcPr>
          <w:p w:rsidR="006A5343" w:rsidRPr="006A5343" w:rsidRDefault="006A5343" w:rsidP="006A5343">
            <w:pPr>
              <w:rPr>
                <w:rFonts w:eastAsia="Times New Roman"/>
                <w:lang w:val="sr-Cyrl-CS"/>
              </w:rPr>
            </w:pPr>
            <w:r w:rsidRPr="006A5343">
              <w:rPr>
                <w:rFonts w:eastAsia="Times New Roman"/>
                <w:lang w:val="sr-Cyrl-CS"/>
              </w:rPr>
              <w:t>Школски програм и годишњи план рада</w:t>
            </w:r>
          </w:p>
        </w:tc>
        <w:tc>
          <w:tcPr>
            <w:tcW w:w="1440" w:type="dxa"/>
          </w:tcPr>
          <w:p w:rsidR="006A5343" w:rsidRPr="006A5343" w:rsidRDefault="006A5343" w:rsidP="006A5343">
            <w:pPr>
              <w:rPr>
                <w:rFonts w:eastAsia="Times New Roman"/>
                <w:b/>
                <w:bCs/>
                <w:lang w:val="ru-RU"/>
              </w:rPr>
            </w:pPr>
            <w:r w:rsidRPr="006A5343">
              <w:rPr>
                <w:rFonts w:eastAsia="Times New Roman"/>
                <w:lang w:val="ru-RU"/>
              </w:rPr>
              <w:t>Светлана Калапиш, координатор</w:t>
            </w:r>
          </w:p>
        </w:tc>
        <w:tc>
          <w:tcPr>
            <w:tcW w:w="1188" w:type="dxa"/>
          </w:tcPr>
          <w:p w:rsidR="006A5343" w:rsidRPr="006A5343" w:rsidRDefault="006A5343" w:rsidP="006A5343">
            <w:pPr>
              <w:rPr>
                <w:rFonts w:eastAsia="Times New Roman"/>
                <w:b/>
                <w:bCs/>
                <w:lang w:val="ru-RU"/>
              </w:rPr>
            </w:pPr>
            <w:r w:rsidRPr="006A5343">
              <w:rPr>
                <w:rFonts w:eastAsia="Times New Roman"/>
                <w:lang w:val="sr-Cyrl-CS"/>
              </w:rPr>
              <w:t>Клара Рашовић</w:t>
            </w:r>
          </w:p>
        </w:tc>
        <w:tc>
          <w:tcPr>
            <w:tcW w:w="1602" w:type="dxa"/>
          </w:tcPr>
          <w:p w:rsidR="006A5343" w:rsidRPr="006A5343" w:rsidRDefault="006A5343" w:rsidP="006A5343">
            <w:pPr>
              <w:rPr>
                <w:rFonts w:eastAsia="Times New Roman"/>
                <w:b/>
                <w:bCs/>
                <w:lang w:val="ru-RU"/>
              </w:rPr>
            </w:pPr>
            <w:r w:rsidRPr="006A5343">
              <w:rPr>
                <w:rFonts w:eastAsia="Times New Roman"/>
                <w:lang w:val="sr-Cyrl-CS"/>
              </w:rPr>
              <w:t>Стојаковић  Биљана</w:t>
            </w:r>
          </w:p>
        </w:tc>
        <w:tc>
          <w:tcPr>
            <w:tcW w:w="1530" w:type="dxa"/>
          </w:tcPr>
          <w:p w:rsidR="006A5343" w:rsidRPr="006A5343" w:rsidRDefault="006A5343" w:rsidP="006A5343">
            <w:pPr>
              <w:rPr>
                <w:rFonts w:eastAsia="Times New Roman"/>
                <w:lang w:val="sr-Cyrl-CS"/>
              </w:rPr>
            </w:pPr>
            <w:r w:rsidRPr="006A5343">
              <w:rPr>
                <w:rFonts w:eastAsia="Times New Roman"/>
                <w:lang w:val="sr-Cyrl-CS"/>
              </w:rPr>
              <w:t>Виолета Никодиновић</w:t>
            </w:r>
          </w:p>
        </w:tc>
        <w:tc>
          <w:tcPr>
            <w:tcW w:w="1350" w:type="dxa"/>
          </w:tcPr>
          <w:p w:rsidR="006A5343" w:rsidRPr="006A5343" w:rsidRDefault="006A5343" w:rsidP="006A5343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080" w:type="dxa"/>
          </w:tcPr>
          <w:p w:rsidR="006A5343" w:rsidRPr="006A5343" w:rsidRDefault="006A5343" w:rsidP="006A5343">
            <w:pPr>
              <w:rPr>
                <w:rFonts w:eastAsia="Times New Roman"/>
                <w:lang w:val="sr-Cyrl-CS"/>
              </w:rPr>
            </w:pPr>
          </w:p>
        </w:tc>
      </w:tr>
      <w:tr w:rsidR="006A5343" w:rsidRPr="006A5343" w:rsidTr="005F027A">
        <w:trPr>
          <w:trHeight w:val="167"/>
        </w:trPr>
        <w:tc>
          <w:tcPr>
            <w:tcW w:w="1368" w:type="dxa"/>
          </w:tcPr>
          <w:p w:rsidR="006A5343" w:rsidRPr="006A5343" w:rsidRDefault="006A5343" w:rsidP="006A5343">
            <w:pPr>
              <w:rPr>
                <w:rFonts w:eastAsia="Times New Roman"/>
                <w:lang w:val="ru-RU"/>
              </w:rPr>
            </w:pPr>
            <w:r w:rsidRPr="006A5343">
              <w:rPr>
                <w:rFonts w:eastAsia="Times New Roman"/>
                <w:lang w:val="sr-Cyrl-CS"/>
              </w:rPr>
              <w:t>Настава и учење</w:t>
            </w:r>
            <w:r w:rsidRPr="006A5343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1440" w:type="dxa"/>
          </w:tcPr>
          <w:p w:rsidR="006A5343" w:rsidRPr="006A5343" w:rsidRDefault="006A5343" w:rsidP="006A5343">
            <w:pPr>
              <w:rPr>
                <w:rFonts w:eastAsia="Times New Roman"/>
              </w:rPr>
            </w:pPr>
            <w:r w:rsidRPr="006A5343">
              <w:rPr>
                <w:rFonts w:eastAsia="Times New Roman"/>
                <w:lang w:val="ru-RU"/>
              </w:rPr>
              <w:t xml:space="preserve">Тамара   Тодоровић </w:t>
            </w:r>
            <w:r w:rsidRPr="006A5343">
              <w:rPr>
                <w:rFonts w:eastAsia="Times New Roman"/>
              </w:rPr>
              <w:t>координатор</w:t>
            </w:r>
          </w:p>
        </w:tc>
        <w:tc>
          <w:tcPr>
            <w:tcW w:w="1188" w:type="dxa"/>
          </w:tcPr>
          <w:p w:rsidR="006A5343" w:rsidRPr="006A5343" w:rsidRDefault="006A5343" w:rsidP="006A5343">
            <w:pPr>
              <w:rPr>
                <w:rFonts w:eastAsia="Times New Roman"/>
              </w:rPr>
            </w:pPr>
            <w:r w:rsidRPr="006A5343">
              <w:rPr>
                <w:rFonts w:eastAsia="Times New Roman"/>
                <w:lang w:val="sr-Cyrl-CS"/>
              </w:rPr>
              <w:t>Родић  Оливера</w:t>
            </w:r>
          </w:p>
        </w:tc>
        <w:tc>
          <w:tcPr>
            <w:tcW w:w="1602" w:type="dxa"/>
          </w:tcPr>
          <w:p w:rsidR="006A5343" w:rsidRPr="006A5343" w:rsidRDefault="006A5343" w:rsidP="006A5343">
            <w:pPr>
              <w:rPr>
                <w:rFonts w:eastAsia="Times New Roman"/>
              </w:rPr>
            </w:pPr>
            <w:r w:rsidRPr="006A5343">
              <w:rPr>
                <w:rFonts w:eastAsia="Times New Roman"/>
                <w:lang w:val="sr-Cyrl-CS"/>
              </w:rPr>
              <w:t>Мирјана  Бонџић</w:t>
            </w:r>
          </w:p>
        </w:tc>
        <w:tc>
          <w:tcPr>
            <w:tcW w:w="1530" w:type="dxa"/>
          </w:tcPr>
          <w:p w:rsidR="006A5343" w:rsidRPr="006A5343" w:rsidRDefault="006A5343" w:rsidP="006A5343">
            <w:pPr>
              <w:rPr>
                <w:rFonts w:eastAsia="Times New Roman"/>
              </w:rPr>
            </w:pPr>
            <w:r w:rsidRPr="006A5343">
              <w:rPr>
                <w:rFonts w:eastAsia="Times New Roman"/>
                <w:lang w:val="sr-Cyrl-CS"/>
              </w:rPr>
              <w:t>Пешић Милош</w:t>
            </w:r>
          </w:p>
        </w:tc>
        <w:tc>
          <w:tcPr>
            <w:tcW w:w="1350" w:type="dxa"/>
          </w:tcPr>
          <w:p w:rsidR="006A5343" w:rsidRPr="006A5343" w:rsidRDefault="008E31DE" w:rsidP="006A5343">
            <w:pPr>
              <w:rPr>
                <w:rFonts w:eastAsia="Times New Roman"/>
              </w:rPr>
            </w:pPr>
            <w:r>
              <w:rPr>
                <w:rFonts w:eastAsia="Times New Roman"/>
                <w:lang w:val="sr-Cyrl-CS"/>
              </w:rPr>
              <w:t>Павловић Марина</w:t>
            </w:r>
          </w:p>
        </w:tc>
        <w:tc>
          <w:tcPr>
            <w:tcW w:w="1080" w:type="dxa"/>
          </w:tcPr>
          <w:p w:rsidR="006A5343" w:rsidRPr="006A5343" w:rsidRDefault="008E31DE" w:rsidP="006A5343">
            <w:pPr>
              <w:rPr>
                <w:rFonts w:eastAsia="Times New Roman"/>
              </w:rPr>
            </w:pPr>
            <w:r>
              <w:rPr>
                <w:rFonts w:eastAsia="Times New Roman"/>
                <w:lang w:val="sr-Cyrl-CS"/>
              </w:rPr>
              <w:t>Драгана Урошев</w:t>
            </w:r>
          </w:p>
        </w:tc>
      </w:tr>
      <w:tr w:rsidR="006A5343" w:rsidRPr="006A5343" w:rsidTr="005F027A">
        <w:trPr>
          <w:trHeight w:val="167"/>
        </w:trPr>
        <w:tc>
          <w:tcPr>
            <w:tcW w:w="1368" w:type="dxa"/>
          </w:tcPr>
          <w:p w:rsidR="006A5343" w:rsidRPr="006A5343" w:rsidRDefault="006A5343" w:rsidP="006A5343">
            <w:pPr>
              <w:rPr>
                <w:rFonts w:eastAsia="Times New Roman"/>
                <w:lang w:val="sr-Cyrl-CS"/>
              </w:rPr>
            </w:pPr>
            <w:r w:rsidRPr="006A5343">
              <w:rPr>
                <w:rFonts w:eastAsia="Times New Roman"/>
                <w:lang w:val="sr-Cyrl-CS"/>
              </w:rPr>
              <w:t>Образовна постигнућа ученика</w:t>
            </w:r>
          </w:p>
        </w:tc>
        <w:tc>
          <w:tcPr>
            <w:tcW w:w="1440" w:type="dxa"/>
          </w:tcPr>
          <w:p w:rsidR="006A5343" w:rsidRPr="006A5343" w:rsidRDefault="006A5343" w:rsidP="006A5343">
            <w:pPr>
              <w:rPr>
                <w:rFonts w:eastAsia="Times New Roman"/>
                <w:lang w:val="sr-Cyrl-CS"/>
              </w:rPr>
            </w:pPr>
            <w:r w:rsidRPr="006A5343">
              <w:rPr>
                <w:rFonts w:eastAsia="Times New Roman"/>
                <w:lang w:val="sr-Cyrl-CS"/>
              </w:rPr>
              <w:t xml:space="preserve">Ступар  Душанка </w:t>
            </w:r>
            <w:r w:rsidRPr="006A5343">
              <w:rPr>
                <w:rFonts w:eastAsia="Times New Roman"/>
              </w:rPr>
              <w:t>координатор</w:t>
            </w:r>
          </w:p>
        </w:tc>
        <w:tc>
          <w:tcPr>
            <w:tcW w:w="1188" w:type="dxa"/>
          </w:tcPr>
          <w:p w:rsidR="006A5343" w:rsidRPr="006A5343" w:rsidRDefault="006A5343" w:rsidP="006A5343">
            <w:pPr>
              <w:rPr>
                <w:rFonts w:eastAsia="Times New Roman"/>
                <w:lang w:val="sr-Cyrl-CS"/>
              </w:rPr>
            </w:pPr>
            <w:r w:rsidRPr="006A5343">
              <w:rPr>
                <w:rFonts w:eastAsia="Times New Roman"/>
                <w:lang w:val="sr-Cyrl-CS"/>
              </w:rPr>
              <w:t>Ристић Тамара</w:t>
            </w:r>
          </w:p>
        </w:tc>
        <w:tc>
          <w:tcPr>
            <w:tcW w:w="1602" w:type="dxa"/>
          </w:tcPr>
          <w:p w:rsidR="006A5343" w:rsidRPr="006A5343" w:rsidRDefault="006A5343" w:rsidP="006A5343">
            <w:pPr>
              <w:rPr>
                <w:rFonts w:eastAsia="Times New Roman"/>
                <w:lang w:val="sr-Cyrl-CS"/>
              </w:rPr>
            </w:pPr>
            <w:r w:rsidRPr="006A5343">
              <w:rPr>
                <w:rFonts w:eastAsia="Times New Roman"/>
                <w:lang w:val="sr-Cyrl-CS"/>
              </w:rPr>
              <w:t>Јелица Ротар-Симоновић</w:t>
            </w:r>
          </w:p>
        </w:tc>
        <w:tc>
          <w:tcPr>
            <w:tcW w:w="1530" w:type="dxa"/>
          </w:tcPr>
          <w:p w:rsidR="006A5343" w:rsidRPr="006A5343" w:rsidRDefault="008E31DE" w:rsidP="006A5343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Станојевски Јелена</w:t>
            </w:r>
          </w:p>
        </w:tc>
        <w:tc>
          <w:tcPr>
            <w:tcW w:w="1350" w:type="dxa"/>
          </w:tcPr>
          <w:p w:rsidR="006A5343" w:rsidRPr="006A5343" w:rsidRDefault="006A5343" w:rsidP="006A5343">
            <w:pPr>
              <w:rPr>
                <w:rFonts w:eastAsia="Times New Roman"/>
                <w:lang w:val="sr-Cyrl-CS"/>
              </w:rPr>
            </w:pPr>
            <w:r w:rsidRPr="006A5343">
              <w:rPr>
                <w:rFonts w:eastAsia="Times New Roman"/>
                <w:lang w:val="sr-Cyrl-CS"/>
              </w:rPr>
              <w:t>Минодора Чолака</w:t>
            </w:r>
          </w:p>
        </w:tc>
        <w:tc>
          <w:tcPr>
            <w:tcW w:w="1080" w:type="dxa"/>
          </w:tcPr>
          <w:p w:rsidR="006A5343" w:rsidRPr="006A5343" w:rsidRDefault="006A5343" w:rsidP="006A5343">
            <w:pPr>
              <w:rPr>
                <w:rFonts w:eastAsia="Times New Roman"/>
                <w:lang w:val="sr-Cyrl-CS"/>
              </w:rPr>
            </w:pPr>
            <w:r w:rsidRPr="006A5343">
              <w:rPr>
                <w:rFonts w:eastAsia="Times New Roman"/>
                <w:lang w:val="sr-Cyrl-CS"/>
              </w:rPr>
              <w:t>Брзован  Мирјана</w:t>
            </w:r>
          </w:p>
        </w:tc>
      </w:tr>
      <w:tr w:rsidR="006A5343" w:rsidRPr="006A5343" w:rsidTr="005F027A">
        <w:trPr>
          <w:trHeight w:val="167"/>
        </w:trPr>
        <w:tc>
          <w:tcPr>
            <w:tcW w:w="1368" w:type="dxa"/>
          </w:tcPr>
          <w:p w:rsidR="006A5343" w:rsidRPr="006A5343" w:rsidRDefault="006A5343" w:rsidP="006A5343">
            <w:pPr>
              <w:rPr>
                <w:rFonts w:eastAsia="Times New Roman"/>
                <w:lang w:val="sr-Cyrl-CS"/>
              </w:rPr>
            </w:pPr>
            <w:r w:rsidRPr="006A5343">
              <w:rPr>
                <w:rFonts w:eastAsia="Times New Roman"/>
                <w:lang w:val="sr-Cyrl-CS"/>
              </w:rPr>
              <w:t>Подршка ученицима</w:t>
            </w:r>
          </w:p>
        </w:tc>
        <w:tc>
          <w:tcPr>
            <w:tcW w:w="1440" w:type="dxa"/>
          </w:tcPr>
          <w:p w:rsidR="006A5343" w:rsidRPr="006A5343" w:rsidRDefault="008E31DE" w:rsidP="006A5343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 xml:space="preserve">Пећанац </w:t>
            </w:r>
            <w:r w:rsidR="006A5343" w:rsidRPr="006A5343">
              <w:rPr>
                <w:rFonts w:eastAsia="Times New Roman"/>
                <w:lang w:val="sr-Cyrl-CS"/>
              </w:rPr>
              <w:t>Хајналка</w:t>
            </w:r>
            <w:r w:rsidR="006A5343" w:rsidRPr="006A5343">
              <w:rPr>
                <w:rFonts w:eastAsia="Times New Roman"/>
              </w:rPr>
              <w:t>- координатор</w:t>
            </w:r>
          </w:p>
        </w:tc>
        <w:tc>
          <w:tcPr>
            <w:tcW w:w="1188" w:type="dxa"/>
          </w:tcPr>
          <w:p w:rsidR="006A5343" w:rsidRPr="006A5343" w:rsidRDefault="006A5343" w:rsidP="006A5343">
            <w:pPr>
              <w:rPr>
                <w:rFonts w:eastAsia="Times New Roman"/>
                <w:lang w:val="sr-Cyrl-CS"/>
              </w:rPr>
            </w:pPr>
            <w:r w:rsidRPr="006A5343">
              <w:rPr>
                <w:rFonts w:eastAsia="Times New Roman"/>
                <w:lang w:val="sr-Cyrl-CS"/>
              </w:rPr>
              <w:t>Врањковић  Даница</w:t>
            </w:r>
          </w:p>
        </w:tc>
        <w:tc>
          <w:tcPr>
            <w:tcW w:w="1602" w:type="dxa"/>
          </w:tcPr>
          <w:p w:rsidR="006A5343" w:rsidRPr="006A5343" w:rsidRDefault="006A5343" w:rsidP="006A5343">
            <w:pPr>
              <w:rPr>
                <w:rFonts w:eastAsia="Times New Roman"/>
                <w:lang w:val="sr-Cyrl-CS"/>
              </w:rPr>
            </w:pPr>
            <w:r w:rsidRPr="006A5343">
              <w:rPr>
                <w:rFonts w:eastAsia="Times New Roman"/>
                <w:lang w:val="sr-Cyrl-CS"/>
              </w:rPr>
              <w:t>Марковић  Љиљана</w:t>
            </w:r>
          </w:p>
        </w:tc>
        <w:tc>
          <w:tcPr>
            <w:tcW w:w="1530" w:type="dxa"/>
          </w:tcPr>
          <w:p w:rsidR="006A5343" w:rsidRPr="006A5343" w:rsidRDefault="008E31DE" w:rsidP="006A5343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Стојчевски Јелена</w:t>
            </w:r>
          </w:p>
        </w:tc>
        <w:tc>
          <w:tcPr>
            <w:tcW w:w="1350" w:type="dxa"/>
          </w:tcPr>
          <w:p w:rsidR="006A5343" w:rsidRPr="006A5343" w:rsidRDefault="008E31DE" w:rsidP="006A5343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Ђуровић Јелена</w:t>
            </w:r>
          </w:p>
        </w:tc>
        <w:tc>
          <w:tcPr>
            <w:tcW w:w="1080" w:type="dxa"/>
          </w:tcPr>
          <w:p w:rsidR="006A5343" w:rsidRPr="006A5343" w:rsidRDefault="006A5343" w:rsidP="006A5343">
            <w:pPr>
              <w:rPr>
                <w:rFonts w:eastAsia="Times New Roman"/>
                <w:lang w:val="sr-Cyrl-CS"/>
              </w:rPr>
            </w:pPr>
            <w:r w:rsidRPr="006A5343">
              <w:rPr>
                <w:rFonts w:eastAsia="Times New Roman"/>
                <w:lang w:val="sr-Cyrl-CS"/>
              </w:rPr>
              <w:t>Ротар-Симоновић Јелица</w:t>
            </w:r>
          </w:p>
        </w:tc>
      </w:tr>
      <w:tr w:rsidR="006A5343" w:rsidRPr="006A5343" w:rsidTr="005F027A">
        <w:trPr>
          <w:trHeight w:val="167"/>
        </w:trPr>
        <w:tc>
          <w:tcPr>
            <w:tcW w:w="1368" w:type="dxa"/>
          </w:tcPr>
          <w:p w:rsidR="006A5343" w:rsidRPr="006A5343" w:rsidRDefault="006A5343" w:rsidP="006A5343">
            <w:pPr>
              <w:rPr>
                <w:rFonts w:eastAsia="Times New Roman"/>
                <w:lang w:val="sr-Cyrl-CS"/>
              </w:rPr>
            </w:pPr>
            <w:r w:rsidRPr="006A5343">
              <w:rPr>
                <w:rFonts w:eastAsia="Times New Roman"/>
                <w:lang w:val="sr-Cyrl-CS"/>
              </w:rPr>
              <w:t>Етос</w:t>
            </w:r>
          </w:p>
        </w:tc>
        <w:tc>
          <w:tcPr>
            <w:tcW w:w="1440" w:type="dxa"/>
          </w:tcPr>
          <w:p w:rsidR="006A5343" w:rsidRPr="006A5343" w:rsidRDefault="006A5343" w:rsidP="006A5343">
            <w:pPr>
              <w:rPr>
                <w:rFonts w:eastAsia="Times New Roman"/>
                <w:lang w:val="sr-Cyrl-CS"/>
              </w:rPr>
            </w:pPr>
            <w:r w:rsidRPr="006A5343">
              <w:rPr>
                <w:rFonts w:eastAsia="Times New Roman"/>
                <w:lang w:val="sr-Cyrl-CS"/>
              </w:rPr>
              <w:t>Ратков Бојана</w:t>
            </w:r>
            <w:r w:rsidRPr="006A5343">
              <w:rPr>
                <w:rFonts w:eastAsia="Times New Roman"/>
              </w:rPr>
              <w:t>- координатор</w:t>
            </w:r>
          </w:p>
        </w:tc>
        <w:tc>
          <w:tcPr>
            <w:tcW w:w="1188" w:type="dxa"/>
          </w:tcPr>
          <w:p w:rsidR="006A5343" w:rsidRPr="006A5343" w:rsidRDefault="006A5343" w:rsidP="006A5343">
            <w:pPr>
              <w:rPr>
                <w:rFonts w:eastAsia="Times New Roman"/>
                <w:lang w:val="sr-Cyrl-CS"/>
              </w:rPr>
            </w:pPr>
            <w:r w:rsidRPr="006A5343">
              <w:rPr>
                <w:rFonts w:eastAsia="Times New Roman"/>
                <w:lang w:val="sr-Cyrl-CS"/>
              </w:rPr>
              <w:t>Митровић Вања</w:t>
            </w:r>
          </w:p>
        </w:tc>
        <w:tc>
          <w:tcPr>
            <w:tcW w:w="1602" w:type="dxa"/>
          </w:tcPr>
          <w:p w:rsidR="006A5343" w:rsidRPr="006A5343" w:rsidRDefault="006A5343" w:rsidP="006A5343">
            <w:pPr>
              <w:rPr>
                <w:rFonts w:eastAsia="Times New Roman"/>
                <w:lang w:val="sr-Cyrl-CS"/>
              </w:rPr>
            </w:pPr>
            <w:r w:rsidRPr="006A5343">
              <w:rPr>
                <w:rFonts w:eastAsia="Times New Roman"/>
                <w:lang w:val="sr-Cyrl-CS"/>
              </w:rPr>
              <w:t>Наташа  Арамбашић</w:t>
            </w:r>
          </w:p>
        </w:tc>
        <w:tc>
          <w:tcPr>
            <w:tcW w:w="1530" w:type="dxa"/>
          </w:tcPr>
          <w:p w:rsidR="006A5343" w:rsidRPr="006A5343" w:rsidRDefault="006A5343" w:rsidP="006A5343">
            <w:pPr>
              <w:rPr>
                <w:rFonts w:eastAsia="Times New Roman"/>
                <w:lang w:val="sr-Cyrl-CS"/>
              </w:rPr>
            </w:pPr>
            <w:r w:rsidRPr="006A5343">
              <w:rPr>
                <w:rFonts w:eastAsia="Times New Roman"/>
                <w:lang w:val="sr-Cyrl-CS"/>
              </w:rPr>
              <w:t>Маја  Коленовић</w:t>
            </w:r>
          </w:p>
        </w:tc>
        <w:tc>
          <w:tcPr>
            <w:tcW w:w="1350" w:type="dxa"/>
          </w:tcPr>
          <w:p w:rsidR="006A5343" w:rsidRPr="006A5343" w:rsidRDefault="006A5343" w:rsidP="006A5343">
            <w:pPr>
              <w:rPr>
                <w:rFonts w:eastAsia="Times New Roman"/>
                <w:lang w:val="sr-Cyrl-CS"/>
              </w:rPr>
            </w:pPr>
            <w:r w:rsidRPr="006A5343">
              <w:rPr>
                <w:rFonts w:eastAsia="Times New Roman"/>
                <w:lang w:val="sr-Cyrl-CS"/>
              </w:rPr>
              <w:t>Панић Анђела</w:t>
            </w:r>
          </w:p>
        </w:tc>
        <w:tc>
          <w:tcPr>
            <w:tcW w:w="1080" w:type="dxa"/>
          </w:tcPr>
          <w:p w:rsidR="006A5343" w:rsidRPr="006A5343" w:rsidRDefault="006A5343" w:rsidP="006A5343">
            <w:pPr>
              <w:rPr>
                <w:rFonts w:eastAsia="Times New Roman"/>
                <w:lang w:val="sr-Cyrl-CS"/>
              </w:rPr>
            </w:pPr>
            <w:r w:rsidRPr="006A5343">
              <w:rPr>
                <w:rFonts w:eastAsia="Times New Roman"/>
                <w:lang w:val="sr-Cyrl-CS"/>
              </w:rPr>
              <w:t>Тројановић  Милица</w:t>
            </w:r>
          </w:p>
        </w:tc>
      </w:tr>
      <w:tr w:rsidR="006A5343" w:rsidRPr="006A5343" w:rsidTr="005F027A">
        <w:trPr>
          <w:trHeight w:val="167"/>
        </w:trPr>
        <w:tc>
          <w:tcPr>
            <w:tcW w:w="1368" w:type="dxa"/>
          </w:tcPr>
          <w:p w:rsidR="006A5343" w:rsidRPr="006A5343" w:rsidRDefault="006A5343" w:rsidP="006A5343">
            <w:pPr>
              <w:rPr>
                <w:rFonts w:eastAsia="Times New Roman"/>
              </w:rPr>
            </w:pPr>
            <w:r w:rsidRPr="006A5343">
              <w:rPr>
                <w:rFonts w:eastAsia="Times New Roman"/>
                <w:lang w:val="sr-Cyrl-CS"/>
              </w:rPr>
              <w:t>Ресурси</w:t>
            </w:r>
          </w:p>
        </w:tc>
        <w:tc>
          <w:tcPr>
            <w:tcW w:w="1440" w:type="dxa"/>
          </w:tcPr>
          <w:p w:rsidR="006A5343" w:rsidRPr="006A5343" w:rsidRDefault="008E31DE" w:rsidP="006A5343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Клара Рашовић</w:t>
            </w:r>
            <w:r w:rsidR="006A5343" w:rsidRPr="006A5343">
              <w:rPr>
                <w:rFonts w:eastAsia="Times New Roman"/>
              </w:rPr>
              <w:t xml:space="preserve"> координатор</w:t>
            </w:r>
          </w:p>
        </w:tc>
        <w:tc>
          <w:tcPr>
            <w:tcW w:w="1188" w:type="dxa"/>
          </w:tcPr>
          <w:p w:rsidR="006A5343" w:rsidRPr="006A5343" w:rsidRDefault="006A5343" w:rsidP="006A5343">
            <w:pPr>
              <w:rPr>
                <w:rFonts w:eastAsia="Times New Roman"/>
                <w:lang w:val="sr-Cyrl-CS"/>
              </w:rPr>
            </w:pPr>
            <w:r w:rsidRPr="006A5343">
              <w:rPr>
                <w:rFonts w:eastAsia="Times New Roman"/>
                <w:lang w:val="sr-Cyrl-CS"/>
              </w:rPr>
              <w:t>Лошић  Светлана</w:t>
            </w:r>
          </w:p>
        </w:tc>
        <w:tc>
          <w:tcPr>
            <w:tcW w:w="1602" w:type="dxa"/>
          </w:tcPr>
          <w:p w:rsidR="006A5343" w:rsidRPr="006A5343" w:rsidRDefault="006A5343" w:rsidP="006A5343">
            <w:pPr>
              <w:rPr>
                <w:rFonts w:eastAsia="Times New Roman"/>
                <w:lang w:val="sr-Cyrl-CS"/>
              </w:rPr>
            </w:pPr>
            <w:r w:rsidRPr="006A5343">
              <w:rPr>
                <w:rFonts w:eastAsia="Times New Roman"/>
                <w:lang w:val="sr-Cyrl-CS"/>
              </w:rPr>
              <w:t>Радуловић  Јасмина</w:t>
            </w:r>
          </w:p>
        </w:tc>
        <w:tc>
          <w:tcPr>
            <w:tcW w:w="1530" w:type="dxa"/>
          </w:tcPr>
          <w:p w:rsidR="006A5343" w:rsidRPr="006A5343" w:rsidRDefault="006A5343" w:rsidP="006A5343">
            <w:pPr>
              <w:rPr>
                <w:rFonts w:eastAsia="Times New Roman"/>
                <w:lang w:val="sr-Cyrl-CS"/>
              </w:rPr>
            </w:pPr>
            <w:r w:rsidRPr="006A5343">
              <w:rPr>
                <w:rFonts w:eastAsia="Times New Roman"/>
                <w:lang w:val="sr-Cyrl-CS"/>
              </w:rPr>
              <w:t>Пешић   Милош</w:t>
            </w:r>
          </w:p>
        </w:tc>
        <w:tc>
          <w:tcPr>
            <w:tcW w:w="1350" w:type="dxa"/>
          </w:tcPr>
          <w:p w:rsidR="006A5343" w:rsidRPr="006A5343" w:rsidRDefault="006A5343" w:rsidP="006A5343">
            <w:pPr>
              <w:rPr>
                <w:rFonts w:eastAsia="Times New Roman"/>
                <w:lang w:val="sr-Cyrl-CS"/>
              </w:rPr>
            </w:pPr>
            <w:r w:rsidRPr="006A5343">
              <w:rPr>
                <w:rFonts w:eastAsia="Times New Roman"/>
                <w:lang w:val="sr-Cyrl-CS"/>
              </w:rPr>
              <w:t>Др  Јелена  Ђуровић</w:t>
            </w:r>
          </w:p>
        </w:tc>
        <w:tc>
          <w:tcPr>
            <w:tcW w:w="1080" w:type="dxa"/>
          </w:tcPr>
          <w:p w:rsidR="006A5343" w:rsidRPr="006A5343" w:rsidRDefault="006A5343" w:rsidP="006A5343">
            <w:pPr>
              <w:rPr>
                <w:rFonts w:eastAsia="Times New Roman"/>
                <w:lang w:val="sr-Cyrl-CS"/>
              </w:rPr>
            </w:pPr>
            <w:r w:rsidRPr="006A5343">
              <w:rPr>
                <w:rFonts w:eastAsia="Times New Roman"/>
                <w:lang w:val="sr-Cyrl-CS"/>
              </w:rPr>
              <w:t>Радовановић  Дорина</w:t>
            </w:r>
          </w:p>
        </w:tc>
      </w:tr>
      <w:tr w:rsidR="006A5343" w:rsidRPr="006A5343" w:rsidTr="005F027A">
        <w:trPr>
          <w:trHeight w:val="167"/>
        </w:trPr>
        <w:tc>
          <w:tcPr>
            <w:tcW w:w="1368" w:type="dxa"/>
          </w:tcPr>
          <w:p w:rsidR="006A5343" w:rsidRPr="006A5343" w:rsidRDefault="006A5343" w:rsidP="006A5343">
            <w:pPr>
              <w:rPr>
                <w:rFonts w:eastAsia="Times New Roman"/>
              </w:rPr>
            </w:pPr>
            <w:r w:rsidRPr="006A5343">
              <w:rPr>
                <w:rFonts w:eastAsia="Times New Roman"/>
                <w:lang w:val="sr-Cyrl-CS"/>
              </w:rPr>
              <w:t>Организација школе и руковођење</w:t>
            </w:r>
          </w:p>
        </w:tc>
        <w:tc>
          <w:tcPr>
            <w:tcW w:w="1440" w:type="dxa"/>
          </w:tcPr>
          <w:p w:rsidR="006A5343" w:rsidRPr="006A5343" w:rsidRDefault="006A5343" w:rsidP="006A5343">
            <w:pPr>
              <w:rPr>
                <w:rFonts w:eastAsia="Times New Roman"/>
                <w:lang w:val="sr-Cyrl-CS"/>
              </w:rPr>
            </w:pPr>
            <w:r w:rsidRPr="006A5343">
              <w:rPr>
                <w:rFonts w:eastAsia="Times New Roman"/>
                <w:lang w:val="sr-Cyrl-CS"/>
              </w:rPr>
              <w:t>Др Поповић  Бојана</w:t>
            </w:r>
            <w:r w:rsidRPr="006A5343">
              <w:rPr>
                <w:rFonts w:eastAsia="Times New Roman"/>
              </w:rPr>
              <w:t>– координатор</w:t>
            </w:r>
          </w:p>
        </w:tc>
        <w:tc>
          <w:tcPr>
            <w:tcW w:w="1188" w:type="dxa"/>
          </w:tcPr>
          <w:p w:rsidR="006A5343" w:rsidRPr="006A5343" w:rsidRDefault="006A5343" w:rsidP="006A5343">
            <w:pPr>
              <w:rPr>
                <w:rFonts w:eastAsia="Times New Roman"/>
                <w:lang w:val="sr-Cyrl-CS"/>
              </w:rPr>
            </w:pPr>
            <w:r w:rsidRPr="006A5343">
              <w:rPr>
                <w:rFonts w:eastAsia="Times New Roman"/>
                <w:lang w:val="sr-Cyrl-CS"/>
              </w:rPr>
              <w:t>Стојаковић  Биљана</w:t>
            </w:r>
          </w:p>
        </w:tc>
        <w:tc>
          <w:tcPr>
            <w:tcW w:w="1602" w:type="dxa"/>
          </w:tcPr>
          <w:p w:rsidR="006A5343" w:rsidRPr="006A5343" w:rsidRDefault="006A5343" w:rsidP="006A5343">
            <w:pPr>
              <w:rPr>
                <w:rFonts w:eastAsia="Times New Roman"/>
                <w:lang w:val="sr-Cyrl-CS"/>
              </w:rPr>
            </w:pPr>
            <w:r w:rsidRPr="006A5343">
              <w:rPr>
                <w:rFonts w:eastAsia="Times New Roman"/>
                <w:lang w:val="sr-Cyrl-CS"/>
              </w:rPr>
              <w:t>Стојку  Сања</w:t>
            </w:r>
          </w:p>
        </w:tc>
        <w:tc>
          <w:tcPr>
            <w:tcW w:w="1530" w:type="dxa"/>
          </w:tcPr>
          <w:p w:rsidR="006A5343" w:rsidRPr="006A5343" w:rsidRDefault="006A5343" w:rsidP="006A5343">
            <w:pPr>
              <w:rPr>
                <w:rFonts w:eastAsia="Times New Roman"/>
                <w:lang w:val="sr-Cyrl-CS"/>
              </w:rPr>
            </w:pPr>
            <w:r w:rsidRPr="006A5343">
              <w:rPr>
                <w:rFonts w:eastAsia="Times New Roman"/>
                <w:lang w:val="sr-Cyrl-CS"/>
              </w:rPr>
              <w:t>Михајловић  Снежана</w:t>
            </w:r>
          </w:p>
        </w:tc>
        <w:tc>
          <w:tcPr>
            <w:tcW w:w="1350" w:type="dxa"/>
          </w:tcPr>
          <w:p w:rsidR="006A5343" w:rsidRPr="006A5343" w:rsidRDefault="006A5343" w:rsidP="006A5343">
            <w:pPr>
              <w:rPr>
                <w:rFonts w:eastAsia="Times New Roman"/>
                <w:highlight w:val="yellow"/>
                <w:lang w:val="sr-Cyrl-CS"/>
              </w:rPr>
            </w:pPr>
            <w:r w:rsidRPr="006A5343">
              <w:rPr>
                <w:rFonts w:eastAsia="Times New Roman"/>
                <w:lang w:val="sr-Cyrl-CS"/>
              </w:rPr>
              <w:t>Дубравка Богуновић</w:t>
            </w:r>
          </w:p>
        </w:tc>
        <w:tc>
          <w:tcPr>
            <w:tcW w:w="1080" w:type="dxa"/>
          </w:tcPr>
          <w:p w:rsidR="006A5343" w:rsidRPr="006A5343" w:rsidRDefault="006A5343" w:rsidP="006A5343">
            <w:pPr>
              <w:rPr>
                <w:rFonts w:eastAsia="Times New Roman"/>
                <w:highlight w:val="yellow"/>
                <w:lang w:val="sr-Cyrl-CS"/>
              </w:rPr>
            </w:pPr>
          </w:p>
        </w:tc>
      </w:tr>
    </w:tbl>
    <w:p w:rsidR="006A5343" w:rsidRDefault="006A5343" w:rsidP="00E86A3F"/>
    <w:p w:rsidR="006A5343" w:rsidRDefault="006A5343" w:rsidP="00E86A3F"/>
    <w:p w:rsidR="006A5343" w:rsidRDefault="006A5343">
      <w:pPr>
        <w:spacing w:after="200"/>
        <w:jc w:val="left"/>
      </w:pPr>
      <w:r>
        <w:br w:type="page"/>
      </w:r>
    </w:p>
    <w:p w:rsidR="006A5343" w:rsidRDefault="006A5343" w:rsidP="00E86A3F"/>
    <w:p w:rsidR="006A5343" w:rsidRDefault="006A5343" w:rsidP="006A5343">
      <w:pPr>
        <w:pStyle w:val="Heading3"/>
        <w:rPr>
          <w:rFonts w:eastAsia="Times New Roman"/>
        </w:rPr>
      </w:pPr>
      <w:bookmarkStart w:id="92" w:name="_Toc114045194"/>
      <w:r w:rsidRPr="006A5343">
        <w:rPr>
          <w:rFonts w:eastAsia="Times New Roman"/>
          <w:lang w:val="sr-Cyrl-CS"/>
        </w:rPr>
        <w:t>План Тима за подршку ученичком парламенту</w:t>
      </w:r>
      <w:bookmarkEnd w:id="92"/>
    </w:p>
    <w:p w:rsidR="006A5343" w:rsidRDefault="006A5343" w:rsidP="006A5343"/>
    <w:tbl>
      <w:tblPr>
        <w:tblStyle w:val="TableGrid12"/>
        <w:tblW w:w="9734" w:type="dxa"/>
        <w:tblInd w:w="-176" w:type="dxa"/>
        <w:tblLayout w:type="fixed"/>
        <w:tblLook w:val="04A0"/>
      </w:tblPr>
      <w:tblGrid>
        <w:gridCol w:w="1274"/>
        <w:gridCol w:w="8460"/>
      </w:tblGrid>
      <w:tr w:rsidR="00385B33" w:rsidRPr="006A5343" w:rsidTr="00385B33">
        <w:trPr>
          <w:cantSplit/>
          <w:trHeight w:val="701"/>
        </w:trPr>
        <w:tc>
          <w:tcPr>
            <w:tcW w:w="1274" w:type="dxa"/>
          </w:tcPr>
          <w:p w:rsidR="00385B33" w:rsidRPr="00BC02D8" w:rsidRDefault="00385B33" w:rsidP="00BC02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месец</w:t>
            </w:r>
          </w:p>
        </w:tc>
        <w:tc>
          <w:tcPr>
            <w:tcW w:w="8460" w:type="dxa"/>
          </w:tcPr>
          <w:p w:rsidR="00385B33" w:rsidRPr="006A5343" w:rsidRDefault="00385B33" w:rsidP="00E21871">
            <w:pPr>
              <w:jc w:val="center"/>
              <w:rPr>
                <w:rFonts w:eastAsia="Times New Roman"/>
                <w:b/>
              </w:rPr>
            </w:pPr>
            <w:r w:rsidRPr="006A5343">
              <w:rPr>
                <w:rFonts w:eastAsia="Times New Roman"/>
              </w:rPr>
              <w:t>Садржај активности</w:t>
            </w:r>
          </w:p>
        </w:tc>
      </w:tr>
      <w:tr w:rsidR="00385B33" w:rsidRPr="006A5343" w:rsidTr="00385B33">
        <w:trPr>
          <w:cantSplit/>
          <w:trHeight w:val="1154"/>
        </w:trPr>
        <w:tc>
          <w:tcPr>
            <w:tcW w:w="1274" w:type="dxa"/>
          </w:tcPr>
          <w:p w:rsidR="00385B33" w:rsidRPr="006A5343" w:rsidRDefault="00385B33" w:rsidP="006A5343">
            <w:pPr>
              <w:rPr>
                <w:rFonts w:eastAsia="Times New Roman"/>
              </w:rPr>
            </w:pPr>
            <w:r w:rsidRPr="006A5343">
              <w:rPr>
                <w:rFonts w:eastAsia="Times New Roman"/>
              </w:rPr>
              <w:t>септембар</w:t>
            </w:r>
          </w:p>
        </w:tc>
        <w:tc>
          <w:tcPr>
            <w:tcW w:w="8460" w:type="dxa"/>
          </w:tcPr>
          <w:p w:rsidR="00385B33" w:rsidRDefault="00385B33" w:rsidP="006A5343">
            <w:pPr>
              <w:rPr>
                <w:rFonts w:eastAsia="Times New Roman"/>
              </w:rPr>
            </w:pPr>
          </w:p>
          <w:p w:rsidR="00385B33" w:rsidRPr="006A5343" w:rsidRDefault="00385B33" w:rsidP="006A5343">
            <w:pPr>
              <w:rPr>
                <w:rFonts w:eastAsia="Times New Roman"/>
              </w:rPr>
            </w:pPr>
            <w:r w:rsidRPr="006A5343">
              <w:rPr>
                <w:rFonts w:eastAsia="Times New Roman"/>
              </w:rPr>
              <w:t>1.КОНСТИТУИСАЊЕ ЂАЧКОГ ПАРЛАМЕНТА</w:t>
            </w:r>
          </w:p>
          <w:p w:rsidR="00385B33" w:rsidRPr="00BC02D8" w:rsidRDefault="00385B33" w:rsidP="00BC02D8">
            <w:pPr>
              <w:rPr>
                <w:rFonts w:eastAsia="Times New Roman"/>
              </w:rPr>
            </w:pPr>
            <w:r w:rsidRPr="006A5343">
              <w:rPr>
                <w:rFonts w:eastAsia="Times New Roman"/>
              </w:rPr>
              <w:t>2.УСВАЈАЊЕ ГОД</w:t>
            </w:r>
            <w:r>
              <w:rPr>
                <w:rFonts w:eastAsia="Times New Roman"/>
              </w:rPr>
              <w:t>ИШЊЕГ ПЛАНА РАДА ЗА ШКОЛСКУ 2022/202</w:t>
            </w:r>
            <w:r w:rsidRPr="006A5343">
              <w:rPr>
                <w:rFonts w:eastAsia="Times New Roman"/>
              </w:rPr>
              <w:t>.Г 3.УПОЗНАВАЊЕ СА КУЋНИМ РЕДОМ</w:t>
            </w:r>
          </w:p>
        </w:tc>
      </w:tr>
      <w:tr w:rsidR="00385B33" w:rsidRPr="006A5343" w:rsidTr="00385B33">
        <w:trPr>
          <w:cantSplit/>
          <w:trHeight w:val="1154"/>
        </w:trPr>
        <w:tc>
          <w:tcPr>
            <w:tcW w:w="1274" w:type="dxa"/>
          </w:tcPr>
          <w:p w:rsidR="00385B33" w:rsidRPr="006A5343" w:rsidRDefault="00385B33" w:rsidP="006A5343">
            <w:pPr>
              <w:rPr>
                <w:rFonts w:eastAsia="Times New Roman"/>
              </w:rPr>
            </w:pPr>
            <w:r w:rsidRPr="006A5343">
              <w:rPr>
                <w:rFonts w:eastAsia="Times New Roman"/>
              </w:rPr>
              <w:t>октобар</w:t>
            </w:r>
          </w:p>
        </w:tc>
        <w:tc>
          <w:tcPr>
            <w:tcW w:w="8460" w:type="dxa"/>
          </w:tcPr>
          <w:p w:rsidR="00385B33" w:rsidRDefault="00385B33" w:rsidP="006A5343">
            <w:pPr>
              <w:rPr>
                <w:szCs w:val="24"/>
              </w:rPr>
            </w:pPr>
          </w:p>
          <w:p w:rsidR="00385B33" w:rsidRPr="006A5343" w:rsidRDefault="00385B33" w:rsidP="006A5343">
            <w:pPr>
              <w:rPr>
                <w:rFonts w:eastAsia="Times New Roman"/>
              </w:rPr>
            </w:pPr>
            <w:r>
              <w:rPr>
                <w:szCs w:val="24"/>
              </w:rPr>
              <w:t>1.АНАЛИЗА ОДРЖАВАЊА МАТУРАНТСКЕ ЕКСКУРЗИЈЕ</w:t>
            </w:r>
          </w:p>
          <w:p w:rsidR="00385B33" w:rsidRPr="006A5343" w:rsidRDefault="00385B33" w:rsidP="006A53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6A5343">
              <w:rPr>
                <w:rFonts w:eastAsia="Times New Roman"/>
              </w:rPr>
              <w:t>.УПОЗНАВАЊЕ СА АКТИВНОСТИМА ИЗ ШКОЛСКОГ РАЗВОЈНОГ ПЛАНА</w:t>
            </w:r>
          </w:p>
          <w:p w:rsidR="00385B33" w:rsidRPr="006A5343" w:rsidRDefault="00385B33" w:rsidP="006A53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6A5343">
              <w:rPr>
                <w:rFonts w:eastAsia="Times New Roman"/>
              </w:rPr>
              <w:t>.ОДЛАЗАК НА СУСРЕТЕ УЧЕНИЧКИХ ПАРЛАМЕНАТА</w:t>
            </w:r>
          </w:p>
        </w:tc>
      </w:tr>
      <w:tr w:rsidR="00385B33" w:rsidRPr="006A5343" w:rsidTr="00385B33">
        <w:trPr>
          <w:cantSplit/>
          <w:trHeight w:val="1154"/>
        </w:trPr>
        <w:tc>
          <w:tcPr>
            <w:tcW w:w="1274" w:type="dxa"/>
          </w:tcPr>
          <w:p w:rsidR="00385B33" w:rsidRPr="006A5343" w:rsidRDefault="00385B33" w:rsidP="006A5343">
            <w:pPr>
              <w:rPr>
                <w:rFonts w:eastAsia="Times New Roman"/>
              </w:rPr>
            </w:pPr>
            <w:r w:rsidRPr="006A5343">
              <w:rPr>
                <w:rFonts w:eastAsia="Times New Roman"/>
              </w:rPr>
              <w:t>новембар</w:t>
            </w:r>
          </w:p>
        </w:tc>
        <w:tc>
          <w:tcPr>
            <w:tcW w:w="8460" w:type="dxa"/>
          </w:tcPr>
          <w:p w:rsidR="00385B33" w:rsidRDefault="00385B33" w:rsidP="006A5343">
            <w:pPr>
              <w:rPr>
                <w:rFonts w:eastAsia="Times New Roman"/>
              </w:rPr>
            </w:pPr>
          </w:p>
          <w:p w:rsidR="00385B33" w:rsidRPr="006A5343" w:rsidRDefault="00385B33" w:rsidP="006A5343">
            <w:pPr>
              <w:rPr>
                <w:rFonts w:eastAsia="Times New Roman"/>
              </w:rPr>
            </w:pPr>
            <w:r w:rsidRPr="006A5343">
              <w:rPr>
                <w:rFonts w:eastAsia="Times New Roman"/>
              </w:rPr>
              <w:t>1.ПРЕВЕНЦИЈА НАСИЉА У ШКОЛИ</w:t>
            </w:r>
          </w:p>
          <w:p w:rsidR="00385B33" w:rsidRPr="006A5343" w:rsidRDefault="00385B33" w:rsidP="006A5343">
            <w:pPr>
              <w:rPr>
                <w:rFonts w:eastAsia="Times New Roman"/>
              </w:rPr>
            </w:pPr>
            <w:r w:rsidRPr="006A5343">
              <w:rPr>
                <w:rFonts w:eastAsia="Times New Roman"/>
              </w:rPr>
              <w:t>2.САЈБЕР НАСИЉЕ</w:t>
            </w:r>
          </w:p>
          <w:p w:rsidR="00385B33" w:rsidRPr="006A5343" w:rsidRDefault="00385B33" w:rsidP="006A5343">
            <w:pPr>
              <w:rPr>
                <w:rFonts w:eastAsia="Times New Roman"/>
              </w:rPr>
            </w:pPr>
            <w:r w:rsidRPr="006A5343">
              <w:rPr>
                <w:rFonts w:eastAsia="Times New Roman"/>
              </w:rPr>
              <w:t>3.СПОРТСКЕ АКТИВНОСТИ И ТУРНИРИ</w:t>
            </w:r>
          </w:p>
        </w:tc>
      </w:tr>
      <w:tr w:rsidR="00385B33" w:rsidRPr="006A5343" w:rsidTr="00385B33">
        <w:trPr>
          <w:cantSplit/>
          <w:trHeight w:val="837"/>
        </w:trPr>
        <w:tc>
          <w:tcPr>
            <w:tcW w:w="1274" w:type="dxa"/>
          </w:tcPr>
          <w:p w:rsidR="00385B33" w:rsidRPr="006A5343" w:rsidRDefault="00385B33" w:rsidP="006A5343">
            <w:pPr>
              <w:rPr>
                <w:rFonts w:eastAsia="Times New Roman"/>
              </w:rPr>
            </w:pPr>
            <w:r w:rsidRPr="006A5343">
              <w:rPr>
                <w:rFonts w:eastAsia="Times New Roman"/>
              </w:rPr>
              <w:t>децембар</w:t>
            </w:r>
          </w:p>
        </w:tc>
        <w:tc>
          <w:tcPr>
            <w:tcW w:w="8460" w:type="dxa"/>
          </w:tcPr>
          <w:p w:rsidR="00385B33" w:rsidRPr="00E039D7" w:rsidRDefault="00385B33" w:rsidP="006A5343">
            <w:pPr>
              <w:rPr>
                <w:rFonts w:eastAsia="Times New Roman"/>
              </w:rPr>
            </w:pPr>
          </w:p>
          <w:p w:rsidR="00385B33" w:rsidRPr="00BC02D8" w:rsidRDefault="00385B33" w:rsidP="006A53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1.ОРГАНИЗОВАЊЕ ИГРАНКИ</w:t>
            </w:r>
          </w:p>
          <w:p w:rsidR="00385B33" w:rsidRPr="006A5343" w:rsidRDefault="00385B33" w:rsidP="006A53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6A5343">
              <w:rPr>
                <w:rFonts w:eastAsia="Times New Roman"/>
              </w:rPr>
              <w:t>.ХУМАНИТАРНЕ АКТИВНОСТИ</w:t>
            </w:r>
          </w:p>
        </w:tc>
      </w:tr>
      <w:tr w:rsidR="00385B33" w:rsidRPr="006A5343" w:rsidTr="00385B33">
        <w:trPr>
          <w:cantSplit/>
          <w:trHeight w:val="1119"/>
        </w:trPr>
        <w:tc>
          <w:tcPr>
            <w:tcW w:w="1274" w:type="dxa"/>
          </w:tcPr>
          <w:p w:rsidR="00385B33" w:rsidRPr="006A5343" w:rsidRDefault="00385B33" w:rsidP="006A5343">
            <w:pPr>
              <w:rPr>
                <w:rFonts w:eastAsia="Times New Roman"/>
              </w:rPr>
            </w:pPr>
            <w:r w:rsidRPr="006A5343">
              <w:rPr>
                <w:rFonts w:eastAsia="Times New Roman"/>
              </w:rPr>
              <w:t>јануар</w:t>
            </w:r>
          </w:p>
        </w:tc>
        <w:tc>
          <w:tcPr>
            <w:tcW w:w="8460" w:type="dxa"/>
          </w:tcPr>
          <w:p w:rsidR="00385B33" w:rsidRDefault="00385B33" w:rsidP="006A5343">
            <w:pPr>
              <w:rPr>
                <w:rFonts w:eastAsia="Times New Roman"/>
                <w:lang w:val="sr-Cyrl-CS" w:eastAsia="ar-SA"/>
              </w:rPr>
            </w:pPr>
          </w:p>
          <w:p w:rsidR="00385B33" w:rsidRPr="006A5343" w:rsidRDefault="00385B33" w:rsidP="006A5343">
            <w:pPr>
              <w:rPr>
                <w:rFonts w:eastAsia="Times New Roman"/>
                <w:lang w:val="sr-Cyrl-CS" w:eastAsia="ar-SA"/>
              </w:rPr>
            </w:pPr>
            <w:r w:rsidRPr="006A5343">
              <w:rPr>
                <w:rFonts w:eastAsia="Times New Roman"/>
                <w:lang w:val="sr-Cyrl-CS" w:eastAsia="ar-SA"/>
              </w:rPr>
              <w:t>1.ОБЕЛЕЖАВАЊЕ ШКОЛСКЕ СЛАВЕ-САВИНДАНА</w:t>
            </w:r>
          </w:p>
          <w:p w:rsidR="00385B33" w:rsidRPr="006A5343" w:rsidRDefault="00385B33" w:rsidP="006A5343">
            <w:pPr>
              <w:rPr>
                <w:rFonts w:eastAsia="Times New Roman"/>
              </w:rPr>
            </w:pPr>
            <w:r w:rsidRPr="006A5343">
              <w:rPr>
                <w:rFonts w:eastAsia="Times New Roman"/>
              </w:rPr>
              <w:t>2.РАЗМАТРАЊЕ МОГУЋНОСТИ ОСНИВАЊА УЧЕНИЧКЕ ЗАДРУГЕ</w:t>
            </w:r>
          </w:p>
        </w:tc>
      </w:tr>
      <w:tr w:rsidR="00385B33" w:rsidRPr="006A5343" w:rsidTr="00385B33">
        <w:trPr>
          <w:cantSplit/>
          <w:trHeight w:val="1154"/>
        </w:trPr>
        <w:tc>
          <w:tcPr>
            <w:tcW w:w="1274" w:type="dxa"/>
          </w:tcPr>
          <w:p w:rsidR="00385B33" w:rsidRPr="006A5343" w:rsidRDefault="00385B33" w:rsidP="006A5343">
            <w:pPr>
              <w:rPr>
                <w:rFonts w:eastAsia="Times New Roman"/>
              </w:rPr>
            </w:pPr>
            <w:r w:rsidRPr="006A5343">
              <w:rPr>
                <w:rFonts w:eastAsia="Times New Roman"/>
              </w:rPr>
              <w:t>фебруар</w:t>
            </w:r>
          </w:p>
        </w:tc>
        <w:tc>
          <w:tcPr>
            <w:tcW w:w="8460" w:type="dxa"/>
          </w:tcPr>
          <w:p w:rsidR="00385B33" w:rsidRDefault="00385B33" w:rsidP="006A5343">
            <w:pPr>
              <w:rPr>
                <w:rFonts w:eastAsia="Times New Roman"/>
                <w:lang w:val="sr-Cyrl-CS" w:eastAsia="ar-SA"/>
              </w:rPr>
            </w:pPr>
          </w:p>
          <w:p w:rsidR="00385B33" w:rsidRPr="006A5343" w:rsidRDefault="00385B33" w:rsidP="006A5343">
            <w:pPr>
              <w:rPr>
                <w:rFonts w:eastAsia="Times New Roman"/>
                <w:lang w:val="sr-Cyrl-CS" w:eastAsia="ar-SA"/>
              </w:rPr>
            </w:pPr>
            <w:r w:rsidRPr="006A5343">
              <w:rPr>
                <w:rFonts w:eastAsia="Times New Roman"/>
                <w:lang w:val="sr-Cyrl-CS" w:eastAsia="ar-SA"/>
              </w:rPr>
              <w:t>1.ОРГАНИЗОВАЊЕ ПРЕДАВАЊА О ДИГИТАЛНОМ НАСИЉУ</w:t>
            </w:r>
          </w:p>
          <w:p w:rsidR="00385B33" w:rsidRPr="006A5343" w:rsidRDefault="00385B33" w:rsidP="006A5343">
            <w:pPr>
              <w:rPr>
                <w:rFonts w:eastAsia="Times New Roman"/>
                <w:lang w:val="sr-Cyrl-CS" w:eastAsia="ar-SA"/>
              </w:rPr>
            </w:pPr>
            <w:r>
              <w:rPr>
                <w:rFonts w:eastAsia="Times New Roman"/>
                <w:lang w:val="sr-Cyrl-CS" w:eastAsia="ar-SA"/>
              </w:rPr>
              <w:t>2.</w:t>
            </w:r>
            <w:r w:rsidRPr="006A5343">
              <w:rPr>
                <w:rFonts w:eastAsia="Times New Roman"/>
                <w:lang w:val="sr-Cyrl-CS" w:eastAsia="ar-SA"/>
              </w:rPr>
              <w:t xml:space="preserve">ОРГАНИЗОВАЊЕ И ИЗВОЂЕЊЕ ТРИБИНЕ СА ИНТЕРЕСАНТНИМ </w:t>
            </w:r>
          </w:p>
          <w:p w:rsidR="00385B33" w:rsidRPr="006A5343" w:rsidRDefault="00385B33" w:rsidP="006A5343">
            <w:pPr>
              <w:rPr>
                <w:rFonts w:eastAsia="Times New Roman"/>
                <w:lang w:val="sr-Cyrl-CS" w:eastAsia="ar-SA"/>
              </w:rPr>
            </w:pPr>
            <w:r w:rsidRPr="006A5343">
              <w:rPr>
                <w:rFonts w:eastAsia="Times New Roman"/>
                <w:lang w:val="sr-Cyrl-CS" w:eastAsia="ar-SA"/>
              </w:rPr>
              <w:t>ТЕМАМА ЗА УЧЕНИКЕ</w:t>
            </w:r>
          </w:p>
        </w:tc>
      </w:tr>
      <w:tr w:rsidR="00385B33" w:rsidRPr="006A5343" w:rsidTr="00385B33">
        <w:trPr>
          <w:cantSplit/>
          <w:trHeight w:val="1154"/>
        </w:trPr>
        <w:tc>
          <w:tcPr>
            <w:tcW w:w="1274" w:type="dxa"/>
          </w:tcPr>
          <w:p w:rsidR="00385B33" w:rsidRPr="006A5343" w:rsidRDefault="00385B33" w:rsidP="006A5343">
            <w:pPr>
              <w:rPr>
                <w:rFonts w:eastAsia="Times New Roman"/>
              </w:rPr>
            </w:pPr>
            <w:r w:rsidRPr="006A5343">
              <w:rPr>
                <w:rFonts w:eastAsia="Times New Roman"/>
              </w:rPr>
              <w:t>март</w:t>
            </w:r>
          </w:p>
        </w:tc>
        <w:tc>
          <w:tcPr>
            <w:tcW w:w="8460" w:type="dxa"/>
          </w:tcPr>
          <w:p w:rsidR="00385B33" w:rsidRDefault="00385B33" w:rsidP="006A5343">
            <w:pPr>
              <w:rPr>
                <w:rFonts w:eastAsia="Times New Roman"/>
              </w:rPr>
            </w:pPr>
          </w:p>
          <w:p w:rsidR="00385B33" w:rsidRPr="006A5343" w:rsidRDefault="00385B33" w:rsidP="006A5343">
            <w:pPr>
              <w:rPr>
                <w:rFonts w:eastAsia="Times New Roman"/>
              </w:rPr>
            </w:pPr>
            <w:r w:rsidRPr="006A5343">
              <w:rPr>
                <w:rFonts w:eastAsia="Times New Roman"/>
              </w:rPr>
              <w:t>1.САРАДЊА СА ДРУГИМ ЂАЧКИМ ПАРЛАМЕНТИМА</w:t>
            </w:r>
          </w:p>
          <w:p w:rsidR="00385B33" w:rsidRPr="006A5343" w:rsidRDefault="00385B33" w:rsidP="006A5343">
            <w:pPr>
              <w:rPr>
                <w:rFonts w:eastAsia="Times New Roman"/>
              </w:rPr>
            </w:pPr>
            <w:r w:rsidRPr="006A5343">
              <w:rPr>
                <w:rFonts w:eastAsia="Times New Roman"/>
              </w:rPr>
              <w:t>2.ОПЛЕМЕЊИВАЊЕ ШКОЛСКОГ ПРОСТОРА</w:t>
            </w:r>
          </w:p>
        </w:tc>
      </w:tr>
      <w:tr w:rsidR="00385B33" w:rsidRPr="006A5343" w:rsidTr="00385B33">
        <w:trPr>
          <w:cantSplit/>
          <w:trHeight w:val="769"/>
        </w:trPr>
        <w:tc>
          <w:tcPr>
            <w:tcW w:w="1274" w:type="dxa"/>
          </w:tcPr>
          <w:p w:rsidR="00385B33" w:rsidRPr="006A5343" w:rsidRDefault="00385B33" w:rsidP="006A5343">
            <w:pPr>
              <w:rPr>
                <w:rFonts w:eastAsia="Times New Roman"/>
              </w:rPr>
            </w:pPr>
            <w:r w:rsidRPr="006A5343">
              <w:rPr>
                <w:rFonts w:eastAsia="Times New Roman"/>
              </w:rPr>
              <w:t>април</w:t>
            </w:r>
          </w:p>
        </w:tc>
        <w:tc>
          <w:tcPr>
            <w:tcW w:w="8460" w:type="dxa"/>
          </w:tcPr>
          <w:p w:rsidR="00385B33" w:rsidRDefault="00385B33" w:rsidP="006A5343">
            <w:pPr>
              <w:rPr>
                <w:rFonts w:eastAsia="Times New Roman"/>
              </w:rPr>
            </w:pPr>
          </w:p>
          <w:p w:rsidR="00385B33" w:rsidRPr="006A5343" w:rsidRDefault="00385B33" w:rsidP="006A5343">
            <w:pPr>
              <w:rPr>
                <w:rFonts w:eastAsia="Times New Roman"/>
              </w:rPr>
            </w:pPr>
            <w:r w:rsidRPr="006A5343">
              <w:rPr>
                <w:rFonts w:eastAsia="Times New Roman"/>
              </w:rPr>
              <w:t>1.ОДРЖАВАЊЕ МАТУРСКОГ БАЛА</w:t>
            </w:r>
          </w:p>
          <w:p w:rsidR="00385B33" w:rsidRPr="006A5343" w:rsidRDefault="00385B33" w:rsidP="006A5343">
            <w:pPr>
              <w:rPr>
                <w:rFonts w:eastAsia="Times New Roman"/>
              </w:rPr>
            </w:pPr>
            <w:r w:rsidRPr="006A5343">
              <w:rPr>
                <w:rFonts w:eastAsia="Times New Roman"/>
              </w:rPr>
              <w:t>2.УЧЕШЋЕ НА МЕЂУНАРОДНОМ ДАНУ ПЛЕСА</w:t>
            </w:r>
          </w:p>
        </w:tc>
      </w:tr>
      <w:tr w:rsidR="00385B33" w:rsidRPr="006A5343" w:rsidTr="00385B33">
        <w:trPr>
          <w:cantSplit/>
          <w:trHeight w:val="824"/>
        </w:trPr>
        <w:tc>
          <w:tcPr>
            <w:tcW w:w="1274" w:type="dxa"/>
          </w:tcPr>
          <w:p w:rsidR="00385B33" w:rsidRPr="006A5343" w:rsidRDefault="00385B33" w:rsidP="006A5343">
            <w:pPr>
              <w:rPr>
                <w:rFonts w:eastAsia="Times New Roman"/>
              </w:rPr>
            </w:pPr>
            <w:r w:rsidRPr="006A5343">
              <w:rPr>
                <w:rFonts w:eastAsia="Times New Roman"/>
              </w:rPr>
              <w:t>мај</w:t>
            </w:r>
          </w:p>
        </w:tc>
        <w:tc>
          <w:tcPr>
            <w:tcW w:w="8460" w:type="dxa"/>
          </w:tcPr>
          <w:p w:rsidR="00385B33" w:rsidRDefault="00385B33" w:rsidP="006A5343">
            <w:pPr>
              <w:rPr>
                <w:rFonts w:eastAsia="Times New Roman"/>
              </w:rPr>
            </w:pPr>
          </w:p>
          <w:p w:rsidR="00385B33" w:rsidRPr="006A5343" w:rsidRDefault="00385B33" w:rsidP="006A5343">
            <w:pPr>
              <w:rPr>
                <w:rFonts w:eastAsia="Times New Roman"/>
              </w:rPr>
            </w:pPr>
            <w:r w:rsidRPr="006A5343">
              <w:rPr>
                <w:rFonts w:eastAsia="Times New Roman"/>
              </w:rPr>
              <w:t>1.АНАЛИЗА ГОДИШЊЕГ РАДА</w:t>
            </w:r>
          </w:p>
          <w:p w:rsidR="00385B33" w:rsidRPr="006A5343" w:rsidRDefault="00385B33" w:rsidP="006A5343">
            <w:pPr>
              <w:rPr>
                <w:rFonts w:eastAsia="Times New Roman"/>
              </w:rPr>
            </w:pPr>
            <w:r w:rsidRPr="006A5343">
              <w:rPr>
                <w:rFonts w:eastAsia="Times New Roman"/>
              </w:rPr>
              <w:t>2.ИЗРАДА СМЕРНИЦА ЗА РАД У НАРЕДНОЈ ШКОЛСКОЈ ГОДИНИ</w:t>
            </w:r>
          </w:p>
        </w:tc>
      </w:tr>
      <w:tr w:rsidR="00385B33" w:rsidRPr="006A5343" w:rsidTr="00385B33">
        <w:trPr>
          <w:cantSplit/>
          <w:trHeight w:val="849"/>
        </w:trPr>
        <w:tc>
          <w:tcPr>
            <w:tcW w:w="1274" w:type="dxa"/>
          </w:tcPr>
          <w:p w:rsidR="00385B33" w:rsidRPr="006A5343" w:rsidRDefault="00385B33" w:rsidP="006A5343">
            <w:pPr>
              <w:rPr>
                <w:rFonts w:eastAsia="Times New Roman"/>
              </w:rPr>
            </w:pPr>
            <w:r w:rsidRPr="006A5343">
              <w:rPr>
                <w:rFonts w:eastAsia="Times New Roman"/>
              </w:rPr>
              <w:t>јун</w:t>
            </w:r>
          </w:p>
        </w:tc>
        <w:tc>
          <w:tcPr>
            <w:tcW w:w="8460" w:type="dxa"/>
          </w:tcPr>
          <w:p w:rsidR="00385B33" w:rsidRDefault="00385B33" w:rsidP="006A5343">
            <w:pPr>
              <w:rPr>
                <w:rFonts w:eastAsia="Times New Roman"/>
              </w:rPr>
            </w:pPr>
            <w:r w:rsidRPr="006A5343">
              <w:rPr>
                <w:rFonts w:eastAsia="Times New Roman"/>
              </w:rPr>
              <w:t>Т</w:t>
            </w:r>
          </w:p>
          <w:p w:rsidR="00385B33" w:rsidRPr="006A5343" w:rsidRDefault="00385B33" w:rsidP="006A5343">
            <w:pPr>
              <w:rPr>
                <w:rFonts w:eastAsia="Times New Roman"/>
              </w:rPr>
            </w:pPr>
            <w:r w:rsidRPr="006A5343">
              <w:rPr>
                <w:rFonts w:eastAsia="Times New Roman"/>
              </w:rPr>
              <w:t>ЕКУЋА ПИТАЊА</w:t>
            </w:r>
          </w:p>
        </w:tc>
      </w:tr>
    </w:tbl>
    <w:p w:rsidR="006A5343" w:rsidRDefault="006A5343" w:rsidP="006A5343"/>
    <w:p w:rsidR="00385B33" w:rsidRDefault="00385B33" w:rsidP="006A5343"/>
    <w:p w:rsidR="00143C82" w:rsidRDefault="00143C82" w:rsidP="00143C82">
      <w:pPr>
        <w:pStyle w:val="Heading3"/>
        <w:rPr>
          <w:rFonts w:eastAsia="Times New Roman"/>
        </w:rPr>
      </w:pPr>
      <w:bookmarkStart w:id="93" w:name="_Toc114045195"/>
      <w:r w:rsidRPr="00143C82">
        <w:rPr>
          <w:rFonts w:eastAsia="Times New Roman"/>
          <w:lang w:val="sr-Cyrl-CS"/>
        </w:rPr>
        <w:lastRenderedPageBreak/>
        <w:t>План Тима за ажурирање школског сајта</w:t>
      </w:r>
      <w:bookmarkEnd w:id="93"/>
    </w:p>
    <w:p w:rsidR="00143C82" w:rsidRDefault="00143C82" w:rsidP="00143C82"/>
    <w:tbl>
      <w:tblPr>
        <w:tblStyle w:val="TableGrid13"/>
        <w:tblW w:w="9911" w:type="dxa"/>
        <w:tblInd w:w="-176" w:type="dxa"/>
        <w:tblLayout w:type="fixed"/>
        <w:tblLook w:val="04A0"/>
      </w:tblPr>
      <w:tblGrid>
        <w:gridCol w:w="1454"/>
        <w:gridCol w:w="5488"/>
        <w:gridCol w:w="2969"/>
      </w:tblGrid>
      <w:tr w:rsidR="00143C82" w:rsidRPr="00143C82" w:rsidTr="00E21871">
        <w:trPr>
          <w:cantSplit/>
          <w:trHeight w:val="701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82" w:rsidRPr="00E21871" w:rsidRDefault="00E21871" w:rsidP="00E2187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месец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82" w:rsidRPr="00143C82" w:rsidRDefault="00143C82" w:rsidP="00E21871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43C82">
              <w:rPr>
                <w:rFonts w:eastAsia="Times New Roman"/>
                <w:sz w:val="22"/>
                <w:szCs w:val="22"/>
              </w:rPr>
              <w:t>Садржајактивности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82" w:rsidRPr="00143C82" w:rsidRDefault="00143C82" w:rsidP="00143C82">
            <w:pPr>
              <w:rPr>
                <w:rFonts w:eastAsia="Times New Roman"/>
                <w:b/>
                <w:sz w:val="22"/>
                <w:szCs w:val="22"/>
              </w:rPr>
            </w:pPr>
            <w:r w:rsidRPr="00143C82">
              <w:rPr>
                <w:rFonts w:eastAsia="Times New Roman"/>
                <w:sz w:val="22"/>
                <w:szCs w:val="22"/>
              </w:rPr>
              <w:t>Носиоци</w:t>
            </w:r>
            <w:r w:rsidR="000D1298">
              <w:rPr>
                <w:rFonts w:eastAsia="Times New Roman"/>
                <w:sz w:val="22"/>
                <w:szCs w:val="22"/>
                <w:lang/>
              </w:rPr>
              <w:t xml:space="preserve"> </w:t>
            </w:r>
            <w:r w:rsidRPr="00143C82">
              <w:rPr>
                <w:rFonts w:eastAsia="Times New Roman"/>
                <w:sz w:val="22"/>
                <w:szCs w:val="22"/>
              </w:rPr>
              <w:t>активности</w:t>
            </w:r>
          </w:p>
        </w:tc>
      </w:tr>
      <w:tr w:rsidR="00143C82" w:rsidRPr="00143C82" w:rsidTr="00E21871">
        <w:trPr>
          <w:cantSplit/>
          <w:trHeight w:val="115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  <w:r w:rsidRPr="00143C82">
              <w:rPr>
                <w:rFonts w:eastAsia="Times New Roman"/>
                <w:sz w:val="22"/>
                <w:szCs w:val="22"/>
              </w:rPr>
              <w:t>септембар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  <w:r w:rsidRPr="00143C82">
              <w:rPr>
                <w:rFonts w:eastAsia="Times New Roman"/>
                <w:sz w:val="22"/>
                <w:szCs w:val="22"/>
              </w:rPr>
              <w:t>- Објаваактуелнихвести и догађаја</w:t>
            </w:r>
          </w:p>
          <w:p w:rsidR="00143C82" w:rsidRPr="00E21871" w:rsidRDefault="00143C82" w:rsidP="00143C82">
            <w:pPr>
              <w:rPr>
                <w:rFonts w:eastAsia="Times New Roman"/>
                <w:sz w:val="22"/>
                <w:szCs w:val="22"/>
              </w:rPr>
            </w:pPr>
            <w:r w:rsidRPr="00143C82">
              <w:rPr>
                <w:rFonts w:eastAsia="Times New Roman"/>
                <w:sz w:val="22"/>
                <w:szCs w:val="22"/>
              </w:rPr>
              <w:t>- Ажурирање Facebook странице (објава актуе</w:t>
            </w:r>
            <w:r w:rsidR="00E21871">
              <w:rPr>
                <w:rFonts w:eastAsia="Times New Roman"/>
                <w:sz w:val="22"/>
                <w:szCs w:val="22"/>
              </w:rPr>
              <w:t>лних вести и догађаја са сајта)</w:t>
            </w:r>
          </w:p>
          <w:p w:rsidR="00143C82" w:rsidRPr="00143C82" w:rsidRDefault="00143C82" w:rsidP="00143C8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  <w:r w:rsidRPr="00143C82">
              <w:rPr>
                <w:rFonts w:eastAsia="Times New Roman"/>
                <w:sz w:val="22"/>
                <w:szCs w:val="22"/>
              </w:rPr>
              <w:t>Чланови тима за ажурирање сајта</w:t>
            </w:r>
          </w:p>
        </w:tc>
      </w:tr>
      <w:tr w:rsidR="00143C82" w:rsidRPr="00143C82" w:rsidTr="00E21871">
        <w:trPr>
          <w:cantSplit/>
          <w:trHeight w:val="115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  <w:r w:rsidRPr="00143C82">
              <w:rPr>
                <w:rFonts w:eastAsia="Times New Roman"/>
                <w:sz w:val="22"/>
                <w:szCs w:val="22"/>
              </w:rPr>
              <w:t>октобар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  <w:r w:rsidRPr="00143C82">
              <w:rPr>
                <w:rFonts w:eastAsia="Times New Roman"/>
                <w:sz w:val="22"/>
                <w:szCs w:val="22"/>
              </w:rPr>
              <w:t>- Објаваактуелнихвести и догађаја</w:t>
            </w:r>
          </w:p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  <w:r w:rsidRPr="00143C82">
              <w:rPr>
                <w:rFonts w:eastAsia="Times New Roman"/>
                <w:sz w:val="22"/>
                <w:szCs w:val="22"/>
              </w:rPr>
              <w:t>- Ажурирање Facebook странице (објава актуе</w:t>
            </w:r>
            <w:r w:rsidR="00E21871">
              <w:rPr>
                <w:rFonts w:eastAsia="Times New Roman"/>
                <w:sz w:val="22"/>
                <w:szCs w:val="22"/>
              </w:rPr>
              <w:t>лних вести и догађаја са сајта)</w:t>
            </w:r>
          </w:p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  <w:r w:rsidRPr="00143C82">
              <w:rPr>
                <w:rFonts w:eastAsia="Times New Roman"/>
                <w:sz w:val="22"/>
                <w:szCs w:val="22"/>
              </w:rPr>
              <w:t>Чланови тима за ажурирање сајта</w:t>
            </w:r>
          </w:p>
        </w:tc>
      </w:tr>
      <w:tr w:rsidR="00143C82" w:rsidRPr="00143C82" w:rsidTr="00E21871">
        <w:trPr>
          <w:cantSplit/>
          <w:trHeight w:val="115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  <w:r w:rsidRPr="00143C82">
              <w:rPr>
                <w:rFonts w:eastAsia="Times New Roman"/>
                <w:sz w:val="22"/>
                <w:szCs w:val="22"/>
              </w:rPr>
              <w:t>новембар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  <w:r w:rsidRPr="00143C82">
              <w:rPr>
                <w:rFonts w:eastAsia="Times New Roman"/>
                <w:sz w:val="22"/>
                <w:szCs w:val="22"/>
              </w:rPr>
              <w:t>- Објаваактуелнихвести и догађаја</w:t>
            </w:r>
          </w:p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  <w:r w:rsidRPr="00143C82">
              <w:rPr>
                <w:rFonts w:eastAsia="Times New Roman"/>
                <w:sz w:val="22"/>
                <w:szCs w:val="22"/>
              </w:rPr>
              <w:t>- Ажурирање Facebook странице (објава актуелних вести и догађаја са сајта)</w:t>
            </w:r>
          </w:p>
          <w:p w:rsidR="00143C82" w:rsidRPr="00143C82" w:rsidRDefault="00143C82" w:rsidP="00143C82">
            <w:pPr>
              <w:rPr>
                <w:rFonts w:eastAsia="Calibri"/>
                <w:sz w:val="22"/>
                <w:szCs w:val="22"/>
              </w:rPr>
            </w:pPr>
          </w:p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  <w:r w:rsidRPr="00143C82">
              <w:rPr>
                <w:rFonts w:eastAsia="Times New Roman"/>
                <w:sz w:val="22"/>
                <w:szCs w:val="22"/>
              </w:rPr>
              <w:t>Чланови тима за ажурирање сајта</w:t>
            </w:r>
          </w:p>
        </w:tc>
      </w:tr>
      <w:tr w:rsidR="00143C82" w:rsidRPr="00143C82" w:rsidTr="00E21871">
        <w:trPr>
          <w:cantSplit/>
          <w:trHeight w:val="115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  <w:r w:rsidRPr="00143C82">
              <w:rPr>
                <w:rFonts w:eastAsia="Times New Roman"/>
                <w:sz w:val="22"/>
                <w:szCs w:val="22"/>
              </w:rPr>
              <w:t>децембар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  <w:r w:rsidRPr="00143C82">
              <w:rPr>
                <w:rFonts w:eastAsia="Times New Roman"/>
                <w:sz w:val="22"/>
                <w:szCs w:val="22"/>
              </w:rPr>
              <w:t>- Објаваактуелнихвести и догађаја</w:t>
            </w:r>
          </w:p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  <w:r w:rsidRPr="00143C82">
              <w:rPr>
                <w:rFonts w:eastAsia="Times New Roman"/>
                <w:sz w:val="22"/>
                <w:szCs w:val="22"/>
              </w:rPr>
              <w:t>- Ажурирање Facebook странице (објава актуелних вести и догађаја са сајта)</w:t>
            </w:r>
          </w:p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</w:p>
          <w:p w:rsidR="00143C82" w:rsidRPr="00143C82" w:rsidRDefault="00143C82" w:rsidP="00143C8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  <w:r w:rsidRPr="00143C82">
              <w:rPr>
                <w:rFonts w:eastAsia="Times New Roman"/>
                <w:sz w:val="22"/>
                <w:szCs w:val="22"/>
              </w:rPr>
              <w:t>Чланови тима за ажурирање сајта</w:t>
            </w:r>
          </w:p>
        </w:tc>
      </w:tr>
      <w:tr w:rsidR="00143C82" w:rsidRPr="00143C82" w:rsidTr="00E21871">
        <w:trPr>
          <w:cantSplit/>
          <w:trHeight w:val="115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  <w:r w:rsidRPr="00143C82">
              <w:rPr>
                <w:rFonts w:eastAsia="Times New Roman"/>
                <w:sz w:val="22"/>
                <w:szCs w:val="22"/>
              </w:rPr>
              <w:t>јануар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  <w:r w:rsidRPr="00143C82">
              <w:rPr>
                <w:rFonts w:eastAsia="Times New Roman"/>
                <w:sz w:val="22"/>
                <w:szCs w:val="22"/>
              </w:rPr>
              <w:t>- Објаваактуелнихвести и догађаја</w:t>
            </w:r>
          </w:p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  <w:r w:rsidRPr="00143C82">
              <w:rPr>
                <w:rFonts w:eastAsia="Times New Roman"/>
                <w:sz w:val="22"/>
                <w:szCs w:val="22"/>
              </w:rPr>
              <w:t>- Ажурирање Facebook странице (објава актуелних вести и догађаја са сајта)</w:t>
            </w:r>
          </w:p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  <w:r w:rsidRPr="00143C82">
              <w:rPr>
                <w:rFonts w:eastAsia="Times New Roman"/>
                <w:sz w:val="22"/>
                <w:szCs w:val="22"/>
              </w:rPr>
              <w:t>- Редизајнизгледасајта(променаизгледасајта и додавањеновихфункционалностинасајт)</w:t>
            </w:r>
          </w:p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</w:p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  <w:r w:rsidRPr="00143C82">
              <w:rPr>
                <w:rFonts w:eastAsia="Times New Roman"/>
                <w:sz w:val="22"/>
                <w:szCs w:val="22"/>
              </w:rPr>
              <w:t>Чланови тима за ажурирање сајта</w:t>
            </w:r>
          </w:p>
        </w:tc>
      </w:tr>
      <w:tr w:rsidR="00143C82" w:rsidRPr="00143C82" w:rsidTr="00E21871">
        <w:trPr>
          <w:cantSplit/>
          <w:trHeight w:val="115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  <w:r w:rsidRPr="00143C82">
              <w:rPr>
                <w:rFonts w:eastAsia="Times New Roman"/>
                <w:sz w:val="22"/>
                <w:szCs w:val="22"/>
              </w:rPr>
              <w:t>фебруар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  <w:r w:rsidRPr="00143C82">
              <w:rPr>
                <w:rFonts w:eastAsia="Times New Roman"/>
                <w:sz w:val="22"/>
                <w:szCs w:val="22"/>
              </w:rPr>
              <w:t>- Објаваактуелнихвести и догађаја</w:t>
            </w:r>
          </w:p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  <w:r w:rsidRPr="00143C82">
              <w:rPr>
                <w:rFonts w:eastAsia="Times New Roman"/>
                <w:sz w:val="22"/>
                <w:szCs w:val="22"/>
              </w:rPr>
              <w:t>- Ажурирање Facebook странице (објава актуелних вести и догађаја са сајта)</w:t>
            </w:r>
          </w:p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  <w:r w:rsidRPr="00143C82">
              <w:rPr>
                <w:rFonts w:eastAsia="Times New Roman"/>
                <w:sz w:val="22"/>
                <w:szCs w:val="22"/>
              </w:rPr>
              <w:t>-Објава видеа на Youtube каналу који прате дешавања у школи</w:t>
            </w:r>
          </w:p>
          <w:p w:rsidR="00143C82" w:rsidRPr="00143C82" w:rsidRDefault="00143C82" w:rsidP="00143C8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  <w:r w:rsidRPr="00143C82">
              <w:rPr>
                <w:rFonts w:eastAsia="Times New Roman"/>
                <w:sz w:val="22"/>
                <w:szCs w:val="22"/>
              </w:rPr>
              <w:t>Чланови тима за ажурирање сајта</w:t>
            </w:r>
          </w:p>
        </w:tc>
      </w:tr>
      <w:tr w:rsidR="00143C82" w:rsidRPr="00143C82" w:rsidTr="00E21871">
        <w:trPr>
          <w:cantSplit/>
          <w:trHeight w:val="115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  <w:r w:rsidRPr="00143C82">
              <w:rPr>
                <w:rFonts w:eastAsia="Times New Roman"/>
                <w:sz w:val="22"/>
                <w:szCs w:val="22"/>
              </w:rPr>
              <w:t>март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  <w:r w:rsidRPr="00143C82">
              <w:rPr>
                <w:rFonts w:eastAsia="Times New Roman"/>
                <w:sz w:val="22"/>
                <w:szCs w:val="22"/>
              </w:rPr>
              <w:t>- Објаваактуелнихвести и догађаја</w:t>
            </w:r>
          </w:p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  <w:r w:rsidRPr="00143C82">
              <w:rPr>
                <w:rFonts w:eastAsia="Times New Roman"/>
                <w:sz w:val="22"/>
                <w:szCs w:val="22"/>
              </w:rPr>
              <w:t>- Ажурирање Facebook странице (објава актуелних вести и догађаја са сајта)</w:t>
            </w:r>
          </w:p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  <w:r w:rsidRPr="00143C82">
              <w:rPr>
                <w:rFonts w:eastAsia="Times New Roman"/>
                <w:sz w:val="22"/>
                <w:szCs w:val="22"/>
              </w:rPr>
              <w:t>Чланови тима за ажурирање сајта</w:t>
            </w:r>
          </w:p>
        </w:tc>
      </w:tr>
      <w:tr w:rsidR="00143C82" w:rsidRPr="00143C82" w:rsidTr="00E21871">
        <w:trPr>
          <w:cantSplit/>
          <w:trHeight w:val="115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  <w:r w:rsidRPr="00143C82">
              <w:rPr>
                <w:rFonts w:eastAsia="Times New Roman"/>
                <w:sz w:val="22"/>
                <w:szCs w:val="22"/>
              </w:rPr>
              <w:lastRenderedPageBreak/>
              <w:t>април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  <w:r w:rsidRPr="00143C82">
              <w:rPr>
                <w:rFonts w:eastAsia="Times New Roman"/>
                <w:sz w:val="22"/>
                <w:szCs w:val="22"/>
              </w:rPr>
              <w:t>- Објаваактуелнихвести и догађаја</w:t>
            </w:r>
          </w:p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  <w:r w:rsidRPr="00143C82">
              <w:rPr>
                <w:rFonts w:eastAsia="Times New Roman"/>
                <w:sz w:val="22"/>
                <w:szCs w:val="22"/>
              </w:rPr>
              <w:t>- Ажурирање Facebook странице (објава актуелних вести и догађаја са сајта)</w:t>
            </w:r>
          </w:p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  <w:r w:rsidRPr="00143C82">
              <w:rPr>
                <w:rFonts w:eastAsia="Times New Roman"/>
                <w:sz w:val="22"/>
                <w:szCs w:val="22"/>
              </w:rPr>
              <w:t>-Промена провајдера, повећање хостинг простора у зависности од потреба</w:t>
            </w:r>
          </w:p>
          <w:p w:rsidR="00143C82" w:rsidRPr="00143C82" w:rsidRDefault="00143C82" w:rsidP="00143C8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  <w:r w:rsidRPr="00143C82">
              <w:rPr>
                <w:rFonts w:eastAsia="Times New Roman"/>
                <w:sz w:val="22"/>
                <w:szCs w:val="22"/>
              </w:rPr>
              <w:t>Чланови тима за ажурирање сајта</w:t>
            </w:r>
          </w:p>
        </w:tc>
      </w:tr>
      <w:tr w:rsidR="00143C82" w:rsidRPr="00143C82" w:rsidTr="00E21871">
        <w:trPr>
          <w:cantSplit/>
          <w:trHeight w:val="115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  <w:r w:rsidRPr="00143C82">
              <w:rPr>
                <w:rFonts w:eastAsia="Times New Roman"/>
                <w:sz w:val="22"/>
                <w:szCs w:val="22"/>
              </w:rPr>
              <w:t>мај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  <w:r w:rsidRPr="00143C82">
              <w:rPr>
                <w:rFonts w:eastAsia="Times New Roman"/>
                <w:sz w:val="22"/>
                <w:szCs w:val="22"/>
              </w:rPr>
              <w:t>- Објаваактуелнихвести и догађаја</w:t>
            </w:r>
          </w:p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  <w:r w:rsidRPr="00143C82">
              <w:rPr>
                <w:rFonts w:eastAsia="Times New Roman"/>
                <w:sz w:val="22"/>
                <w:szCs w:val="22"/>
              </w:rPr>
              <w:t>- Ажурирање Facebook странице (објава актуелних вести и догађаја са сајта)</w:t>
            </w:r>
          </w:p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</w:p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  <w:r w:rsidRPr="00143C82">
              <w:rPr>
                <w:rFonts w:eastAsia="Times New Roman"/>
                <w:sz w:val="22"/>
                <w:szCs w:val="22"/>
              </w:rPr>
              <w:t>Чланови тима за ажурирање сајта</w:t>
            </w:r>
          </w:p>
        </w:tc>
      </w:tr>
      <w:tr w:rsidR="00143C82" w:rsidRPr="00143C82" w:rsidTr="00E21871">
        <w:trPr>
          <w:cantSplit/>
          <w:trHeight w:val="115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  <w:r w:rsidRPr="00143C82">
              <w:rPr>
                <w:rFonts w:eastAsia="Times New Roman"/>
                <w:sz w:val="22"/>
                <w:szCs w:val="22"/>
              </w:rPr>
              <w:t>јун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  <w:r w:rsidRPr="00143C82">
              <w:rPr>
                <w:rFonts w:eastAsia="Times New Roman"/>
                <w:sz w:val="22"/>
                <w:szCs w:val="22"/>
              </w:rPr>
              <w:t>- Објаваактуелнихвести и догађаја</w:t>
            </w:r>
          </w:p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  <w:r w:rsidRPr="00143C82">
              <w:rPr>
                <w:rFonts w:eastAsia="Times New Roman"/>
                <w:sz w:val="22"/>
                <w:szCs w:val="22"/>
              </w:rPr>
              <w:t>- Ажурирање Facebook странице (објава актуелних вести и догађаја са сајта)</w:t>
            </w:r>
          </w:p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  <w:r w:rsidRPr="00143C82">
              <w:rPr>
                <w:rFonts w:eastAsia="Times New Roman"/>
                <w:sz w:val="22"/>
                <w:szCs w:val="22"/>
              </w:rPr>
              <w:t>-Објава видеа на Youtube каналу који прате дешавања у школи</w:t>
            </w:r>
          </w:p>
          <w:p w:rsidR="00143C82" w:rsidRPr="00143C82" w:rsidRDefault="00143C82" w:rsidP="00143C8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  <w:r w:rsidRPr="00143C82">
              <w:rPr>
                <w:rFonts w:eastAsia="Times New Roman"/>
                <w:sz w:val="22"/>
                <w:szCs w:val="22"/>
              </w:rPr>
              <w:t>Чланови тима за ажурирање сајта</w:t>
            </w:r>
          </w:p>
        </w:tc>
      </w:tr>
      <w:tr w:rsidR="00143C82" w:rsidRPr="00143C82" w:rsidTr="00E21871">
        <w:trPr>
          <w:cantSplit/>
          <w:trHeight w:val="115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  <w:r w:rsidRPr="00143C82">
              <w:rPr>
                <w:rFonts w:eastAsia="Times New Roman"/>
                <w:sz w:val="22"/>
                <w:szCs w:val="22"/>
              </w:rPr>
              <w:t>август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  <w:r w:rsidRPr="00143C82">
              <w:rPr>
                <w:rFonts w:eastAsia="Times New Roman"/>
                <w:sz w:val="22"/>
                <w:szCs w:val="22"/>
              </w:rPr>
              <w:t>- Објаваактуелнихвести и догађаја</w:t>
            </w:r>
          </w:p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  <w:r w:rsidRPr="00143C82">
              <w:rPr>
                <w:rFonts w:eastAsia="Times New Roman"/>
                <w:sz w:val="22"/>
                <w:szCs w:val="22"/>
              </w:rPr>
              <w:t>- Ажурирање Facebook странице (објава актуелних вести и догађаја са сајта)</w:t>
            </w:r>
          </w:p>
          <w:p w:rsidR="00143C82" w:rsidRPr="00143C82" w:rsidRDefault="00143C82" w:rsidP="00143C8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82" w:rsidRPr="00143C82" w:rsidRDefault="00143C82" w:rsidP="00143C82">
            <w:pPr>
              <w:rPr>
                <w:rFonts w:eastAsia="Times New Roman"/>
                <w:sz w:val="22"/>
                <w:szCs w:val="22"/>
              </w:rPr>
            </w:pPr>
            <w:r w:rsidRPr="00143C82">
              <w:rPr>
                <w:rFonts w:eastAsia="Times New Roman"/>
                <w:sz w:val="22"/>
                <w:szCs w:val="22"/>
              </w:rPr>
              <w:t>Чланови тима за ажурирање сајта</w:t>
            </w:r>
          </w:p>
        </w:tc>
      </w:tr>
    </w:tbl>
    <w:p w:rsidR="00143C82" w:rsidRDefault="00143C82" w:rsidP="00143C82"/>
    <w:p w:rsidR="00143C82" w:rsidRDefault="00143C82" w:rsidP="00143C82"/>
    <w:p w:rsidR="00143C82" w:rsidRDefault="00143C82" w:rsidP="00143C82"/>
    <w:p w:rsidR="00143C82" w:rsidRDefault="00143C82" w:rsidP="00143C82"/>
    <w:p w:rsidR="00143C82" w:rsidRDefault="00143C82" w:rsidP="00143C82"/>
    <w:p w:rsidR="00143C82" w:rsidRDefault="00143C82">
      <w:pPr>
        <w:spacing w:after="200"/>
        <w:jc w:val="left"/>
      </w:pPr>
      <w:r>
        <w:br w:type="page"/>
      </w:r>
    </w:p>
    <w:p w:rsidR="00143C82" w:rsidRDefault="00143C82" w:rsidP="00143C82"/>
    <w:p w:rsidR="00143C82" w:rsidRDefault="00143C82" w:rsidP="00143C82">
      <w:pPr>
        <w:pStyle w:val="Heading3"/>
        <w:rPr>
          <w:rFonts w:eastAsia="Times New Roman"/>
        </w:rPr>
      </w:pPr>
      <w:bookmarkStart w:id="94" w:name="_Toc114045196"/>
      <w:r w:rsidRPr="00143C82">
        <w:rPr>
          <w:rFonts w:eastAsia="Times New Roman"/>
          <w:lang w:val="sr-Cyrl-CS"/>
        </w:rPr>
        <w:t>План  Тима за каријерно вођење</w:t>
      </w:r>
      <w:bookmarkEnd w:id="94"/>
    </w:p>
    <w:p w:rsidR="00143C82" w:rsidRDefault="00143C82" w:rsidP="00143C82"/>
    <w:tbl>
      <w:tblPr>
        <w:tblStyle w:val="TableGrid14"/>
        <w:tblW w:w="9738" w:type="dxa"/>
        <w:tblLayout w:type="fixed"/>
        <w:tblLook w:val="04A0"/>
      </w:tblPr>
      <w:tblGrid>
        <w:gridCol w:w="1548"/>
        <w:gridCol w:w="5220"/>
        <w:gridCol w:w="2970"/>
      </w:tblGrid>
      <w:tr w:rsidR="005F027A" w:rsidRPr="005F027A" w:rsidTr="005F027A">
        <w:trPr>
          <w:cantSplit/>
          <w:trHeight w:val="701"/>
        </w:trPr>
        <w:tc>
          <w:tcPr>
            <w:tcW w:w="1548" w:type="dxa"/>
          </w:tcPr>
          <w:p w:rsidR="005F027A" w:rsidRPr="005F027A" w:rsidRDefault="005F027A" w:rsidP="005F027A">
            <w:pPr>
              <w:rPr>
                <w:rFonts w:eastAsia="Times New Roman"/>
                <w:sz w:val="22"/>
                <w:szCs w:val="22"/>
              </w:rPr>
            </w:pPr>
          </w:p>
          <w:p w:rsidR="005F027A" w:rsidRPr="005F027A" w:rsidRDefault="005F027A" w:rsidP="005F027A">
            <w:pPr>
              <w:rPr>
                <w:rFonts w:eastAsia="Times New Roman"/>
                <w:sz w:val="22"/>
                <w:szCs w:val="22"/>
              </w:rPr>
            </w:pPr>
            <w:r w:rsidRPr="005F027A">
              <w:rPr>
                <w:rFonts w:eastAsia="Times New Roman"/>
                <w:sz w:val="22"/>
                <w:szCs w:val="22"/>
              </w:rPr>
              <w:t>Време</w:t>
            </w:r>
          </w:p>
          <w:p w:rsidR="005F027A" w:rsidRPr="005F027A" w:rsidRDefault="005F027A" w:rsidP="005F027A">
            <w:pPr>
              <w:rPr>
                <w:rFonts w:eastAsia="Times New Roman"/>
                <w:sz w:val="22"/>
                <w:szCs w:val="22"/>
              </w:rPr>
            </w:pPr>
            <w:r w:rsidRPr="005F027A">
              <w:rPr>
                <w:rFonts w:eastAsia="Times New Roman"/>
                <w:sz w:val="22"/>
                <w:szCs w:val="22"/>
              </w:rPr>
              <w:t>реализације</w:t>
            </w:r>
          </w:p>
          <w:p w:rsidR="005F027A" w:rsidRPr="005F027A" w:rsidRDefault="005F027A" w:rsidP="005F027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20" w:type="dxa"/>
          </w:tcPr>
          <w:p w:rsidR="005F027A" w:rsidRPr="005F027A" w:rsidRDefault="005F027A" w:rsidP="005F027A">
            <w:pPr>
              <w:rPr>
                <w:rFonts w:eastAsia="Times New Roman"/>
                <w:sz w:val="22"/>
                <w:szCs w:val="22"/>
              </w:rPr>
            </w:pPr>
          </w:p>
          <w:p w:rsidR="005F027A" w:rsidRPr="005F027A" w:rsidRDefault="005F027A" w:rsidP="005F027A">
            <w:pPr>
              <w:rPr>
                <w:rFonts w:eastAsia="Times New Roman"/>
                <w:sz w:val="22"/>
                <w:szCs w:val="22"/>
              </w:rPr>
            </w:pPr>
            <w:r w:rsidRPr="005F027A">
              <w:rPr>
                <w:rFonts w:eastAsia="Times New Roman"/>
                <w:sz w:val="22"/>
                <w:szCs w:val="22"/>
              </w:rPr>
              <w:t>Садржајактивности</w:t>
            </w:r>
          </w:p>
        </w:tc>
        <w:tc>
          <w:tcPr>
            <w:tcW w:w="2970" w:type="dxa"/>
          </w:tcPr>
          <w:p w:rsidR="005F027A" w:rsidRPr="005F027A" w:rsidRDefault="005F027A" w:rsidP="005F027A">
            <w:pPr>
              <w:rPr>
                <w:rFonts w:eastAsia="Times New Roman"/>
                <w:sz w:val="22"/>
                <w:szCs w:val="22"/>
              </w:rPr>
            </w:pPr>
          </w:p>
          <w:p w:rsidR="005F027A" w:rsidRPr="005F027A" w:rsidRDefault="005F027A" w:rsidP="005F027A">
            <w:pPr>
              <w:rPr>
                <w:rFonts w:eastAsia="Times New Roman"/>
                <w:sz w:val="22"/>
                <w:szCs w:val="22"/>
              </w:rPr>
            </w:pPr>
            <w:r w:rsidRPr="005F027A">
              <w:rPr>
                <w:rFonts w:eastAsia="Times New Roman"/>
                <w:sz w:val="22"/>
                <w:szCs w:val="22"/>
              </w:rPr>
              <w:t>Носиоци</w:t>
            </w:r>
            <w:r w:rsidR="000D1298">
              <w:rPr>
                <w:rFonts w:eastAsia="Times New Roman"/>
                <w:sz w:val="22"/>
                <w:szCs w:val="22"/>
                <w:lang/>
              </w:rPr>
              <w:t xml:space="preserve"> </w:t>
            </w:r>
            <w:r w:rsidRPr="005F027A">
              <w:rPr>
                <w:rFonts w:eastAsia="Times New Roman"/>
                <w:sz w:val="22"/>
                <w:szCs w:val="22"/>
              </w:rPr>
              <w:t>активности</w:t>
            </w:r>
          </w:p>
        </w:tc>
      </w:tr>
      <w:tr w:rsidR="005F027A" w:rsidRPr="005F027A" w:rsidTr="005F027A">
        <w:trPr>
          <w:cantSplit/>
          <w:trHeight w:val="2366"/>
        </w:trPr>
        <w:tc>
          <w:tcPr>
            <w:tcW w:w="1548" w:type="dxa"/>
            <w:textDirection w:val="btLr"/>
            <w:vAlign w:val="center"/>
          </w:tcPr>
          <w:p w:rsidR="005F027A" w:rsidRPr="005F027A" w:rsidRDefault="00E21871" w:rsidP="005F027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Сс</w:t>
            </w:r>
            <w:r w:rsidR="005F027A" w:rsidRPr="005F027A">
              <w:rPr>
                <w:rFonts w:eastAsia="Times New Roman"/>
                <w:sz w:val="22"/>
                <w:szCs w:val="22"/>
              </w:rPr>
              <w:t>ептембар</w:t>
            </w:r>
          </w:p>
        </w:tc>
        <w:tc>
          <w:tcPr>
            <w:tcW w:w="5220" w:type="dxa"/>
          </w:tcPr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</w:p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  <w:r w:rsidRPr="005F027A">
              <w:rPr>
                <w:rFonts w:eastAsia="Calibri"/>
                <w:sz w:val="22"/>
                <w:szCs w:val="22"/>
              </w:rPr>
              <w:t>Први састанак Тима у овој школској години, договор о раду, активностима, задужењима</w:t>
            </w:r>
          </w:p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  <w:r w:rsidRPr="005F027A">
              <w:rPr>
                <w:rFonts w:eastAsia="Calibri"/>
                <w:sz w:val="22"/>
                <w:szCs w:val="22"/>
              </w:rPr>
              <w:t xml:space="preserve">Преко одељењских старешина подсећање ученика на постојање Тима, инфо-кутка и активностима у које ће бити укључени </w:t>
            </w:r>
          </w:p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0" w:type="dxa"/>
          </w:tcPr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</w:p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  <w:r w:rsidRPr="005F027A">
              <w:rPr>
                <w:rFonts w:eastAsia="Calibri"/>
                <w:sz w:val="22"/>
                <w:szCs w:val="22"/>
              </w:rPr>
              <w:t>Чланови Тима КВИС</w:t>
            </w:r>
          </w:p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  <w:r w:rsidRPr="005F027A">
              <w:rPr>
                <w:rFonts w:eastAsia="Calibri"/>
                <w:sz w:val="22"/>
                <w:szCs w:val="22"/>
              </w:rPr>
              <w:t>Одељењске старешине и психолог</w:t>
            </w:r>
          </w:p>
          <w:p w:rsidR="005F027A" w:rsidRPr="005F027A" w:rsidRDefault="005F027A" w:rsidP="005F027A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F027A" w:rsidRPr="005F027A" w:rsidTr="005F027A">
        <w:trPr>
          <w:cantSplit/>
          <w:trHeight w:val="1412"/>
        </w:trPr>
        <w:tc>
          <w:tcPr>
            <w:tcW w:w="1548" w:type="dxa"/>
            <w:textDirection w:val="btLr"/>
            <w:vAlign w:val="center"/>
          </w:tcPr>
          <w:p w:rsidR="005F027A" w:rsidRPr="005F027A" w:rsidRDefault="005F027A" w:rsidP="005F027A">
            <w:pPr>
              <w:rPr>
                <w:rFonts w:eastAsia="Times New Roman"/>
                <w:sz w:val="22"/>
                <w:szCs w:val="22"/>
              </w:rPr>
            </w:pPr>
            <w:r w:rsidRPr="005F027A">
              <w:rPr>
                <w:rFonts w:eastAsia="Times New Roman"/>
                <w:sz w:val="22"/>
                <w:szCs w:val="22"/>
              </w:rPr>
              <w:t>Октобар</w:t>
            </w:r>
          </w:p>
        </w:tc>
        <w:tc>
          <w:tcPr>
            <w:tcW w:w="5220" w:type="dxa"/>
          </w:tcPr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</w:p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  <w:r w:rsidRPr="005F027A">
              <w:rPr>
                <w:rFonts w:eastAsia="Calibri"/>
                <w:sz w:val="22"/>
                <w:szCs w:val="22"/>
              </w:rPr>
              <w:t>Присуство Конференцији  „Каријерно вођење и саветовање“ у Метрополу , у Београду</w:t>
            </w:r>
          </w:p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  <w:r w:rsidRPr="005F027A">
              <w:rPr>
                <w:rFonts w:eastAsia="Calibri"/>
                <w:sz w:val="22"/>
                <w:szCs w:val="22"/>
              </w:rPr>
              <w:t xml:space="preserve">Сређивање каријерног инфо-кутка </w:t>
            </w:r>
          </w:p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0" w:type="dxa"/>
          </w:tcPr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</w:p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  <w:r w:rsidRPr="005F027A">
              <w:rPr>
                <w:rFonts w:eastAsia="Calibri"/>
                <w:sz w:val="22"/>
                <w:szCs w:val="22"/>
              </w:rPr>
              <w:t>Чланови Тима КВИС</w:t>
            </w:r>
          </w:p>
        </w:tc>
      </w:tr>
      <w:tr w:rsidR="005F027A" w:rsidRPr="005F027A" w:rsidTr="005F027A">
        <w:trPr>
          <w:cantSplit/>
          <w:trHeight w:val="2321"/>
        </w:trPr>
        <w:tc>
          <w:tcPr>
            <w:tcW w:w="1548" w:type="dxa"/>
            <w:textDirection w:val="btLr"/>
            <w:vAlign w:val="center"/>
          </w:tcPr>
          <w:p w:rsidR="005F027A" w:rsidRPr="005F027A" w:rsidRDefault="005F027A" w:rsidP="005F027A">
            <w:pPr>
              <w:rPr>
                <w:rFonts w:eastAsia="Times New Roman"/>
                <w:sz w:val="22"/>
                <w:szCs w:val="22"/>
              </w:rPr>
            </w:pPr>
            <w:r w:rsidRPr="005F027A">
              <w:rPr>
                <w:rFonts w:eastAsia="Times New Roman"/>
                <w:sz w:val="22"/>
                <w:szCs w:val="22"/>
              </w:rPr>
              <w:t>Новембар</w:t>
            </w:r>
          </w:p>
        </w:tc>
        <w:tc>
          <w:tcPr>
            <w:tcW w:w="5220" w:type="dxa"/>
          </w:tcPr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</w:p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  <w:r w:rsidRPr="005F027A">
              <w:rPr>
                <w:rFonts w:eastAsia="Calibri"/>
                <w:sz w:val="22"/>
                <w:szCs w:val="22"/>
              </w:rPr>
              <w:t>„Сусрет са светом рада“, довођење госта лекара / сестара различитих специјалности из Опште болнице Панчево ради предавања и причања својих искустава матурантима</w:t>
            </w:r>
          </w:p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  <w:r w:rsidRPr="005F027A">
              <w:rPr>
                <w:rFonts w:eastAsia="Calibri"/>
                <w:sz w:val="22"/>
                <w:szCs w:val="22"/>
              </w:rPr>
              <w:t>На часовима одељењског старешине и грађанског васпитања радионице са ученицима завршних разреда на тему „Упознавање себе-самоспознаја“</w:t>
            </w:r>
          </w:p>
        </w:tc>
        <w:tc>
          <w:tcPr>
            <w:tcW w:w="2970" w:type="dxa"/>
          </w:tcPr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  <w:r w:rsidRPr="005F027A">
              <w:rPr>
                <w:rFonts w:eastAsia="Calibri"/>
                <w:sz w:val="22"/>
                <w:szCs w:val="22"/>
              </w:rPr>
              <w:t>Тим КВИС и гости лекари</w:t>
            </w:r>
          </w:p>
          <w:p w:rsidR="005F027A" w:rsidRPr="005F027A" w:rsidRDefault="005F027A" w:rsidP="005F027A">
            <w:pPr>
              <w:rPr>
                <w:rFonts w:eastAsia="Times New Roman"/>
                <w:sz w:val="22"/>
                <w:szCs w:val="22"/>
              </w:rPr>
            </w:pPr>
          </w:p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  <w:r w:rsidRPr="005F027A">
              <w:rPr>
                <w:rFonts w:eastAsia="Calibri"/>
                <w:sz w:val="22"/>
                <w:szCs w:val="22"/>
              </w:rPr>
              <w:t>Одељењске старешине и Члан Тима КВИС, наставница Мирјана Бонџић</w:t>
            </w:r>
          </w:p>
        </w:tc>
      </w:tr>
      <w:tr w:rsidR="005F027A" w:rsidRPr="005F027A" w:rsidTr="005F027A">
        <w:trPr>
          <w:cantSplit/>
          <w:trHeight w:val="1154"/>
        </w:trPr>
        <w:tc>
          <w:tcPr>
            <w:tcW w:w="1548" w:type="dxa"/>
            <w:textDirection w:val="btLr"/>
            <w:vAlign w:val="center"/>
          </w:tcPr>
          <w:p w:rsidR="005F027A" w:rsidRPr="005F027A" w:rsidRDefault="00A808DF" w:rsidP="005F027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="005F027A" w:rsidRPr="005F027A">
              <w:rPr>
                <w:rFonts w:eastAsia="Times New Roman"/>
                <w:sz w:val="22"/>
                <w:szCs w:val="22"/>
              </w:rPr>
              <w:t>ецембар</w:t>
            </w:r>
          </w:p>
        </w:tc>
        <w:tc>
          <w:tcPr>
            <w:tcW w:w="5220" w:type="dxa"/>
          </w:tcPr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</w:p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  <w:r w:rsidRPr="005F027A">
              <w:rPr>
                <w:rFonts w:eastAsia="Calibri"/>
                <w:sz w:val="22"/>
                <w:szCs w:val="22"/>
              </w:rPr>
              <w:t>Спровођење ученика кроз кораке КВИС-а кроз наставу грађанског васпитања и ЧОС-а</w:t>
            </w:r>
          </w:p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  <w:r w:rsidRPr="005F027A">
              <w:rPr>
                <w:rFonts w:eastAsia="Calibri"/>
                <w:sz w:val="22"/>
                <w:szCs w:val="22"/>
              </w:rPr>
              <w:t>(истраживање могућности за даље образовање и/или запошљавање)</w:t>
            </w:r>
          </w:p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0" w:type="dxa"/>
          </w:tcPr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  <w:r w:rsidRPr="005F027A">
              <w:rPr>
                <w:rFonts w:eastAsia="Calibri"/>
                <w:sz w:val="22"/>
                <w:szCs w:val="22"/>
              </w:rPr>
              <w:t>Чланови Тима КВИС, наставница Мирјана Бонџић, Психолог Клара Рашовић</w:t>
            </w:r>
          </w:p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  <w:r w:rsidRPr="005F027A">
              <w:rPr>
                <w:rFonts w:eastAsia="Calibri"/>
                <w:sz w:val="22"/>
                <w:szCs w:val="22"/>
              </w:rPr>
              <w:t xml:space="preserve">Одељењске </w:t>
            </w:r>
            <w:r w:rsidR="00E21871">
              <w:rPr>
                <w:rFonts w:eastAsia="Calibri"/>
                <w:sz w:val="22"/>
                <w:szCs w:val="22"/>
              </w:rPr>
              <w:t>с</w:t>
            </w:r>
            <w:r w:rsidRPr="005F027A">
              <w:rPr>
                <w:rFonts w:eastAsia="Calibri"/>
                <w:sz w:val="22"/>
                <w:szCs w:val="22"/>
              </w:rPr>
              <w:t>тарешине</w:t>
            </w:r>
          </w:p>
        </w:tc>
      </w:tr>
      <w:tr w:rsidR="005F027A" w:rsidRPr="005F027A" w:rsidTr="005F027A">
        <w:trPr>
          <w:cantSplit/>
          <w:trHeight w:val="1154"/>
        </w:trPr>
        <w:tc>
          <w:tcPr>
            <w:tcW w:w="1548" w:type="dxa"/>
            <w:textDirection w:val="btLr"/>
            <w:vAlign w:val="center"/>
          </w:tcPr>
          <w:p w:rsidR="005F027A" w:rsidRPr="005F027A" w:rsidRDefault="005F027A" w:rsidP="005F027A">
            <w:pPr>
              <w:rPr>
                <w:rFonts w:eastAsia="Times New Roman"/>
                <w:sz w:val="22"/>
                <w:szCs w:val="22"/>
              </w:rPr>
            </w:pPr>
            <w:r w:rsidRPr="005F027A">
              <w:rPr>
                <w:rFonts w:eastAsia="Times New Roman"/>
                <w:sz w:val="22"/>
                <w:szCs w:val="22"/>
              </w:rPr>
              <w:t>Јануар/</w:t>
            </w:r>
          </w:p>
          <w:p w:rsidR="005F027A" w:rsidRPr="005F027A" w:rsidRDefault="005F027A" w:rsidP="005F027A">
            <w:pPr>
              <w:rPr>
                <w:rFonts w:eastAsia="Times New Roman"/>
                <w:sz w:val="22"/>
                <w:szCs w:val="22"/>
              </w:rPr>
            </w:pPr>
            <w:r w:rsidRPr="005F027A">
              <w:rPr>
                <w:rFonts w:eastAsia="Times New Roman"/>
                <w:sz w:val="22"/>
                <w:szCs w:val="22"/>
              </w:rPr>
              <w:t>Фебруар</w:t>
            </w:r>
          </w:p>
        </w:tc>
        <w:tc>
          <w:tcPr>
            <w:tcW w:w="5220" w:type="dxa"/>
          </w:tcPr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</w:p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  <w:r w:rsidRPr="005F027A">
              <w:rPr>
                <w:rFonts w:eastAsia="Calibri"/>
                <w:sz w:val="22"/>
                <w:szCs w:val="22"/>
              </w:rPr>
              <w:t>Предавања и радионице са матурантима на тему професионалне орјентације као и подела упитника</w:t>
            </w:r>
          </w:p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  <w:r w:rsidRPr="005F027A">
              <w:rPr>
                <w:rFonts w:eastAsia="Calibri"/>
                <w:sz w:val="22"/>
                <w:szCs w:val="22"/>
              </w:rPr>
              <w:t>Прослеђивање свих обавештења о семинарима и радионицама које се за ученике-матуранте организују онлајн преко Фондације Темпус</w:t>
            </w:r>
          </w:p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0" w:type="dxa"/>
          </w:tcPr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</w:p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</w:p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  <w:r w:rsidRPr="005F027A">
              <w:rPr>
                <w:rFonts w:eastAsia="Calibri"/>
                <w:sz w:val="22"/>
                <w:szCs w:val="22"/>
              </w:rPr>
              <w:t>Члан Тима КВИС, психолог Клара Рашовић</w:t>
            </w:r>
          </w:p>
          <w:p w:rsidR="005F027A" w:rsidRPr="005F027A" w:rsidRDefault="005F027A" w:rsidP="005F027A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F027A" w:rsidRPr="005F027A" w:rsidTr="005F027A">
        <w:trPr>
          <w:cantSplit/>
          <w:trHeight w:val="1154"/>
        </w:trPr>
        <w:tc>
          <w:tcPr>
            <w:tcW w:w="1548" w:type="dxa"/>
            <w:textDirection w:val="btLr"/>
            <w:vAlign w:val="center"/>
          </w:tcPr>
          <w:p w:rsidR="005F027A" w:rsidRPr="005F027A" w:rsidRDefault="005F027A" w:rsidP="005F027A">
            <w:pPr>
              <w:rPr>
                <w:rFonts w:eastAsia="Times New Roman"/>
                <w:sz w:val="22"/>
                <w:szCs w:val="22"/>
              </w:rPr>
            </w:pPr>
            <w:r w:rsidRPr="005F027A">
              <w:rPr>
                <w:rFonts w:eastAsia="Times New Roman"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5220" w:type="dxa"/>
          </w:tcPr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</w:p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  <w:r w:rsidRPr="005F027A">
              <w:rPr>
                <w:rFonts w:eastAsia="Calibri"/>
                <w:sz w:val="22"/>
                <w:szCs w:val="22"/>
              </w:rPr>
              <w:t>Посете сајмовима образовања у Новом Саду и Београду</w:t>
            </w:r>
          </w:p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</w:p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  <w:r w:rsidRPr="005F027A">
              <w:rPr>
                <w:rFonts w:eastAsia="Calibri"/>
                <w:sz w:val="22"/>
                <w:szCs w:val="22"/>
              </w:rPr>
              <w:t>„Сусрет са светом рада“, довођење госта лекара/стоматолога/фармацеута ради предавања и причања својих искустава матурантима</w:t>
            </w:r>
          </w:p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0" w:type="dxa"/>
          </w:tcPr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</w:p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  <w:r w:rsidRPr="005F027A">
              <w:rPr>
                <w:rFonts w:eastAsia="Calibri"/>
                <w:sz w:val="22"/>
                <w:szCs w:val="22"/>
              </w:rPr>
              <w:t>Ученици свих година и члан Тима КВИС</w:t>
            </w:r>
          </w:p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  <w:r w:rsidRPr="005F027A">
              <w:rPr>
                <w:rFonts w:eastAsia="Calibri"/>
                <w:sz w:val="22"/>
                <w:szCs w:val="22"/>
              </w:rPr>
              <w:t>Члан Тима КВИС и гост предавач</w:t>
            </w:r>
          </w:p>
        </w:tc>
      </w:tr>
      <w:tr w:rsidR="005F027A" w:rsidRPr="005F027A" w:rsidTr="005F027A">
        <w:trPr>
          <w:cantSplit/>
          <w:trHeight w:val="1034"/>
        </w:trPr>
        <w:tc>
          <w:tcPr>
            <w:tcW w:w="1548" w:type="dxa"/>
            <w:textDirection w:val="btLr"/>
            <w:vAlign w:val="center"/>
          </w:tcPr>
          <w:p w:rsidR="005F027A" w:rsidRPr="005F027A" w:rsidRDefault="005F027A" w:rsidP="005F027A">
            <w:pPr>
              <w:rPr>
                <w:rFonts w:eastAsia="Times New Roman"/>
                <w:sz w:val="22"/>
                <w:szCs w:val="22"/>
              </w:rPr>
            </w:pPr>
            <w:r w:rsidRPr="005F027A">
              <w:rPr>
                <w:rFonts w:eastAsia="Times New Roman"/>
                <w:sz w:val="22"/>
                <w:szCs w:val="22"/>
              </w:rPr>
              <w:t>Април</w:t>
            </w:r>
          </w:p>
        </w:tc>
        <w:tc>
          <w:tcPr>
            <w:tcW w:w="5220" w:type="dxa"/>
          </w:tcPr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  <w:r w:rsidRPr="005F027A">
              <w:rPr>
                <w:rFonts w:eastAsia="Calibri"/>
                <w:sz w:val="22"/>
                <w:szCs w:val="22"/>
              </w:rPr>
              <w:t>Посете и презентације виших школа и универзитета у школи и ван ње</w:t>
            </w:r>
          </w:p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</w:p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</w:p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  <w:r w:rsidRPr="005F027A">
              <w:rPr>
                <w:rFonts w:eastAsia="Calibri"/>
                <w:sz w:val="22"/>
                <w:szCs w:val="22"/>
              </w:rPr>
              <w:t>Учешће на Сајмовима професионалне орјентације, представљање наше школе</w:t>
            </w:r>
          </w:p>
          <w:p w:rsidR="005F027A" w:rsidRPr="005F027A" w:rsidRDefault="005F027A" w:rsidP="005F027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  <w:r w:rsidRPr="005F027A">
              <w:rPr>
                <w:rFonts w:eastAsia="Calibri"/>
                <w:sz w:val="22"/>
                <w:szCs w:val="22"/>
              </w:rPr>
              <w:t>Ученици III и IV године и чланови Тима КВИС</w:t>
            </w:r>
          </w:p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  <w:r w:rsidRPr="005F027A">
              <w:rPr>
                <w:rFonts w:eastAsia="Calibri"/>
                <w:sz w:val="22"/>
                <w:szCs w:val="22"/>
              </w:rPr>
              <w:t>Наставници Здравствене неге</w:t>
            </w:r>
          </w:p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F027A" w:rsidRPr="005F027A" w:rsidTr="005F027A">
        <w:trPr>
          <w:cantSplit/>
          <w:trHeight w:val="1154"/>
        </w:trPr>
        <w:tc>
          <w:tcPr>
            <w:tcW w:w="1548" w:type="dxa"/>
            <w:textDirection w:val="btLr"/>
            <w:vAlign w:val="center"/>
          </w:tcPr>
          <w:p w:rsidR="005F027A" w:rsidRPr="005F027A" w:rsidRDefault="00A808DF" w:rsidP="005F027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</w:t>
            </w:r>
            <w:r w:rsidR="005F027A" w:rsidRPr="005F027A">
              <w:rPr>
                <w:rFonts w:eastAsia="Times New Roman"/>
                <w:sz w:val="22"/>
                <w:szCs w:val="22"/>
              </w:rPr>
              <w:t>ај</w:t>
            </w:r>
          </w:p>
        </w:tc>
        <w:tc>
          <w:tcPr>
            <w:tcW w:w="5220" w:type="dxa"/>
          </w:tcPr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  <w:r w:rsidRPr="005F027A">
              <w:rPr>
                <w:rFonts w:eastAsia="Calibri"/>
                <w:sz w:val="22"/>
                <w:szCs w:val="22"/>
              </w:rPr>
              <w:t>Увођење сталног термина 2 x недељно за „професионалну орјентацију и саветовање“ у канцеларији психолога</w:t>
            </w:r>
          </w:p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  <w:r w:rsidRPr="005F027A">
              <w:rPr>
                <w:rFonts w:eastAsia="Calibri"/>
                <w:sz w:val="22"/>
                <w:szCs w:val="22"/>
              </w:rPr>
              <w:t>Посете ученика основних школа у циљу упознавања са нашом школом и њено представљање, промоција</w:t>
            </w:r>
          </w:p>
        </w:tc>
        <w:tc>
          <w:tcPr>
            <w:tcW w:w="2970" w:type="dxa"/>
          </w:tcPr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  <w:r w:rsidRPr="005F027A">
              <w:rPr>
                <w:rFonts w:eastAsia="Calibri"/>
                <w:sz w:val="22"/>
                <w:szCs w:val="22"/>
              </w:rPr>
              <w:t>Члан Тима КВИС, психолог Клара Рашовић</w:t>
            </w:r>
          </w:p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  <w:r w:rsidRPr="005F027A">
              <w:rPr>
                <w:rFonts w:eastAsia="Calibri"/>
                <w:sz w:val="22"/>
                <w:szCs w:val="22"/>
              </w:rPr>
              <w:t>ЧланТима КВИС, Дорина Радовановић,</w:t>
            </w:r>
          </w:p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  <w:r w:rsidRPr="005F027A">
              <w:rPr>
                <w:rFonts w:eastAsia="Calibri"/>
                <w:sz w:val="22"/>
                <w:szCs w:val="22"/>
              </w:rPr>
              <w:t>наставници Здравствене неге</w:t>
            </w:r>
          </w:p>
        </w:tc>
      </w:tr>
      <w:tr w:rsidR="005F027A" w:rsidRPr="005F027A" w:rsidTr="005F027A">
        <w:trPr>
          <w:cantSplit/>
          <w:trHeight w:val="728"/>
        </w:trPr>
        <w:tc>
          <w:tcPr>
            <w:tcW w:w="1548" w:type="dxa"/>
            <w:textDirection w:val="btLr"/>
            <w:vAlign w:val="center"/>
          </w:tcPr>
          <w:p w:rsidR="005F027A" w:rsidRPr="005F027A" w:rsidRDefault="005F027A" w:rsidP="005F027A">
            <w:pPr>
              <w:rPr>
                <w:rFonts w:eastAsia="Times New Roman"/>
                <w:sz w:val="22"/>
                <w:szCs w:val="22"/>
              </w:rPr>
            </w:pPr>
            <w:r w:rsidRPr="005F027A">
              <w:rPr>
                <w:rFonts w:eastAsia="Times New Roman"/>
                <w:sz w:val="22"/>
                <w:szCs w:val="22"/>
              </w:rPr>
              <w:t>Јун</w:t>
            </w:r>
          </w:p>
        </w:tc>
        <w:tc>
          <w:tcPr>
            <w:tcW w:w="5220" w:type="dxa"/>
          </w:tcPr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  <w:r w:rsidRPr="005F027A">
              <w:rPr>
                <w:rFonts w:eastAsia="Calibri"/>
                <w:sz w:val="22"/>
                <w:szCs w:val="22"/>
              </w:rPr>
              <w:t>Састанак и сумирање рада Тима КВИС, истицање добрих и лоших страна</w:t>
            </w:r>
          </w:p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  <w:r w:rsidRPr="005F027A">
              <w:rPr>
                <w:rFonts w:eastAsia="Calibri"/>
                <w:sz w:val="22"/>
                <w:szCs w:val="22"/>
              </w:rPr>
              <w:t>Писање извештаја о раду Тима КВИС</w:t>
            </w:r>
          </w:p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  <w:r w:rsidRPr="005F027A">
              <w:rPr>
                <w:rFonts w:eastAsia="Calibri"/>
                <w:sz w:val="22"/>
                <w:szCs w:val="22"/>
              </w:rPr>
              <w:t>Прављење плана рада Тима за нову школску годину</w:t>
            </w:r>
          </w:p>
        </w:tc>
        <w:tc>
          <w:tcPr>
            <w:tcW w:w="2970" w:type="dxa"/>
          </w:tcPr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</w:p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</w:p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  <w:r w:rsidRPr="005F027A">
              <w:rPr>
                <w:rFonts w:eastAsia="Calibri"/>
                <w:sz w:val="22"/>
                <w:szCs w:val="22"/>
              </w:rPr>
              <w:t>Чланови Тима КВИС</w:t>
            </w:r>
          </w:p>
          <w:p w:rsidR="005F027A" w:rsidRPr="005F027A" w:rsidRDefault="005F027A" w:rsidP="005F027A">
            <w:pPr>
              <w:rPr>
                <w:rFonts w:eastAsia="Calibri"/>
                <w:sz w:val="22"/>
                <w:szCs w:val="22"/>
              </w:rPr>
            </w:pPr>
          </w:p>
          <w:p w:rsidR="005F027A" w:rsidRPr="005F027A" w:rsidRDefault="005F027A" w:rsidP="005F027A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143C82" w:rsidRDefault="00143C82" w:rsidP="00143C82"/>
    <w:p w:rsidR="005F027A" w:rsidRDefault="005F027A" w:rsidP="00143C82"/>
    <w:p w:rsidR="005F027A" w:rsidRDefault="005F027A" w:rsidP="00143C82"/>
    <w:p w:rsidR="005F027A" w:rsidRDefault="005F027A" w:rsidP="00143C82"/>
    <w:p w:rsidR="005F027A" w:rsidRDefault="005F027A" w:rsidP="00143C82"/>
    <w:p w:rsidR="005F027A" w:rsidRDefault="005F027A" w:rsidP="00143C82"/>
    <w:p w:rsidR="005F027A" w:rsidRDefault="005F027A" w:rsidP="00143C82"/>
    <w:p w:rsidR="005F027A" w:rsidRDefault="005F027A">
      <w:pPr>
        <w:spacing w:after="200"/>
        <w:jc w:val="left"/>
      </w:pPr>
      <w:r>
        <w:br w:type="page"/>
      </w:r>
    </w:p>
    <w:p w:rsidR="005F027A" w:rsidRDefault="005F027A" w:rsidP="00143C82"/>
    <w:p w:rsidR="005F027A" w:rsidRDefault="005F027A" w:rsidP="005F027A">
      <w:pPr>
        <w:pStyle w:val="Heading3"/>
        <w:rPr>
          <w:rFonts w:eastAsia="Times New Roman"/>
        </w:rPr>
      </w:pPr>
      <w:bookmarkStart w:id="95" w:name="_Toc114045197"/>
      <w:r w:rsidRPr="005F027A">
        <w:rPr>
          <w:rFonts w:eastAsia="Times New Roman"/>
          <w:lang w:val="sr-Cyrl-CS"/>
        </w:rPr>
        <w:t>План Тима за подршку ученицима који имају потешкоће у савладавању градива прописаног планом и програмом</w:t>
      </w:r>
      <w:bookmarkEnd w:id="95"/>
    </w:p>
    <w:p w:rsidR="005F027A" w:rsidRDefault="005F027A" w:rsidP="005F027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6"/>
        <w:gridCol w:w="1573"/>
        <w:gridCol w:w="1514"/>
        <w:gridCol w:w="2191"/>
        <w:gridCol w:w="2069"/>
      </w:tblGrid>
      <w:tr w:rsidR="005F027A" w:rsidRPr="005F027A" w:rsidTr="005F027A">
        <w:tc>
          <w:tcPr>
            <w:tcW w:w="2635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</w:p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Планирана активност</w:t>
            </w:r>
          </w:p>
        </w:tc>
        <w:tc>
          <w:tcPr>
            <w:tcW w:w="2635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</w:p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Реализатор активности</w:t>
            </w:r>
          </w:p>
        </w:tc>
        <w:tc>
          <w:tcPr>
            <w:tcW w:w="2635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</w:p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 xml:space="preserve">Планирани </w:t>
            </w:r>
          </w:p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период</w:t>
            </w:r>
          </w:p>
        </w:tc>
        <w:tc>
          <w:tcPr>
            <w:tcW w:w="2635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</w:p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Сарадници</w:t>
            </w:r>
          </w:p>
        </w:tc>
        <w:tc>
          <w:tcPr>
            <w:tcW w:w="2636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Доказ о реализованим активностима</w:t>
            </w:r>
          </w:p>
        </w:tc>
      </w:tr>
      <w:tr w:rsidR="005F027A" w:rsidRPr="005F027A" w:rsidTr="005F027A">
        <w:tc>
          <w:tcPr>
            <w:tcW w:w="2635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</w:p>
          <w:p w:rsidR="005F027A" w:rsidRPr="00F714A6" w:rsidRDefault="005F027A" w:rsidP="005F027A">
            <w:pPr>
              <w:rPr>
                <w:rFonts w:eastAsia="Times New Roman"/>
              </w:rPr>
            </w:pPr>
            <w:r w:rsidRPr="005F027A">
              <w:rPr>
                <w:rFonts w:eastAsia="Times New Roman"/>
                <w:lang w:val="sr-Cyrl-CS"/>
              </w:rPr>
              <w:t>Усв</w:t>
            </w:r>
            <w:r w:rsidR="00E21871">
              <w:rPr>
                <w:rFonts w:eastAsia="Times New Roman"/>
                <w:lang w:val="sr-Cyrl-CS"/>
              </w:rPr>
              <w:t>ајање акционог плана за шк. 2022</w:t>
            </w:r>
            <w:r w:rsidRPr="005F027A">
              <w:rPr>
                <w:rFonts w:eastAsia="Times New Roman"/>
                <w:lang w:val="sr-Cyrl-CS"/>
              </w:rPr>
              <w:t>/</w:t>
            </w:r>
            <w:r w:rsidR="00E21871">
              <w:rPr>
                <w:rFonts w:eastAsia="Times New Roman"/>
              </w:rPr>
              <w:t>23</w:t>
            </w:r>
          </w:p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2635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</w:p>
          <w:p w:rsidR="005F027A" w:rsidRPr="005F027A" w:rsidRDefault="005F027A" w:rsidP="005F027A">
            <w:pPr>
              <w:rPr>
                <w:rFonts w:eastAsia="Times New Roman"/>
                <w:b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Тим за подршку</w:t>
            </w:r>
          </w:p>
        </w:tc>
        <w:tc>
          <w:tcPr>
            <w:tcW w:w="2635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</w:p>
          <w:p w:rsidR="005F027A" w:rsidRPr="005F027A" w:rsidRDefault="00E21871" w:rsidP="005F027A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Септембар 2022</w:t>
            </w:r>
            <w:r w:rsidR="005F027A" w:rsidRPr="005F027A">
              <w:rPr>
                <w:rFonts w:eastAsia="Times New Roman"/>
                <w:lang w:val="sr-Cyrl-CS"/>
              </w:rPr>
              <w:t>.</w:t>
            </w:r>
          </w:p>
        </w:tc>
        <w:tc>
          <w:tcPr>
            <w:tcW w:w="2635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</w:p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Психолог</w:t>
            </w:r>
          </w:p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Директор школе</w:t>
            </w:r>
          </w:p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2636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</w:p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Записник о раду и активностима тима</w:t>
            </w:r>
          </w:p>
        </w:tc>
      </w:tr>
      <w:tr w:rsidR="005F027A" w:rsidRPr="005F027A" w:rsidTr="005F027A">
        <w:tc>
          <w:tcPr>
            <w:tcW w:w="2635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Сарадња са одељењским старешинама</w:t>
            </w:r>
          </w:p>
        </w:tc>
        <w:tc>
          <w:tcPr>
            <w:tcW w:w="2635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</w:p>
          <w:p w:rsidR="005F027A" w:rsidRPr="005F027A" w:rsidRDefault="005F027A" w:rsidP="005F027A">
            <w:pPr>
              <w:rPr>
                <w:rFonts w:eastAsia="Times New Roman"/>
                <w:b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Тим за подршку</w:t>
            </w:r>
          </w:p>
        </w:tc>
        <w:tc>
          <w:tcPr>
            <w:tcW w:w="2635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</w:p>
          <w:p w:rsidR="005F027A" w:rsidRPr="00F714A6" w:rsidRDefault="005F027A" w:rsidP="005F027A">
            <w:pPr>
              <w:rPr>
                <w:rFonts w:eastAsia="Times New Roman"/>
              </w:rPr>
            </w:pPr>
            <w:r w:rsidRPr="005F027A">
              <w:rPr>
                <w:rFonts w:eastAsia="Times New Roman"/>
                <w:lang w:val="sr-Cyrl-CS"/>
              </w:rPr>
              <w:t>Први квартал школске 20</w:t>
            </w:r>
            <w:r w:rsidR="00E21871">
              <w:rPr>
                <w:rFonts w:eastAsia="Times New Roman"/>
              </w:rPr>
              <w:t>22</w:t>
            </w:r>
            <w:r w:rsidRPr="005F027A">
              <w:rPr>
                <w:rFonts w:eastAsia="Times New Roman"/>
                <w:lang w:val="sr-Cyrl-CS"/>
              </w:rPr>
              <w:t>/</w:t>
            </w:r>
            <w:r w:rsidRPr="005F027A">
              <w:rPr>
                <w:rFonts w:eastAsia="Times New Roman"/>
              </w:rPr>
              <w:t>2</w:t>
            </w:r>
            <w:r w:rsidR="00E21871">
              <w:rPr>
                <w:rFonts w:eastAsia="Times New Roman"/>
              </w:rPr>
              <w:t>3</w:t>
            </w:r>
          </w:p>
        </w:tc>
        <w:tc>
          <w:tcPr>
            <w:tcW w:w="2635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</w:p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Одељењске старешине</w:t>
            </w:r>
          </w:p>
        </w:tc>
        <w:tc>
          <w:tcPr>
            <w:tcW w:w="2636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</w:p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Записник о раду и активностима тима</w:t>
            </w:r>
          </w:p>
        </w:tc>
      </w:tr>
      <w:tr w:rsidR="005F027A" w:rsidRPr="005F027A" w:rsidTr="005F027A">
        <w:tc>
          <w:tcPr>
            <w:tcW w:w="2635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</w:p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Успостављање сарадње са психологом, директором школе и родитељима ученика на основу индивидуалних потреба ученика</w:t>
            </w:r>
          </w:p>
        </w:tc>
        <w:tc>
          <w:tcPr>
            <w:tcW w:w="2635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</w:p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</w:p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Тим за подршку</w:t>
            </w:r>
          </w:p>
        </w:tc>
        <w:tc>
          <w:tcPr>
            <w:tcW w:w="2635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</w:p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</w:p>
          <w:p w:rsidR="005F027A" w:rsidRPr="00F714A6" w:rsidRDefault="005F027A" w:rsidP="005F027A">
            <w:pPr>
              <w:rPr>
                <w:rFonts w:eastAsia="Times New Roman"/>
              </w:rPr>
            </w:pPr>
            <w:r w:rsidRPr="005F027A">
              <w:rPr>
                <w:rFonts w:eastAsia="Times New Roman"/>
                <w:lang w:val="sr-Cyrl-CS"/>
              </w:rPr>
              <w:t>Први квартал школске 20</w:t>
            </w:r>
            <w:r w:rsidR="00E21871">
              <w:rPr>
                <w:rFonts w:eastAsia="Times New Roman"/>
              </w:rPr>
              <w:t>22</w:t>
            </w:r>
            <w:r w:rsidRPr="005F027A">
              <w:rPr>
                <w:rFonts w:eastAsia="Times New Roman"/>
                <w:lang w:val="sr-Cyrl-CS"/>
              </w:rPr>
              <w:t>/</w:t>
            </w:r>
            <w:r w:rsidRPr="005F027A">
              <w:rPr>
                <w:rFonts w:eastAsia="Times New Roman"/>
              </w:rPr>
              <w:t>2</w:t>
            </w:r>
            <w:r w:rsidR="00E21871">
              <w:rPr>
                <w:rFonts w:eastAsia="Times New Roman"/>
              </w:rPr>
              <w:t>3</w:t>
            </w:r>
          </w:p>
        </w:tc>
        <w:tc>
          <w:tcPr>
            <w:tcW w:w="2635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</w:p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Одељењске старешине, школски психолог,директор школе, родитељи</w:t>
            </w:r>
          </w:p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2636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</w:p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Записник о раду и активностима тима,</w:t>
            </w:r>
          </w:p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Евиденција школског психолога, Дневници рада</w:t>
            </w:r>
          </w:p>
        </w:tc>
      </w:tr>
      <w:tr w:rsidR="005F027A" w:rsidRPr="005F027A" w:rsidTr="005F027A">
        <w:tc>
          <w:tcPr>
            <w:tcW w:w="2635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Анализа успеха ученика на крају првог полугодишта</w:t>
            </w:r>
          </w:p>
        </w:tc>
        <w:tc>
          <w:tcPr>
            <w:tcW w:w="2635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</w:p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 xml:space="preserve"> Тим за подршку</w:t>
            </w:r>
          </w:p>
        </w:tc>
        <w:tc>
          <w:tcPr>
            <w:tcW w:w="2635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</w:p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Децембар-</w:t>
            </w:r>
          </w:p>
          <w:p w:rsidR="005F027A" w:rsidRPr="00F714A6" w:rsidRDefault="005F027A" w:rsidP="005F027A">
            <w:pPr>
              <w:rPr>
                <w:rFonts w:eastAsia="Times New Roman"/>
              </w:rPr>
            </w:pPr>
            <w:r w:rsidRPr="005F027A">
              <w:rPr>
                <w:rFonts w:eastAsia="Times New Roman"/>
                <w:lang w:val="sr-Cyrl-CS"/>
              </w:rPr>
              <w:t>Јануар 20</w:t>
            </w:r>
            <w:r w:rsidR="00E21871">
              <w:rPr>
                <w:rFonts w:eastAsia="Times New Roman"/>
              </w:rPr>
              <w:t>22</w:t>
            </w:r>
            <w:r w:rsidRPr="005F027A">
              <w:rPr>
                <w:rFonts w:eastAsia="Times New Roman"/>
                <w:lang w:val="sr-Cyrl-CS"/>
              </w:rPr>
              <w:t>/</w:t>
            </w:r>
            <w:r w:rsidRPr="005F027A">
              <w:rPr>
                <w:rFonts w:eastAsia="Times New Roman"/>
              </w:rPr>
              <w:t>2</w:t>
            </w:r>
            <w:r w:rsidR="00E21871">
              <w:rPr>
                <w:rFonts w:eastAsia="Times New Roman"/>
              </w:rPr>
              <w:t>3</w:t>
            </w:r>
          </w:p>
        </w:tc>
        <w:tc>
          <w:tcPr>
            <w:tcW w:w="2635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Председници одељењских већа и одељењске старешине</w:t>
            </w:r>
          </w:p>
        </w:tc>
        <w:tc>
          <w:tcPr>
            <w:tcW w:w="2636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Записник тима,</w:t>
            </w:r>
          </w:p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Евиденција психолога школе</w:t>
            </w:r>
          </w:p>
        </w:tc>
      </w:tr>
      <w:tr w:rsidR="005F027A" w:rsidRPr="005F027A" w:rsidTr="005F027A">
        <w:tc>
          <w:tcPr>
            <w:tcW w:w="2635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Анализа евиденције допунског рада током првог полугодишта</w:t>
            </w:r>
          </w:p>
        </w:tc>
        <w:tc>
          <w:tcPr>
            <w:tcW w:w="2635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</w:p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Тим за подршку</w:t>
            </w:r>
          </w:p>
        </w:tc>
        <w:tc>
          <w:tcPr>
            <w:tcW w:w="2635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</w:p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Децембар-</w:t>
            </w:r>
          </w:p>
          <w:p w:rsidR="005F027A" w:rsidRPr="00F714A6" w:rsidRDefault="005F027A" w:rsidP="005F027A">
            <w:pPr>
              <w:rPr>
                <w:rFonts w:eastAsia="Times New Roman"/>
              </w:rPr>
            </w:pPr>
            <w:r w:rsidRPr="005F027A">
              <w:rPr>
                <w:rFonts w:eastAsia="Times New Roman"/>
                <w:lang w:val="sr-Cyrl-CS"/>
              </w:rPr>
              <w:t>Јануар 20</w:t>
            </w:r>
            <w:r w:rsidR="00E21871">
              <w:rPr>
                <w:rFonts w:eastAsia="Times New Roman"/>
              </w:rPr>
              <w:t>22</w:t>
            </w:r>
            <w:r w:rsidRPr="005F027A">
              <w:rPr>
                <w:rFonts w:eastAsia="Times New Roman"/>
                <w:lang w:val="sr-Cyrl-CS"/>
              </w:rPr>
              <w:t>/</w:t>
            </w:r>
            <w:r w:rsidRPr="005F027A">
              <w:rPr>
                <w:rFonts w:eastAsia="Times New Roman"/>
              </w:rPr>
              <w:t>2</w:t>
            </w:r>
            <w:r w:rsidR="00E21871">
              <w:rPr>
                <w:rFonts w:eastAsia="Times New Roman"/>
              </w:rPr>
              <w:t>3</w:t>
            </w:r>
          </w:p>
        </w:tc>
        <w:tc>
          <w:tcPr>
            <w:tcW w:w="2635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</w:p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Предметни наставници</w:t>
            </w:r>
          </w:p>
        </w:tc>
        <w:tc>
          <w:tcPr>
            <w:tcW w:w="2636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Дневник допунске наставе,</w:t>
            </w:r>
          </w:p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Записник тима</w:t>
            </w:r>
          </w:p>
        </w:tc>
      </w:tr>
      <w:tr w:rsidR="005F027A" w:rsidRPr="005F027A" w:rsidTr="005F027A">
        <w:tc>
          <w:tcPr>
            <w:tcW w:w="2635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</w:p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Састанак тима</w:t>
            </w:r>
          </w:p>
        </w:tc>
        <w:tc>
          <w:tcPr>
            <w:tcW w:w="2635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</w:p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Тим за подршку</w:t>
            </w:r>
          </w:p>
        </w:tc>
        <w:tc>
          <w:tcPr>
            <w:tcW w:w="2635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</w:p>
          <w:p w:rsidR="005F027A" w:rsidRPr="00F714A6" w:rsidRDefault="005F027A" w:rsidP="005F027A">
            <w:pPr>
              <w:rPr>
                <w:rFonts w:eastAsia="Times New Roman"/>
              </w:rPr>
            </w:pPr>
            <w:r w:rsidRPr="005F027A">
              <w:rPr>
                <w:rFonts w:eastAsia="Times New Roman"/>
                <w:lang w:val="sr-Cyrl-CS"/>
              </w:rPr>
              <w:t>Јануар 20</w:t>
            </w:r>
            <w:r w:rsidRPr="005F027A">
              <w:rPr>
                <w:rFonts w:eastAsia="Times New Roman"/>
              </w:rPr>
              <w:t>2</w:t>
            </w:r>
            <w:r w:rsidR="00E21871">
              <w:rPr>
                <w:rFonts w:eastAsia="Times New Roman"/>
              </w:rPr>
              <w:t>3</w:t>
            </w:r>
          </w:p>
        </w:tc>
        <w:tc>
          <w:tcPr>
            <w:tcW w:w="2635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</w:p>
          <w:p w:rsidR="005F027A" w:rsidRPr="005F027A" w:rsidRDefault="00E21871" w:rsidP="005F027A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/</w:t>
            </w:r>
          </w:p>
        </w:tc>
        <w:tc>
          <w:tcPr>
            <w:tcW w:w="2636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</w:p>
          <w:p w:rsid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Записник тима</w:t>
            </w:r>
          </w:p>
          <w:p w:rsidR="00E21871" w:rsidRDefault="00E21871" w:rsidP="005F027A">
            <w:pPr>
              <w:rPr>
                <w:rFonts w:eastAsia="Times New Roman"/>
                <w:lang w:val="sr-Cyrl-CS"/>
              </w:rPr>
            </w:pPr>
          </w:p>
          <w:p w:rsidR="00E21871" w:rsidRPr="005F027A" w:rsidRDefault="00E21871" w:rsidP="005F027A">
            <w:pPr>
              <w:rPr>
                <w:rFonts w:eastAsia="Times New Roman"/>
                <w:lang w:val="sr-Cyrl-CS"/>
              </w:rPr>
            </w:pPr>
          </w:p>
        </w:tc>
      </w:tr>
      <w:tr w:rsidR="005F027A" w:rsidRPr="005F027A" w:rsidTr="005F027A">
        <w:tc>
          <w:tcPr>
            <w:tcW w:w="2635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</w:p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Индивидуални рад са ученицима</w:t>
            </w:r>
          </w:p>
        </w:tc>
        <w:tc>
          <w:tcPr>
            <w:tcW w:w="2635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</w:p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Тим за подршку</w:t>
            </w:r>
          </w:p>
        </w:tc>
        <w:tc>
          <w:tcPr>
            <w:tcW w:w="2635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</w:p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 xml:space="preserve">Фебруар </w:t>
            </w:r>
            <w:r w:rsidR="0036340E">
              <w:rPr>
                <w:rFonts w:eastAsia="Times New Roman"/>
                <w:lang w:val="sr-Cyrl-CS"/>
              </w:rPr>
              <w:t>-</w:t>
            </w:r>
          </w:p>
          <w:p w:rsidR="005F027A" w:rsidRPr="00F714A6" w:rsidRDefault="005F027A" w:rsidP="005F027A">
            <w:pPr>
              <w:rPr>
                <w:rFonts w:eastAsia="Times New Roman"/>
              </w:rPr>
            </w:pPr>
            <w:r w:rsidRPr="005F027A">
              <w:rPr>
                <w:rFonts w:eastAsia="Times New Roman"/>
                <w:lang w:val="sr-Cyrl-CS"/>
              </w:rPr>
              <w:t>јун 20</w:t>
            </w:r>
            <w:r w:rsidRPr="005F027A">
              <w:rPr>
                <w:rFonts w:eastAsia="Times New Roman"/>
              </w:rPr>
              <w:t>2</w:t>
            </w:r>
            <w:r w:rsidR="0036340E">
              <w:rPr>
                <w:rFonts w:eastAsia="Times New Roman"/>
              </w:rPr>
              <w:t>3</w:t>
            </w:r>
          </w:p>
        </w:tc>
        <w:tc>
          <w:tcPr>
            <w:tcW w:w="2635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</w:p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Одељењске старешине,</w:t>
            </w:r>
          </w:p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Предметни наставници</w:t>
            </w:r>
          </w:p>
        </w:tc>
        <w:tc>
          <w:tcPr>
            <w:tcW w:w="2636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Дневник допунске наставе,</w:t>
            </w:r>
          </w:p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Педагошка евиденција наставниа</w:t>
            </w:r>
          </w:p>
        </w:tc>
      </w:tr>
      <w:tr w:rsidR="005F027A" w:rsidRPr="005F027A" w:rsidTr="005F027A">
        <w:tc>
          <w:tcPr>
            <w:tcW w:w="2635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</w:p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Анализа успеха на крају трећег квартала</w:t>
            </w:r>
          </w:p>
        </w:tc>
        <w:tc>
          <w:tcPr>
            <w:tcW w:w="2635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</w:p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</w:p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Тим за подршку</w:t>
            </w:r>
          </w:p>
        </w:tc>
        <w:tc>
          <w:tcPr>
            <w:tcW w:w="2635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</w:p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</w:p>
          <w:p w:rsidR="005F027A" w:rsidRPr="00F714A6" w:rsidRDefault="005F027A" w:rsidP="005F027A">
            <w:pPr>
              <w:rPr>
                <w:rFonts w:eastAsia="Times New Roman"/>
              </w:rPr>
            </w:pPr>
            <w:r w:rsidRPr="005F027A">
              <w:rPr>
                <w:rFonts w:eastAsia="Times New Roman"/>
                <w:lang w:val="sr-Cyrl-CS"/>
              </w:rPr>
              <w:t>Март-април 20</w:t>
            </w:r>
            <w:r w:rsidRPr="005F027A">
              <w:rPr>
                <w:rFonts w:eastAsia="Times New Roman"/>
              </w:rPr>
              <w:t>2</w:t>
            </w:r>
            <w:r w:rsidR="0036340E">
              <w:rPr>
                <w:rFonts w:eastAsia="Times New Roman"/>
              </w:rPr>
              <w:t>3</w:t>
            </w:r>
          </w:p>
        </w:tc>
        <w:tc>
          <w:tcPr>
            <w:tcW w:w="2635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Председници одељењских већа и одељењске старешине</w:t>
            </w:r>
          </w:p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Директор школе</w:t>
            </w:r>
          </w:p>
        </w:tc>
        <w:tc>
          <w:tcPr>
            <w:tcW w:w="2636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Записник тима,</w:t>
            </w:r>
          </w:p>
          <w:p w:rsidR="005F027A" w:rsidRPr="005F027A" w:rsidRDefault="005F027A" w:rsidP="005F027A">
            <w:pPr>
              <w:rPr>
                <w:rFonts w:eastAsia="Times New Roman"/>
              </w:rPr>
            </w:pPr>
            <w:r w:rsidRPr="005F027A">
              <w:rPr>
                <w:rFonts w:eastAsia="Times New Roman"/>
                <w:lang w:val="sr-Cyrl-CS"/>
              </w:rPr>
              <w:t>Евиденција психолога школе,записници са седница одељ.већа</w:t>
            </w:r>
          </w:p>
          <w:p w:rsidR="005F027A" w:rsidRPr="005F027A" w:rsidRDefault="005F027A" w:rsidP="005F027A">
            <w:pPr>
              <w:rPr>
                <w:rFonts w:eastAsia="Times New Roman"/>
              </w:rPr>
            </w:pPr>
          </w:p>
        </w:tc>
      </w:tr>
      <w:tr w:rsidR="005F027A" w:rsidRPr="005F027A" w:rsidTr="005F027A">
        <w:tc>
          <w:tcPr>
            <w:tcW w:w="2635" w:type="dxa"/>
          </w:tcPr>
          <w:p w:rsidR="005F027A" w:rsidRPr="005F027A" w:rsidRDefault="005F027A" w:rsidP="005F027A">
            <w:pPr>
              <w:rPr>
                <w:rFonts w:eastAsia="Times New Roman"/>
              </w:rPr>
            </w:pPr>
          </w:p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Састанак тима</w:t>
            </w:r>
          </w:p>
        </w:tc>
        <w:tc>
          <w:tcPr>
            <w:tcW w:w="2635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</w:p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Тим за подршку</w:t>
            </w:r>
          </w:p>
        </w:tc>
        <w:tc>
          <w:tcPr>
            <w:tcW w:w="2635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</w:p>
          <w:p w:rsidR="005F027A" w:rsidRPr="005F027A" w:rsidRDefault="00F714A6" w:rsidP="005F027A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 xml:space="preserve">Мај  </w:t>
            </w:r>
            <w:r w:rsidR="005F027A" w:rsidRPr="005F027A">
              <w:rPr>
                <w:rFonts w:eastAsia="Times New Roman"/>
                <w:lang w:val="sr-Cyrl-CS"/>
              </w:rPr>
              <w:t xml:space="preserve"> 202</w:t>
            </w:r>
            <w:r w:rsidR="0036340E">
              <w:rPr>
                <w:rFonts w:eastAsia="Times New Roman"/>
                <w:lang w:val="sr-Cyrl-CS"/>
              </w:rPr>
              <w:t>3</w:t>
            </w:r>
          </w:p>
        </w:tc>
        <w:tc>
          <w:tcPr>
            <w:tcW w:w="2635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</w:p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/</w:t>
            </w:r>
          </w:p>
        </w:tc>
        <w:tc>
          <w:tcPr>
            <w:tcW w:w="2636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</w:p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Записник тима</w:t>
            </w:r>
          </w:p>
        </w:tc>
      </w:tr>
      <w:tr w:rsidR="005F027A" w:rsidRPr="005F027A" w:rsidTr="005F027A">
        <w:tc>
          <w:tcPr>
            <w:tcW w:w="2635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Анализа напредовања ученика који су били обухваћени радом тима</w:t>
            </w:r>
          </w:p>
        </w:tc>
        <w:tc>
          <w:tcPr>
            <w:tcW w:w="2635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</w:p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Тим за подршку</w:t>
            </w:r>
          </w:p>
        </w:tc>
        <w:tc>
          <w:tcPr>
            <w:tcW w:w="2635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</w:p>
          <w:p w:rsidR="005F027A" w:rsidRPr="00F714A6" w:rsidRDefault="00F714A6" w:rsidP="005F027A">
            <w:pPr>
              <w:rPr>
                <w:rFonts w:eastAsia="Times New Roman"/>
              </w:rPr>
            </w:pPr>
            <w:r>
              <w:rPr>
                <w:rFonts w:eastAsia="Times New Roman"/>
                <w:lang w:val="sr-Cyrl-CS"/>
              </w:rPr>
              <w:t>Мај- јун</w:t>
            </w:r>
            <w:r w:rsidR="005F027A" w:rsidRPr="005F027A">
              <w:rPr>
                <w:rFonts w:eastAsia="Times New Roman"/>
                <w:lang w:val="sr-Cyrl-CS"/>
              </w:rPr>
              <w:t>20</w:t>
            </w:r>
            <w:r w:rsidR="0036340E">
              <w:rPr>
                <w:rFonts w:eastAsia="Times New Roman"/>
              </w:rPr>
              <w:t>23</w:t>
            </w:r>
          </w:p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2635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Одељењске старешине,</w:t>
            </w:r>
          </w:p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Предметни наставници</w:t>
            </w:r>
          </w:p>
        </w:tc>
        <w:tc>
          <w:tcPr>
            <w:tcW w:w="2636" w:type="dxa"/>
          </w:tcPr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Записник тима,</w:t>
            </w:r>
          </w:p>
          <w:p w:rsidR="005F027A" w:rsidRPr="005F027A" w:rsidRDefault="005F027A" w:rsidP="005F027A">
            <w:pPr>
              <w:rPr>
                <w:rFonts w:eastAsia="Times New Roman"/>
                <w:lang w:val="sr-Cyrl-CS"/>
              </w:rPr>
            </w:pPr>
            <w:r w:rsidRPr="005F027A">
              <w:rPr>
                <w:rFonts w:eastAsia="Times New Roman"/>
                <w:lang w:val="sr-Cyrl-CS"/>
              </w:rPr>
              <w:t>Педагошка евиденција наставника</w:t>
            </w:r>
          </w:p>
        </w:tc>
      </w:tr>
    </w:tbl>
    <w:p w:rsidR="005F027A" w:rsidRDefault="005F027A" w:rsidP="005F027A"/>
    <w:p w:rsidR="005F027A" w:rsidRDefault="005F027A" w:rsidP="005F027A"/>
    <w:p w:rsidR="005F027A" w:rsidRDefault="00016694" w:rsidP="00016694">
      <w:pPr>
        <w:pStyle w:val="Heading3"/>
        <w:rPr>
          <w:rFonts w:eastAsia="Times New Roman"/>
        </w:rPr>
      </w:pPr>
      <w:bookmarkStart w:id="96" w:name="_Toc114045198"/>
      <w:r w:rsidRPr="00016694">
        <w:rPr>
          <w:rFonts w:eastAsia="Times New Roman"/>
          <w:lang w:val="sr-Cyrl-CS"/>
        </w:rPr>
        <w:t>План Тима за сарадњу са Црвеним крстом и хуманитарним организацијама</w:t>
      </w:r>
      <w:bookmarkEnd w:id="96"/>
    </w:p>
    <w:p w:rsidR="00016694" w:rsidRDefault="00016694" w:rsidP="000166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0"/>
        <w:gridCol w:w="7153"/>
      </w:tblGrid>
      <w:tr w:rsidR="00016694" w:rsidRPr="00016694" w:rsidTr="002F4DC2">
        <w:tc>
          <w:tcPr>
            <w:tcW w:w="2178" w:type="dxa"/>
            <w:shd w:val="clear" w:color="auto" w:fill="auto"/>
          </w:tcPr>
          <w:p w:rsidR="00016694" w:rsidRPr="00016694" w:rsidRDefault="00016694" w:rsidP="00016694">
            <w:pPr>
              <w:rPr>
                <w:rFonts w:eastAsia="Times New Roman"/>
                <w:lang w:val="sr-Cyrl-CS"/>
              </w:rPr>
            </w:pPr>
            <w:r w:rsidRPr="00016694">
              <w:rPr>
                <w:rFonts w:eastAsia="Times New Roman"/>
                <w:lang w:val="sr-Cyrl-CS"/>
              </w:rPr>
              <w:t>месец</w:t>
            </w:r>
          </w:p>
        </w:tc>
        <w:tc>
          <w:tcPr>
            <w:tcW w:w="8039" w:type="dxa"/>
            <w:shd w:val="clear" w:color="auto" w:fill="auto"/>
          </w:tcPr>
          <w:p w:rsidR="00016694" w:rsidRPr="00016694" w:rsidRDefault="00016694" w:rsidP="00016694">
            <w:pPr>
              <w:rPr>
                <w:rFonts w:eastAsia="Times New Roman"/>
                <w:lang w:val="sr-Cyrl-CS"/>
              </w:rPr>
            </w:pPr>
            <w:r w:rsidRPr="00016694">
              <w:rPr>
                <w:rFonts w:eastAsia="Times New Roman"/>
                <w:lang w:val="sr-Cyrl-CS"/>
              </w:rPr>
              <w:t>Активности</w:t>
            </w:r>
          </w:p>
        </w:tc>
      </w:tr>
      <w:tr w:rsidR="00016694" w:rsidRPr="00016694" w:rsidTr="002F4DC2">
        <w:tc>
          <w:tcPr>
            <w:tcW w:w="2178" w:type="dxa"/>
            <w:shd w:val="clear" w:color="auto" w:fill="auto"/>
          </w:tcPr>
          <w:p w:rsidR="00016694" w:rsidRPr="00016694" w:rsidRDefault="00016694" w:rsidP="00016694">
            <w:pPr>
              <w:rPr>
                <w:rFonts w:eastAsia="Times New Roman"/>
                <w:lang w:val="sr-Cyrl-CS"/>
              </w:rPr>
            </w:pPr>
            <w:r w:rsidRPr="00016694">
              <w:rPr>
                <w:rFonts w:eastAsia="Times New Roman"/>
                <w:lang w:val="sr-Cyrl-CS"/>
              </w:rPr>
              <w:t>СЕПТЕМБАР</w:t>
            </w:r>
          </w:p>
          <w:p w:rsidR="00016694" w:rsidRPr="00016694" w:rsidRDefault="00016694" w:rsidP="00016694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8039" w:type="dxa"/>
            <w:shd w:val="clear" w:color="auto" w:fill="auto"/>
          </w:tcPr>
          <w:p w:rsidR="00016694" w:rsidRPr="00016694" w:rsidRDefault="00016694" w:rsidP="00016694">
            <w:pPr>
              <w:rPr>
                <w:rFonts w:eastAsia="Times New Roman"/>
                <w:lang w:val="sr-Cyrl-CS"/>
              </w:rPr>
            </w:pPr>
            <w:r w:rsidRPr="00016694">
              <w:rPr>
                <w:rFonts w:eastAsia="Times New Roman"/>
                <w:lang w:val="sr-Cyrl-CS"/>
              </w:rPr>
              <w:t>- Конституисање тима</w:t>
            </w:r>
          </w:p>
          <w:p w:rsidR="00016694" w:rsidRPr="00016694" w:rsidRDefault="00016694" w:rsidP="00016694">
            <w:pPr>
              <w:rPr>
                <w:rFonts w:eastAsia="Times New Roman"/>
                <w:lang w:val="sr-Cyrl-CS"/>
              </w:rPr>
            </w:pPr>
            <w:r w:rsidRPr="00016694">
              <w:rPr>
                <w:rFonts w:eastAsia="Times New Roman"/>
                <w:lang w:val="sr-Cyrl-CS"/>
              </w:rPr>
              <w:t>- Утврђивање надлежности тима</w:t>
            </w:r>
          </w:p>
          <w:p w:rsidR="00016694" w:rsidRPr="00016694" w:rsidRDefault="00016694" w:rsidP="00016694">
            <w:pPr>
              <w:rPr>
                <w:rFonts w:eastAsia="Times New Roman"/>
                <w:lang w:val="sr-Cyrl-CS"/>
              </w:rPr>
            </w:pPr>
            <w:r w:rsidRPr="00016694">
              <w:rPr>
                <w:rFonts w:eastAsia="Times New Roman"/>
                <w:lang w:val="sr-Cyrl-CS"/>
              </w:rPr>
              <w:t>- Усвајање Годишњег плана</w:t>
            </w:r>
          </w:p>
          <w:p w:rsidR="00016694" w:rsidRPr="00016694" w:rsidRDefault="00016694" w:rsidP="00016694">
            <w:pPr>
              <w:rPr>
                <w:rFonts w:eastAsia="Times New Roman"/>
                <w:lang w:val="sr-Cyrl-CS"/>
              </w:rPr>
            </w:pPr>
            <w:r w:rsidRPr="00016694">
              <w:rPr>
                <w:rFonts w:eastAsia="Times New Roman"/>
                <w:lang w:val="sr-Cyrl-CS"/>
              </w:rPr>
              <w:t>- Усаглашавање планова и програма рада</w:t>
            </w:r>
          </w:p>
          <w:p w:rsidR="00016694" w:rsidRPr="00016694" w:rsidRDefault="00016694" w:rsidP="00016694">
            <w:pPr>
              <w:rPr>
                <w:rFonts w:eastAsia="Times New Roman"/>
                <w:lang w:val="sr-Cyrl-CS"/>
              </w:rPr>
            </w:pPr>
            <w:r w:rsidRPr="00016694">
              <w:rPr>
                <w:rFonts w:eastAsia="Times New Roman"/>
                <w:lang w:val="sr-Cyrl-CS"/>
              </w:rPr>
              <w:t>- Орга</w:t>
            </w:r>
            <w:r w:rsidR="0036340E">
              <w:rPr>
                <w:rFonts w:eastAsia="Times New Roman"/>
                <w:lang w:val="sr-Cyrl-CS"/>
              </w:rPr>
              <w:t>низовање Базара књига</w:t>
            </w:r>
          </w:p>
        </w:tc>
      </w:tr>
      <w:tr w:rsidR="00016694" w:rsidRPr="00016694" w:rsidTr="002F4DC2">
        <w:tc>
          <w:tcPr>
            <w:tcW w:w="2178" w:type="dxa"/>
            <w:shd w:val="clear" w:color="auto" w:fill="auto"/>
          </w:tcPr>
          <w:p w:rsidR="00016694" w:rsidRPr="00016694" w:rsidRDefault="00016694" w:rsidP="00016694">
            <w:pPr>
              <w:rPr>
                <w:rFonts w:eastAsia="Times New Roman"/>
                <w:lang w:val="sr-Cyrl-CS"/>
              </w:rPr>
            </w:pPr>
            <w:r w:rsidRPr="00016694">
              <w:rPr>
                <w:rFonts w:eastAsia="Times New Roman"/>
                <w:lang w:val="sr-Cyrl-CS"/>
              </w:rPr>
              <w:t>ОКТОБАР</w:t>
            </w:r>
          </w:p>
        </w:tc>
        <w:tc>
          <w:tcPr>
            <w:tcW w:w="8039" w:type="dxa"/>
            <w:shd w:val="clear" w:color="auto" w:fill="auto"/>
          </w:tcPr>
          <w:p w:rsidR="00016694" w:rsidRPr="00016694" w:rsidRDefault="00016694" w:rsidP="00016694">
            <w:pPr>
              <w:rPr>
                <w:rFonts w:eastAsia="Times New Roman"/>
                <w:lang w:val="sr-Cyrl-CS"/>
              </w:rPr>
            </w:pPr>
            <w:r w:rsidRPr="00016694">
              <w:rPr>
                <w:rFonts w:eastAsia="Times New Roman"/>
                <w:lang w:val="sr-Cyrl-CS"/>
              </w:rPr>
              <w:t xml:space="preserve">- Обележавање Месеца  старих, прикупљање средстава за личну хигијену </w:t>
            </w:r>
          </w:p>
        </w:tc>
      </w:tr>
      <w:tr w:rsidR="00016694" w:rsidRPr="00016694" w:rsidTr="002F4DC2">
        <w:tc>
          <w:tcPr>
            <w:tcW w:w="2178" w:type="dxa"/>
            <w:shd w:val="clear" w:color="auto" w:fill="auto"/>
          </w:tcPr>
          <w:p w:rsidR="00016694" w:rsidRPr="00016694" w:rsidRDefault="00016694" w:rsidP="00016694">
            <w:pPr>
              <w:rPr>
                <w:rFonts w:eastAsia="Times New Roman"/>
              </w:rPr>
            </w:pPr>
            <w:r w:rsidRPr="00016694">
              <w:rPr>
                <w:rFonts w:eastAsia="Times New Roman"/>
                <w:lang w:val="sr-Cyrl-CS"/>
              </w:rPr>
              <w:t>НОВЕМБАР</w:t>
            </w:r>
          </w:p>
        </w:tc>
        <w:tc>
          <w:tcPr>
            <w:tcW w:w="8039" w:type="dxa"/>
            <w:shd w:val="clear" w:color="auto" w:fill="auto"/>
          </w:tcPr>
          <w:p w:rsidR="00016694" w:rsidRPr="00016694" w:rsidRDefault="00016694" w:rsidP="00016694">
            <w:pPr>
              <w:rPr>
                <w:rFonts w:eastAsia="Times New Roman"/>
                <w:lang w:val="sr-Cyrl-CS"/>
              </w:rPr>
            </w:pPr>
            <w:r w:rsidRPr="00016694">
              <w:rPr>
                <w:rFonts w:eastAsia="Times New Roman"/>
                <w:lang w:val="sr-Cyrl-CS"/>
              </w:rPr>
              <w:t>- Акција добровољног давања крви</w:t>
            </w:r>
          </w:p>
        </w:tc>
      </w:tr>
      <w:tr w:rsidR="00016694" w:rsidRPr="00016694" w:rsidTr="002F4DC2">
        <w:tc>
          <w:tcPr>
            <w:tcW w:w="2178" w:type="dxa"/>
            <w:shd w:val="clear" w:color="auto" w:fill="auto"/>
          </w:tcPr>
          <w:p w:rsidR="00016694" w:rsidRPr="00016694" w:rsidRDefault="00016694" w:rsidP="00016694">
            <w:pPr>
              <w:rPr>
                <w:rFonts w:eastAsia="Times New Roman"/>
              </w:rPr>
            </w:pPr>
            <w:r w:rsidRPr="00016694">
              <w:rPr>
                <w:rFonts w:eastAsia="Times New Roman"/>
                <w:lang w:val="sr-Cyrl-CS"/>
              </w:rPr>
              <w:t>ДЕЦЕМБАР</w:t>
            </w:r>
          </w:p>
        </w:tc>
        <w:tc>
          <w:tcPr>
            <w:tcW w:w="8039" w:type="dxa"/>
            <w:shd w:val="clear" w:color="auto" w:fill="auto"/>
          </w:tcPr>
          <w:p w:rsidR="00016694" w:rsidRPr="00016694" w:rsidRDefault="00016694" w:rsidP="00016694">
            <w:pPr>
              <w:rPr>
                <w:rFonts w:eastAsia="Times New Roman"/>
              </w:rPr>
            </w:pPr>
            <w:r w:rsidRPr="00016694">
              <w:rPr>
                <w:rFonts w:eastAsia="Times New Roman"/>
                <w:lang w:val="sr-Cyrl-CS"/>
              </w:rPr>
              <w:t xml:space="preserve">- Акција прављења новогодишњих пакета </w:t>
            </w:r>
          </w:p>
        </w:tc>
      </w:tr>
      <w:tr w:rsidR="00016694" w:rsidRPr="00016694" w:rsidTr="002F4DC2">
        <w:tc>
          <w:tcPr>
            <w:tcW w:w="2178" w:type="dxa"/>
            <w:shd w:val="clear" w:color="auto" w:fill="auto"/>
          </w:tcPr>
          <w:p w:rsidR="00016694" w:rsidRPr="00016694" w:rsidRDefault="00016694" w:rsidP="00016694">
            <w:pPr>
              <w:rPr>
                <w:rFonts w:eastAsia="Times New Roman"/>
                <w:lang w:val="sr-Cyrl-CS"/>
              </w:rPr>
            </w:pPr>
            <w:r w:rsidRPr="00016694">
              <w:rPr>
                <w:rFonts w:eastAsia="Times New Roman"/>
                <w:lang w:val="sr-Cyrl-CS"/>
              </w:rPr>
              <w:t>ЈАНУАР</w:t>
            </w:r>
          </w:p>
          <w:p w:rsidR="00016694" w:rsidRPr="00016694" w:rsidRDefault="00016694" w:rsidP="00016694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8039" w:type="dxa"/>
            <w:shd w:val="clear" w:color="auto" w:fill="auto"/>
          </w:tcPr>
          <w:p w:rsidR="00016694" w:rsidRPr="00016694" w:rsidRDefault="00016694" w:rsidP="00016694">
            <w:pPr>
              <w:rPr>
                <w:rFonts w:eastAsia="Times New Roman"/>
                <w:lang w:val="sr-Cyrl-CS"/>
              </w:rPr>
            </w:pPr>
            <w:r w:rsidRPr="00016694">
              <w:rPr>
                <w:rFonts w:eastAsia="Times New Roman"/>
                <w:lang w:val="sr-Cyrl-CS"/>
              </w:rPr>
              <w:t>-  Хуманитарна акција за школску славу „Свети Сава“</w:t>
            </w:r>
          </w:p>
        </w:tc>
      </w:tr>
      <w:tr w:rsidR="00016694" w:rsidRPr="00016694" w:rsidTr="002F4DC2">
        <w:tc>
          <w:tcPr>
            <w:tcW w:w="2178" w:type="dxa"/>
            <w:shd w:val="clear" w:color="auto" w:fill="auto"/>
          </w:tcPr>
          <w:p w:rsidR="00016694" w:rsidRPr="00016694" w:rsidRDefault="00016694" w:rsidP="00016694">
            <w:pPr>
              <w:rPr>
                <w:rFonts w:eastAsia="Times New Roman"/>
                <w:lang w:val="sr-Cyrl-CS"/>
              </w:rPr>
            </w:pPr>
            <w:r w:rsidRPr="00016694">
              <w:rPr>
                <w:rFonts w:eastAsia="Times New Roman"/>
                <w:lang w:val="sr-Cyrl-CS"/>
              </w:rPr>
              <w:t>ФЕБРУАР</w:t>
            </w:r>
          </w:p>
          <w:p w:rsidR="00016694" w:rsidRPr="00016694" w:rsidRDefault="00016694" w:rsidP="00016694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8039" w:type="dxa"/>
            <w:shd w:val="clear" w:color="auto" w:fill="auto"/>
          </w:tcPr>
          <w:p w:rsidR="00016694" w:rsidRPr="00016694" w:rsidRDefault="00016694" w:rsidP="00016694">
            <w:pPr>
              <w:rPr>
                <w:rFonts w:eastAsia="Times New Roman"/>
                <w:lang w:val="sr-Cyrl-CS"/>
              </w:rPr>
            </w:pPr>
          </w:p>
          <w:p w:rsidR="00016694" w:rsidRPr="00016694" w:rsidRDefault="00016694" w:rsidP="00016694">
            <w:pPr>
              <w:rPr>
                <w:rFonts w:eastAsia="Times New Roman"/>
                <w:lang w:val="sr-Cyrl-CS"/>
              </w:rPr>
            </w:pPr>
            <w:r w:rsidRPr="00016694">
              <w:rPr>
                <w:rFonts w:eastAsia="Times New Roman"/>
                <w:lang w:val="sr-Cyrl-CS"/>
              </w:rPr>
              <w:t>- Хуманитарна сарадња са Тимом борба против насиља</w:t>
            </w:r>
          </w:p>
          <w:p w:rsidR="00016694" w:rsidRPr="00016694" w:rsidRDefault="0036340E" w:rsidP="00016694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 xml:space="preserve">- </w:t>
            </w:r>
            <w:r w:rsidR="00016694" w:rsidRPr="00016694">
              <w:rPr>
                <w:rFonts w:eastAsia="Times New Roman"/>
                <w:lang w:val="sr-Cyrl-CS"/>
              </w:rPr>
              <w:t>Хума</w:t>
            </w:r>
            <w:r>
              <w:rPr>
                <w:rFonts w:eastAsia="Times New Roman"/>
                <w:lang w:val="sr-Cyrl-CS"/>
              </w:rPr>
              <w:t>нитарна акција за Дана љубави</w:t>
            </w:r>
          </w:p>
        </w:tc>
      </w:tr>
      <w:tr w:rsidR="00016694" w:rsidRPr="00016694" w:rsidTr="002F4DC2">
        <w:tc>
          <w:tcPr>
            <w:tcW w:w="2178" w:type="dxa"/>
            <w:shd w:val="clear" w:color="auto" w:fill="auto"/>
          </w:tcPr>
          <w:p w:rsidR="00016694" w:rsidRPr="00016694" w:rsidRDefault="00016694" w:rsidP="00016694">
            <w:pPr>
              <w:rPr>
                <w:rFonts w:eastAsia="Times New Roman"/>
                <w:lang w:val="sr-Cyrl-CS"/>
              </w:rPr>
            </w:pPr>
            <w:r w:rsidRPr="00016694">
              <w:rPr>
                <w:rFonts w:eastAsia="Times New Roman"/>
                <w:lang w:val="sr-Cyrl-CS"/>
              </w:rPr>
              <w:lastRenderedPageBreak/>
              <w:t>МАРТ</w:t>
            </w:r>
          </w:p>
          <w:p w:rsidR="00016694" w:rsidRPr="00016694" w:rsidRDefault="00016694" w:rsidP="00016694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8039" w:type="dxa"/>
            <w:shd w:val="clear" w:color="auto" w:fill="auto"/>
          </w:tcPr>
          <w:p w:rsidR="00016694" w:rsidRPr="00016694" w:rsidRDefault="00016694" w:rsidP="00016694">
            <w:pPr>
              <w:rPr>
                <w:rFonts w:eastAsia="Times New Roman"/>
                <w:lang w:val="sr-Cyrl-CS"/>
              </w:rPr>
            </w:pPr>
            <w:r w:rsidRPr="00016694">
              <w:rPr>
                <w:rFonts w:eastAsia="Times New Roman"/>
                <w:lang w:val="sr-Cyrl-CS"/>
              </w:rPr>
              <w:t>- Акција добровољног давања крви</w:t>
            </w:r>
          </w:p>
        </w:tc>
      </w:tr>
      <w:tr w:rsidR="00016694" w:rsidRPr="00016694" w:rsidTr="002F4DC2">
        <w:tc>
          <w:tcPr>
            <w:tcW w:w="2178" w:type="dxa"/>
            <w:shd w:val="clear" w:color="auto" w:fill="auto"/>
          </w:tcPr>
          <w:p w:rsidR="00016694" w:rsidRPr="00016694" w:rsidRDefault="00016694" w:rsidP="00016694">
            <w:pPr>
              <w:rPr>
                <w:rFonts w:eastAsia="Times New Roman"/>
                <w:lang w:val="sr-Cyrl-CS"/>
              </w:rPr>
            </w:pPr>
            <w:r w:rsidRPr="00016694">
              <w:rPr>
                <w:rFonts w:eastAsia="Times New Roman"/>
                <w:lang w:val="sr-Cyrl-CS"/>
              </w:rPr>
              <w:t>АПРИЛ</w:t>
            </w:r>
          </w:p>
          <w:p w:rsidR="00016694" w:rsidRPr="00016694" w:rsidRDefault="00016694" w:rsidP="00016694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8039" w:type="dxa"/>
            <w:shd w:val="clear" w:color="auto" w:fill="auto"/>
          </w:tcPr>
          <w:p w:rsidR="00016694" w:rsidRPr="00016694" w:rsidRDefault="00016694" w:rsidP="00016694">
            <w:pPr>
              <w:rPr>
                <w:rFonts w:eastAsia="Times New Roman"/>
                <w:lang w:val="sr-Cyrl-CS"/>
              </w:rPr>
            </w:pPr>
          </w:p>
          <w:p w:rsidR="00016694" w:rsidRPr="00016694" w:rsidRDefault="00016694" w:rsidP="00016694">
            <w:pPr>
              <w:rPr>
                <w:rFonts w:eastAsia="Times New Roman"/>
                <w:lang w:val="sr-Cyrl-CS"/>
              </w:rPr>
            </w:pPr>
            <w:r w:rsidRPr="00016694">
              <w:rPr>
                <w:rFonts w:eastAsia="Times New Roman"/>
                <w:lang w:val="sr-Cyrl-CS"/>
              </w:rPr>
              <w:t xml:space="preserve"> - Организовање хуманитарних турнира у спорту</w:t>
            </w:r>
          </w:p>
          <w:p w:rsidR="00016694" w:rsidRPr="00016694" w:rsidRDefault="00016694" w:rsidP="00016694">
            <w:pPr>
              <w:rPr>
                <w:rFonts w:eastAsia="Times New Roman"/>
                <w:lang w:val="sr-Cyrl-CS"/>
              </w:rPr>
            </w:pPr>
          </w:p>
        </w:tc>
      </w:tr>
      <w:tr w:rsidR="00016694" w:rsidRPr="00016694" w:rsidTr="002F4DC2">
        <w:trPr>
          <w:trHeight w:val="1025"/>
        </w:trPr>
        <w:tc>
          <w:tcPr>
            <w:tcW w:w="2178" w:type="dxa"/>
            <w:shd w:val="clear" w:color="auto" w:fill="auto"/>
          </w:tcPr>
          <w:p w:rsidR="00016694" w:rsidRPr="00016694" w:rsidRDefault="00016694" w:rsidP="00016694">
            <w:pPr>
              <w:rPr>
                <w:rFonts w:eastAsia="Times New Roman"/>
                <w:lang w:val="sr-Cyrl-CS"/>
              </w:rPr>
            </w:pPr>
            <w:r w:rsidRPr="00016694">
              <w:rPr>
                <w:rFonts w:eastAsia="Times New Roman"/>
                <w:lang w:val="sr-Cyrl-CS"/>
              </w:rPr>
              <w:t>МАЈ</w:t>
            </w:r>
          </w:p>
          <w:p w:rsidR="00016694" w:rsidRPr="00016694" w:rsidRDefault="00016694" w:rsidP="00016694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8039" w:type="dxa"/>
            <w:shd w:val="clear" w:color="auto" w:fill="auto"/>
          </w:tcPr>
          <w:p w:rsidR="00016694" w:rsidRPr="00016694" w:rsidRDefault="00016694" w:rsidP="00016694">
            <w:pPr>
              <w:rPr>
                <w:rFonts w:eastAsia="Times New Roman"/>
                <w:lang w:val="sr-Cyrl-CS"/>
              </w:rPr>
            </w:pPr>
          </w:p>
          <w:p w:rsidR="00016694" w:rsidRPr="00016694" w:rsidRDefault="00016694" w:rsidP="00016694">
            <w:pPr>
              <w:rPr>
                <w:rFonts w:eastAsia="Times New Roman"/>
                <w:lang w:val="sr-Cyrl-CS"/>
              </w:rPr>
            </w:pPr>
            <w:r w:rsidRPr="00016694">
              <w:rPr>
                <w:rFonts w:eastAsia="Times New Roman"/>
                <w:lang w:val="sr-Cyrl-CS"/>
              </w:rPr>
              <w:t>- Организовање хуманитарних турнира у спорту</w:t>
            </w:r>
          </w:p>
          <w:p w:rsidR="00016694" w:rsidRPr="00016694" w:rsidRDefault="00016694" w:rsidP="00016694">
            <w:pPr>
              <w:rPr>
                <w:rFonts w:eastAsia="Times New Roman"/>
                <w:lang w:val="sr-Cyrl-CS"/>
              </w:rPr>
            </w:pPr>
          </w:p>
        </w:tc>
      </w:tr>
      <w:tr w:rsidR="00016694" w:rsidRPr="00016694" w:rsidTr="002F4DC2">
        <w:trPr>
          <w:trHeight w:val="620"/>
        </w:trPr>
        <w:tc>
          <w:tcPr>
            <w:tcW w:w="2178" w:type="dxa"/>
            <w:shd w:val="clear" w:color="auto" w:fill="auto"/>
          </w:tcPr>
          <w:p w:rsidR="00016694" w:rsidRPr="00016694" w:rsidRDefault="00016694" w:rsidP="00016694">
            <w:pPr>
              <w:rPr>
                <w:rFonts w:eastAsia="Times New Roman"/>
                <w:lang w:val="sr-Cyrl-CS"/>
              </w:rPr>
            </w:pPr>
            <w:r w:rsidRPr="00016694">
              <w:rPr>
                <w:rFonts w:eastAsia="Times New Roman"/>
                <w:lang w:val="sr-Cyrl-CS"/>
              </w:rPr>
              <w:t>ЈУН</w:t>
            </w:r>
          </w:p>
          <w:p w:rsidR="00016694" w:rsidRPr="00016694" w:rsidRDefault="00016694" w:rsidP="00016694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8039" w:type="dxa"/>
            <w:shd w:val="clear" w:color="auto" w:fill="auto"/>
          </w:tcPr>
          <w:p w:rsidR="00016694" w:rsidRPr="00016694" w:rsidRDefault="0036340E" w:rsidP="00016694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- План рада за школску 2022/ 2023</w:t>
            </w:r>
            <w:r w:rsidR="00016694" w:rsidRPr="00016694">
              <w:rPr>
                <w:rFonts w:eastAsia="Times New Roman"/>
                <w:lang w:val="sr-Cyrl-CS"/>
              </w:rPr>
              <w:t xml:space="preserve"> годину</w:t>
            </w:r>
          </w:p>
          <w:p w:rsidR="00016694" w:rsidRPr="00016694" w:rsidRDefault="00016694" w:rsidP="00016694">
            <w:pPr>
              <w:rPr>
                <w:rFonts w:eastAsia="Times New Roman"/>
                <w:lang w:val="sr-Cyrl-CS"/>
              </w:rPr>
            </w:pPr>
          </w:p>
        </w:tc>
      </w:tr>
      <w:tr w:rsidR="00016694" w:rsidRPr="00016694" w:rsidTr="002F4DC2">
        <w:tc>
          <w:tcPr>
            <w:tcW w:w="2178" w:type="dxa"/>
            <w:shd w:val="clear" w:color="auto" w:fill="auto"/>
          </w:tcPr>
          <w:p w:rsidR="00016694" w:rsidRPr="00016694" w:rsidRDefault="00016694" w:rsidP="00016694">
            <w:pPr>
              <w:rPr>
                <w:rFonts w:eastAsia="Times New Roman"/>
                <w:lang w:val="sr-Cyrl-CS"/>
              </w:rPr>
            </w:pPr>
            <w:r w:rsidRPr="00016694">
              <w:rPr>
                <w:rFonts w:eastAsia="Times New Roman"/>
              </w:rPr>
              <w:t>АВГУСТ</w:t>
            </w:r>
          </w:p>
          <w:p w:rsidR="00016694" w:rsidRPr="00016694" w:rsidRDefault="00016694" w:rsidP="00016694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8039" w:type="dxa"/>
            <w:shd w:val="clear" w:color="auto" w:fill="auto"/>
          </w:tcPr>
          <w:p w:rsidR="00016694" w:rsidRPr="00016694" w:rsidRDefault="0036340E" w:rsidP="0036340E">
            <w:pPr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/</w:t>
            </w:r>
          </w:p>
        </w:tc>
      </w:tr>
      <w:tr w:rsidR="00016694" w:rsidRPr="00016694" w:rsidTr="002F4DC2">
        <w:tc>
          <w:tcPr>
            <w:tcW w:w="2178" w:type="dxa"/>
            <w:shd w:val="clear" w:color="auto" w:fill="auto"/>
          </w:tcPr>
          <w:p w:rsidR="00016694" w:rsidRPr="00016694" w:rsidRDefault="00016694" w:rsidP="00016694">
            <w:pPr>
              <w:rPr>
                <w:rFonts w:eastAsia="Times New Roman"/>
              </w:rPr>
            </w:pPr>
            <w:r w:rsidRPr="00016694">
              <w:rPr>
                <w:rFonts w:eastAsia="Times New Roman"/>
              </w:rPr>
              <w:t>НАПОМЕНА:</w:t>
            </w:r>
          </w:p>
        </w:tc>
        <w:tc>
          <w:tcPr>
            <w:tcW w:w="8039" w:type="dxa"/>
            <w:shd w:val="clear" w:color="auto" w:fill="auto"/>
          </w:tcPr>
          <w:p w:rsidR="00016694" w:rsidRPr="00016694" w:rsidRDefault="00016694" w:rsidP="00016694">
            <w:pPr>
              <w:rPr>
                <w:rFonts w:eastAsia="Times New Roman"/>
                <w:lang w:val="sr-Cyrl-CS"/>
              </w:rPr>
            </w:pPr>
            <w:r w:rsidRPr="00016694">
              <w:rPr>
                <w:rFonts w:eastAsia="Times New Roman"/>
                <w:lang w:val="sr-Cyrl-CS"/>
              </w:rPr>
              <w:t xml:space="preserve">У ТОКУ ГОДИНЕ КОНТИНУИРАНО СЕ СПРОВОДИ ПРИКУПЉАЊЕ ЧЕПОВА И БАТЕРИЈА </w:t>
            </w:r>
          </w:p>
        </w:tc>
      </w:tr>
    </w:tbl>
    <w:p w:rsidR="00016694" w:rsidRDefault="00016694" w:rsidP="00016694"/>
    <w:p w:rsidR="00016694" w:rsidRDefault="00016694" w:rsidP="00016694"/>
    <w:p w:rsidR="00016694" w:rsidRDefault="00016694" w:rsidP="00016694">
      <w:pPr>
        <w:pStyle w:val="Heading3"/>
        <w:rPr>
          <w:rFonts w:eastAsia="Times New Roman"/>
        </w:rPr>
      </w:pPr>
      <w:bookmarkStart w:id="97" w:name="_Toc114045199"/>
      <w:r w:rsidRPr="00016694">
        <w:rPr>
          <w:rFonts w:eastAsia="Times New Roman"/>
          <w:lang w:val="sr-Cyrl-CS"/>
        </w:rPr>
        <w:t>План  Тима за бригу о уређењу школског простора</w:t>
      </w:r>
      <w:bookmarkEnd w:id="97"/>
    </w:p>
    <w:p w:rsidR="00016694" w:rsidRDefault="00016694" w:rsidP="00016694"/>
    <w:tbl>
      <w:tblPr>
        <w:tblStyle w:val="TableGrid14"/>
        <w:tblW w:w="8968" w:type="dxa"/>
        <w:tblLayout w:type="fixed"/>
        <w:tblLook w:val="04A0"/>
      </w:tblPr>
      <w:tblGrid>
        <w:gridCol w:w="1548"/>
        <w:gridCol w:w="4685"/>
        <w:gridCol w:w="2735"/>
      </w:tblGrid>
      <w:tr w:rsidR="00016694" w:rsidRPr="00016694" w:rsidTr="0036340E">
        <w:trPr>
          <w:cantSplit/>
          <w:trHeight w:val="664"/>
        </w:trPr>
        <w:tc>
          <w:tcPr>
            <w:tcW w:w="1548" w:type="dxa"/>
          </w:tcPr>
          <w:p w:rsidR="00016694" w:rsidRPr="00016694" w:rsidRDefault="00016694" w:rsidP="00016694">
            <w:pPr>
              <w:rPr>
                <w:rFonts w:eastAsia="Times New Roman"/>
                <w:sz w:val="22"/>
                <w:szCs w:val="22"/>
              </w:rPr>
            </w:pPr>
            <w:r w:rsidRPr="00016694">
              <w:rPr>
                <w:rFonts w:eastAsia="Times New Roman"/>
                <w:sz w:val="22"/>
                <w:szCs w:val="22"/>
              </w:rPr>
              <w:t>Време</w:t>
            </w:r>
          </w:p>
          <w:p w:rsidR="00016694" w:rsidRPr="00016694" w:rsidRDefault="00016694" w:rsidP="0001669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реализације</w:t>
            </w:r>
          </w:p>
        </w:tc>
        <w:tc>
          <w:tcPr>
            <w:tcW w:w="4685" w:type="dxa"/>
          </w:tcPr>
          <w:p w:rsidR="00016694" w:rsidRPr="00016694" w:rsidRDefault="00016694" w:rsidP="00016694">
            <w:pPr>
              <w:rPr>
                <w:rFonts w:eastAsia="Times New Roman"/>
                <w:sz w:val="22"/>
                <w:szCs w:val="22"/>
              </w:rPr>
            </w:pPr>
            <w:r w:rsidRPr="00016694">
              <w:rPr>
                <w:rFonts w:eastAsia="Times New Roman"/>
                <w:sz w:val="22"/>
                <w:szCs w:val="22"/>
              </w:rPr>
              <w:t>Садржајактивности</w:t>
            </w:r>
          </w:p>
        </w:tc>
        <w:tc>
          <w:tcPr>
            <w:tcW w:w="2735" w:type="dxa"/>
          </w:tcPr>
          <w:p w:rsidR="00016694" w:rsidRPr="00016694" w:rsidRDefault="00016694" w:rsidP="00016694">
            <w:pPr>
              <w:rPr>
                <w:rFonts w:eastAsia="Times New Roman"/>
                <w:sz w:val="22"/>
                <w:szCs w:val="22"/>
              </w:rPr>
            </w:pPr>
            <w:r w:rsidRPr="00016694">
              <w:rPr>
                <w:rFonts w:eastAsia="Times New Roman"/>
                <w:sz w:val="22"/>
                <w:szCs w:val="22"/>
              </w:rPr>
              <w:t>Носиоциактивности</w:t>
            </w:r>
          </w:p>
        </w:tc>
      </w:tr>
      <w:tr w:rsidR="00016694" w:rsidRPr="00016694" w:rsidTr="0036340E">
        <w:trPr>
          <w:cantSplit/>
          <w:trHeight w:val="1093"/>
        </w:trPr>
        <w:tc>
          <w:tcPr>
            <w:tcW w:w="1548" w:type="dxa"/>
          </w:tcPr>
          <w:p w:rsidR="00016694" w:rsidRPr="00016694" w:rsidRDefault="00016694" w:rsidP="00016694">
            <w:pPr>
              <w:rPr>
                <w:rFonts w:eastAsia="Times New Roman"/>
                <w:sz w:val="22"/>
                <w:szCs w:val="22"/>
              </w:rPr>
            </w:pPr>
            <w:r w:rsidRPr="00016694">
              <w:rPr>
                <w:rFonts w:eastAsia="Times New Roman"/>
                <w:sz w:val="22"/>
                <w:szCs w:val="22"/>
              </w:rPr>
              <w:t>Септембар</w:t>
            </w:r>
          </w:p>
        </w:tc>
        <w:tc>
          <w:tcPr>
            <w:tcW w:w="4685" w:type="dxa"/>
          </w:tcPr>
          <w:p w:rsidR="00016694" w:rsidRPr="00016694" w:rsidRDefault="00016694" w:rsidP="00016694">
            <w:pPr>
              <w:rPr>
                <w:rFonts w:eastAsia="Calibri"/>
                <w:sz w:val="22"/>
                <w:szCs w:val="22"/>
              </w:rPr>
            </w:pPr>
          </w:p>
          <w:p w:rsidR="00016694" w:rsidRPr="00016694" w:rsidRDefault="00016694" w:rsidP="00016694">
            <w:pPr>
              <w:rPr>
                <w:rFonts w:eastAsia="Calibri"/>
                <w:sz w:val="22"/>
                <w:szCs w:val="22"/>
              </w:rPr>
            </w:pPr>
            <w:r w:rsidRPr="00016694">
              <w:rPr>
                <w:rFonts w:eastAsia="Calibri"/>
                <w:sz w:val="22"/>
                <w:szCs w:val="22"/>
              </w:rPr>
              <w:t>Формирање тима</w:t>
            </w:r>
          </w:p>
          <w:p w:rsidR="00016694" w:rsidRPr="00016694" w:rsidRDefault="00016694" w:rsidP="00016694">
            <w:pPr>
              <w:rPr>
                <w:rFonts w:eastAsia="Calibri"/>
                <w:sz w:val="22"/>
                <w:szCs w:val="22"/>
              </w:rPr>
            </w:pPr>
            <w:r w:rsidRPr="00016694">
              <w:rPr>
                <w:rFonts w:eastAsia="Calibri"/>
                <w:sz w:val="22"/>
                <w:szCs w:val="22"/>
              </w:rPr>
              <w:t>Доношење годишњег плана рада тима</w:t>
            </w:r>
          </w:p>
          <w:p w:rsidR="00016694" w:rsidRPr="0036340E" w:rsidRDefault="00016694" w:rsidP="00016694">
            <w:pPr>
              <w:rPr>
                <w:rFonts w:eastAsia="Calibri"/>
                <w:sz w:val="22"/>
                <w:szCs w:val="22"/>
              </w:rPr>
            </w:pPr>
            <w:r w:rsidRPr="00016694">
              <w:rPr>
                <w:rFonts w:eastAsia="Calibri"/>
                <w:sz w:val="22"/>
                <w:szCs w:val="22"/>
              </w:rPr>
              <w:t>Уређе</w:t>
            </w:r>
            <w:r>
              <w:rPr>
                <w:rFonts w:eastAsia="Calibri"/>
                <w:sz w:val="22"/>
                <w:szCs w:val="22"/>
              </w:rPr>
              <w:t>ње кабинета за здравствену негу</w:t>
            </w:r>
            <w:r w:rsidR="0036340E">
              <w:rPr>
                <w:rFonts w:eastAsia="Calibri"/>
                <w:sz w:val="22"/>
                <w:szCs w:val="22"/>
              </w:rPr>
              <w:t xml:space="preserve"> за нову школску годину</w:t>
            </w:r>
          </w:p>
          <w:p w:rsidR="00016694" w:rsidRPr="00016694" w:rsidRDefault="00016694" w:rsidP="0001669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35" w:type="dxa"/>
          </w:tcPr>
          <w:p w:rsidR="00016694" w:rsidRPr="00016694" w:rsidRDefault="00016694" w:rsidP="00016694">
            <w:pPr>
              <w:rPr>
                <w:rFonts w:eastAsia="Calibri"/>
                <w:sz w:val="22"/>
                <w:szCs w:val="22"/>
              </w:rPr>
            </w:pPr>
            <w:r w:rsidRPr="00016694">
              <w:rPr>
                <w:rFonts w:eastAsia="Calibri"/>
                <w:sz w:val="22"/>
                <w:szCs w:val="22"/>
              </w:rPr>
              <w:t>Чланови тима за уређење школског простора</w:t>
            </w:r>
          </w:p>
          <w:p w:rsidR="00016694" w:rsidRPr="00016694" w:rsidRDefault="00016694" w:rsidP="00016694">
            <w:pPr>
              <w:rPr>
                <w:rFonts w:eastAsia="Calibri"/>
                <w:sz w:val="22"/>
                <w:szCs w:val="22"/>
              </w:rPr>
            </w:pPr>
            <w:r w:rsidRPr="00016694">
              <w:rPr>
                <w:rFonts w:eastAsia="Calibri"/>
                <w:sz w:val="22"/>
                <w:szCs w:val="22"/>
              </w:rPr>
              <w:t>Наставници здравствене неге</w:t>
            </w:r>
          </w:p>
        </w:tc>
      </w:tr>
      <w:tr w:rsidR="00016694" w:rsidRPr="00016694" w:rsidTr="0036340E">
        <w:trPr>
          <w:cantSplit/>
          <w:trHeight w:val="1093"/>
        </w:trPr>
        <w:tc>
          <w:tcPr>
            <w:tcW w:w="1548" w:type="dxa"/>
          </w:tcPr>
          <w:p w:rsidR="00016694" w:rsidRPr="00016694" w:rsidRDefault="00016694" w:rsidP="00016694">
            <w:pPr>
              <w:rPr>
                <w:rFonts w:eastAsia="Times New Roman"/>
                <w:sz w:val="22"/>
                <w:szCs w:val="22"/>
              </w:rPr>
            </w:pPr>
            <w:r w:rsidRPr="00016694">
              <w:rPr>
                <w:rFonts w:eastAsia="Times New Roman"/>
                <w:sz w:val="22"/>
                <w:szCs w:val="22"/>
              </w:rPr>
              <w:t>Октобар</w:t>
            </w:r>
          </w:p>
        </w:tc>
        <w:tc>
          <w:tcPr>
            <w:tcW w:w="4685" w:type="dxa"/>
          </w:tcPr>
          <w:p w:rsidR="0036340E" w:rsidRDefault="0036340E" w:rsidP="00016694">
            <w:pPr>
              <w:rPr>
                <w:rFonts w:eastAsia="Calibri"/>
                <w:sz w:val="22"/>
                <w:szCs w:val="22"/>
              </w:rPr>
            </w:pPr>
          </w:p>
          <w:p w:rsidR="00016694" w:rsidRPr="00016694" w:rsidRDefault="00016694" w:rsidP="00016694">
            <w:pPr>
              <w:rPr>
                <w:rFonts w:eastAsia="Calibri"/>
                <w:sz w:val="22"/>
                <w:szCs w:val="22"/>
              </w:rPr>
            </w:pPr>
            <w:r w:rsidRPr="00016694">
              <w:rPr>
                <w:rFonts w:eastAsia="Calibri"/>
                <w:sz w:val="22"/>
                <w:szCs w:val="22"/>
              </w:rPr>
              <w:t>Сређивање саксијског цвећа у холу школе</w:t>
            </w:r>
          </w:p>
        </w:tc>
        <w:tc>
          <w:tcPr>
            <w:tcW w:w="2735" w:type="dxa"/>
          </w:tcPr>
          <w:p w:rsidR="00016694" w:rsidRPr="00016694" w:rsidRDefault="00016694" w:rsidP="00016694">
            <w:pPr>
              <w:rPr>
                <w:rFonts w:eastAsia="Calibri"/>
                <w:sz w:val="22"/>
                <w:szCs w:val="22"/>
              </w:rPr>
            </w:pPr>
            <w:r w:rsidRPr="00016694">
              <w:rPr>
                <w:rFonts w:eastAsia="Calibri"/>
                <w:sz w:val="22"/>
                <w:szCs w:val="22"/>
              </w:rPr>
              <w:t>Чланови тима за уређење школс</w:t>
            </w:r>
            <w:r>
              <w:rPr>
                <w:rFonts w:eastAsia="Calibri"/>
                <w:sz w:val="22"/>
                <w:szCs w:val="22"/>
              </w:rPr>
              <w:t>ког простора</w:t>
            </w:r>
          </w:p>
        </w:tc>
      </w:tr>
      <w:tr w:rsidR="00016694" w:rsidRPr="00016694" w:rsidTr="0036340E">
        <w:trPr>
          <w:cantSplit/>
          <w:trHeight w:val="1093"/>
        </w:trPr>
        <w:tc>
          <w:tcPr>
            <w:tcW w:w="1548" w:type="dxa"/>
          </w:tcPr>
          <w:p w:rsidR="00016694" w:rsidRPr="00016694" w:rsidRDefault="00016694" w:rsidP="00016694">
            <w:pPr>
              <w:rPr>
                <w:rFonts w:eastAsia="Times New Roman"/>
                <w:sz w:val="22"/>
                <w:szCs w:val="22"/>
              </w:rPr>
            </w:pPr>
            <w:r w:rsidRPr="00016694">
              <w:rPr>
                <w:rFonts w:eastAsia="Times New Roman"/>
                <w:sz w:val="22"/>
                <w:szCs w:val="22"/>
              </w:rPr>
              <w:t>Новембар</w:t>
            </w:r>
          </w:p>
        </w:tc>
        <w:tc>
          <w:tcPr>
            <w:tcW w:w="4685" w:type="dxa"/>
          </w:tcPr>
          <w:p w:rsidR="00016694" w:rsidRPr="00016694" w:rsidRDefault="00016694" w:rsidP="00016694">
            <w:pPr>
              <w:rPr>
                <w:rFonts w:eastAsia="Calibri"/>
                <w:sz w:val="22"/>
                <w:szCs w:val="22"/>
              </w:rPr>
            </w:pPr>
          </w:p>
          <w:p w:rsidR="00016694" w:rsidRPr="00016694" w:rsidRDefault="00016694" w:rsidP="00016694">
            <w:pPr>
              <w:rPr>
                <w:rFonts w:eastAsia="Calibri"/>
                <w:b/>
                <w:sz w:val="22"/>
                <w:szCs w:val="22"/>
              </w:rPr>
            </w:pPr>
            <w:r w:rsidRPr="00016694">
              <w:rPr>
                <w:rFonts w:eastAsia="Calibri"/>
                <w:sz w:val="22"/>
                <w:szCs w:val="22"/>
              </w:rPr>
              <w:t>Замена паноа који су оштећени и качење нових</w:t>
            </w:r>
          </w:p>
          <w:p w:rsidR="00016694" w:rsidRPr="00016694" w:rsidRDefault="00016694" w:rsidP="00016694">
            <w:pPr>
              <w:rPr>
                <w:rFonts w:eastAsia="Calibri"/>
                <w:b/>
                <w:sz w:val="22"/>
                <w:szCs w:val="22"/>
              </w:rPr>
            </w:pPr>
            <w:r w:rsidRPr="00016694">
              <w:rPr>
                <w:rFonts w:eastAsia="Calibri"/>
                <w:sz w:val="22"/>
                <w:szCs w:val="22"/>
              </w:rPr>
              <w:t xml:space="preserve">Састанак </w:t>
            </w:r>
            <w:r w:rsidR="0036340E">
              <w:rPr>
                <w:rFonts w:eastAsia="Calibri"/>
                <w:sz w:val="22"/>
                <w:szCs w:val="22"/>
              </w:rPr>
              <w:t>тима поводом Новогодишњег украшавања</w:t>
            </w:r>
            <w:r w:rsidRPr="00016694">
              <w:rPr>
                <w:rFonts w:eastAsia="Calibri"/>
                <w:sz w:val="22"/>
                <w:szCs w:val="22"/>
              </w:rPr>
              <w:t xml:space="preserve"> школе</w:t>
            </w:r>
          </w:p>
          <w:p w:rsidR="00016694" w:rsidRPr="00016694" w:rsidRDefault="00016694" w:rsidP="0001669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35" w:type="dxa"/>
          </w:tcPr>
          <w:p w:rsidR="00016694" w:rsidRPr="00016694" w:rsidRDefault="00016694" w:rsidP="00016694">
            <w:pPr>
              <w:rPr>
                <w:rFonts w:eastAsia="Calibri"/>
                <w:sz w:val="22"/>
                <w:szCs w:val="22"/>
              </w:rPr>
            </w:pPr>
            <w:r w:rsidRPr="00016694">
              <w:rPr>
                <w:rFonts w:eastAsia="Calibri"/>
                <w:sz w:val="22"/>
                <w:szCs w:val="22"/>
              </w:rPr>
              <w:t xml:space="preserve">Чланови тима за уређење школског простора </w:t>
            </w:r>
          </w:p>
        </w:tc>
      </w:tr>
      <w:tr w:rsidR="00016694" w:rsidRPr="00016694" w:rsidTr="0036340E">
        <w:trPr>
          <w:cantSplit/>
          <w:trHeight w:val="1093"/>
        </w:trPr>
        <w:tc>
          <w:tcPr>
            <w:tcW w:w="1548" w:type="dxa"/>
          </w:tcPr>
          <w:p w:rsidR="00016694" w:rsidRPr="00016694" w:rsidRDefault="00016694" w:rsidP="00016694">
            <w:pPr>
              <w:rPr>
                <w:rFonts w:eastAsia="Times New Roman"/>
                <w:sz w:val="22"/>
                <w:szCs w:val="22"/>
              </w:rPr>
            </w:pPr>
            <w:r w:rsidRPr="00016694">
              <w:rPr>
                <w:rFonts w:eastAsia="Times New Roman"/>
                <w:sz w:val="22"/>
                <w:szCs w:val="22"/>
              </w:rPr>
              <w:t>Децембар</w:t>
            </w:r>
          </w:p>
        </w:tc>
        <w:tc>
          <w:tcPr>
            <w:tcW w:w="4685" w:type="dxa"/>
          </w:tcPr>
          <w:p w:rsidR="00016694" w:rsidRPr="00016694" w:rsidRDefault="00016694" w:rsidP="00016694">
            <w:pPr>
              <w:rPr>
                <w:rFonts w:eastAsia="Calibri"/>
                <w:sz w:val="22"/>
                <w:szCs w:val="22"/>
              </w:rPr>
            </w:pPr>
          </w:p>
          <w:p w:rsidR="00016694" w:rsidRPr="0036340E" w:rsidRDefault="0036340E" w:rsidP="0001669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Новогодишња декорација школе,к</w:t>
            </w:r>
            <w:r w:rsidR="00016694" w:rsidRPr="00016694">
              <w:rPr>
                <w:rFonts w:eastAsia="Calibri"/>
                <w:sz w:val="22"/>
                <w:szCs w:val="22"/>
              </w:rPr>
              <w:t xml:space="preserve">уповина нових украса </w:t>
            </w:r>
          </w:p>
          <w:p w:rsidR="00016694" w:rsidRPr="00016694" w:rsidRDefault="00016694" w:rsidP="0001669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35" w:type="dxa"/>
          </w:tcPr>
          <w:p w:rsidR="00016694" w:rsidRPr="00016694" w:rsidRDefault="00016694" w:rsidP="00016694">
            <w:pPr>
              <w:rPr>
                <w:rFonts w:eastAsia="Calibri"/>
                <w:sz w:val="22"/>
                <w:szCs w:val="22"/>
              </w:rPr>
            </w:pPr>
            <w:r w:rsidRPr="00016694">
              <w:rPr>
                <w:rFonts w:eastAsia="Calibri"/>
                <w:sz w:val="22"/>
                <w:szCs w:val="22"/>
              </w:rPr>
              <w:t xml:space="preserve">Чланови тима за уређење школског простора </w:t>
            </w:r>
          </w:p>
        </w:tc>
      </w:tr>
      <w:tr w:rsidR="00016694" w:rsidRPr="00016694" w:rsidTr="0036340E">
        <w:trPr>
          <w:cantSplit/>
          <w:trHeight w:val="1093"/>
        </w:trPr>
        <w:tc>
          <w:tcPr>
            <w:tcW w:w="1548" w:type="dxa"/>
          </w:tcPr>
          <w:p w:rsidR="00016694" w:rsidRPr="00016694" w:rsidRDefault="00016694" w:rsidP="00016694">
            <w:pPr>
              <w:rPr>
                <w:rFonts w:eastAsia="Times New Roman"/>
                <w:sz w:val="22"/>
                <w:szCs w:val="22"/>
              </w:rPr>
            </w:pPr>
            <w:r w:rsidRPr="00016694">
              <w:rPr>
                <w:rFonts w:eastAsia="Times New Roman"/>
                <w:sz w:val="22"/>
                <w:szCs w:val="22"/>
              </w:rPr>
              <w:lastRenderedPageBreak/>
              <w:t>Јануар</w:t>
            </w:r>
          </w:p>
        </w:tc>
        <w:tc>
          <w:tcPr>
            <w:tcW w:w="4685" w:type="dxa"/>
          </w:tcPr>
          <w:p w:rsidR="00016694" w:rsidRPr="00016694" w:rsidRDefault="00016694" w:rsidP="00016694">
            <w:pPr>
              <w:rPr>
                <w:rFonts w:eastAsia="Calibri"/>
                <w:sz w:val="22"/>
                <w:szCs w:val="22"/>
              </w:rPr>
            </w:pPr>
            <w:r w:rsidRPr="00016694">
              <w:rPr>
                <w:rFonts w:eastAsia="Calibri"/>
                <w:sz w:val="22"/>
                <w:szCs w:val="22"/>
              </w:rPr>
              <w:t>Распремање новогодишње декорације</w:t>
            </w:r>
          </w:p>
          <w:p w:rsidR="00016694" w:rsidRPr="00016694" w:rsidRDefault="00016694" w:rsidP="00016694">
            <w:pPr>
              <w:rPr>
                <w:rFonts w:eastAsia="Calibri"/>
                <w:sz w:val="22"/>
                <w:szCs w:val="22"/>
              </w:rPr>
            </w:pPr>
            <w:r w:rsidRPr="00016694">
              <w:rPr>
                <w:rFonts w:eastAsia="Calibri"/>
                <w:sz w:val="22"/>
                <w:szCs w:val="22"/>
              </w:rPr>
              <w:t>Уређење школског простора поводом прославе школске славе Свети Сава</w:t>
            </w:r>
          </w:p>
          <w:p w:rsidR="00016694" w:rsidRPr="00016694" w:rsidRDefault="00016694" w:rsidP="0001669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35" w:type="dxa"/>
          </w:tcPr>
          <w:p w:rsidR="00016694" w:rsidRPr="00016694" w:rsidRDefault="00016694" w:rsidP="00016694">
            <w:pPr>
              <w:rPr>
                <w:rFonts w:eastAsia="Calibri"/>
                <w:sz w:val="22"/>
                <w:szCs w:val="22"/>
              </w:rPr>
            </w:pPr>
            <w:r w:rsidRPr="00016694">
              <w:rPr>
                <w:rFonts w:eastAsia="Calibri"/>
                <w:sz w:val="22"/>
                <w:szCs w:val="22"/>
              </w:rPr>
              <w:t>-Чланови тима за уређење школског простора у сарадњи са Директором и осталим професорима школе</w:t>
            </w:r>
          </w:p>
        </w:tc>
      </w:tr>
      <w:tr w:rsidR="00016694" w:rsidRPr="00016694" w:rsidTr="0036340E">
        <w:trPr>
          <w:cantSplit/>
          <w:trHeight w:val="1093"/>
        </w:trPr>
        <w:tc>
          <w:tcPr>
            <w:tcW w:w="1548" w:type="dxa"/>
          </w:tcPr>
          <w:p w:rsidR="00016694" w:rsidRPr="00016694" w:rsidRDefault="00016694" w:rsidP="00016694">
            <w:pPr>
              <w:rPr>
                <w:rFonts w:eastAsia="Times New Roman"/>
                <w:sz w:val="22"/>
                <w:szCs w:val="22"/>
              </w:rPr>
            </w:pPr>
            <w:r w:rsidRPr="00016694">
              <w:rPr>
                <w:rFonts w:eastAsia="Times New Roman"/>
                <w:sz w:val="22"/>
                <w:szCs w:val="22"/>
              </w:rPr>
              <w:t>Фебруар</w:t>
            </w:r>
          </w:p>
        </w:tc>
        <w:tc>
          <w:tcPr>
            <w:tcW w:w="4685" w:type="dxa"/>
          </w:tcPr>
          <w:p w:rsidR="00016694" w:rsidRPr="0036340E" w:rsidRDefault="00016694" w:rsidP="00016694">
            <w:pPr>
              <w:rPr>
                <w:rFonts w:eastAsia="Calibri"/>
                <w:sz w:val="22"/>
                <w:szCs w:val="22"/>
              </w:rPr>
            </w:pPr>
            <w:r w:rsidRPr="00016694">
              <w:rPr>
                <w:rFonts w:eastAsia="Calibri"/>
                <w:sz w:val="22"/>
                <w:szCs w:val="22"/>
              </w:rPr>
              <w:t>Уређење школског простора з</w:t>
            </w:r>
            <w:r w:rsidR="0036340E">
              <w:rPr>
                <w:rFonts w:eastAsia="Calibri"/>
                <w:sz w:val="22"/>
                <w:szCs w:val="22"/>
              </w:rPr>
              <w:t>а одржавање приредбе Дан љубави и обележавања Дана ружичастих мајци</w:t>
            </w:r>
          </w:p>
          <w:p w:rsidR="00016694" w:rsidRPr="00016694" w:rsidRDefault="00016694" w:rsidP="0001669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35" w:type="dxa"/>
          </w:tcPr>
          <w:p w:rsidR="00016694" w:rsidRPr="00016694" w:rsidRDefault="00016694" w:rsidP="00016694">
            <w:pPr>
              <w:rPr>
                <w:rFonts w:eastAsia="Calibri"/>
                <w:sz w:val="22"/>
                <w:szCs w:val="22"/>
              </w:rPr>
            </w:pPr>
            <w:r w:rsidRPr="00016694">
              <w:rPr>
                <w:rFonts w:eastAsia="Calibri"/>
                <w:sz w:val="22"/>
                <w:szCs w:val="22"/>
              </w:rPr>
              <w:t>Чланови тима за уређење школског простора у сарадњи са професорима школе и хуманитарним тимом</w:t>
            </w:r>
          </w:p>
        </w:tc>
      </w:tr>
      <w:tr w:rsidR="00016694" w:rsidRPr="00016694" w:rsidTr="0036340E">
        <w:trPr>
          <w:cantSplit/>
          <w:trHeight w:val="1093"/>
        </w:trPr>
        <w:tc>
          <w:tcPr>
            <w:tcW w:w="1548" w:type="dxa"/>
          </w:tcPr>
          <w:p w:rsidR="00016694" w:rsidRPr="00016694" w:rsidRDefault="00016694" w:rsidP="00016694">
            <w:pPr>
              <w:rPr>
                <w:rFonts w:eastAsia="Times New Roman"/>
                <w:sz w:val="22"/>
                <w:szCs w:val="22"/>
              </w:rPr>
            </w:pPr>
            <w:r w:rsidRPr="00016694">
              <w:rPr>
                <w:rFonts w:eastAsia="Times New Roman"/>
                <w:sz w:val="22"/>
                <w:szCs w:val="22"/>
              </w:rPr>
              <w:t>Март</w:t>
            </w:r>
          </w:p>
        </w:tc>
        <w:tc>
          <w:tcPr>
            <w:tcW w:w="4685" w:type="dxa"/>
          </w:tcPr>
          <w:p w:rsidR="00016694" w:rsidRPr="00016694" w:rsidRDefault="00016694" w:rsidP="00016694">
            <w:pPr>
              <w:rPr>
                <w:rFonts w:eastAsia="Calibri"/>
                <w:sz w:val="22"/>
                <w:szCs w:val="22"/>
              </w:rPr>
            </w:pPr>
            <w:r w:rsidRPr="00016694">
              <w:rPr>
                <w:rFonts w:eastAsia="Calibri"/>
                <w:sz w:val="22"/>
                <w:szCs w:val="22"/>
              </w:rPr>
              <w:t>Састанак тима ради планирања пролећног сређивања школског дворишта</w:t>
            </w:r>
          </w:p>
          <w:p w:rsidR="00016694" w:rsidRPr="00016694" w:rsidRDefault="00016694" w:rsidP="00016694">
            <w:pPr>
              <w:rPr>
                <w:rFonts w:eastAsia="Times New Roman"/>
                <w:sz w:val="22"/>
                <w:szCs w:val="22"/>
              </w:rPr>
            </w:pPr>
          </w:p>
          <w:p w:rsidR="00016694" w:rsidRPr="00016694" w:rsidRDefault="00016694" w:rsidP="0001669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35" w:type="dxa"/>
          </w:tcPr>
          <w:p w:rsidR="00016694" w:rsidRPr="00016694" w:rsidRDefault="00016694" w:rsidP="00016694">
            <w:pPr>
              <w:rPr>
                <w:rFonts w:eastAsia="Calibri"/>
                <w:sz w:val="22"/>
                <w:szCs w:val="22"/>
              </w:rPr>
            </w:pPr>
            <w:r w:rsidRPr="00016694">
              <w:rPr>
                <w:rFonts w:eastAsia="Calibri"/>
                <w:sz w:val="22"/>
                <w:szCs w:val="22"/>
              </w:rPr>
              <w:t>Чланови тима за уређење школског простора у сарадњи са Директором школе</w:t>
            </w:r>
          </w:p>
        </w:tc>
      </w:tr>
      <w:tr w:rsidR="00016694" w:rsidRPr="00016694" w:rsidTr="0036340E">
        <w:trPr>
          <w:cantSplit/>
          <w:trHeight w:val="1093"/>
        </w:trPr>
        <w:tc>
          <w:tcPr>
            <w:tcW w:w="1548" w:type="dxa"/>
          </w:tcPr>
          <w:p w:rsidR="00016694" w:rsidRPr="00016694" w:rsidRDefault="00016694" w:rsidP="00016694">
            <w:pPr>
              <w:rPr>
                <w:rFonts w:eastAsia="Times New Roman"/>
                <w:sz w:val="22"/>
                <w:szCs w:val="22"/>
              </w:rPr>
            </w:pPr>
            <w:r w:rsidRPr="00016694">
              <w:rPr>
                <w:rFonts w:eastAsia="Times New Roman"/>
                <w:sz w:val="22"/>
                <w:szCs w:val="22"/>
              </w:rPr>
              <w:t>Април</w:t>
            </w:r>
          </w:p>
        </w:tc>
        <w:tc>
          <w:tcPr>
            <w:tcW w:w="4685" w:type="dxa"/>
          </w:tcPr>
          <w:p w:rsidR="0036340E" w:rsidRPr="00B73657" w:rsidRDefault="0036340E" w:rsidP="0036340E">
            <w:pPr>
              <w:rPr>
                <w:rFonts w:ascii="Times New Roman" w:hAnsi="Times New Roman"/>
                <w:sz w:val="24"/>
                <w:szCs w:val="24"/>
              </w:rPr>
            </w:pPr>
            <w:r w:rsidRPr="00B73657">
              <w:rPr>
                <w:rFonts w:ascii="Times New Roman" w:hAnsi="Times New Roman"/>
                <w:sz w:val="24"/>
                <w:szCs w:val="24"/>
              </w:rPr>
              <w:t>Уређење школског простора и украшавање у циљу обележавања Ускршњих празника</w:t>
            </w:r>
          </w:p>
          <w:p w:rsidR="00016694" w:rsidRPr="00016694" w:rsidRDefault="00016694" w:rsidP="0001669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35" w:type="dxa"/>
          </w:tcPr>
          <w:p w:rsidR="00016694" w:rsidRPr="00016694" w:rsidRDefault="00016694" w:rsidP="00016694">
            <w:pPr>
              <w:rPr>
                <w:rFonts w:eastAsia="Calibri"/>
                <w:sz w:val="22"/>
                <w:szCs w:val="22"/>
              </w:rPr>
            </w:pPr>
            <w:r w:rsidRPr="00016694">
              <w:rPr>
                <w:rFonts w:eastAsia="Calibri"/>
                <w:sz w:val="22"/>
                <w:szCs w:val="22"/>
              </w:rPr>
              <w:t>Чланови тима за уређење школског простора у сарадњи са професорима и ученицима школе</w:t>
            </w:r>
          </w:p>
        </w:tc>
      </w:tr>
      <w:tr w:rsidR="00016694" w:rsidRPr="00016694" w:rsidTr="0036340E">
        <w:trPr>
          <w:cantSplit/>
          <w:trHeight w:val="1093"/>
        </w:trPr>
        <w:tc>
          <w:tcPr>
            <w:tcW w:w="1548" w:type="dxa"/>
          </w:tcPr>
          <w:p w:rsidR="00016694" w:rsidRPr="00016694" w:rsidRDefault="00016694" w:rsidP="00016694">
            <w:pPr>
              <w:rPr>
                <w:rFonts w:eastAsia="Times New Roman"/>
                <w:sz w:val="22"/>
                <w:szCs w:val="22"/>
              </w:rPr>
            </w:pPr>
            <w:r w:rsidRPr="00016694">
              <w:rPr>
                <w:rFonts w:eastAsia="Times New Roman"/>
                <w:sz w:val="22"/>
                <w:szCs w:val="22"/>
              </w:rPr>
              <w:t>Мај</w:t>
            </w:r>
          </w:p>
        </w:tc>
        <w:tc>
          <w:tcPr>
            <w:tcW w:w="4685" w:type="dxa"/>
          </w:tcPr>
          <w:p w:rsidR="00016694" w:rsidRPr="00016694" w:rsidRDefault="00016694" w:rsidP="00016694">
            <w:pPr>
              <w:rPr>
                <w:rFonts w:eastAsia="Times New Roman"/>
                <w:sz w:val="22"/>
                <w:szCs w:val="22"/>
              </w:rPr>
            </w:pPr>
          </w:p>
          <w:p w:rsidR="00016694" w:rsidRPr="00016694" w:rsidRDefault="00016694" w:rsidP="00016694">
            <w:pPr>
              <w:rPr>
                <w:rFonts w:eastAsia="Calibri"/>
                <w:sz w:val="22"/>
                <w:szCs w:val="22"/>
              </w:rPr>
            </w:pPr>
            <w:r w:rsidRPr="00016694">
              <w:rPr>
                <w:rFonts w:eastAsia="Calibri"/>
                <w:sz w:val="22"/>
                <w:szCs w:val="22"/>
              </w:rPr>
              <w:t>Сађење садница</w:t>
            </w:r>
          </w:p>
          <w:p w:rsidR="00016694" w:rsidRPr="00823692" w:rsidRDefault="00F71505" w:rsidP="0001669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Постављање нових клупа, корпи</w:t>
            </w:r>
            <w:r w:rsidR="0036340E">
              <w:rPr>
                <w:rFonts w:eastAsia="Calibri"/>
                <w:sz w:val="22"/>
                <w:szCs w:val="22"/>
              </w:rPr>
              <w:t xml:space="preserve"> за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36340E">
              <w:rPr>
                <w:rFonts w:eastAsia="Calibri"/>
                <w:sz w:val="22"/>
                <w:szCs w:val="22"/>
              </w:rPr>
              <w:t xml:space="preserve">смеће, </w:t>
            </w:r>
            <w:r w:rsidR="00823692">
              <w:rPr>
                <w:rFonts w:eastAsia="Calibri"/>
                <w:sz w:val="22"/>
                <w:szCs w:val="22"/>
              </w:rPr>
              <w:t>уколико је потребно</w:t>
            </w:r>
          </w:p>
        </w:tc>
        <w:tc>
          <w:tcPr>
            <w:tcW w:w="2735" w:type="dxa"/>
          </w:tcPr>
          <w:p w:rsidR="00016694" w:rsidRPr="00016694" w:rsidRDefault="00016694" w:rsidP="00016694">
            <w:pPr>
              <w:rPr>
                <w:rFonts w:eastAsia="Calibri"/>
                <w:sz w:val="22"/>
                <w:szCs w:val="22"/>
              </w:rPr>
            </w:pPr>
            <w:r w:rsidRPr="00016694">
              <w:rPr>
                <w:rFonts w:eastAsia="Calibri"/>
                <w:sz w:val="22"/>
                <w:szCs w:val="22"/>
              </w:rPr>
              <w:t>Директорка школе у сарадњи са тимом за уређење школског простора</w:t>
            </w:r>
          </w:p>
        </w:tc>
      </w:tr>
      <w:tr w:rsidR="00016694" w:rsidRPr="00016694" w:rsidTr="0036340E">
        <w:trPr>
          <w:cantSplit/>
          <w:trHeight w:val="1093"/>
        </w:trPr>
        <w:tc>
          <w:tcPr>
            <w:tcW w:w="1548" w:type="dxa"/>
          </w:tcPr>
          <w:p w:rsidR="00016694" w:rsidRPr="00016694" w:rsidRDefault="00016694" w:rsidP="00016694">
            <w:pPr>
              <w:rPr>
                <w:rFonts w:eastAsia="Times New Roman"/>
                <w:sz w:val="22"/>
                <w:szCs w:val="22"/>
              </w:rPr>
            </w:pPr>
            <w:r w:rsidRPr="00016694">
              <w:rPr>
                <w:rFonts w:eastAsia="Times New Roman"/>
                <w:sz w:val="22"/>
                <w:szCs w:val="22"/>
              </w:rPr>
              <w:t>Јун</w:t>
            </w:r>
          </w:p>
        </w:tc>
        <w:tc>
          <w:tcPr>
            <w:tcW w:w="4685" w:type="dxa"/>
          </w:tcPr>
          <w:p w:rsidR="0036340E" w:rsidRPr="0036340E" w:rsidRDefault="0036340E" w:rsidP="0036340E">
            <w:pPr>
              <w:rPr>
                <w:rFonts w:eastAsia="Calibri"/>
                <w:sz w:val="22"/>
                <w:szCs w:val="22"/>
              </w:rPr>
            </w:pPr>
            <w:r w:rsidRPr="0036340E">
              <w:rPr>
                <w:rFonts w:eastAsia="Calibri"/>
                <w:sz w:val="22"/>
                <w:szCs w:val="22"/>
              </w:rPr>
              <w:t>Припрема кабинета за здравствену негу за полагање матурских и завршних испита</w:t>
            </w:r>
          </w:p>
          <w:p w:rsidR="00016694" w:rsidRPr="00016694" w:rsidRDefault="0036340E" w:rsidP="0036340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Pr="0036340E">
              <w:rPr>
                <w:rFonts w:eastAsia="Calibri"/>
                <w:sz w:val="22"/>
                <w:szCs w:val="22"/>
              </w:rPr>
              <w:t>Састанак тима , евалуација рада прошле школске године и доношење плана рада за наредну школску годину</w:t>
            </w:r>
          </w:p>
        </w:tc>
        <w:tc>
          <w:tcPr>
            <w:tcW w:w="2735" w:type="dxa"/>
          </w:tcPr>
          <w:p w:rsidR="00016694" w:rsidRPr="00016694" w:rsidRDefault="00016694" w:rsidP="00016694">
            <w:pPr>
              <w:rPr>
                <w:rFonts w:eastAsia="Calibri"/>
                <w:sz w:val="22"/>
                <w:szCs w:val="22"/>
              </w:rPr>
            </w:pPr>
            <w:r w:rsidRPr="00016694">
              <w:rPr>
                <w:rFonts w:eastAsia="Calibri"/>
                <w:sz w:val="22"/>
                <w:szCs w:val="22"/>
              </w:rPr>
              <w:t>Чланови тима за уређење школског простора у сарадњи са о</w:t>
            </w:r>
            <w:r w:rsidR="00823692">
              <w:rPr>
                <w:rFonts w:eastAsia="Calibri"/>
                <w:sz w:val="22"/>
                <w:szCs w:val="22"/>
              </w:rPr>
              <w:t>сталим професорима и  ученицима</w:t>
            </w:r>
          </w:p>
        </w:tc>
      </w:tr>
      <w:tr w:rsidR="00016694" w:rsidRPr="00016694" w:rsidTr="0036340E">
        <w:trPr>
          <w:cantSplit/>
          <w:trHeight w:val="1093"/>
        </w:trPr>
        <w:tc>
          <w:tcPr>
            <w:tcW w:w="1548" w:type="dxa"/>
          </w:tcPr>
          <w:p w:rsidR="00016694" w:rsidRPr="00016694" w:rsidRDefault="00016694" w:rsidP="00016694">
            <w:pPr>
              <w:rPr>
                <w:rFonts w:eastAsia="Times New Roman"/>
                <w:sz w:val="22"/>
                <w:szCs w:val="22"/>
              </w:rPr>
            </w:pPr>
            <w:r w:rsidRPr="00016694">
              <w:rPr>
                <w:rFonts w:eastAsia="Times New Roman"/>
                <w:sz w:val="22"/>
                <w:szCs w:val="22"/>
              </w:rPr>
              <w:t>Август</w:t>
            </w:r>
          </w:p>
        </w:tc>
        <w:tc>
          <w:tcPr>
            <w:tcW w:w="4685" w:type="dxa"/>
          </w:tcPr>
          <w:p w:rsidR="0036340E" w:rsidRPr="00B73657" w:rsidRDefault="0036340E" w:rsidP="0036340E">
            <w:pPr>
              <w:rPr>
                <w:rFonts w:ascii="Times New Roman" w:hAnsi="Times New Roman"/>
                <w:sz w:val="24"/>
                <w:szCs w:val="24"/>
              </w:rPr>
            </w:pPr>
            <w:r w:rsidRPr="00B73657">
              <w:rPr>
                <w:rFonts w:ascii="Times New Roman" w:hAnsi="Times New Roman"/>
                <w:sz w:val="24"/>
                <w:szCs w:val="24"/>
              </w:rPr>
              <w:t>Уређење зборнице, учионица, кабинета.</w:t>
            </w:r>
          </w:p>
          <w:p w:rsidR="00016694" w:rsidRPr="00016694" w:rsidRDefault="0036340E" w:rsidP="0036340E">
            <w:pPr>
              <w:rPr>
                <w:rFonts w:eastAsia="Calibri"/>
                <w:sz w:val="22"/>
                <w:szCs w:val="22"/>
              </w:rPr>
            </w:pPr>
            <w:r w:rsidRPr="00B73657">
              <w:rPr>
                <w:rFonts w:ascii="Times New Roman" w:hAnsi="Times New Roman"/>
                <w:sz w:val="24"/>
                <w:szCs w:val="24"/>
              </w:rPr>
              <w:t>Допуна потрошног материјала за нову школску годину</w:t>
            </w:r>
          </w:p>
        </w:tc>
        <w:tc>
          <w:tcPr>
            <w:tcW w:w="2735" w:type="dxa"/>
          </w:tcPr>
          <w:p w:rsidR="00016694" w:rsidRPr="00016694" w:rsidRDefault="00016694" w:rsidP="00016694">
            <w:pPr>
              <w:rPr>
                <w:rFonts w:eastAsia="Calibri"/>
                <w:sz w:val="22"/>
                <w:szCs w:val="22"/>
              </w:rPr>
            </w:pPr>
            <w:r w:rsidRPr="00016694">
              <w:rPr>
                <w:rFonts w:eastAsia="Calibri"/>
                <w:sz w:val="22"/>
                <w:szCs w:val="22"/>
              </w:rPr>
              <w:t>Директорка школе у сарадњи са тимом за уређење школског простора</w:t>
            </w:r>
          </w:p>
        </w:tc>
      </w:tr>
    </w:tbl>
    <w:p w:rsidR="00016694" w:rsidRDefault="00016694" w:rsidP="00016694"/>
    <w:p w:rsidR="00823692" w:rsidRDefault="00823692" w:rsidP="00016694"/>
    <w:p w:rsidR="00823692" w:rsidRDefault="00823692" w:rsidP="00016694"/>
    <w:p w:rsidR="00823692" w:rsidRDefault="00823692">
      <w:pPr>
        <w:spacing w:after="200"/>
        <w:jc w:val="left"/>
      </w:pPr>
      <w:r>
        <w:br w:type="page"/>
      </w:r>
    </w:p>
    <w:p w:rsidR="00823692" w:rsidRDefault="00823692" w:rsidP="00016694"/>
    <w:p w:rsidR="00823692" w:rsidRDefault="00823692" w:rsidP="00823692">
      <w:pPr>
        <w:pStyle w:val="Heading3"/>
        <w:rPr>
          <w:rFonts w:eastAsia="Times New Roman"/>
        </w:rPr>
      </w:pPr>
      <w:bookmarkStart w:id="98" w:name="_Toc114045200"/>
      <w:r w:rsidRPr="00823692">
        <w:rPr>
          <w:rFonts w:eastAsia="Times New Roman"/>
          <w:lang w:val="sr-Cyrl-CS"/>
        </w:rPr>
        <w:t>План  Тима за промоцију школе и сарадњу са медијима</w:t>
      </w:r>
      <w:bookmarkEnd w:id="98"/>
    </w:p>
    <w:p w:rsidR="00823692" w:rsidRDefault="00823692" w:rsidP="00823692"/>
    <w:tbl>
      <w:tblPr>
        <w:tblStyle w:val="TableGrid15"/>
        <w:tblW w:w="9738" w:type="dxa"/>
        <w:tblLayout w:type="fixed"/>
        <w:tblLook w:val="04A0"/>
      </w:tblPr>
      <w:tblGrid>
        <w:gridCol w:w="1548"/>
        <w:gridCol w:w="6030"/>
        <w:gridCol w:w="2160"/>
      </w:tblGrid>
      <w:tr w:rsidR="00823692" w:rsidRPr="00823692" w:rsidTr="00385B33">
        <w:trPr>
          <w:cantSplit/>
          <w:trHeight w:val="422"/>
        </w:trPr>
        <w:tc>
          <w:tcPr>
            <w:tcW w:w="1548" w:type="dxa"/>
          </w:tcPr>
          <w:p w:rsidR="00823692" w:rsidRPr="00823692" w:rsidRDefault="00823692" w:rsidP="00385B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Време</w:t>
            </w:r>
          </w:p>
          <w:p w:rsidR="00823692" w:rsidRPr="00823692" w:rsidRDefault="00823692" w:rsidP="00385B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реализације</w:t>
            </w:r>
          </w:p>
        </w:tc>
        <w:tc>
          <w:tcPr>
            <w:tcW w:w="6030" w:type="dxa"/>
          </w:tcPr>
          <w:p w:rsidR="00823692" w:rsidRPr="00823692" w:rsidRDefault="00823692" w:rsidP="00385B3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Садржај активности</w:t>
            </w:r>
          </w:p>
        </w:tc>
        <w:tc>
          <w:tcPr>
            <w:tcW w:w="2160" w:type="dxa"/>
          </w:tcPr>
          <w:p w:rsidR="00823692" w:rsidRPr="00823692" w:rsidRDefault="00823692" w:rsidP="00385B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Носиоци активности</w:t>
            </w:r>
          </w:p>
          <w:p w:rsidR="00823692" w:rsidRPr="00823692" w:rsidRDefault="00823692" w:rsidP="00385B3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23692" w:rsidRPr="00823692" w:rsidTr="00385B33">
        <w:trPr>
          <w:cantSplit/>
          <w:trHeight w:val="2627"/>
        </w:trPr>
        <w:tc>
          <w:tcPr>
            <w:tcW w:w="1548" w:type="dxa"/>
          </w:tcPr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септембар</w:t>
            </w:r>
          </w:p>
        </w:tc>
        <w:tc>
          <w:tcPr>
            <w:tcW w:w="6030" w:type="dxa"/>
          </w:tcPr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Подела активности и тема по месецима.</w:t>
            </w:r>
          </w:p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Објаве на Сајту школе (</w:t>
            </w:r>
            <w:hyperlink r:id="rId16" w:history="1">
              <w:r w:rsidRPr="00823692">
                <w:rPr>
                  <w:rFonts w:eastAsia="Times New Roman"/>
                  <w:sz w:val="22"/>
                  <w:szCs w:val="22"/>
                  <w:u w:val="single"/>
                </w:rPr>
                <w:t>www.medicinskapancevo.edu.rs</w:t>
              </w:r>
            </w:hyperlink>
            <w:r w:rsidRPr="00823692">
              <w:rPr>
                <w:rFonts w:eastAsia="Times New Roman"/>
                <w:sz w:val="22"/>
                <w:szCs w:val="22"/>
              </w:rPr>
              <w:t>), који ажурирају администраторке Мил</w:t>
            </w:r>
            <w:r w:rsidR="00DC0CB5">
              <w:rPr>
                <w:rFonts w:eastAsia="Times New Roman"/>
                <w:sz w:val="22"/>
                <w:szCs w:val="22"/>
              </w:rPr>
              <w:t>ица Тројановић и Мирјана Стокић</w:t>
            </w:r>
            <w:r w:rsidRPr="00823692">
              <w:rPr>
                <w:rFonts w:eastAsia="Times New Roman"/>
                <w:sz w:val="22"/>
                <w:szCs w:val="22"/>
              </w:rPr>
              <w:t>. Укључивање ученика и родитеља у рад Сајта и</w:t>
            </w:r>
            <w:r w:rsidRPr="00823692">
              <w:rPr>
                <w:rFonts w:eastAsia="Times New Roman"/>
                <w:sz w:val="22"/>
                <w:szCs w:val="22"/>
                <w:lang w:val="sr-Latn-CS"/>
              </w:rPr>
              <w:t xml:space="preserve"> facebook</w:t>
            </w:r>
            <w:r w:rsidRPr="00823692">
              <w:rPr>
                <w:rFonts w:eastAsia="Times New Roman"/>
                <w:sz w:val="22"/>
                <w:szCs w:val="22"/>
              </w:rPr>
              <w:t xml:space="preserve"> странице школе.</w:t>
            </w:r>
          </w:p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Медијски партнер ТВ Панчево ће и ове школске год. представити нове и старе смерове као и план проширења простора школе, спортског терена у кругу школе и др. новина за предстојећу шк. год.</w:t>
            </w:r>
          </w:p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  <w:lang w:val="sr-Latn-CS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Преко друштвених мрежа, али и путем др. контаката планирана је сарадња са др. школама у граду, земљи и по први пут контакт са школама ван земље. Планирано је путовање уколико се у овој шк. год. остваре услови.</w:t>
            </w:r>
          </w:p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Реализација Матурске екскурзије.</w:t>
            </w:r>
          </w:p>
        </w:tc>
        <w:tc>
          <w:tcPr>
            <w:tcW w:w="2160" w:type="dxa"/>
          </w:tcPr>
          <w:p w:rsidR="00F71505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Наташа Арамбашић, координат</w:t>
            </w:r>
            <w:r w:rsidR="00F71505">
              <w:rPr>
                <w:rFonts w:eastAsia="Times New Roman"/>
                <w:sz w:val="22"/>
                <w:szCs w:val="22"/>
              </w:rPr>
              <w:t>ор</w:t>
            </w:r>
            <w:r w:rsidRPr="00823692">
              <w:rPr>
                <w:rFonts w:eastAsia="Times New Roman"/>
                <w:sz w:val="22"/>
                <w:szCs w:val="22"/>
              </w:rPr>
              <w:t>, записничарка</w:t>
            </w:r>
          </w:p>
          <w:p w:rsidR="00823692" w:rsidRPr="00823692" w:rsidRDefault="00F71505" w:rsidP="0082369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Стефанов Татјана</w:t>
            </w:r>
            <w:r w:rsidR="00823692" w:rsidRPr="00823692">
              <w:rPr>
                <w:rFonts w:eastAsia="Times New Roman"/>
                <w:sz w:val="22"/>
                <w:szCs w:val="22"/>
              </w:rPr>
              <w:t>, Јасмина Радуловић,</w:t>
            </w:r>
          </w:p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Снежана Михајловић,</w:t>
            </w:r>
          </w:p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Даница Врањковић,</w:t>
            </w:r>
          </w:p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Јелена Ђуровић,</w:t>
            </w:r>
          </w:p>
        </w:tc>
      </w:tr>
      <w:tr w:rsidR="00823692" w:rsidRPr="00823692" w:rsidTr="00385B33">
        <w:trPr>
          <w:cantSplit/>
          <w:trHeight w:val="1154"/>
        </w:trPr>
        <w:tc>
          <w:tcPr>
            <w:tcW w:w="1548" w:type="dxa"/>
          </w:tcPr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октобар</w:t>
            </w:r>
          </w:p>
        </w:tc>
        <w:tc>
          <w:tcPr>
            <w:tcW w:w="6030" w:type="dxa"/>
          </w:tcPr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Промовисање успеха ученика на пријемним испитима, путем запослења и кроз оцену ментора као и самих ученика у сусрету са послом.</w:t>
            </w:r>
          </w:p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Општинска спортска такмичења у којима је наша школа домаћин или врло успешан учесник у организацији проф. физичког васпитања.</w:t>
            </w:r>
          </w:p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Организовање хуманитарних акција на школском или локалном нивоу.</w:t>
            </w:r>
          </w:p>
        </w:tc>
        <w:tc>
          <w:tcPr>
            <w:tcW w:w="2160" w:type="dxa"/>
          </w:tcPr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23692" w:rsidRPr="00823692" w:rsidTr="00385B33">
        <w:trPr>
          <w:cantSplit/>
          <w:trHeight w:val="2060"/>
        </w:trPr>
        <w:tc>
          <w:tcPr>
            <w:tcW w:w="1548" w:type="dxa"/>
          </w:tcPr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новембар</w:t>
            </w:r>
          </w:p>
        </w:tc>
        <w:tc>
          <w:tcPr>
            <w:tcW w:w="6030" w:type="dxa"/>
          </w:tcPr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У сарадњи са Заводом за трансфузију Панчева школа као и сваке год. организује</w:t>
            </w:r>
          </w:p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Хуманитарну акцију добровољног давања крви за ученике и запослене.</w:t>
            </w:r>
          </w:p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Учешће на  скупу Председништва наставника здравствене неге Србије.</w:t>
            </w:r>
          </w:p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Пројекти и гостовања у локалној заједници и даље.</w:t>
            </w:r>
          </w:p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Учествовање ученика и проф. страних језика на такмичењу  Стиховизија.</w:t>
            </w:r>
          </w:p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Спортска такмичења у школи и на нивоу града, општине.</w:t>
            </w:r>
          </w:p>
        </w:tc>
        <w:tc>
          <w:tcPr>
            <w:tcW w:w="2160" w:type="dxa"/>
          </w:tcPr>
          <w:p w:rsidR="00823692" w:rsidRPr="00823692" w:rsidRDefault="00823692" w:rsidP="0082369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23692" w:rsidRPr="00823692" w:rsidTr="00385B33">
        <w:trPr>
          <w:cantSplit/>
          <w:trHeight w:val="1154"/>
        </w:trPr>
        <w:tc>
          <w:tcPr>
            <w:tcW w:w="1548" w:type="dxa"/>
          </w:tcPr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децембар</w:t>
            </w:r>
          </w:p>
        </w:tc>
        <w:tc>
          <w:tcPr>
            <w:tcW w:w="6030" w:type="dxa"/>
          </w:tcPr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Организовање хуманитарних акција у школи и граду као и промоција најуспешнијих ученика, професора, родитеља и др. успешних учесника у  раду у првом полугодишту текуче шк. год.</w:t>
            </w:r>
          </w:p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На крају календарске год. ажурирати Сајт школе и наставити са редовним информисањем.</w:t>
            </w:r>
          </w:p>
        </w:tc>
        <w:tc>
          <w:tcPr>
            <w:tcW w:w="2160" w:type="dxa"/>
          </w:tcPr>
          <w:p w:rsidR="00823692" w:rsidRPr="00823692" w:rsidRDefault="00823692" w:rsidP="0082369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23692" w:rsidRPr="00823692" w:rsidTr="00385B33">
        <w:trPr>
          <w:cantSplit/>
          <w:trHeight w:val="323"/>
        </w:trPr>
        <w:tc>
          <w:tcPr>
            <w:tcW w:w="1548" w:type="dxa"/>
          </w:tcPr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јануар</w:t>
            </w:r>
          </w:p>
        </w:tc>
        <w:tc>
          <w:tcPr>
            <w:tcW w:w="6030" w:type="dxa"/>
          </w:tcPr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Одржавање  Светосавске  академије  (пригодан програм и гости)</w:t>
            </w:r>
          </w:p>
        </w:tc>
        <w:tc>
          <w:tcPr>
            <w:tcW w:w="2160" w:type="dxa"/>
          </w:tcPr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23692" w:rsidRPr="00823692" w:rsidTr="00385B33">
        <w:trPr>
          <w:cantSplit/>
          <w:trHeight w:val="620"/>
        </w:trPr>
        <w:tc>
          <w:tcPr>
            <w:tcW w:w="1548" w:type="dxa"/>
          </w:tcPr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lastRenderedPageBreak/>
              <w:t>фебруар</w:t>
            </w:r>
          </w:p>
        </w:tc>
        <w:tc>
          <w:tcPr>
            <w:tcW w:w="6030" w:type="dxa"/>
          </w:tcPr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Традиционална приредба  „Љубав је“ у организацији проф. српског језика и књижевности  школе.</w:t>
            </w:r>
          </w:p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Школска такмичења и објава постигнутог успеха.</w:t>
            </w:r>
          </w:p>
        </w:tc>
        <w:tc>
          <w:tcPr>
            <w:tcW w:w="2160" w:type="dxa"/>
          </w:tcPr>
          <w:p w:rsidR="00823692" w:rsidRPr="00823692" w:rsidRDefault="00823692" w:rsidP="0082369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23692" w:rsidRPr="00823692" w:rsidTr="00385B33">
        <w:trPr>
          <w:cantSplit/>
          <w:trHeight w:val="710"/>
        </w:trPr>
        <w:tc>
          <w:tcPr>
            <w:tcW w:w="1548" w:type="dxa"/>
          </w:tcPr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март</w:t>
            </w:r>
          </w:p>
        </w:tc>
        <w:tc>
          <w:tcPr>
            <w:tcW w:w="6030" w:type="dxa"/>
          </w:tcPr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Општинска и Окружна такмичења .</w:t>
            </w:r>
          </w:p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Сарадња са др. медицинским школама као и др. школама у земљи и даље.</w:t>
            </w:r>
          </w:p>
        </w:tc>
        <w:tc>
          <w:tcPr>
            <w:tcW w:w="2160" w:type="dxa"/>
          </w:tcPr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23692" w:rsidRPr="00823692" w:rsidTr="00385B33">
        <w:trPr>
          <w:cantSplit/>
          <w:trHeight w:val="890"/>
        </w:trPr>
        <w:tc>
          <w:tcPr>
            <w:tcW w:w="1548" w:type="dxa"/>
          </w:tcPr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април</w:t>
            </w:r>
          </w:p>
        </w:tc>
        <w:tc>
          <w:tcPr>
            <w:tcW w:w="6030" w:type="dxa"/>
          </w:tcPr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Општинска и Окружна такмичења.</w:t>
            </w:r>
          </w:p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Током пролећног распуста могућа студијска путовања на којима  су могући контакти  са др. установама . На тај начин се сви учесници школског живота промовишу и уче од других истовремено.</w:t>
            </w:r>
          </w:p>
        </w:tc>
        <w:tc>
          <w:tcPr>
            <w:tcW w:w="2160" w:type="dxa"/>
          </w:tcPr>
          <w:p w:rsidR="00823692" w:rsidRPr="00823692" w:rsidRDefault="00823692" w:rsidP="0082369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23692" w:rsidRPr="00823692" w:rsidTr="00385B33">
        <w:trPr>
          <w:cantSplit/>
          <w:trHeight w:val="638"/>
        </w:trPr>
        <w:tc>
          <w:tcPr>
            <w:tcW w:w="1548" w:type="dxa"/>
          </w:tcPr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мај</w:t>
            </w:r>
          </w:p>
        </w:tc>
        <w:tc>
          <w:tcPr>
            <w:tcW w:w="6030" w:type="dxa"/>
          </w:tcPr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Републичка такмичења.</w:t>
            </w:r>
          </w:p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Сарадња са др. медицинским школама ( „7 април“ из Новог Сада  дугогодишња сарадња)</w:t>
            </w:r>
          </w:p>
        </w:tc>
        <w:tc>
          <w:tcPr>
            <w:tcW w:w="2160" w:type="dxa"/>
          </w:tcPr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23692" w:rsidRPr="00823692" w:rsidTr="00385B33">
        <w:trPr>
          <w:cantSplit/>
          <w:trHeight w:val="728"/>
        </w:trPr>
        <w:tc>
          <w:tcPr>
            <w:tcW w:w="1548" w:type="dxa"/>
          </w:tcPr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јун</w:t>
            </w:r>
          </w:p>
        </w:tc>
        <w:tc>
          <w:tcPr>
            <w:tcW w:w="6030" w:type="dxa"/>
          </w:tcPr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Систематизаци</w:t>
            </w:r>
            <w:r w:rsidR="00F71505">
              <w:rPr>
                <w:rFonts w:eastAsia="Times New Roman"/>
                <w:sz w:val="22"/>
                <w:szCs w:val="22"/>
              </w:rPr>
              <w:t>ја активности и унос допуне Пла</w:t>
            </w:r>
            <w:r w:rsidRPr="00823692">
              <w:rPr>
                <w:rFonts w:eastAsia="Times New Roman"/>
                <w:sz w:val="22"/>
                <w:szCs w:val="22"/>
              </w:rPr>
              <w:t>на.</w:t>
            </w:r>
          </w:p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Позитивно промовисање наших ученика и запослених у школи уз пригодне похвале и награде на крају  наставе.</w:t>
            </w:r>
          </w:p>
        </w:tc>
        <w:tc>
          <w:tcPr>
            <w:tcW w:w="2160" w:type="dxa"/>
          </w:tcPr>
          <w:p w:rsidR="00823692" w:rsidRPr="00823692" w:rsidRDefault="00823692" w:rsidP="0082369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23692" w:rsidRPr="00823692" w:rsidTr="00385B33">
        <w:trPr>
          <w:cantSplit/>
          <w:trHeight w:val="458"/>
        </w:trPr>
        <w:tc>
          <w:tcPr>
            <w:tcW w:w="1548" w:type="dxa"/>
          </w:tcPr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август</w:t>
            </w:r>
          </w:p>
        </w:tc>
        <w:tc>
          <w:tcPr>
            <w:tcW w:w="6030" w:type="dxa"/>
          </w:tcPr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 xml:space="preserve">Промоција наших ученика на основу података обрађених у раду Тима за професионалну орјентацију и каријерно вођење, </w:t>
            </w:r>
          </w:p>
        </w:tc>
        <w:tc>
          <w:tcPr>
            <w:tcW w:w="2160" w:type="dxa"/>
          </w:tcPr>
          <w:p w:rsidR="00823692" w:rsidRPr="00823692" w:rsidRDefault="00823692" w:rsidP="00823692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823692" w:rsidRDefault="00823692" w:rsidP="00823692"/>
    <w:p w:rsidR="00823692" w:rsidRDefault="00823692" w:rsidP="00823692"/>
    <w:p w:rsidR="00823692" w:rsidRPr="00823692" w:rsidRDefault="00823692" w:rsidP="00823692">
      <w:pPr>
        <w:pStyle w:val="Heading3"/>
        <w:rPr>
          <w:rFonts w:eastAsia="Times New Roman"/>
        </w:rPr>
      </w:pPr>
      <w:bookmarkStart w:id="99" w:name="_Toc114045201"/>
      <w:r w:rsidRPr="00823692">
        <w:rPr>
          <w:rFonts w:eastAsia="Times New Roman"/>
          <w:lang w:val="sr-Cyrl-CS"/>
        </w:rPr>
        <w:t xml:space="preserve">План  </w:t>
      </w:r>
      <w:r w:rsidRPr="00823692">
        <w:rPr>
          <w:rFonts w:eastAsia="Times New Roman"/>
        </w:rPr>
        <w:t>Тима за стручно усавршавање</w:t>
      </w:r>
      <w:bookmarkEnd w:id="99"/>
    </w:p>
    <w:p w:rsidR="00823692" w:rsidRDefault="00823692" w:rsidP="00823692"/>
    <w:tbl>
      <w:tblPr>
        <w:tblStyle w:val="TableGrid16"/>
        <w:tblW w:w="9738" w:type="dxa"/>
        <w:tblLayout w:type="fixed"/>
        <w:tblLook w:val="04A0"/>
      </w:tblPr>
      <w:tblGrid>
        <w:gridCol w:w="1548"/>
        <w:gridCol w:w="4939"/>
        <w:gridCol w:w="3251"/>
      </w:tblGrid>
      <w:tr w:rsidR="00823692" w:rsidRPr="00823692" w:rsidTr="00DC0CB5">
        <w:trPr>
          <w:cantSplit/>
          <w:trHeight w:val="701"/>
        </w:trPr>
        <w:tc>
          <w:tcPr>
            <w:tcW w:w="1548" w:type="dxa"/>
          </w:tcPr>
          <w:p w:rsidR="00823692" w:rsidRPr="00823692" w:rsidRDefault="00823692" w:rsidP="00385B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Време</w:t>
            </w:r>
          </w:p>
          <w:p w:rsidR="00823692" w:rsidRPr="00823692" w:rsidRDefault="00823692" w:rsidP="00385B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реализације</w:t>
            </w:r>
          </w:p>
          <w:p w:rsidR="00823692" w:rsidRPr="00823692" w:rsidRDefault="00823692" w:rsidP="00385B3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39" w:type="dxa"/>
          </w:tcPr>
          <w:p w:rsidR="00823692" w:rsidRPr="00823692" w:rsidRDefault="00823692" w:rsidP="00385B3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823692" w:rsidRPr="00823692" w:rsidRDefault="00823692" w:rsidP="00385B3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САДРЖАЈ АКТИВНОСТИ</w:t>
            </w:r>
          </w:p>
        </w:tc>
        <w:tc>
          <w:tcPr>
            <w:tcW w:w="3251" w:type="dxa"/>
          </w:tcPr>
          <w:p w:rsidR="00823692" w:rsidRPr="00823692" w:rsidRDefault="00823692" w:rsidP="00385B3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823692" w:rsidRPr="00823692" w:rsidRDefault="00823692" w:rsidP="00385B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НОСИОЦИ АКТИВНОСТИ /</w:t>
            </w:r>
          </w:p>
          <w:p w:rsidR="00823692" w:rsidRPr="00823692" w:rsidRDefault="00823692" w:rsidP="00385B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ИНСТРУМЕНТИ ПРАЋЕЊА</w:t>
            </w:r>
          </w:p>
        </w:tc>
      </w:tr>
      <w:tr w:rsidR="00823692" w:rsidRPr="00823692" w:rsidTr="00DC0CB5">
        <w:trPr>
          <w:cantSplit/>
          <w:trHeight w:val="1154"/>
        </w:trPr>
        <w:tc>
          <w:tcPr>
            <w:tcW w:w="1548" w:type="dxa"/>
          </w:tcPr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Септембар</w:t>
            </w:r>
          </w:p>
        </w:tc>
        <w:tc>
          <w:tcPr>
            <w:tcW w:w="4939" w:type="dxa"/>
          </w:tcPr>
          <w:p w:rsidR="00823692" w:rsidRPr="00011DCD" w:rsidRDefault="00823692" w:rsidP="00823692">
            <w:pPr>
              <w:rPr>
                <w:rFonts w:eastAsia="Calibri" w:cs="Arial"/>
                <w:sz w:val="22"/>
                <w:szCs w:val="22"/>
              </w:rPr>
            </w:pPr>
            <w:r w:rsidRPr="00DC0CB5">
              <w:rPr>
                <w:rFonts w:eastAsia="Calibri" w:cs="Arial"/>
                <w:sz w:val="22"/>
                <w:szCs w:val="22"/>
              </w:rPr>
              <w:t>Формирање Ти</w:t>
            </w:r>
            <w:r w:rsidR="00011DCD">
              <w:rPr>
                <w:rFonts w:eastAsia="Calibri" w:cs="Arial"/>
                <w:sz w:val="22"/>
                <w:szCs w:val="22"/>
              </w:rPr>
              <w:t>ма</w:t>
            </w:r>
          </w:p>
          <w:p w:rsidR="00823692" w:rsidRPr="00DC0CB5" w:rsidRDefault="00823692" w:rsidP="00823692">
            <w:pPr>
              <w:rPr>
                <w:rFonts w:eastAsia="Calibri" w:cs="Arial"/>
                <w:sz w:val="22"/>
                <w:szCs w:val="22"/>
              </w:rPr>
            </w:pPr>
            <w:r w:rsidRPr="00DC0CB5">
              <w:rPr>
                <w:rFonts w:eastAsia="Calibri" w:cs="Arial"/>
                <w:sz w:val="22"/>
                <w:szCs w:val="22"/>
              </w:rPr>
              <w:t>Договор о раду Тима</w:t>
            </w:r>
          </w:p>
          <w:p w:rsidR="00823692" w:rsidRPr="00DC0CB5" w:rsidRDefault="00823692" w:rsidP="00823692">
            <w:pPr>
              <w:rPr>
                <w:rFonts w:eastAsia="Calibri" w:cs="Arial"/>
                <w:sz w:val="22"/>
                <w:szCs w:val="22"/>
              </w:rPr>
            </w:pPr>
            <w:r w:rsidRPr="00DC0CB5">
              <w:rPr>
                <w:rFonts w:eastAsia="Calibri" w:cs="Arial"/>
                <w:sz w:val="22"/>
                <w:szCs w:val="22"/>
              </w:rPr>
              <w:t xml:space="preserve">Избор координатора </w:t>
            </w:r>
          </w:p>
          <w:p w:rsidR="00823692" w:rsidRPr="00DC0CB5" w:rsidRDefault="00823692" w:rsidP="00823692">
            <w:pPr>
              <w:rPr>
                <w:rFonts w:eastAsia="Calibri" w:cs="Arial"/>
                <w:sz w:val="22"/>
                <w:szCs w:val="22"/>
              </w:rPr>
            </w:pPr>
            <w:r w:rsidRPr="00DC0CB5">
              <w:rPr>
                <w:rFonts w:eastAsia="Calibri" w:cs="Arial"/>
                <w:sz w:val="22"/>
                <w:szCs w:val="22"/>
              </w:rPr>
              <w:t>Израда плана рада</w:t>
            </w:r>
          </w:p>
        </w:tc>
        <w:tc>
          <w:tcPr>
            <w:tcW w:w="3251" w:type="dxa"/>
          </w:tcPr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-Наставничко веће.</w:t>
            </w:r>
          </w:p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-Директор  /</w:t>
            </w:r>
          </w:p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-Записник НВ</w:t>
            </w:r>
          </w:p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-Извештај наставника о стручном усавршавању</w:t>
            </w:r>
          </w:p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-Записник Тима</w:t>
            </w:r>
          </w:p>
        </w:tc>
      </w:tr>
      <w:tr w:rsidR="00823692" w:rsidRPr="00823692" w:rsidTr="00DC0CB5">
        <w:trPr>
          <w:cantSplit/>
          <w:trHeight w:val="1154"/>
        </w:trPr>
        <w:tc>
          <w:tcPr>
            <w:tcW w:w="1548" w:type="dxa"/>
          </w:tcPr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Октобар</w:t>
            </w:r>
          </w:p>
        </w:tc>
        <w:tc>
          <w:tcPr>
            <w:tcW w:w="4939" w:type="dxa"/>
          </w:tcPr>
          <w:p w:rsidR="00823692" w:rsidRPr="00DC0CB5" w:rsidRDefault="00823692" w:rsidP="00823692">
            <w:pPr>
              <w:rPr>
                <w:rFonts w:eastAsia="Calibri" w:cs="Arial"/>
                <w:sz w:val="22"/>
                <w:szCs w:val="22"/>
              </w:rPr>
            </w:pPr>
            <w:r w:rsidRPr="00DC0CB5">
              <w:rPr>
                <w:rFonts w:eastAsia="Calibri" w:cs="Arial"/>
                <w:sz w:val="22"/>
                <w:szCs w:val="22"/>
              </w:rPr>
              <w:t>Утврдити потребе за стручним усавршавањем на основу личних планова наставника</w:t>
            </w:r>
          </w:p>
          <w:p w:rsidR="00823692" w:rsidRPr="00DC0CB5" w:rsidRDefault="00823692" w:rsidP="00823692">
            <w:pPr>
              <w:rPr>
                <w:rFonts w:eastAsia="Calibri" w:cs="Arial"/>
                <w:sz w:val="22"/>
                <w:szCs w:val="22"/>
              </w:rPr>
            </w:pPr>
            <w:r w:rsidRPr="00DC0CB5">
              <w:rPr>
                <w:rFonts w:eastAsia="Calibri" w:cs="Arial"/>
                <w:sz w:val="22"/>
                <w:szCs w:val="22"/>
              </w:rPr>
              <w:t>Организација, евиденција и реализација семинара; огледних и угледних часова</w:t>
            </w:r>
          </w:p>
        </w:tc>
        <w:tc>
          <w:tcPr>
            <w:tcW w:w="3251" w:type="dxa"/>
          </w:tcPr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-Чланови Тима и директор</w:t>
            </w:r>
          </w:p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-Годишњи лични план стручног ус</w:t>
            </w:r>
            <w:r w:rsidR="00DC0CB5">
              <w:rPr>
                <w:rFonts w:eastAsia="Times New Roman"/>
                <w:sz w:val="22"/>
                <w:szCs w:val="22"/>
              </w:rPr>
              <w:t>авршавања наставника за шк.2022/23</w:t>
            </w:r>
          </w:p>
        </w:tc>
      </w:tr>
      <w:tr w:rsidR="00823692" w:rsidRPr="00823692" w:rsidTr="00DC0CB5">
        <w:trPr>
          <w:cantSplit/>
          <w:trHeight w:val="1154"/>
        </w:trPr>
        <w:tc>
          <w:tcPr>
            <w:tcW w:w="1548" w:type="dxa"/>
          </w:tcPr>
          <w:p w:rsidR="00823692" w:rsidRPr="00823692" w:rsidRDefault="00DC0CB5" w:rsidP="0082369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</w:t>
            </w:r>
            <w:r w:rsidR="00823692" w:rsidRPr="00823692">
              <w:rPr>
                <w:rFonts w:eastAsia="Times New Roman"/>
                <w:sz w:val="22"/>
                <w:szCs w:val="22"/>
              </w:rPr>
              <w:t>овембар</w:t>
            </w:r>
          </w:p>
        </w:tc>
        <w:tc>
          <w:tcPr>
            <w:tcW w:w="4939" w:type="dxa"/>
          </w:tcPr>
          <w:p w:rsidR="00823692" w:rsidRPr="00DC0CB5" w:rsidRDefault="00823692" w:rsidP="00823692">
            <w:pPr>
              <w:rPr>
                <w:rFonts w:eastAsia="Times New Roman" w:cs="Arial"/>
                <w:sz w:val="22"/>
                <w:szCs w:val="22"/>
              </w:rPr>
            </w:pPr>
          </w:p>
          <w:p w:rsidR="00823692" w:rsidRPr="00DC0CB5" w:rsidRDefault="00823692" w:rsidP="00823692">
            <w:pPr>
              <w:rPr>
                <w:rFonts w:eastAsia="Calibri" w:cs="Arial"/>
                <w:sz w:val="22"/>
                <w:szCs w:val="22"/>
              </w:rPr>
            </w:pPr>
            <w:r w:rsidRPr="00DC0CB5">
              <w:rPr>
                <w:rFonts w:eastAsia="Calibri" w:cs="Arial"/>
                <w:sz w:val="22"/>
                <w:szCs w:val="22"/>
              </w:rPr>
              <w:t>Организација,евиденција и реализација семинара;огледних и угледних часова</w:t>
            </w:r>
          </w:p>
          <w:p w:rsidR="00823692" w:rsidRPr="00DC0CB5" w:rsidRDefault="00823692" w:rsidP="00823692">
            <w:pPr>
              <w:rPr>
                <w:rFonts w:eastAsia="Calibri" w:cs="Arial"/>
                <w:sz w:val="22"/>
                <w:szCs w:val="22"/>
              </w:rPr>
            </w:pPr>
          </w:p>
          <w:p w:rsidR="00823692" w:rsidRPr="00DC0CB5" w:rsidRDefault="00823692" w:rsidP="00823692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3251" w:type="dxa"/>
          </w:tcPr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-Тим</w:t>
            </w:r>
          </w:p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-Извештајо одржаним семинарима  и огледно / угледним часовима</w:t>
            </w:r>
          </w:p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-Књига евиденције</w:t>
            </w:r>
          </w:p>
        </w:tc>
      </w:tr>
      <w:tr w:rsidR="00823692" w:rsidRPr="00823692" w:rsidTr="00DC0CB5">
        <w:trPr>
          <w:cantSplit/>
          <w:trHeight w:val="1154"/>
        </w:trPr>
        <w:tc>
          <w:tcPr>
            <w:tcW w:w="1548" w:type="dxa"/>
          </w:tcPr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lastRenderedPageBreak/>
              <w:t>Децембар</w:t>
            </w:r>
          </w:p>
        </w:tc>
        <w:tc>
          <w:tcPr>
            <w:tcW w:w="4939" w:type="dxa"/>
          </w:tcPr>
          <w:p w:rsidR="00823692" w:rsidRPr="00DC0CB5" w:rsidRDefault="00823692" w:rsidP="00823692">
            <w:pPr>
              <w:rPr>
                <w:rFonts w:eastAsia="Calibri" w:cs="Arial"/>
                <w:sz w:val="22"/>
                <w:szCs w:val="22"/>
              </w:rPr>
            </w:pPr>
            <w:r w:rsidRPr="00DC0CB5">
              <w:rPr>
                <w:rFonts w:eastAsia="Calibri" w:cs="Arial"/>
                <w:sz w:val="22"/>
                <w:szCs w:val="22"/>
              </w:rPr>
              <w:t>Организација,евиденција и реализација семинара;огледних и угледних часова</w:t>
            </w:r>
          </w:p>
          <w:p w:rsidR="00823692" w:rsidRPr="00DC0CB5" w:rsidRDefault="00823692" w:rsidP="00823692">
            <w:pPr>
              <w:rPr>
                <w:rFonts w:eastAsia="Calibri" w:cs="Arial"/>
                <w:sz w:val="22"/>
                <w:szCs w:val="22"/>
              </w:rPr>
            </w:pPr>
            <w:r w:rsidRPr="00DC0CB5">
              <w:rPr>
                <w:rFonts w:eastAsia="Calibri" w:cs="Arial"/>
                <w:sz w:val="22"/>
                <w:szCs w:val="22"/>
              </w:rPr>
              <w:t>Анализа одржаних семинара ; огледних/ угледних часова и других облика стручног усавршавања у установи</w:t>
            </w:r>
          </w:p>
          <w:p w:rsidR="00823692" w:rsidRPr="00DC0CB5" w:rsidRDefault="00823692" w:rsidP="00823692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3251" w:type="dxa"/>
          </w:tcPr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-Тим</w:t>
            </w:r>
          </w:p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 xml:space="preserve">-Извештајо одржаним семинарима  и </w:t>
            </w:r>
          </w:p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огледно / угледним часовима</w:t>
            </w:r>
          </w:p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-Књига евиденције</w:t>
            </w:r>
          </w:p>
        </w:tc>
      </w:tr>
      <w:tr w:rsidR="00823692" w:rsidRPr="00823692" w:rsidTr="00DC0CB5">
        <w:trPr>
          <w:cantSplit/>
          <w:trHeight w:val="1154"/>
        </w:trPr>
        <w:tc>
          <w:tcPr>
            <w:tcW w:w="1548" w:type="dxa"/>
          </w:tcPr>
          <w:p w:rsidR="00823692" w:rsidRPr="00823692" w:rsidRDefault="00DC0CB5" w:rsidP="0082369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Ј</w:t>
            </w:r>
            <w:r w:rsidR="00823692" w:rsidRPr="00823692">
              <w:rPr>
                <w:rFonts w:eastAsia="Times New Roman"/>
                <w:sz w:val="22"/>
                <w:szCs w:val="22"/>
              </w:rPr>
              <w:t>ануар</w:t>
            </w:r>
          </w:p>
        </w:tc>
        <w:tc>
          <w:tcPr>
            <w:tcW w:w="4939" w:type="dxa"/>
          </w:tcPr>
          <w:p w:rsidR="00823692" w:rsidRPr="00DC0CB5" w:rsidRDefault="00823692" w:rsidP="00823692">
            <w:pPr>
              <w:rPr>
                <w:rFonts w:eastAsia="Calibri" w:cs="Arial"/>
                <w:sz w:val="22"/>
                <w:szCs w:val="22"/>
              </w:rPr>
            </w:pPr>
            <w:r w:rsidRPr="00DC0CB5">
              <w:rPr>
                <w:rFonts w:eastAsia="Calibri" w:cs="Arial"/>
                <w:sz w:val="22"/>
                <w:szCs w:val="22"/>
              </w:rPr>
              <w:t>Организација,евиденција и реализација семинара; огледних и угледних часова</w:t>
            </w:r>
          </w:p>
          <w:p w:rsidR="00823692" w:rsidRPr="00DC0CB5" w:rsidRDefault="00823692" w:rsidP="00823692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3251" w:type="dxa"/>
          </w:tcPr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 xml:space="preserve">-Извештајо одржаним семинарима  и </w:t>
            </w:r>
          </w:p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огледно / угледним часовима</w:t>
            </w:r>
          </w:p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-Књига евиденције</w:t>
            </w:r>
          </w:p>
        </w:tc>
      </w:tr>
      <w:tr w:rsidR="00823692" w:rsidRPr="00823692" w:rsidTr="00DC0CB5">
        <w:trPr>
          <w:cantSplit/>
          <w:trHeight w:val="1154"/>
        </w:trPr>
        <w:tc>
          <w:tcPr>
            <w:tcW w:w="1548" w:type="dxa"/>
          </w:tcPr>
          <w:p w:rsidR="00823692" w:rsidRPr="00823692" w:rsidRDefault="00DC0CB5" w:rsidP="0082369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</w:t>
            </w:r>
            <w:r w:rsidR="00823692" w:rsidRPr="00823692">
              <w:rPr>
                <w:rFonts w:eastAsia="Times New Roman"/>
                <w:sz w:val="22"/>
                <w:szCs w:val="22"/>
              </w:rPr>
              <w:t>ебруар</w:t>
            </w:r>
          </w:p>
        </w:tc>
        <w:tc>
          <w:tcPr>
            <w:tcW w:w="4939" w:type="dxa"/>
          </w:tcPr>
          <w:p w:rsidR="00823692" w:rsidRPr="00DC0CB5" w:rsidRDefault="00823692" w:rsidP="00823692">
            <w:pPr>
              <w:rPr>
                <w:rFonts w:eastAsia="Calibri" w:cs="Arial"/>
                <w:sz w:val="22"/>
                <w:szCs w:val="22"/>
              </w:rPr>
            </w:pPr>
            <w:r w:rsidRPr="00DC0CB5">
              <w:rPr>
                <w:rFonts w:eastAsia="Calibri" w:cs="Arial"/>
                <w:sz w:val="22"/>
                <w:szCs w:val="22"/>
              </w:rPr>
              <w:t>Организација,евиденција и реализација семинара; огледних и угледних часова</w:t>
            </w:r>
          </w:p>
          <w:p w:rsidR="00823692" w:rsidRPr="00DC0CB5" w:rsidRDefault="00823692" w:rsidP="00823692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251" w:type="dxa"/>
          </w:tcPr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 xml:space="preserve">-Извештајо одржаним семинарима  и </w:t>
            </w:r>
          </w:p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огледно / угледним часовима</w:t>
            </w:r>
          </w:p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-Књига евиденције</w:t>
            </w:r>
          </w:p>
        </w:tc>
      </w:tr>
      <w:tr w:rsidR="00823692" w:rsidRPr="00823692" w:rsidTr="00DC0CB5">
        <w:trPr>
          <w:cantSplit/>
          <w:trHeight w:val="1154"/>
        </w:trPr>
        <w:tc>
          <w:tcPr>
            <w:tcW w:w="1548" w:type="dxa"/>
          </w:tcPr>
          <w:p w:rsidR="00823692" w:rsidRPr="00823692" w:rsidRDefault="00DC0CB5" w:rsidP="0082369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</w:t>
            </w:r>
            <w:r w:rsidR="00823692" w:rsidRPr="00823692">
              <w:rPr>
                <w:rFonts w:eastAsia="Times New Roman"/>
                <w:sz w:val="22"/>
                <w:szCs w:val="22"/>
              </w:rPr>
              <w:t>арт</w:t>
            </w:r>
          </w:p>
        </w:tc>
        <w:tc>
          <w:tcPr>
            <w:tcW w:w="4939" w:type="dxa"/>
          </w:tcPr>
          <w:p w:rsidR="00823692" w:rsidRPr="00DC0CB5" w:rsidRDefault="00823692" w:rsidP="00823692">
            <w:pPr>
              <w:rPr>
                <w:rFonts w:eastAsia="Calibri" w:cs="Arial"/>
                <w:sz w:val="22"/>
                <w:szCs w:val="22"/>
              </w:rPr>
            </w:pPr>
            <w:r w:rsidRPr="00DC0CB5">
              <w:rPr>
                <w:rFonts w:eastAsia="Calibri" w:cs="Arial"/>
                <w:sz w:val="22"/>
                <w:szCs w:val="22"/>
              </w:rPr>
              <w:t>Организација,евиденција и реализација семинара; огледних и угледних часова</w:t>
            </w:r>
          </w:p>
          <w:p w:rsidR="00823692" w:rsidRPr="00DC0CB5" w:rsidRDefault="00823692" w:rsidP="00823692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3251" w:type="dxa"/>
          </w:tcPr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 xml:space="preserve">-Извештајо одржаним семинарима  и </w:t>
            </w:r>
          </w:p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огледно / угледним часовима</w:t>
            </w:r>
          </w:p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-Књига евиденције</w:t>
            </w:r>
          </w:p>
        </w:tc>
      </w:tr>
      <w:tr w:rsidR="00823692" w:rsidRPr="00823692" w:rsidTr="00DC0CB5">
        <w:trPr>
          <w:cantSplit/>
          <w:trHeight w:val="1154"/>
        </w:trPr>
        <w:tc>
          <w:tcPr>
            <w:tcW w:w="1548" w:type="dxa"/>
          </w:tcPr>
          <w:p w:rsidR="00823692" w:rsidRPr="00823692" w:rsidRDefault="00DC0CB5" w:rsidP="0082369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</w:t>
            </w:r>
            <w:r w:rsidR="00823692" w:rsidRPr="00823692">
              <w:rPr>
                <w:rFonts w:eastAsia="Times New Roman"/>
                <w:sz w:val="22"/>
                <w:szCs w:val="22"/>
              </w:rPr>
              <w:t>прил</w:t>
            </w:r>
          </w:p>
        </w:tc>
        <w:tc>
          <w:tcPr>
            <w:tcW w:w="4939" w:type="dxa"/>
          </w:tcPr>
          <w:p w:rsidR="00823692" w:rsidRPr="00DC0CB5" w:rsidRDefault="00823692" w:rsidP="00823692">
            <w:pPr>
              <w:rPr>
                <w:rFonts w:eastAsia="Calibri" w:cs="Arial"/>
                <w:sz w:val="22"/>
                <w:szCs w:val="22"/>
              </w:rPr>
            </w:pPr>
            <w:r w:rsidRPr="00DC0CB5">
              <w:rPr>
                <w:rFonts w:eastAsia="Calibri" w:cs="Arial"/>
                <w:sz w:val="22"/>
                <w:szCs w:val="22"/>
              </w:rPr>
              <w:t>Организација,евиденција и реализација семинара; огледних и угледних часова</w:t>
            </w:r>
          </w:p>
          <w:p w:rsidR="00823692" w:rsidRPr="00DC0CB5" w:rsidRDefault="00823692" w:rsidP="00823692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251" w:type="dxa"/>
          </w:tcPr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 xml:space="preserve">-Извештајо одржаним семинарима  и </w:t>
            </w:r>
          </w:p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огледно / угледним часовима</w:t>
            </w:r>
          </w:p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-Књига евиденције</w:t>
            </w:r>
          </w:p>
        </w:tc>
      </w:tr>
      <w:tr w:rsidR="00823692" w:rsidRPr="00823692" w:rsidTr="00DC0CB5">
        <w:trPr>
          <w:cantSplit/>
          <w:trHeight w:val="1154"/>
        </w:trPr>
        <w:tc>
          <w:tcPr>
            <w:tcW w:w="1548" w:type="dxa"/>
          </w:tcPr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мај</w:t>
            </w:r>
          </w:p>
        </w:tc>
        <w:tc>
          <w:tcPr>
            <w:tcW w:w="4939" w:type="dxa"/>
          </w:tcPr>
          <w:p w:rsidR="00823692" w:rsidRPr="00DC0CB5" w:rsidRDefault="00823692" w:rsidP="00823692">
            <w:pPr>
              <w:rPr>
                <w:rFonts w:eastAsia="Calibri" w:cs="Arial"/>
                <w:sz w:val="22"/>
                <w:szCs w:val="22"/>
              </w:rPr>
            </w:pPr>
            <w:r w:rsidRPr="00DC0CB5">
              <w:rPr>
                <w:rFonts w:eastAsia="Calibri" w:cs="Arial"/>
                <w:sz w:val="22"/>
                <w:szCs w:val="22"/>
              </w:rPr>
              <w:t>-Организација,евиденција и реализација семинара; огледних и угледних часова</w:t>
            </w:r>
          </w:p>
        </w:tc>
        <w:tc>
          <w:tcPr>
            <w:tcW w:w="3251" w:type="dxa"/>
          </w:tcPr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 xml:space="preserve">-Извештајо одржаним семинарима  и </w:t>
            </w:r>
          </w:p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огледно / угледним часовима</w:t>
            </w:r>
          </w:p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-Књига евиденције</w:t>
            </w:r>
          </w:p>
        </w:tc>
      </w:tr>
      <w:tr w:rsidR="00823692" w:rsidRPr="00823692" w:rsidTr="00DC0CB5">
        <w:trPr>
          <w:cantSplit/>
          <w:trHeight w:val="1154"/>
        </w:trPr>
        <w:tc>
          <w:tcPr>
            <w:tcW w:w="1548" w:type="dxa"/>
          </w:tcPr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јун</w:t>
            </w:r>
          </w:p>
        </w:tc>
        <w:tc>
          <w:tcPr>
            <w:tcW w:w="4939" w:type="dxa"/>
          </w:tcPr>
          <w:p w:rsidR="00823692" w:rsidRPr="00DC0CB5" w:rsidRDefault="00823692" w:rsidP="00823692">
            <w:pPr>
              <w:rPr>
                <w:rFonts w:eastAsia="Calibri" w:cs="Arial"/>
                <w:sz w:val="22"/>
                <w:szCs w:val="22"/>
              </w:rPr>
            </w:pPr>
            <w:r w:rsidRPr="00DC0CB5">
              <w:rPr>
                <w:rFonts w:eastAsia="Calibri" w:cs="Arial"/>
                <w:sz w:val="22"/>
                <w:szCs w:val="22"/>
              </w:rPr>
              <w:t>Организација,евиденција и реализација семинара; огледних и угледних часова</w:t>
            </w:r>
          </w:p>
          <w:p w:rsidR="00823692" w:rsidRPr="00DC0CB5" w:rsidRDefault="00823692" w:rsidP="00823692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251" w:type="dxa"/>
          </w:tcPr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 xml:space="preserve">-Извештајо одржаним семинарима  и </w:t>
            </w:r>
          </w:p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огледно / угледним часовима</w:t>
            </w:r>
          </w:p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-Књига евиденције</w:t>
            </w:r>
          </w:p>
        </w:tc>
      </w:tr>
      <w:tr w:rsidR="00823692" w:rsidRPr="00823692" w:rsidTr="00DC0CB5">
        <w:trPr>
          <w:cantSplit/>
          <w:trHeight w:val="1154"/>
        </w:trPr>
        <w:tc>
          <w:tcPr>
            <w:tcW w:w="1548" w:type="dxa"/>
          </w:tcPr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>август</w:t>
            </w:r>
          </w:p>
        </w:tc>
        <w:tc>
          <w:tcPr>
            <w:tcW w:w="4939" w:type="dxa"/>
          </w:tcPr>
          <w:p w:rsidR="00823692" w:rsidRPr="00DC0CB5" w:rsidRDefault="00823692" w:rsidP="00823692">
            <w:pPr>
              <w:rPr>
                <w:rFonts w:eastAsia="Calibri" w:cs="Arial"/>
                <w:sz w:val="22"/>
                <w:szCs w:val="22"/>
              </w:rPr>
            </w:pPr>
            <w:r w:rsidRPr="00DC0CB5">
              <w:rPr>
                <w:rFonts w:eastAsia="Calibri" w:cs="Arial"/>
                <w:sz w:val="22"/>
                <w:szCs w:val="22"/>
              </w:rPr>
              <w:t>Анализа одржаних семинара ; огледних/ угледних часова и других облика стручног у</w:t>
            </w:r>
            <w:r w:rsidR="00DC0CB5">
              <w:rPr>
                <w:rFonts w:eastAsia="Calibri" w:cs="Arial"/>
                <w:sz w:val="22"/>
                <w:szCs w:val="22"/>
              </w:rPr>
              <w:t>савршавања у установи за шк-2022</w:t>
            </w:r>
            <w:r w:rsidRPr="00DC0CB5">
              <w:rPr>
                <w:rFonts w:eastAsia="Calibri" w:cs="Arial"/>
                <w:sz w:val="22"/>
                <w:szCs w:val="22"/>
              </w:rPr>
              <w:t>/2</w:t>
            </w:r>
            <w:r w:rsidR="00DC0CB5">
              <w:rPr>
                <w:rFonts w:eastAsia="Calibri" w:cs="Arial"/>
                <w:sz w:val="22"/>
                <w:szCs w:val="22"/>
              </w:rPr>
              <w:t>3</w:t>
            </w:r>
          </w:p>
        </w:tc>
        <w:tc>
          <w:tcPr>
            <w:tcW w:w="3251" w:type="dxa"/>
          </w:tcPr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</w:p>
          <w:p w:rsidR="00823692" w:rsidRPr="00823692" w:rsidRDefault="00823692" w:rsidP="00823692">
            <w:pPr>
              <w:rPr>
                <w:rFonts w:eastAsia="Times New Roman"/>
                <w:sz w:val="22"/>
                <w:szCs w:val="22"/>
              </w:rPr>
            </w:pPr>
            <w:r w:rsidRPr="00823692">
              <w:rPr>
                <w:rFonts w:eastAsia="Times New Roman"/>
                <w:sz w:val="22"/>
                <w:szCs w:val="22"/>
              </w:rPr>
              <w:t xml:space="preserve"> Записник Тима</w:t>
            </w:r>
          </w:p>
        </w:tc>
      </w:tr>
    </w:tbl>
    <w:p w:rsidR="00823692" w:rsidRDefault="00823692" w:rsidP="00823692"/>
    <w:p w:rsidR="00823692" w:rsidRDefault="00823692" w:rsidP="00823692"/>
    <w:p w:rsidR="00823692" w:rsidRDefault="00823692" w:rsidP="00823692"/>
    <w:p w:rsidR="009E1553" w:rsidRDefault="009E1553">
      <w:pPr>
        <w:spacing w:after="200"/>
        <w:jc w:val="left"/>
      </w:pPr>
      <w:r>
        <w:br w:type="page"/>
      </w:r>
    </w:p>
    <w:p w:rsidR="009E1553" w:rsidRDefault="009E1553" w:rsidP="00823692"/>
    <w:p w:rsidR="009E1553" w:rsidRDefault="009E1553" w:rsidP="009E1553">
      <w:pPr>
        <w:pStyle w:val="Heading3"/>
        <w:rPr>
          <w:rFonts w:eastAsia="Times New Roman"/>
        </w:rPr>
      </w:pPr>
      <w:bookmarkStart w:id="100" w:name="_Toc114045202"/>
      <w:r w:rsidRPr="009E1553">
        <w:rPr>
          <w:rFonts w:eastAsia="Times New Roman"/>
          <w:lang w:val="sr-Cyrl-CS"/>
        </w:rPr>
        <w:t>План  Тима  овлашћен за покретање поступка за заштиту запослених од злостављања</w:t>
      </w:r>
      <w:bookmarkEnd w:id="100"/>
    </w:p>
    <w:p w:rsidR="009E1553" w:rsidRDefault="009E1553" w:rsidP="009E15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9E1553" w:rsidRPr="009E1553" w:rsidTr="002F4DC2">
        <w:tc>
          <w:tcPr>
            <w:tcW w:w="2952" w:type="dxa"/>
            <w:shd w:val="clear" w:color="auto" w:fill="auto"/>
          </w:tcPr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Месец у школ. години</w:t>
            </w:r>
          </w:p>
        </w:tc>
        <w:tc>
          <w:tcPr>
            <w:tcW w:w="2952" w:type="dxa"/>
            <w:shd w:val="clear" w:color="auto" w:fill="auto"/>
          </w:tcPr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Активност</w:t>
            </w:r>
          </w:p>
        </w:tc>
        <w:tc>
          <w:tcPr>
            <w:tcW w:w="2952" w:type="dxa"/>
            <w:shd w:val="clear" w:color="auto" w:fill="auto"/>
          </w:tcPr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Одговорни извођачи плана:</w:t>
            </w:r>
          </w:p>
        </w:tc>
      </w:tr>
      <w:tr w:rsidR="009E1553" w:rsidRPr="009E1553" w:rsidTr="002F4DC2">
        <w:tc>
          <w:tcPr>
            <w:tcW w:w="2952" w:type="dxa"/>
            <w:shd w:val="clear" w:color="auto" w:fill="auto"/>
          </w:tcPr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Септембар</w:t>
            </w:r>
          </w:p>
        </w:tc>
        <w:tc>
          <w:tcPr>
            <w:tcW w:w="2952" w:type="dxa"/>
            <w:shd w:val="clear" w:color="auto" w:fill="auto"/>
          </w:tcPr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Уводни састанак</w:t>
            </w:r>
          </w:p>
        </w:tc>
        <w:tc>
          <w:tcPr>
            <w:tcW w:w="2952" w:type="dxa"/>
            <w:shd w:val="clear" w:color="auto" w:fill="auto"/>
          </w:tcPr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Каролина Бубања</w:t>
            </w:r>
          </w:p>
        </w:tc>
      </w:tr>
      <w:tr w:rsidR="009E1553" w:rsidRPr="009E1553" w:rsidTr="002F4DC2">
        <w:tc>
          <w:tcPr>
            <w:tcW w:w="2952" w:type="dxa"/>
            <w:shd w:val="clear" w:color="auto" w:fill="auto"/>
          </w:tcPr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Октобар</w:t>
            </w:r>
          </w:p>
        </w:tc>
        <w:tc>
          <w:tcPr>
            <w:tcW w:w="2952" w:type="dxa"/>
            <w:shd w:val="clear" w:color="auto" w:fill="auto"/>
          </w:tcPr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Планирање семинара на тему превенције и препознавања мобинга</w:t>
            </w:r>
          </w:p>
        </w:tc>
        <w:tc>
          <w:tcPr>
            <w:tcW w:w="2952" w:type="dxa"/>
            <w:shd w:val="clear" w:color="auto" w:fill="auto"/>
          </w:tcPr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Каролина Бубања</w:t>
            </w:r>
          </w:p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Тамара Тодоровић</w:t>
            </w:r>
          </w:p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</w:p>
        </w:tc>
      </w:tr>
      <w:tr w:rsidR="009E1553" w:rsidRPr="009E1553" w:rsidTr="002F4DC2">
        <w:tc>
          <w:tcPr>
            <w:tcW w:w="2952" w:type="dxa"/>
            <w:shd w:val="clear" w:color="auto" w:fill="auto"/>
          </w:tcPr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Новембар</w:t>
            </w:r>
          </w:p>
        </w:tc>
        <w:tc>
          <w:tcPr>
            <w:tcW w:w="2952" w:type="dxa"/>
            <w:shd w:val="clear" w:color="auto" w:fill="auto"/>
          </w:tcPr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Састанак Тима ради организовања и одржавања семинара</w:t>
            </w:r>
          </w:p>
        </w:tc>
        <w:tc>
          <w:tcPr>
            <w:tcW w:w="2952" w:type="dxa"/>
            <w:shd w:val="clear" w:color="auto" w:fill="auto"/>
          </w:tcPr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Сви чланови Тима</w:t>
            </w:r>
          </w:p>
        </w:tc>
      </w:tr>
      <w:tr w:rsidR="009E1553" w:rsidRPr="009E1553" w:rsidTr="002F4DC2">
        <w:tc>
          <w:tcPr>
            <w:tcW w:w="2952" w:type="dxa"/>
            <w:shd w:val="clear" w:color="auto" w:fill="auto"/>
          </w:tcPr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Децембар</w:t>
            </w:r>
          </w:p>
        </w:tc>
        <w:tc>
          <w:tcPr>
            <w:tcW w:w="2952" w:type="dxa"/>
            <w:shd w:val="clear" w:color="auto" w:fill="auto"/>
          </w:tcPr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Семинар и евалуација</w:t>
            </w:r>
          </w:p>
        </w:tc>
        <w:tc>
          <w:tcPr>
            <w:tcW w:w="2952" w:type="dxa"/>
            <w:shd w:val="clear" w:color="auto" w:fill="auto"/>
          </w:tcPr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Сви чланови Тима</w:t>
            </w:r>
          </w:p>
        </w:tc>
      </w:tr>
      <w:tr w:rsidR="009E1553" w:rsidRPr="009E1553" w:rsidTr="002F4DC2">
        <w:tc>
          <w:tcPr>
            <w:tcW w:w="2952" w:type="dxa"/>
            <w:shd w:val="clear" w:color="auto" w:fill="auto"/>
          </w:tcPr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Јануар</w:t>
            </w:r>
          </w:p>
        </w:tc>
        <w:tc>
          <w:tcPr>
            <w:tcW w:w="2952" w:type="dxa"/>
            <w:shd w:val="clear" w:color="auto" w:fill="auto"/>
          </w:tcPr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Припрема теста познавања ове материје од стране запослених</w:t>
            </w:r>
          </w:p>
        </w:tc>
        <w:tc>
          <w:tcPr>
            <w:tcW w:w="2952" w:type="dxa"/>
            <w:shd w:val="clear" w:color="auto" w:fill="auto"/>
          </w:tcPr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Тамара Тодоровић</w:t>
            </w:r>
          </w:p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 xml:space="preserve">Каролина Бубања </w:t>
            </w:r>
          </w:p>
        </w:tc>
      </w:tr>
      <w:tr w:rsidR="009E1553" w:rsidRPr="009E1553" w:rsidTr="002F4DC2">
        <w:tc>
          <w:tcPr>
            <w:tcW w:w="2952" w:type="dxa"/>
            <w:shd w:val="clear" w:color="auto" w:fill="auto"/>
          </w:tcPr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Фебруар</w:t>
            </w:r>
          </w:p>
        </w:tc>
        <w:tc>
          <w:tcPr>
            <w:tcW w:w="2952" w:type="dxa"/>
            <w:shd w:val="clear" w:color="auto" w:fill="auto"/>
          </w:tcPr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Тестирање</w:t>
            </w:r>
          </w:p>
        </w:tc>
        <w:tc>
          <w:tcPr>
            <w:tcW w:w="2952" w:type="dxa"/>
            <w:shd w:val="clear" w:color="auto" w:fill="auto"/>
          </w:tcPr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Сви чланови Тима</w:t>
            </w:r>
          </w:p>
        </w:tc>
      </w:tr>
      <w:tr w:rsidR="009E1553" w:rsidRPr="009E1553" w:rsidTr="002F4DC2">
        <w:tc>
          <w:tcPr>
            <w:tcW w:w="2952" w:type="dxa"/>
            <w:shd w:val="clear" w:color="auto" w:fill="auto"/>
          </w:tcPr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 xml:space="preserve">Март </w:t>
            </w:r>
          </w:p>
        </w:tc>
        <w:tc>
          <w:tcPr>
            <w:tcW w:w="2952" w:type="dxa"/>
            <w:shd w:val="clear" w:color="auto" w:fill="auto"/>
          </w:tcPr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Презентација и евалуација</w:t>
            </w:r>
          </w:p>
        </w:tc>
        <w:tc>
          <w:tcPr>
            <w:tcW w:w="2952" w:type="dxa"/>
            <w:shd w:val="clear" w:color="auto" w:fill="auto"/>
          </w:tcPr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Сви чланови колектива</w:t>
            </w:r>
          </w:p>
        </w:tc>
      </w:tr>
      <w:tr w:rsidR="009E1553" w:rsidRPr="009E1553" w:rsidTr="002F4DC2">
        <w:tc>
          <w:tcPr>
            <w:tcW w:w="2952" w:type="dxa"/>
            <w:shd w:val="clear" w:color="auto" w:fill="auto"/>
          </w:tcPr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Април</w:t>
            </w:r>
          </w:p>
        </w:tc>
        <w:tc>
          <w:tcPr>
            <w:tcW w:w="2952" w:type="dxa"/>
            <w:shd w:val="clear" w:color="auto" w:fill="auto"/>
          </w:tcPr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Састанак  Тима, анализа актуелне ситуације и упоређивање са жељеном, сарадња са сродним тимовима</w:t>
            </w:r>
          </w:p>
        </w:tc>
        <w:tc>
          <w:tcPr>
            <w:tcW w:w="2952" w:type="dxa"/>
            <w:shd w:val="clear" w:color="auto" w:fill="auto"/>
          </w:tcPr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Сви чланови Тима</w:t>
            </w:r>
          </w:p>
        </w:tc>
      </w:tr>
      <w:tr w:rsidR="009E1553" w:rsidRPr="009E1553" w:rsidTr="002F4DC2">
        <w:tc>
          <w:tcPr>
            <w:tcW w:w="2952" w:type="dxa"/>
            <w:shd w:val="clear" w:color="auto" w:fill="auto"/>
          </w:tcPr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Мај</w:t>
            </w:r>
          </w:p>
        </w:tc>
        <w:tc>
          <w:tcPr>
            <w:tcW w:w="2952" w:type="dxa"/>
            <w:shd w:val="clear" w:color="auto" w:fill="auto"/>
          </w:tcPr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Обавештавање ученика и запослених о процедурама у спорним ситуацијама (часови, огласна табла ...)</w:t>
            </w:r>
          </w:p>
        </w:tc>
        <w:tc>
          <w:tcPr>
            <w:tcW w:w="2952" w:type="dxa"/>
            <w:shd w:val="clear" w:color="auto" w:fill="auto"/>
          </w:tcPr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</w:p>
        </w:tc>
      </w:tr>
      <w:tr w:rsidR="009E1553" w:rsidRPr="009E1553" w:rsidTr="002F4DC2">
        <w:tc>
          <w:tcPr>
            <w:tcW w:w="2952" w:type="dxa"/>
            <w:shd w:val="clear" w:color="auto" w:fill="auto"/>
          </w:tcPr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Јун</w:t>
            </w:r>
          </w:p>
        </w:tc>
        <w:tc>
          <w:tcPr>
            <w:tcW w:w="2952" w:type="dxa"/>
            <w:shd w:val="clear" w:color="auto" w:fill="auto"/>
          </w:tcPr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Евалуација</w:t>
            </w:r>
          </w:p>
        </w:tc>
        <w:tc>
          <w:tcPr>
            <w:tcW w:w="2952" w:type="dxa"/>
            <w:shd w:val="clear" w:color="auto" w:fill="auto"/>
          </w:tcPr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Сви чланови Тима</w:t>
            </w:r>
          </w:p>
        </w:tc>
      </w:tr>
      <w:tr w:rsidR="009E1553" w:rsidRPr="009E1553" w:rsidTr="002F4DC2">
        <w:tc>
          <w:tcPr>
            <w:tcW w:w="2952" w:type="dxa"/>
            <w:shd w:val="clear" w:color="auto" w:fill="auto"/>
          </w:tcPr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Јул</w:t>
            </w:r>
          </w:p>
        </w:tc>
        <w:tc>
          <w:tcPr>
            <w:tcW w:w="2952" w:type="dxa"/>
            <w:shd w:val="clear" w:color="auto" w:fill="auto"/>
          </w:tcPr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 xml:space="preserve">                   -</w:t>
            </w:r>
          </w:p>
        </w:tc>
        <w:tc>
          <w:tcPr>
            <w:tcW w:w="2952" w:type="dxa"/>
            <w:shd w:val="clear" w:color="auto" w:fill="auto"/>
          </w:tcPr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</w:p>
        </w:tc>
      </w:tr>
      <w:tr w:rsidR="009E1553" w:rsidRPr="009E1553" w:rsidTr="002F4DC2">
        <w:tc>
          <w:tcPr>
            <w:tcW w:w="2952" w:type="dxa"/>
            <w:shd w:val="clear" w:color="auto" w:fill="auto"/>
          </w:tcPr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Авугуст</w:t>
            </w:r>
          </w:p>
        </w:tc>
        <w:tc>
          <w:tcPr>
            <w:tcW w:w="2952" w:type="dxa"/>
            <w:shd w:val="clear" w:color="auto" w:fill="auto"/>
          </w:tcPr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 xml:space="preserve">                   -</w:t>
            </w:r>
          </w:p>
        </w:tc>
        <w:tc>
          <w:tcPr>
            <w:tcW w:w="2952" w:type="dxa"/>
            <w:shd w:val="clear" w:color="auto" w:fill="auto"/>
          </w:tcPr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</w:p>
        </w:tc>
      </w:tr>
    </w:tbl>
    <w:p w:rsidR="009E1553" w:rsidRDefault="009E1553" w:rsidP="009E1553"/>
    <w:p w:rsidR="009E1553" w:rsidRDefault="009E1553" w:rsidP="009E1553"/>
    <w:p w:rsidR="009E1553" w:rsidRDefault="009E1553" w:rsidP="009E1553"/>
    <w:p w:rsidR="009E1553" w:rsidRDefault="009E1553">
      <w:pPr>
        <w:spacing w:after="200"/>
        <w:jc w:val="left"/>
      </w:pPr>
      <w:r>
        <w:br w:type="page"/>
      </w:r>
    </w:p>
    <w:p w:rsidR="009E1553" w:rsidRDefault="009E1553" w:rsidP="009E1553"/>
    <w:p w:rsidR="009E1553" w:rsidRPr="009E1553" w:rsidRDefault="009E1553" w:rsidP="009E1553">
      <w:pPr>
        <w:pStyle w:val="Heading3"/>
        <w:rPr>
          <w:rFonts w:eastAsia="Times New Roman"/>
        </w:rPr>
      </w:pPr>
      <w:bookmarkStart w:id="101" w:name="_Toc114045203"/>
      <w:r w:rsidRPr="009E1553">
        <w:rPr>
          <w:rFonts w:eastAsia="Times New Roman"/>
          <w:lang w:val="sr-Cyrl-CS"/>
        </w:rPr>
        <w:t>План Тима за годишњи план и програм школе  и извештај о реализацији  Годишњег плана за прошлу школску годину</w:t>
      </w:r>
      <w:bookmarkEnd w:id="101"/>
    </w:p>
    <w:p w:rsidR="009E1553" w:rsidRDefault="009E1553" w:rsidP="009E1553"/>
    <w:tbl>
      <w:tblPr>
        <w:tblStyle w:val="TableGrid16"/>
        <w:tblW w:w="9007" w:type="dxa"/>
        <w:tblLayout w:type="fixed"/>
        <w:tblLook w:val="01E0"/>
      </w:tblPr>
      <w:tblGrid>
        <w:gridCol w:w="1728"/>
        <w:gridCol w:w="4444"/>
        <w:gridCol w:w="2835"/>
      </w:tblGrid>
      <w:tr w:rsidR="009E1553" w:rsidRPr="009E1553" w:rsidTr="00385B33">
        <w:trPr>
          <w:trHeight w:val="1430"/>
        </w:trPr>
        <w:tc>
          <w:tcPr>
            <w:tcW w:w="1728" w:type="dxa"/>
          </w:tcPr>
          <w:p w:rsidR="009E1553" w:rsidRPr="009E1553" w:rsidRDefault="009E1553" w:rsidP="00385B33">
            <w:pPr>
              <w:jc w:val="center"/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ВРЕМЕ</w:t>
            </w:r>
          </w:p>
          <w:p w:rsidR="009E1553" w:rsidRPr="009E1553" w:rsidRDefault="009E1553" w:rsidP="00385B33">
            <w:pPr>
              <w:jc w:val="center"/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РЕАЛИЗАЦИЈЕ</w:t>
            </w:r>
          </w:p>
        </w:tc>
        <w:tc>
          <w:tcPr>
            <w:tcW w:w="4444" w:type="dxa"/>
          </w:tcPr>
          <w:p w:rsidR="009E1553" w:rsidRPr="009E1553" w:rsidRDefault="009E1553" w:rsidP="00385B33">
            <w:pPr>
              <w:jc w:val="center"/>
              <w:rPr>
                <w:rFonts w:eastAsia="Times New Roman"/>
                <w:lang w:val="sr-Cyrl-CS"/>
              </w:rPr>
            </w:pPr>
          </w:p>
          <w:p w:rsidR="009E1553" w:rsidRPr="009E1553" w:rsidRDefault="009E1553" w:rsidP="00385B33">
            <w:pPr>
              <w:jc w:val="center"/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АКТИВНОСТ</w:t>
            </w:r>
          </w:p>
        </w:tc>
        <w:tc>
          <w:tcPr>
            <w:tcW w:w="2835" w:type="dxa"/>
          </w:tcPr>
          <w:p w:rsidR="009E1553" w:rsidRPr="009E1553" w:rsidRDefault="009E1553" w:rsidP="00385B33">
            <w:pPr>
              <w:jc w:val="center"/>
              <w:rPr>
                <w:rFonts w:eastAsia="Times New Roman"/>
                <w:lang w:val="sr-Cyrl-CS"/>
              </w:rPr>
            </w:pPr>
          </w:p>
          <w:p w:rsidR="009E1553" w:rsidRPr="009E1553" w:rsidRDefault="009E1553" w:rsidP="00385B33">
            <w:pPr>
              <w:jc w:val="center"/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НОСИОЦИ</w:t>
            </w:r>
          </w:p>
          <w:p w:rsidR="009E1553" w:rsidRPr="009E1553" w:rsidRDefault="009E1553" w:rsidP="00385B33">
            <w:pPr>
              <w:jc w:val="center"/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 xml:space="preserve">АКТИВНОСТИ </w:t>
            </w:r>
            <w:r w:rsidRPr="009E1553">
              <w:rPr>
                <w:rFonts w:eastAsia="Times New Roman"/>
              </w:rPr>
              <w:t>/</w:t>
            </w:r>
            <w:r w:rsidRPr="009E1553">
              <w:rPr>
                <w:rFonts w:eastAsia="Times New Roman"/>
                <w:lang w:val="sr-Cyrl-CS"/>
              </w:rPr>
              <w:t>ИНСТРУМЕНТИ</w:t>
            </w:r>
          </w:p>
          <w:p w:rsidR="009E1553" w:rsidRPr="009E1553" w:rsidRDefault="009E1553" w:rsidP="00385B33">
            <w:pPr>
              <w:jc w:val="center"/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ПРАЋЕЊА/</w:t>
            </w:r>
          </w:p>
        </w:tc>
      </w:tr>
      <w:tr w:rsidR="009E1553" w:rsidRPr="009E1553" w:rsidTr="00385B33">
        <w:trPr>
          <w:trHeight w:val="1430"/>
        </w:trPr>
        <w:tc>
          <w:tcPr>
            <w:tcW w:w="1728" w:type="dxa"/>
          </w:tcPr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</w:p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Август-Септембар</w:t>
            </w:r>
          </w:p>
          <w:p w:rsidR="009E1553" w:rsidRPr="009E1553" w:rsidRDefault="009E1553" w:rsidP="008E5998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20</w:t>
            </w:r>
            <w:r w:rsidRPr="009E1553">
              <w:rPr>
                <w:rFonts w:eastAsia="Times New Roman"/>
              </w:rPr>
              <w:t>2</w:t>
            </w:r>
            <w:r w:rsidR="00F52041">
              <w:rPr>
                <w:rFonts w:eastAsia="Times New Roman"/>
              </w:rPr>
              <w:t>2</w:t>
            </w:r>
            <w:r w:rsidRPr="009E1553">
              <w:rPr>
                <w:rFonts w:eastAsia="Times New Roman"/>
                <w:lang w:val="sr-Cyrl-CS"/>
              </w:rPr>
              <w:t>.</w:t>
            </w:r>
          </w:p>
        </w:tc>
        <w:tc>
          <w:tcPr>
            <w:tcW w:w="4444" w:type="dxa"/>
          </w:tcPr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1.Израда плана рада школе за школску 2</w:t>
            </w:r>
            <w:r w:rsidRPr="009E1553">
              <w:rPr>
                <w:rFonts w:eastAsia="Times New Roman"/>
              </w:rPr>
              <w:t>02</w:t>
            </w:r>
            <w:r w:rsidR="00F52041">
              <w:rPr>
                <w:rFonts w:eastAsia="Times New Roman"/>
              </w:rPr>
              <w:t>2</w:t>
            </w:r>
            <w:r w:rsidRPr="009E1553">
              <w:rPr>
                <w:rFonts w:eastAsia="Times New Roman"/>
                <w:lang w:val="sr-Cyrl-CS"/>
              </w:rPr>
              <w:t xml:space="preserve"> /</w:t>
            </w:r>
            <w:r w:rsidRPr="009E1553">
              <w:rPr>
                <w:rFonts w:eastAsia="Times New Roman"/>
              </w:rPr>
              <w:t>2</w:t>
            </w:r>
            <w:r w:rsidR="00F52041">
              <w:rPr>
                <w:rFonts w:eastAsia="Times New Roman"/>
              </w:rPr>
              <w:t>3</w:t>
            </w:r>
            <w:r w:rsidRPr="009E1553">
              <w:rPr>
                <w:rFonts w:eastAsia="Times New Roman"/>
                <w:lang w:val="sr-Cyrl-CS"/>
              </w:rPr>
              <w:t>. годину.</w:t>
            </w:r>
          </w:p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2.Израда извешт</w:t>
            </w:r>
            <w:r w:rsidR="00902DCF">
              <w:rPr>
                <w:rFonts w:eastAsia="Times New Roman"/>
                <w:lang w:val="sr-Cyrl-CS"/>
              </w:rPr>
              <w:t>аја о раду школе за протеклу 20</w:t>
            </w:r>
            <w:r w:rsidR="00A808DF">
              <w:rPr>
                <w:rFonts w:eastAsia="Times New Roman"/>
              </w:rPr>
              <w:t>21</w:t>
            </w:r>
            <w:r w:rsidRPr="009E1553">
              <w:rPr>
                <w:rFonts w:eastAsia="Times New Roman"/>
                <w:lang w:val="sr-Cyrl-CS"/>
              </w:rPr>
              <w:t>/</w:t>
            </w:r>
            <w:r w:rsidR="00A808DF">
              <w:rPr>
                <w:rFonts w:eastAsia="Times New Roman"/>
              </w:rPr>
              <w:t>22</w:t>
            </w:r>
            <w:r w:rsidRPr="009E1553">
              <w:rPr>
                <w:rFonts w:eastAsia="Times New Roman"/>
                <w:lang w:val="sr-Cyrl-CS"/>
              </w:rPr>
              <w:t>. школску годину.</w:t>
            </w:r>
          </w:p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2. Упознавање Тима са активностима током школске 20</w:t>
            </w:r>
            <w:r w:rsidR="00F52041">
              <w:rPr>
                <w:rFonts w:eastAsia="Times New Roman"/>
              </w:rPr>
              <w:t>22</w:t>
            </w:r>
            <w:r w:rsidRPr="009E1553">
              <w:rPr>
                <w:rFonts w:eastAsia="Times New Roman"/>
                <w:lang w:val="sr-Cyrl-CS"/>
              </w:rPr>
              <w:t>/20</w:t>
            </w:r>
            <w:r w:rsidRPr="009E1553">
              <w:rPr>
                <w:rFonts w:eastAsia="Times New Roman"/>
              </w:rPr>
              <w:t>2</w:t>
            </w:r>
            <w:r w:rsidR="00F52041">
              <w:rPr>
                <w:rFonts w:eastAsia="Times New Roman"/>
              </w:rPr>
              <w:t>3</w:t>
            </w:r>
            <w:r w:rsidRPr="009E1553">
              <w:rPr>
                <w:rFonts w:eastAsia="Times New Roman"/>
                <w:lang w:val="sr-Cyrl-CS"/>
              </w:rPr>
              <w:t>.</w:t>
            </w:r>
          </w:p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3. Избор координатора тима.</w:t>
            </w:r>
          </w:p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  <w:lang w:val="sr-Cyrl-CS"/>
              </w:rPr>
              <w:t>4. Договор о раду Тима. Израда плана</w:t>
            </w:r>
            <w:r w:rsidR="0011735A">
              <w:rPr>
                <w:rFonts w:eastAsia="Times New Roman"/>
                <w:lang w:val="sr-Cyrl-CS"/>
              </w:rPr>
              <w:t xml:space="preserve"> </w:t>
            </w:r>
            <w:r w:rsidRPr="009E1553">
              <w:rPr>
                <w:rFonts w:eastAsia="Times New Roman"/>
              </w:rPr>
              <w:t xml:space="preserve">рада </w:t>
            </w:r>
          </w:p>
          <w:p w:rsidR="009E1553" w:rsidRPr="0011735A" w:rsidRDefault="009E1553" w:rsidP="008E5998">
            <w:pPr>
              <w:rPr>
                <w:rFonts w:eastAsia="Times New Roman"/>
              </w:rPr>
            </w:pPr>
            <w:r w:rsidRPr="009E1553">
              <w:rPr>
                <w:rFonts w:eastAsia="Times New Roman"/>
              </w:rPr>
              <w:t>5.Анализа  онлај дела школске 20</w:t>
            </w:r>
            <w:r w:rsidR="0011735A">
              <w:rPr>
                <w:rFonts w:eastAsia="Times New Roman"/>
              </w:rPr>
              <w:t>21</w:t>
            </w:r>
            <w:r w:rsidRPr="009E1553">
              <w:rPr>
                <w:rFonts w:eastAsia="Times New Roman"/>
              </w:rPr>
              <w:t>/202</w:t>
            </w:r>
            <w:r w:rsidR="0011735A">
              <w:rPr>
                <w:rFonts w:eastAsia="Times New Roman"/>
              </w:rPr>
              <w:t>2</w:t>
            </w:r>
          </w:p>
        </w:tc>
        <w:tc>
          <w:tcPr>
            <w:tcW w:w="2835" w:type="dxa"/>
          </w:tcPr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Наставничко веће.</w:t>
            </w:r>
          </w:p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  <w:lang w:val="sr-Cyrl-CS"/>
              </w:rPr>
              <w:t>Директор</w:t>
            </w:r>
            <w:r w:rsidRPr="009E1553">
              <w:rPr>
                <w:rFonts w:eastAsia="Times New Roman"/>
              </w:rPr>
              <w:t>/</w:t>
            </w:r>
          </w:p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Записник НВ.</w:t>
            </w:r>
          </w:p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Решење о образовању Тима</w:t>
            </w:r>
          </w:p>
        </w:tc>
      </w:tr>
      <w:tr w:rsidR="009E1553" w:rsidRPr="009E1553" w:rsidTr="00385B33">
        <w:trPr>
          <w:trHeight w:val="1430"/>
        </w:trPr>
        <w:tc>
          <w:tcPr>
            <w:tcW w:w="1728" w:type="dxa"/>
          </w:tcPr>
          <w:p w:rsidR="009E1553" w:rsidRPr="009E1553" w:rsidRDefault="009E1553" w:rsidP="008E5998">
            <w:pPr>
              <w:rPr>
                <w:rFonts w:eastAsia="Times New Roman"/>
              </w:rPr>
            </w:pPr>
            <w:r w:rsidRPr="009E1553">
              <w:rPr>
                <w:rFonts w:eastAsia="Times New Roman"/>
                <w:lang w:val="sr-Cyrl-CS"/>
              </w:rPr>
              <w:t>Октобар-Новембар20</w:t>
            </w:r>
            <w:r w:rsidRPr="009E1553">
              <w:rPr>
                <w:rFonts w:eastAsia="Times New Roman"/>
              </w:rPr>
              <w:t>2</w:t>
            </w:r>
            <w:r w:rsidR="00F52041">
              <w:rPr>
                <w:rFonts w:eastAsia="Times New Roman"/>
              </w:rPr>
              <w:t>2</w:t>
            </w:r>
            <w:r w:rsidRPr="009E1553">
              <w:rPr>
                <w:rFonts w:eastAsia="Times New Roman"/>
                <w:lang w:val="sr-Cyrl-CS"/>
              </w:rPr>
              <w:t>.</w:t>
            </w:r>
          </w:p>
        </w:tc>
        <w:tc>
          <w:tcPr>
            <w:tcW w:w="4444" w:type="dxa"/>
          </w:tcPr>
          <w:p w:rsidR="009E1553" w:rsidRPr="009E1553" w:rsidRDefault="009E1553" w:rsidP="009E1553">
            <w:pPr>
              <w:rPr>
                <w:rFonts w:eastAsia="Times New Roman"/>
              </w:rPr>
            </w:pPr>
          </w:p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</w:rPr>
              <w:t xml:space="preserve">2.Праћење реализације предвиђеног </w:t>
            </w:r>
          </w:p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</w:rPr>
              <w:t>плана рада за септембар и октобар.</w:t>
            </w:r>
          </w:p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2835" w:type="dxa"/>
          </w:tcPr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Наставничко веће.</w:t>
            </w:r>
          </w:p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  <w:lang w:val="sr-Cyrl-CS"/>
              </w:rPr>
              <w:t>Директор</w:t>
            </w:r>
            <w:r w:rsidRPr="009E1553">
              <w:rPr>
                <w:rFonts w:eastAsia="Times New Roman"/>
              </w:rPr>
              <w:t>/</w:t>
            </w:r>
          </w:p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  <w:lang w:val="sr-Cyrl-CS"/>
              </w:rPr>
              <w:t>Записник НВ.</w:t>
            </w:r>
          </w:p>
        </w:tc>
      </w:tr>
      <w:tr w:rsidR="009E1553" w:rsidRPr="009E1553" w:rsidTr="00385B33">
        <w:trPr>
          <w:trHeight w:val="1430"/>
        </w:trPr>
        <w:tc>
          <w:tcPr>
            <w:tcW w:w="1728" w:type="dxa"/>
          </w:tcPr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Децембар</w:t>
            </w:r>
          </w:p>
          <w:p w:rsidR="009E1553" w:rsidRPr="009E1553" w:rsidRDefault="009E1553" w:rsidP="008E5998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202</w:t>
            </w:r>
            <w:r w:rsidR="00F52041">
              <w:rPr>
                <w:rFonts w:eastAsia="Times New Roman"/>
              </w:rPr>
              <w:t>2</w:t>
            </w:r>
            <w:r w:rsidRPr="009E1553">
              <w:rPr>
                <w:rFonts w:eastAsia="Times New Roman"/>
                <w:lang w:val="sr-Cyrl-CS"/>
              </w:rPr>
              <w:t>.</w:t>
            </w:r>
          </w:p>
        </w:tc>
        <w:tc>
          <w:tcPr>
            <w:tcW w:w="4444" w:type="dxa"/>
          </w:tcPr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</w:rPr>
              <w:t xml:space="preserve">1.Праћење реализације предвиђеног </w:t>
            </w:r>
          </w:p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</w:rPr>
              <w:t>плана рада  школе  за новембар и децембар.</w:t>
            </w:r>
          </w:p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</w:p>
          <w:p w:rsidR="009E1553" w:rsidRPr="008E5998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  <w:lang w:val="sr-Cyrl-CS"/>
              </w:rPr>
              <w:t>2.Израда извештаја о рад</w:t>
            </w:r>
            <w:r w:rsidR="008E5998">
              <w:rPr>
                <w:rFonts w:eastAsia="Times New Roman"/>
                <w:lang w:val="sr-Cyrl-CS"/>
              </w:rPr>
              <w:t>у тима током првог полугодишта.</w:t>
            </w:r>
          </w:p>
        </w:tc>
        <w:tc>
          <w:tcPr>
            <w:tcW w:w="2835" w:type="dxa"/>
          </w:tcPr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</w:rPr>
              <w:t>Чланови тима.</w:t>
            </w:r>
          </w:p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</w:p>
        </w:tc>
      </w:tr>
      <w:tr w:rsidR="009E1553" w:rsidRPr="009E1553" w:rsidTr="00385B33">
        <w:trPr>
          <w:trHeight w:val="1790"/>
        </w:trPr>
        <w:tc>
          <w:tcPr>
            <w:tcW w:w="1728" w:type="dxa"/>
          </w:tcPr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Јануар/ Фебруар</w:t>
            </w:r>
          </w:p>
          <w:p w:rsidR="009E1553" w:rsidRPr="009E1553" w:rsidRDefault="009E1553" w:rsidP="008E5998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20</w:t>
            </w:r>
            <w:r w:rsidRPr="009E1553">
              <w:rPr>
                <w:rFonts w:eastAsia="Times New Roman"/>
              </w:rPr>
              <w:t>2</w:t>
            </w:r>
            <w:r w:rsidR="00F52041">
              <w:rPr>
                <w:rFonts w:eastAsia="Times New Roman"/>
              </w:rPr>
              <w:t>3</w:t>
            </w:r>
            <w:r w:rsidRPr="009E1553">
              <w:rPr>
                <w:rFonts w:eastAsia="Times New Roman"/>
                <w:lang w:val="sr-Cyrl-CS"/>
              </w:rPr>
              <w:t>.</w:t>
            </w:r>
          </w:p>
        </w:tc>
        <w:tc>
          <w:tcPr>
            <w:tcW w:w="4444" w:type="dxa"/>
          </w:tcPr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</w:rPr>
              <w:t xml:space="preserve">1.Праћење реализације предвиђеног </w:t>
            </w:r>
          </w:p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</w:rPr>
              <w:t>плана рада  школе за  децембар и јануар.</w:t>
            </w:r>
          </w:p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</w:rPr>
              <w:t xml:space="preserve">2.Израда извештаја о реализацији </w:t>
            </w:r>
          </w:p>
          <w:p w:rsidR="009E1553" w:rsidRPr="009E1553" w:rsidRDefault="0011735A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</w:rPr>
              <w:t>А</w:t>
            </w:r>
            <w:r w:rsidR="009E1553" w:rsidRPr="009E1553">
              <w:rPr>
                <w:rFonts w:eastAsia="Times New Roman"/>
              </w:rPr>
              <w:t>ктивности</w:t>
            </w:r>
            <w:r>
              <w:rPr>
                <w:rFonts w:eastAsia="Times New Roman"/>
              </w:rPr>
              <w:t xml:space="preserve"> </w:t>
            </w:r>
            <w:r w:rsidR="009E1553" w:rsidRPr="009E1553">
              <w:rPr>
                <w:rFonts w:eastAsia="Times New Roman"/>
              </w:rPr>
              <w:t xml:space="preserve">предвиђених Годишњим </w:t>
            </w:r>
          </w:p>
          <w:p w:rsidR="009E1553" w:rsidRPr="008E5998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</w:rPr>
              <w:t xml:space="preserve">планом рада  школе за септембар </w:t>
            </w:r>
            <w:r w:rsidR="008E5998">
              <w:rPr>
                <w:rFonts w:eastAsia="Times New Roman"/>
              </w:rPr>
              <w:t>, октобар, новембар и децембар.</w:t>
            </w:r>
          </w:p>
        </w:tc>
        <w:tc>
          <w:tcPr>
            <w:tcW w:w="2835" w:type="dxa"/>
          </w:tcPr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</w:rPr>
              <w:t>Директор Школе</w:t>
            </w:r>
          </w:p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</w:rPr>
              <w:t xml:space="preserve">психолог школе, </w:t>
            </w:r>
          </w:p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</w:rPr>
              <w:t xml:space="preserve">председници стручних </w:t>
            </w:r>
          </w:p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</w:rPr>
              <w:t xml:space="preserve">већа, наставници </w:t>
            </w:r>
          </w:p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</w:rPr>
              <w:t>задужени за секције</w:t>
            </w:r>
          </w:p>
          <w:p w:rsidR="009E1553" w:rsidRPr="008E5998" w:rsidRDefault="008E5998" w:rsidP="009E15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чланови тима.</w:t>
            </w:r>
          </w:p>
        </w:tc>
      </w:tr>
      <w:tr w:rsidR="009E1553" w:rsidRPr="009E1553" w:rsidTr="00385B33">
        <w:trPr>
          <w:trHeight w:val="1408"/>
        </w:trPr>
        <w:tc>
          <w:tcPr>
            <w:tcW w:w="1728" w:type="dxa"/>
          </w:tcPr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Март /Април</w:t>
            </w:r>
          </w:p>
          <w:p w:rsidR="009E1553" w:rsidRPr="009E1553" w:rsidRDefault="009E1553" w:rsidP="008E5998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202</w:t>
            </w:r>
            <w:r w:rsidR="00F52041">
              <w:rPr>
                <w:rFonts w:eastAsia="Times New Roman"/>
              </w:rPr>
              <w:t>3</w:t>
            </w:r>
            <w:r w:rsidRPr="009E1553">
              <w:rPr>
                <w:rFonts w:eastAsia="Times New Roman"/>
                <w:lang w:val="sr-Cyrl-CS"/>
              </w:rPr>
              <w:t>.</w:t>
            </w:r>
          </w:p>
        </w:tc>
        <w:tc>
          <w:tcPr>
            <w:tcW w:w="4444" w:type="dxa"/>
          </w:tcPr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</w:p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</w:rPr>
              <w:t xml:space="preserve">1.Праћење реализације предвиђеног </w:t>
            </w:r>
          </w:p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</w:rPr>
              <w:t>плана рада  школе за  март и април</w:t>
            </w:r>
          </w:p>
          <w:p w:rsidR="009E1553" w:rsidRPr="009E1553" w:rsidRDefault="009E1553" w:rsidP="009E1553">
            <w:pPr>
              <w:rPr>
                <w:rFonts w:eastAsia="Times New Roman"/>
              </w:rPr>
            </w:pPr>
          </w:p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2835" w:type="dxa"/>
          </w:tcPr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</w:rPr>
              <w:t>Директор Школе</w:t>
            </w:r>
          </w:p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</w:rPr>
              <w:t xml:space="preserve">психолог школе, </w:t>
            </w:r>
          </w:p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</w:rPr>
              <w:t xml:space="preserve">председници стручних </w:t>
            </w:r>
          </w:p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</w:rPr>
              <w:t xml:space="preserve">већа, наставници </w:t>
            </w:r>
          </w:p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</w:rPr>
              <w:t>задужени за секције</w:t>
            </w:r>
          </w:p>
          <w:p w:rsidR="009E1553" w:rsidRPr="008E5998" w:rsidRDefault="008E5998" w:rsidP="009E15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чланови тима.</w:t>
            </w:r>
          </w:p>
        </w:tc>
      </w:tr>
      <w:tr w:rsidR="009E1553" w:rsidRPr="009E1553" w:rsidTr="00385B33">
        <w:trPr>
          <w:trHeight w:val="1974"/>
        </w:trPr>
        <w:tc>
          <w:tcPr>
            <w:tcW w:w="1728" w:type="dxa"/>
          </w:tcPr>
          <w:p w:rsidR="009E1553" w:rsidRPr="009E1553" w:rsidRDefault="009E1553" w:rsidP="008E5998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lastRenderedPageBreak/>
              <w:t>Мај 20</w:t>
            </w:r>
            <w:r w:rsidRPr="009E1553">
              <w:rPr>
                <w:rFonts w:eastAsia="Times New Roman"/>
              </w:rPr>
              <w:t>2</w:t>
            </w:r>
            <w:r w:rsidR="00F52041">
              <w:rPr>
                <w:rFonts w:eastAsia="Times New Roman"/>
              </w:rPr>
              <w:t>3</w:t>
            </w:r>
            <w:r w:rsidRPr="009E1553">
              <w:rPr>
                <w:rFonts w:eastAsia="Times New Roman"/>
                <w:lang w:val="sr-Cyrl-CS"/>
              </w:rPr>
              <w:t>.</w:t>
            </w:r>
          </w:p>
        </w:tc>
        <w:tc>
          <w:tcPr>
            <w:tcW w:w="4444" w:type="dxa"/>
          </w:tcPr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</w:rPr>
              <w:t xml:space="preserve">1.Праћење реализације предвиђеног </w:t>
            </w:r>
          </w:p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</w:rPr>
              <w:t>плана рада школе  за мај</w:t>
            </w:r>
          </w:p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</w:rPr>
              <w:t xml:space="preserve">2. Израда извештаја о реализацији </w:t>
            </w:r>
          </w:p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</w:rPr>
              <w:t xml:space="preserve">активности предвиђених Годишњим </w:t>
            </w:r>
          </w:p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</w:rPr>
              <w:t>планом радаза фебруар, март и април.</w:t>
            </w:r>
          </w:p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2835" w:type="dxa"/>
          </w:tcPr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</w:rPr>
              <w:t>Директор Школе</w:t>
            </w:r>
          </w:p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</w:rPr>
              <w:t xml:space="preserve">психолог школе, </w:t>
            </w:r>
          </w:p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</w:rPr>
              <w:t xml:space="preserve">председници стручних </w:t>
            </w:r>
          </w:p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</w:rPr>
              <w:t xml:space="preserve">већа, наставници </w:t>
            </w:r>
          </w:p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</w:rPr>
              <w:t>задужени за секције</w:t>
            </w:r>
          </w:p>
          <w:p w:rsidR="009E1553" w:rsidRPr="005E1C1B" w:rsidRDefault="005E1C1B" w:rsidP="009E15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чланови тима.</w:t>
            </w:r>
          </w:p>
        </w:tc>
      </w:tr>
      <w:tr w:rsidR="009E1553" w:rsidRPr="009E1553" w:rsidTr="00385B33">
        <w:trPr>
          <w:trHeight w:val="2573"/>
        </w:trPr>
        <w:tc>
          <w:tcPr>
            <w:tcW w:w="1728" w:type="dxa"/>
          </w:tcPr>
          <w:p w:rsidR="009E1553" w:rsidRPr="009E1553" w:rsidRDefault="009E1553" w:rsidP="008E5998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Јун 20</w:t>
            </w:r>
            <w:r w:rsidRPr="009E1553">
              <w:rPr>
                <w:rFonts w:eastAsia="Times New Roman"/>
              </w:rPr>
              <w:t>2</w:t>
            </w:r>
            <w:r w:rsidR="00F52041">
              <w:rPr>
                <w:rFonts w:eastAsia="Times New Roman"/>
              </w:rPr>
              <w:t>3</w:t>
            </w:r>
            <w:r w:rsidRPr="009E1553">
              <w:rPr>
                <w:rFonts w:eastAsia="Times New Roman"/>
                <w:lang w:val="sr-Cyrl-CS"/>
              </w:rPr>
              <w:t>.</w:t>
            </w:r>
          </w:p>
        </w:tc>
        <w:tc>
          <w:tcPr>
            <w:tcW w:w="4444" w:type="dxa"/>
          </w:tcPr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1.Израда извештаја о раду тима током другог полугодишта.</w:t>
            </w:r>
          </w:p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  <w:lang w:val="sr-Cyrl-CS"/>
              </w:rPr>
              <w:t>2.</w:t>
            </w:r>
            <w:r w:rsidRPr="009E1553">
              <w:rPr>
                <w:rFonts w:eastAsia="Times New Roman"/>
              </w:rPr>
              <w:t xml:space="preserve"> Праћење реализације предвиђеног </w:t>
            </w:r>
          </w:p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</w:rPr>
              <w:t>планом рада за мај и јун.</w:t>
            </w:r>
          </w:p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</w:rPr>
              <w:t xml:space="preserve">Израда извештаја о реализацији активности предвиђених планом рада </w:t>
            </w:r>
          </w:p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</w:rPr>
              <w:t>за мај и јун месец;</w:t>
            </w:r>
          </w:p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</w:rPr>
              <w:t xml:space="preserve">3. Вредновање рада-сагледавање </w:t>
            </w:r>
          </w:p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</w:rPr>
              <w:t xml:space="preserve">реализације активности планираних </w:t>
            </w:r>
          </w:p>
          <w:p w:rsidR="009E1553" w:rsidRPr="005E1C1B" w:rsidRDefault="005E1C1B" w:rsidP="009E15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током године, мере унапређења</w:t>
            </w:r>
          </w:p>
        </w:tc>
        <w:tc>
          <w:tcPr>
            <w:tcW w:w="2835" w:type="dxa"/>
          </w:tcPr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</w:rPr>
              <w:t>Директор Школе</w:t>
            </w:r>
          </w:p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</w:rPr>
              <w:t xml:space="preserve">психолог школе, </w:t>
            </w:r>
          </w:p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</w:rPr>
              <w:t xml:space="preserve">председници стручних </w:t>
            </w:r>
          </w:p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</w:rPr>
              <w:t xml:space="preserve">већа, наставници </w:t>
            </w:r>
          </w:p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</w:rPr>
              <w:t>задужени за секције</w:t>
            </w:r>
          </w:p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</w:rPr>
              <w:t>чланови тима.</w:t>
            </w:r>
          </w:p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</w:p>
        </w:tc>
      </w:tr>
      <w:tr w:rsidR="009E1553" w:rsidRPr="009E1553" w:rsidTr="00385B33">
        <w:trPr>
          <w:trHeight w:val="1898"/>
        </w:trPr>
        <w:tc>
          <w:tcPr>
            <w:tcW w:w="1728" w:type="dxa"/>
          </w:tcPr>
          <w:p w:rsidR="009E1553" w:rsidRPr="008E5998" w:rsidRDefault="009E1553" w:rsidP="008E5998">
            <w:pPr>
              <w:rPr>
                <w:rFonts w:eastAsia="Times New Roman"/>
              </w:rPr>
            </w:pPr>
            <w:r w:rsidRPr="009E1553">
              <w:rPr>
                <w:rFonts w:eastAsia="Times New Roman"/>
                <w:lang w:val="sr-Cyrl-CS"/>
              </w:rPr>
              <w:t xml:space="preserve">Август </w:t>
            </w:r>
            <w:r w:rsidR="00F52041">
              <w:rPr>
                <w:rFonts w:eastAsia="Times New Roman"/>
              </w:rPr>
              <w:t>2023</w:t>
            </w:r>
          </w:p>
        </w:tc>
        <w:tc>
          <w:tcPr>
            <w:tcW w:w="4444" w:type="dxa"/>
          </w:tcPr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1.Израда годишњег извештаја о раду тима .</w:t>
            </w:r>
          </w:p>
          <w:p w:rsidR="009E1553" w:rsidRPr="009E1553" w:rsidRDefault="009E1553" w:rsidP="009E1553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>2.Израда годишњег извештаја о раду школе за школску 202</w:t>
            </w:r>
            <w:r w:rsidR="00F52041">
              <w:rPr>
                <w:rFonts w:eastAsia="Times New Roman"/>
              </w:rPr>
              <w:t>2</w:t>
            </w:r>
            <w:r w:rsidRPr="009E1553">
              <w:rPr>
                <w:rFonts w:eastAsia="Times New Roman"/>
                <w:lang w:val="sr-Cyrl-CS"/>
              </w:rPr>
              <w:t>/</w:t>
            </w:r>
            <w:r w:rsidRPr="009E1553">
              <w:rPr>
                <w:rFonts w:eastAsia="Times New Roman"/>
              </w:rPr>
              <w:t>2</w:t>
            </w:r>
            <w:r w:rsidR="00F52041">
              <w:rPr>
                <w:rFonts w:eastAsia="Times New Roman"/>
              </w:rPr>
              <w:t>3</w:t>
            </w:r>
            <w:r w:rsidRPr="009E1553">
              <w:rPr>
                <w:rFonts w:eastAsia="Times New Roman"/>
                <w:lang w:val="sr-Cyrl-CS"/>
              </w:rPr>
              <w:t>. Годину.</w:t>
            </w:r>
          </w:p>
          <w:p w:rsidR="009E1553" w:rsidRPr="009E1553" w:rsidRDefault="009E1553" w:rsidP="008E5998">
            <w:pPr>
              <w:rPr>
                <w:rFonts w:eastAsia="Times New Roman"/>
                <w:lang w:val="sr-Cyrl-CS"/>
              </w:rPr>
            </w:pPr>
            <w:r w:rsidRPr="009E1553">
              <w:rPr>
                <w:rFonts w:eastAsia="Times New Roman"/>
                <w:lang w:val="sr-Cyrl-CS"/>
              </w:rPr>
              <w:t xml:space="preserve">3. </w:t>
            </w:r>
            <w:r w:rsidRPr="009E1553">
              <w:rPr>
                <w:rFonts w:eastAsia="Times New Roman"/>
              </w:rPr>
              <w:t xml:space="preserve">Подела задужења за </w:t>
            </w:r>
            <w:r w:rsidRPr="009E1553">
              <w:rPr>
                <w:rFonts w:eastAsia="Times New Roman"/>
                <w:lang w:val="sr-Cyrl-CS"/>
              </w:rPr>
              <w:t>израду годишњег плана рада школе за школску 20</w:t>
            </w:r>
            <w:r w:rsidRPr="009E1553">
              <w:rPr>
                <w:rFonts w:eastAsia="Times New Roman"/>
              </w:rPr>
              <w:t>2</w:t>
            </w:r>
            <w:r w:rsidR="008E5998">
              <w:rPr>
                <w:rFonts w:eastAsia="Times New Roman"/>
              </w:rPr>
              <w:t>2</w:t>
            </w:r>
            <w:r w:rsidRPr="009E1553">
              <w:rPr>
                <w:rFonts w:eastAsia="Times New Roman"/>
                <w:lang w:val="sr-Cyrl-CS"/>
              </w:rPr>
              <w:t>/</w:t>
            </w:r>
            <w:r w:rsidRPr="009E1553">
              <w:rPr>
                <w:rFonts w:eastAsia="Times New Roman"/>
              </w:rPr>
              <w:t>2</w:t>
            </w:r>
            <w:r w:rsidR="008E5998">
              <w:rPr>
                <w:rFonts w:eastAsia="Times New Roman"/>
              </w:rPr>
              <w:t>3</w:t>
            </w:r>
            <w:r w:rsidRPr="009E1553">
              <w:rPr>
                <w:rFonts w:eastAsia="Times New Roman"/>
                <w:lang w:val="sr-Cyrl-CS"/>
              </w:rPr>
              <w:t>. годину.</w:t>
            </w:r>
          </w:p>
        </w:tc>
        <w:tc>
          <w:tcPr>
            <w:tcW w:w="2835" w:type="dxa"/>
          </w:tcPr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</w:rPr>
              <w:t>Директор Школе</w:t>
            </w:r>
          </w:p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</w:rPr>
              <w:t xml:space="preserve">психолог школе, </w:t>
            </w:r>
          </w:p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</w:rPr>
              <w:t xml:space="preserve">председници стручних </w:t>
            </w:r>
          </w:p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</w:rPr>
              <w:t xml:space="preserve">већа, наставници </w:t>
            </w:r>
          </w:p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</w:rPr>
              <w:t>задужени за секције,</w:t>
            </w:r>
          </w:p>
          <w:p w:rsidR="009E1553" w:rsidRPr="009E1553" w:rsidRDefault="009E1553" w:rsidP="009E1553">
            <w:pPr>
              <w:rPr>
                <w:rFonts w:eastAsia="Times New Roman"/>
              </w:rPr>
            </w:pPr>
            <w:r w:rsidRPr="009E1553">
              <w:rPr>
                <w:rFonts w:eastAsia="Times New Roman"/>
              </w:rPr>
              <w:t>чланови тима.</w:t>
            </w:r>
          </w:p>
        </w:tc>
      </w:tr>
    </w:tbl>
    <w:p w:rsidR="009E1553" w:rsidRDefault="009E1553" w:rsidP="009E1553"/>
    <w:p w:rsidR="005E1C1B" w:rsidRDefault="005E1C1B" w:rsidP="009E1553"/>
    <w:p w:rsidR="005E1C1B" w:rsidRDefault="005E1C1B" w:rsidP="005E1C1B">
      <w:pPr>
        <w:pStyle w:val="Heading3"/>
        <w:rPr>
          <w:rFonts w:eastAsia="Calibri"/>
        </w:rPr>
      </w:pPr>
      <w:bookmarkStart w:id="102" w:name="_Toc114045204"/>
      <w:r w:rsidRPr="005E1C1B">
        <w:rPr>
          <w:rFonts w:eastAsia="Calibri"/>
          <w:lang w:val="sr-Cyrl-CS"/>
        </w:rPr>
        <w:t>План Тима за наставна средства и опрему</w:t>
      </w:r>
      <w:bookmarkEnd w:id="102"/>
    </w:p>
    <w:p w:rsidR="005E1C1B" w:rsidRDefault="005E1C1B" w:rsidP="005E1C1B"/>
    <w:tbl>
      <w:tblPr>
        <w:tblStyle w:val="TableGrid17"/>
        <w:tblW w:w="0" w:type="auto"/>
        <w:tblLook w:val="04A0"/>
      </w:tblPr>
      <w:tblGrid>
        <w:gridCol w:w="1383"/>
        <w:gridCol w:w="5255"/>
        <w:gridCol w:w="2605"/>
      </w:tblGrid>
      <w:tr w:rsidR="005E1C1B" w:rsidRPr="005E1C1B" w:rsidTr="002F4DC2">
        <w:tc>
          <w:tcPr>
            <w:tcW w:w="1384" w:type="dxa"/>
          </w:tcPr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 xml:space="preserve">Месец </w:t>
            </w:r>
          </w:p>
        </w:tc>
        <w:tc>
          <w:tcPr>
            <w:tcW w:w="5528" w:type="dxa"/>
          </w:tcPr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 xml:space="preserve">Активности </w:t>
            </w:r>
          </w:p>
        </w:tc>
        <w:tc>
          <w:tcPr>
            <w:tcW w:w="2664" w:type="dxa"/>
          </w:tcPr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 xml:space="preserve">Носиоци активности </w:t>
            </w:r>
          </w:p>
        </w:tc>
      </w:tr>
      <w:tr w:rsidR="005E1C1B" w:rsidRPr="005E1C1B" w:rsidTr="002F4DC2">
        <w:tc>
          <w:tcPr>
            <w:tcW w:w="1384" w:type="dxa"/>
          </w:tcPr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 xml:space="preserve">Септембар </w:t>
            </w:r>
          </w:p>
        </w:tc>
        <w:tc>
          <w:tcPr>
            <w:tcW w:w="5528" w:type="dxa"/>
          </w:tcPr>
          <w:p w:rsidR="005E1C1B" w:rsidRPr="003F55F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 xml:space="preserve">Формирање  тима </w:t>
            </w:r>
          </w:p>
          <w:p w:rsidR="005E1C1B" w:rsidRDefault="003F55FB" w:rsidP="005E1C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Договор о раду </w:t>
            </w:r>
          </w:p>
          <w:p w:rsidR="003F55FB" w:rsidRPr="003F55FB" w:rsidRDefault="003F55FB" w:rsidP="005E1C1B">
            <w:pPr>
              <w:rPr>
                <w:rFonts w:eastAsia="Times New Roman"/>
              </w:rPr>
            </w:pPr>
          </w:p>
          <w:p w:rsidR="005E1C1B" w:rsidRPr="005E1C1B" w:rsidRDefault="005E1C1B" w:rsidP="005E1C1B">
            <w:pPr>
              <w:rPr>
                <w:rFonts w:eastAsia="Times New Roman"/>
              </w:rPr>
            </w:pPr>
          </w:p>
        </w:tc>
        <w:tc>
          <w:tcPr>
            <w:tcW w:w="2664" w:type="dxa"/>
          </w:tcPr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 xml:space="preserve">Чланови тима </w:t>
            </w:r>
          </w:p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 xml:space="preserve">Стручно веће наставника здравствне неге </w:t>
            </w:r>
          </w:p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>Секретар  Школе</w:t>
            </w:r>
          </w:p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>Директор</w:t>
            </w:r>
          </w:p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>Стручно веће математике и информатике</w:t>
            </w:r>
          </w:p>
        </w:tc>
      </w:tr>
      <w:tr w:rsidR="005E1C1B" w:rsidRPr="005E1C1B" w:rsidTr="002F4DC2">
        <w:tc>
          <w:tcPr>
            <w:tcW w:w="1384" w:type="dxa"/>
          </w:tcPr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 xml:space="preserve">Октобар </w:t>
            </w:r>
          </w:p>
        </w:tc>
        <w:tc>
          <w:tcPr>
            <w:tcW w:w="5528" w:type="dxa"/>
          </w:tcPr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 xml:space="preserve">Стручно веће друштвених наука </w:t>
            </w:r>
          </w:p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 xml:space="preserve">зидне историјске карте </w:t>
            </w:r>
          </w:p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>Душанов Законик</w:t>
            </w:r>
          </w:p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 xml:space="preserve">Устав Ребпублике Србије </w:t>
            </w:r>
          </w:p>
          <w:p w:rsidR="005E1C1B" w:rsidRPr="005E1C1B" w:rsidRDefault="00385B33" w:rsidP="005E1C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Социологија </w:t>
            </w:r>
            <w:r w:rsidR="005E1C1B" w:rsidRPr="005E1C1B">
              <w:rPr>
                <w:rFonts w:eastAsia="Times New Roman"/>
              </w:rPr>
              <w:t xml:space="preserve">Паланке </w:t>
            </w:r>
          </w:p>
          <w:p w:rsidR="005E1C1B" w:rsidRPr="005E1C1B" w:rsidRDefault="005E1C1B" w:rsidP="005E1C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Софијин свет </w:t>
            </w:r>
          </w:p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 xml:space="preserve">Набавка материјала за извођење сестринских интервенција (постељно рубље, дезинфекциона </w:t>
            </w:r>
            <w:r w:rsidRPr="005E1C1B">
              <w:rPr>
                <w:rFonts w:eastAsia="Times New Roman"/>
              </w:rPr>
              <w:lastRenderedPageBreak/>
              <w:t>средства, рукавице, бризгалице, игле, системи за инфузију, инфузиони раствори, јастуци , бокали, лавори, фротири, мушеме, 3 пелене за одрасле, рукавице, санитетска вата, алкохол, газа и остали потрошни материјал.</w:t>
            </w:r>
            <w:r w:rsidRPr="005E1C1B">
              <w:rPr>
                <w:rFonts w:eastAsia="Times New Roman"/>
              </w:rPr>
              <w:br/>
              <w:t xml:space="preserve">За кабинет прве помоћи - троугласте мараме, завојни материјал, алкохол , шаторско крило </w:t>
            </w:r>
          </w:p>
          <w:p w:rsidR="005E1C1B" w:rsidRPr="005E1C1B" w:rsidRDefault="005E1C1B" w:rsidP="005E1C1B">
            <w:pPr>
              <w:rPr>
                <w:rFonts w:eastAsia="Times New Roman"/>
              </w:rPr>
            </w:pPr>
          </w:p>
        </w:tc>
        <w:tc>
          <w:tcPr>
            <w:tcW w:w="2664" w:type="dxa"/>
          </w:tcPr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lastRenderedPageBreak/>
              <w:t xml:space="preserve">Чланови тима </w:t>
            </w:r>
          </w:p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 xml:space="preserve">Стручно веће  друштвених наука </w:t>
            </w:r>
          </w:p>
          <w:p w:rsidR="005E1C1B" w:rsidRPr="005E1C1B" w:rsidRDefault="005E1C1B" w:rsidP="005E1C1B">
            <w:pPr>
              <w:rPr>
                <w:rFonts w:eastAsia="Times New Roman"/>
              </w:rPr>
            </w:pPr>
          </w:p>
          <w:p w:rsidR="005E1C1B" w:rsidRPr="005E1C1B" w:rsidRDefault="005E1C1B" w:rsidP="005E1C1B">
            <w:pPr>
              <w:rPr>
                <w:rFonts w:eastAsia="Times New Roman"/>
              </w:rPr>
            </w:pPr>
          </w:p>
          <w:p w:rsidR="005E1C1B" w:rsidRPr="005E1C1B" w:rsidRDefault="005E1C1B" w:rsidP="005E1C1B">
            <w:pPr>
              <w:rPr>
                <w:rFonts w:eastAsia="Times New Roman"/>
              </w:rPr>
            </w:pPr>
          </w:p>
          <w:p w:rsidR="005E1C1B" w:rsidRPr="005E1C1B" w:rsidRDefault="005E1C1B" w:rsidP="005E1C1B">
            <w:pPr>
              <w:rPr>
                <w:rFonts w:eastAsia="Times New Roman"/>
              </w:rPr>
            </w:pPr>
          </w:p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 xml:space="preserve">Стручно веће </w:t>
            </w:r>
            <w:r w:rsidRPr="005E1C1B">
              <w:rPr>
                <w:rFonts w:eastAsia="Times New Roman"/>
              </w:rPr>
              <w:lastRenderedPageBreak/>
              <w:t>наставника здравствне неге</w:t>
            </w:r>
          </w:p>
        </w:tc>
      </w:tr>
      <w:tr w:rsidR="005E1C1B" w:rsidRPr="005E1C1B" w:rsidTr="002F4DC2">
        <w:tc>
          <w:tcPr>
            <w:tcW w:w="1384" w:type="dxa"/>
          </w:tcPr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lastRenderedPageBreak/>
              <w:t xml:space="preserve">Новембар </w:t>
            </w:r>
          </w:p>
        </w:tc>
        <w:tc>
          <w:tcPr>
            <w:tcW w:w="5528" w:type="dxa"/>
          </w:tcPr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 xml:space="preserve">Постављање дрвених лајсни у кабинетима ради заштите окречених зидова у кабинетима и учионицама </w:t>
            </w:r>
          </w:p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 xml:space="preserve">-филц за столице да би се сачували подови у кабинетима и учионицама </w:t>
            </w:r>
          </w:p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>Поправка столица у кабинету Н-3</w:t>
            </w:r>
          </w:p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 xml:space="preserve">Нове беле и зелене табле </w:t>
            </w:r>
          </w:p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 xml:space="preserve">Чивилуци </w:t>
            </w:r>
          </w:p>
        </w:tc>
        <w:tc>
          <w:tcPr>
            <w:tcW w:w="2664" w:type="dxa"/>
          </w:tcPr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 xml:space="preserve">Чланови тима </w:t>
            </w:r>
          </w:p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 xml:space="preserve">Тим за уређење школског простора </w:t>
            </w:r>
          </w:p>
          <w:p w:rsidR="005E1C1B" w:rsidRPr="005E1C1B" w:rsidRDefault="005E1C1B" w:rsidP="005E1C1B">
            <w:pPr>
              <w:rPr>
                <w:rFonts w:eastAsia="Times New Roman"/>
              </w:rPr>
            </w:pPr>
          </w:p>
        </w:tc>
      </w:tr>
      <w:tr w:rsidR="005E1C1B" w:rsidRPr="005E1C1B" w:rsidTr="002F4DC2">
        <w:tc>
          <w:tcPr>
            <w:tcW w:w="1384" w:type="dxa"/>
          </w:tcPr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 xml:space="preserve">Децембар  </w:t>
            </w:r>
          </w:p>
        </w:tc>
        <w:tc>
          <w:tcPr>
            <w:tcW w:w="5528" w:type="dxa"/>
          </w:tcPr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>Опрема кабинета за математику</w:t>
            </w:r>
          </w:p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>-орман са бравицом и полицама ½ стаклени да би се видели модели геом</w:t>
            </w:r>
            <w:r w:rsidR="00385B33">
              <w:rPr>
                <w:rFonts w:eastAsia="Times New Roman"/>
              </w:rPr>
              <w:t>етријских тела који недостају –</w:t>
            </w:r>
            <w:r w:rsidRPr="005E1C1B">
              <w:rPr>
                <w:rFonts w:eastAsia="Times New Roman"/>
              </w:rPr>
              <w:t xml:space="preserve">збирке за задатке и материјал и </w:t>
            </w:r>
            <w:r w:rsidR="00385B33">
              <w:rPr>
                <w:rFonts w:eastAsia="Times New Roman"/>
              </w:rPr>
              <w:t xml:space="preserve">прибор за геометрију и маркери, </w:t>
            </w:r>
            <w:r w:rsidRPr="005E1C1B">
              <w:rPr>
                <w:rFonts w:eastAsia="Times New Roman"/>
              </w:rPr>
              <w:t xml:space="preserve">замена дотрајалих клупа и столица </w:t>
            </w:r>
          </w:p>
        </w:tc>
        <w:tc>
          <w:tcPr>
            <w:tcW w:w="2664" w:type="dxa"/>
          </w:tcPr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 xml:space="preserve">Чланови тима </w:t>
            </w:r>
          </w:p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 xml:space="preserve">Стручнo већe математичара </w:t>
            </w:r>
          </w:p>
        </w:tc>
      </w:tr>
      <w:tr w:rsidR="005E1C1B" w:rsidRPr="005E1C1B" w:rsidTr="002F4DC2">
        <w:tc>
          <w:tcPr>
            <w:tcW w:w="1384" w:type="dxa"/>
          </w:tcPr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 xml:space="preserve">Јануар </w:t>
            </w:r>
          </w:p>
        </w:tc>
        <w:tc>
          <w:tcPr>
            <w:tcW w:w="5528" w:type="dxa"/>
          </w:tcPr>
          <w:p w:rsidR="005E1C1B" w:rsidRPr="003F55F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 xml:space="preserve">Опрема кабинета за информатику </w:t>
            </w:r>
          </w:p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 xml:space="preserve">-5 нових рачунара </w:t>
            </w:r>
          </w:p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>-резервни миш -10 ком</w:t>
            </w:r>
          </w:p>
        </w:tc>
        <w:tc>
          <w:tcPr>
            <w:tcW w:w="2664" w:type="dxa"/>
          </w:tcPr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 xml:space="preserve">Чланови тима </w:t>
            </w:r>
          </w:p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 xml:space="preserve">Стручно веће математичара и информатичара </w:t>
            </w:r>
          </w:p>
        </w:tc>
      </w:tr>
      <w:tr w:rsidR="005E1C1B" w:rsidRPr="005E1C1B" w:rsidTr="002F4DC2">
        <w:tc>
          <w:tcPr>
            <w:tcW w:w="1384" w:type="dxa"/>
          </w:tcPr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 xml:space="preserve">Фебруар </w:t>
            </w:r>
          </w:p>
        </w:tc>
        <w:tc>
          <w:tcPr>
            <w:tcW w:w="5528" w:type="dxa"/>
          </w:tcPr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>Стручно веће проф.српског и страних језика</w:t>
            </w:r>
          </w:p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 xml:space="preserve">а )ЦД плејер -2 комада ,маркери, беле табле, </w:t>
            </w:r>
          </w:p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>б )речници –енгл</w:t>
            </w:r>
            <w:r w:rsidR="00385B33">
              <w:rPr>
                <w:rFonts w:eastAsia="Times New Roman"/>
              </w:rPr>
              <w:t>еско –српски ,немачко –српски</w:t>
            </w:r>
          </w:p>
        </w:tc>
        <w:tc>
          <w:tcPr>
            <w:tcW w:w="2664" w:type="dxa"/>
          </w:tcPr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 xml:space="preserve">Чланови тима </w:t>
            </w:r>
          </w:p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>Стручнo веће  професора српског језика  и страних језика</w:t>
            </w:r>
          </w:p>
        </w:tc>
      </w:tr>
      <w:tr w:rsidR="005E1C1B" w:rsidRPr="005E1C1B" w:rsidTr="002F4DC2">
        <w:tc>
          <w:tcPr>
            <w:tcW w:w="1384" w:type="dxa"/>
          </w:tcPr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 xml:space="preserve">Март </w:t>
            </w:r>
          </w:p>
        </w:tc>
        <w:tc>
          <w:tcPr>
            <w:tcW w:w="5528" w:type="dxa"/>
          </w:tcPr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>Кабинет биологије ;</w:t>
            </w:r>
          </w:p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 xml:space="preserve">-2 велика микроскопа </w:t>
            </w:r>
          </w:p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 xml:space="preserve">-бела табла </w:t>
            </w:r>
          </w:p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 xml:space="preserve">-1 стаклени орман са бравицама </w:t>
            </w:r>
          </w:p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 xml:space="preserve">-табле од плуте са рамом-2ком </w:t>
            </w:r>
          </w:p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>Учионица бр 9 :поправка столица,  реинсталирати програм за паметну таблу, уоквирене слике , табле од плуте са рамом ,хамер и остали потрошни материјал )</w:t>
            </w:r>
          </w:p>
        </w:tc>
        <w:tc>
          <w:tcPr>
            <w:tcW w:w="2664" w:type="dxa"/>
          </w:tcPr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 xml:space="preserve">Чланови тима </w:t>
            </w:r>
          </w:p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 xml:space="preserve">Стручно веће природних наука </w:t>
            </w:r>
          </w:p>
        </w:tc>
      </w:tr>
      <w:tr w:rsidR="005E1C1B" w:rsidRPr="005E1C1B" w:rsidTr="002F4DC2">
        <w:tc>
          <w:tcPr>
            <w:tcW w:w="1384" w:type="dxa"/>
          </w:tcPr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 xml:space="preserve">Април </w:t>
            </w:r>
          </w:p>
        </w:tc>
        <w:tc>
          <w:tcPr>
            <w:tcW w:w="5528" w:type="dxa"/>
          </w:tcPr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 xml:space="preserve">-сређивање просторије за пресвлачење наставника здравствене неге </w:t>
            </w:r>
          </w:p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 xml:space="preserve">-ормари или касете за пресвлачење наставника </w:t>
            </w:r>
          </w:p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>-осмослити  и уз помоћ Ученичког парламента  преуредити  ученичке свлачионице  за одл</w:t>
            </w:r>
            <w:r>
              <w:rPr>
                <w:rFonts w:eastAsia="Times New Roman"/>
              </w:rPr>
              <w:t>агање  ствари  за време   вежби</w:t>
            </w:r>
          </w:p>
        </w:tc>
        <w:tc>
          <w:tcPr>
            <w:tcW w:w="2664" w:type="dxa"/>
          </w:tcPr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 xml:space="preserve">Чланови тима </w:t>
            </w:r>
          </w:p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>Стручно веће наставника здравствне неге</w:t>
            </w:r>
          </w:p>
        </w:tc>
      </w:tr>
      <w:tr w:rsidR="005E1C1B" w:rsidRPr="005E1C1B" w:rsidTr="002F4DC2">
        <w:tc>
          <w:tcPr>
            <w:tcW w:w="1384" w:type="dxa"/>
          </w:tcPr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 xml:space="preserve">Мај /јуни </w:t>
            </w:r>
          </w:p>
        </w:tc>
        <w:tc>
          <w:tcPr>
            <w:tcW w:w="5528" w:type="dxa"/>
          </w:tcPr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 xml:space="preserve">Намештај у зборници –столови са 3 фиоке са обе стране за 6 наставника и тапациране </w:t>
            </w:r>
            <w:r w:rsidRPr="005E1C1B">
              <w:rPr>
                <w:rFonts w:eastAsia="Times New Roman"/>
              </w:rPr>
              <w:lastRenderedPageBreak/>
              <w:t>столице  према броју наставника</w:t>
            </w:r>
          </w:p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>-набавка једнобразних ормана или касета у зборници за</w:t>
            </w:r>
            <w:r w:rsidR="00385B33">
              <w:rPr>
                <w:rFonts w:eastAsia="Times New Roman"/>
              </w:rPr>
              <w:t xml:space="preserve"> сваког наставника појединачно </w:t>
            </w:r>
            <w:r w:rsidRPr="005E1C1B">
              <w:rPr>
                <w:rFonts w:eastAsia="Times New Roman"/>
              </w:rPr>
              <w:t>катедре у кабинетима са затвореним фиокама које се закључавају (за чување припрема за час критеријума оцењивања итд .)</w:t>
            </w:r>
          </w:p>
        </w:tc>
        <w:tc>
          <w:tcPr>
            <w:tcW w:w="2664" w:type="dxa"/>
          </w:tcPr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lastRenderedPageBreak/>
              <w:t xml:space="preserve">Чланови тима </w:t>
            </w:r>
          </w:p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 xml:space="preserve">Стручна већа </w:t>
            </w:r>
            <w:r w:rsidRPr="005E1C1B">
              <w:rPr>
                <w:rFonts w:eastAsia="Times New Roman"/>
              </w:rPr>
              <w:lastRenderedPageBreak/>
              <w:t xml:space="preserve">наставника </w:t>
            </w:r>
          </w:p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 xml:space="preserve">Тим за уређење школског простора </w:t>
            </w:r>
          </w:p>
          <w:p w:rsidR="005E1C1B" w:rsidRPr="005E1C1B" w:rsidRDefault="005E1C1B" w:rsidP="005E1C1B">
            <w:pPr>
              <w:rPr>
                <w:rFonts w:eastAsia="Times New Roman"/>
              </w:rPr>
            </w:pPr>
          </w:p>
        </w:tc>
      </w:tr>
    </w:tbl>
    <w:p w:rsidR="005E1C1B" w:rsidRDefault="005E1C1B" w:rsidP="005E1C1B"/>
    <w:p w:rsidR="005E1C1B" w:rsidRDefault="005E1C1B" w:rsidP="005E1C1B"/>
    <w:p w:rsidR="005E1C1B" w:rsidRDefault="005E1C1B" w:rsidP="005E1C1B"/>
    <w:p w:rsidR="005E1C1B" w:rsidRDefault="005E1C1B" w:rsidP="005E1C1B"/>
    <w:p w:rsidR="005E1C1B" w:rsidRDefault="005E1C1B">
      <w:pPr>
        <w:spacing w:after="200"/>
        <w:jc w:val="left"/>
      </w:pPr>
      <w:r>
        <w:br w:type="page"/>
      </w:r>
    </w:p>
    <w:p w:rsidR="005E1C1B" w:rsidRDefault="005E1C1B" w:rsidP="005E1C1B"/>
    <w:p w:rsidR="005E1C1B" w:rsidRPr="005E1C1B" w:rsidRDefault="005E1C1B" w:rsidP="005E1C1B">
      <w:pPr>
        <w:pStyle w:val="Heading3"/>
        <w:rPr>
          <w:rFonts w:eastAsia="Times New Roman"/>
          <w:lang w:val="sr-Cyrl-CS"/>
        </w:rPr>
      </w:pPr>
      <w:bookmarkStart w:id="103" w:name="_Toc114045205"/>
      <w:r w:rsidRPr="005E1C1B">
        <w:rPr>
          <w:rFonts w:eastAsia="Times New Roman"/>
          <w:lang w:val="sr-Cyrl-CS"/>
        </w:rPr>
        <w:t>План  Тима за  планирање и организацију екскурзија, излета и посета</w:t>
      </w:r>
      <w:bookmarkEnd w:id="103"/>
    </w:p>
    <w:p w:rsidR="005E1C1B" w:rsidRDefault="005E1C1B" w:rsidP="005E1C1B"/>
    <w:tbl>
      <w:tblPr>
        <w:tblStyle w:val="TableGrid171"/>
        <w:tblW w:w="0" w:type="auto"/>
        <w:tblLayout w:type="fixed"/>
        <w:tblLook w:val="04A0"/>
      </w:tblPr>
      <w:tblGrid>
        <w:gridCol w:w="648"/>
        <w:gridCol w:w="8549"/>
      </w:tblGrid>
      <w:tr w:rsidR="005E1C1B" w:rsidRPr="005E1C1B" w:rsidTr="002F4DC2">
        <w:trPr>
          <w:cantSplit/>
          <w:trHeight w:val="890"/>
        </w:trPr>
        <w:tc>
          <w:tcPr>
            <w:tcW w:w="648" w:type="dxa"/>
            <w:textDirection w:val="btLr"/>
          </w:tcPr>
          <w:p w:rsidR="005E1C1B" w:rsidRPr="005E1C1B" w:rsidRDefault="005E1C1B" w:rsidP="005E1C1B">
            <w:pPr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>месец</w:t>
            </w:r>
          </w:p>
        </w:tc>
        <w:tc>
          <w:tcPr>
            <w:tcW w:w="8549" w:type="dxa"/>
          </w:tcPr>
          <w:p w:rsidR="005E1C1B" w:rsidRPr="005E1C1B" w:rsidRDefault="005E1C1B" w:rsidP="00385B33">
            <w:pPr>
              <w:jc w:val="center"/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>Активности</w:t>
            </w:r>
          </w:p>
        </w:tc>
      </w:tr>
      <w:tr w:rsidR="00385B33" w:rsidRPr="005E1C1B" w:rsidTr="00385B33">
        <w:trPr>
          <w:cantSplit/>
          <w:trHeight w:val="1349"/>
        </w:trPr>
        <w:tc>
          <w:tcPr>
            <w:tcW w:w="648" w:type="dxa"/>
            <w:textDirection w:val="btLr"/>
          </w:tcPr>
          <w:p w:rsidR="00385B33" w:rsidRPr="005E1C1B" w:rsidRDefault="00385B33" w:rsidP="00385B33">
            <w:pPr>
              <w:jc w:val="center"/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>септембар</w:t>
            </w:r>
          </w:p>
        </w:tc>
        <w:tc>
          <w:tcPr>
            <w:tcW w:w="8549" w:type="dxa"/>
          </w:tcPr>
          <w:p w:rsidR="00385B33" w:rsidRDefault="003F55FB" w:rsidP="00385B33">
            <w:r>
              <w:t>Конституисање  Тима</w:t>
            </w:r>
          </w:p>
          <w:p w:rsidR="003F55FB" w:rsidRDefault="003F55FB" w:rsidP="00385B33">
            <w:r>
              <w:t>Подела задужења</w:t>
            </w:r>
          </w:p>
          <w:p w:rsidR="003F55FB" w:rsidRPr="00385B33" w:rsidRDefault="003F55FB" w:rsidP="00385B33">
            <w:r>
              <w:t>Сарадња са Одељењксим већем  матураната</w:t>
            </w:r>
          </w:p>
        </w:tc>
      </w:tr>
      <w:tr w:rsidR="00385B33" w:rsidRPr="005E1C1B" w:rsidTr="002F4DC2">
        <w:trPr>
          <w:cantSplit/>
          <w:trHeight w:val="1154"/>
        </w:trPr>
        <w:tc>
          <w:tcPr>
            <w:tcW w:w="648" w:type="dxa"/>
            <w:textDirection w:val="btLr"/>
          </w:tcPr>
          <w:p w:rsidR="00385B33" w:rsidRPr="005E1C1B" w:rsidRDefault="00385B33" w:rsidP="00385B33">
            <w:pPr>
              <w:jc w:val="center"/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>октобар</w:t>
            </w:r>
          </w:p>
        </w:tc>
        <w:tc>
          <w:tcPr>
            <w:tcW w:w="8549" w:type="dxa"/>
          </w:tcPr>
          <w:p w:rsidR="00385B33" w:rsidRDefault="00385B33" w:rsidP="00385B33"/>
          <w:p w:rsidR="00385B33" w:rsidRDefault="00385B33" w:rsidP="00385B33">
            <w:r>
              <w:t>Сајам књига у Београду.</w:t>
            </w:r>
          </w:p>
          <w:p w:rsidR="00385B33" w:rsidRDefault="00385B33" w:rsidP="00385B33">
            <w:r>
              <w:t>Једнодневна екскурзија за ученике 1. разреда  до Хидрометеоролошког завода и историјског музеја у Београду.</w:t>
            </w:r>
          </w:p>
          <w:p w:rsidR="00385B33" w:rsidRDefault="00385B33" w:rsidP="00385B33">
            <w:r>
              <w:t>Једнодневна екскурзија  за ученике 2. разреда у Ботаничку башту и Природњачки музеј у Београду, са посетом Калемегдану.</w:t>
            </w:r>
          </w:p>
          <w:p w:rsidR="00385B33" w:rsidRPr="000204F6" w:rsidRDefault="00385B33" w:rsidP="00385B33">
            <w:r>
              <w:t xml:space="preserve">Једнодневна екскурзија за ученике 3. разреда – културно туристичко разгледање Београда аутобусом са отвореним кровом.  </w:t>
            </w:r>
          </w:p>
        </w:tc>
      </w:tr>
      <w:tr w:rsidR="00385B33" w:rsidRPr="005E1C1B" w:rsidTr="002F4DC2">
        <w:trPr>
          <w:cantSplit/>
          <w:trHeight w:val="1154"/>
        </w:trPr>
        <w:tc>
          <w:tcPr>
            <w:tcW w:w="648" w:type="dxa"/>
            <w:textDirection w:val="btLr"/>
          </w:tcPr>
          <w:p w:rsidR="00385B33" w:rsidRPr="005E1C1B" w:rsidRDefault="00385B33" w:rsidP="00385B33">
            <w:pPr>
              <w:jc w:val="center"/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>новембар</w:t>
            </w:r>
          </w:p>
        </w:tc>
        <w:tc>
          <w:tcPr>
            <w:tcW w:w="8549" w:type="dxa"/>
          </w:tcPr>
          <w:p w:rsidR="00385B33" w:rsidRDefault="00385B33" w:rsidP="00385B33">
            <w:r>
              <w:t>Фестивал науке у Београду.</w:t>
            </w:r>
          </w:p>
          <w:p w:rsidR="00385B33" w:rsidRPr="000204F6" w:rsidRDefault="00385B33" w:rsidP="00385B33">
            <w:r>
              <w:t>Једнодневна екскурзија до Темишвара за запослене.</w:t>
            </w:r>
          </w:p>
          <w:p w:rsidR="00385B33" w:rsidRPr="00385B33" w:rsidRDefault="00385B33" w:rsidP="00385B33">
            <w:r>
              <w:t>Посета позоришту у Београду, за ученике и запослене.</w:t>
            </w:r>
          </w:p>
          <w:p w:rsidR="00385B33" w:rsidRPr="005068CC" w:rsidRDefault="00385B33" w:rsidP="00385B33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B33" w:rsidRPr="005E1C1B" w:rsidTr="002F4DC2">
        <w:trPr>
          <w:cantSplit/>
          <w:trHeight w:val="1154"/>
        </w:trPr>
        <w:tc>
          <w:tcPr>
            <w:tcW w:w="648" w:type="dxa"/>
            <w:textDirection w:val="btLr"/>
          </w:tcPr>
          <w:p w:rsidR="00385B33" w:rsidRPr="005E1C1B" w:rsidRDefault="00385B33" w:rsidP="00385B33">
            <w:pPr>
              <w:jc w:val="center"/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>децембар</w:t>
            </w:r>
          </w:p>
        </w:tc>
        <w:tc>
          <w:tcPr>
            <w:tcW w:w="8549" w:type="dxa"/>
          </w:tcPr>
          <w:p w:rsidR="00385B33" w:rsidRPr="000204F6" w:rsidRDefault="00385B33" w:rsidP="00385B33">
            <w:pPr>
              <w:tabs>
                <w:tab w:val="left" w:pos="6395"/>
              </w:tabs>
            </w:pPr>
            <w:r>
              <w:t>Организована посета позоришту у Београду, за запослене.</w:t>
            </w:r>
          </w:p>
          <w:p w:rsidR="00385B33" w:rsidRDefault="00385B33" w:rsidP="00385B33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385B33" w:rsidRDefault="00385B33" w:rsidP="00385B33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385B33" w:rsidRDefault="00385B33" w:rsidP="00385B33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385B33" w:rsidRPr="007A37B2" w:rsidRDefault="00385B33" w:rsidP="00385B33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B33" w:rsidRPr="005E1C1B" w:rsidTr="002F4DC2">
        <w:trPr>
          <w:cantSplit/>
          <w:trHeight w:val="908"/>
        </w:trPr>
        <w:tc>
          <w:tcPr>
            <w:tcW w:w="648" w:type="dxa"/>
            <w:textDirection w:val="btLr"/>
          </w:tcPr>
          <w:p w:rsidR="00385B33" w:rsidRPr="005E1C1B" w:rsidRDefault="00385B33" w:rsidP="00385B33">
            <w:pPr>
              <w:jc w:val="center"/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>јануар</w:t>
            </w:r>
          </w:p>
        </w:tc>
        <w:tc>
          <w:tcPr>
            <w:tcW w:w="8549" w:type="dxa"/>
          </w:tcPr>
          <w:p w:rsidR="00385B33" w:rsidRPr="000204F6" w:rsidRDefault="00385B33" w:rsidP="00385B33">
            <w:r>
              <w:t>Организована посета позоришту у Београду, за запослене и ученике.</w:t>
            </w:r>
          </w:p>
        </w:tc>
      </w:tr>
      <w:tr w:rsidR="00385B33" w:rsidRPr="005E1C1B" w:rsidTr="002F4DC2">
        <w:trPr>
          <w:cantSplit/>
          <w:trHeight w:val="980"/>
        </w:trPr>
        <w:tc>
          <w:tcPr>
            <w:tcW w:w="648" w:type="dxa"/>
            <w:textDirection w:val="btLr"/>
          </w:tcPr>
          <w:p w:rsidR="00385B33" w:rsidRPr="005E1C1B" w:rsidRDefault="00385B33" w:rsidP="00385B33">
            <w:pPr>
              <w:jc w:val="center"/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>фебруар</w:t>
            </w:r>
          </w:p>
        </w:tc>
        <w:tc>
          <w:tcPr>
            <w:tcW w:w="8549" w:type="dxa"/>
          </w:tcPr>
          <w:p w:rsidR="00385B33" w:rsidRDefault="00385B33" w:rsidP="00385B33">
            <w:r>
              <w:t>Организована посета позоришту у Београду, за запослене и ученике.</w:t>
            </w:r>
          </w:p>
          <w:p w:rsidR="00385B33" w:rsidRDefault="00385B33" w:rsidP="00385B33">
            <w:r>
              <w:t>Фестивал науке у Новом Саду.</w:t>
            </w:r>
          </w:p>
          <w:p w:rsidR="00385B33" w:rsidRPr="00740A41" w:rsidRDefault="00385B33" w:rsidP="00385B33"/>
        </w:tc>
      </w:tr>
      <w:tr w:rsidR="00385B33" w:rsidRPr="005E1C1B" w:rsidTr="002F4DC2">
        <w:trPr>
          <w:cantSplit/>
          <w:trHeight w:val="890"/>
        </w:trPr>
        <w:tc>
          <w:tcPr>
            <w:tcW w:w="648" w:type="dxa"/>
            <w:textDirection w:val="btLr"/>
          </w:tcPr>
          <w:p w:rsidR="00385B33" w:rsidRPr="005E1C1B" w:rsidRDefault="00385B33" w:rsidP="00385B33">
            <w:pPr>
              <w:jc w:val="center"/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>март</w:t>
            </w:r>
          </w:p>
        </w:tc>
        <w:tc>
          <w:tcPr>
            <w:tcW w:w="8549" w:type="dxa"/>
          </w:tcPr>
          <w:p w:rsidR="00385B33" w:rsidRDefault="00385B33" w:rsidP="00385B33">
            <w:r>
              <w:t>Организована посета позоришту у Београду, за ученике и запослене.</w:t>
            </w:r>
          </w:p>
          <w:p w:rsidR="00385B33" w:rsidRPr="00740A41" w:rsidRDefault="00385B33" w:rsidP="00385B33"/>
        </w:tc>
      </w:tr>
      <w:tr w:rsidR="00385B33" w:rsidRPr="005E1C1B" w:rsidTr="002F4DC2">
        <w:trPr>
          <w:cantSplit/>
          <w:trHeight w:val="1154"/>
        </w:trPr>
        <w:tc>
          <w:tcPr>
            <w:tcW w:w="648" w:type="dxa"/>
            <w:textDirection w:val="btLr"/>
          </w:tcPr>
          <w:p w:rsidR="00385B33" w:rsidRPr="005E1C1B" w:rsidRDefault="00385B33" w:rsidP="00385B33">
            <w:pPr>
              <w:jc w:val="center"/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lastRenderedPageBreak/>
              <w:t>април</w:t>
            </w:r>
          </w:p>
        </w:tc>
        <w:tc>
          <w:tcPr>
            <w:tcW w:w="8549" w:type="dxa"/>
          </w:tcPr>
          <w:p w:rsidR="00385B33" w:rsidRDefault="00385B33" w:rsidP="00385B33"/>
          <w:p w:rsidR="00385B33" w:rsidRDefault="00385B33" w:rsidP="00385B33">
            <w:r>
              <w:t>Једнодневна екскурзија за запослене и ученике до Природњачког музеја у Свилајнцу.</w:t>
            </w:r>
          </w:p>
          <w:p w:rsidR="00385B33" w:rsidRDefault="00385B33" w:rsidP="00385B33">
            <w:r>
              <w:t>Једнодневна екскурзија за запослене и ученике до Делиблатске пешчаре.</w:t>
            </w:r>
          </w:p>
          <w:p w:rsidR="00385B33" w:rsidRDefault="00385B33" w:rsidP="00385B33">
            <w:r>
              <w:t>Једнодневна екскурзија за ученике 1. разреда  до Хидрометеоролошког завода и историјског музеја у Београду.</w:t>
            </w:r>
          </w:p>
          <w:p w:rsidR="00385B33" w:rsidRDefault="00385B33" w:rsidP="00385B33">
            <w:r>
              <w:t>Једнодневна екскурзија  за ученике 2. разреда у Ботаничку башту и Природњачки музеј у Београду, са посетом Калемегдану.</w:t>
            </w:r>
          </w:p>
          <w:p w:rsidR="00385B33" w:rsidRDefault="00385B33" w:rsidP="00385B33">
            <w:r>
              <w:t xml:space="preserve">Једнодневна екскурзија за ученике 3. разреда – културно туристичко разгледање Београда аутобусом са отвореним кровом.  </w:t>
            </w:r>
          </w:p>
          <w:p w:rsidR="00385B33" w:rsidRDefault="00385B33" w:rsidP="00385B33">
            <w:r>
              <w:t>Једнодневна или дводневна екскурзија за ученике од 1. – 3. разреда на некој од дестинација у Србији, по договору.</w:t>
            </w:r>
          </w:p>
          <w:p w:rsidR="00385B33" w:rsidRPr="00195F3A" w:rsidRDefault="00385B33" w:rsidP="00385B33"/>
        </w:tc>
      </w:tr>
      <w:tr w:rsidR="00385B33" w:rsidRPr="005E1C1B" w:rsidTr="002F4DC2">
        <w:trPr>
          <w:cantSplit/>
          <w:trHeight w:val="1154"/>
        </w:trPr>
        <w:tc>
          <w:tcPr>
            <w:tcW w:w="648" w:type="dxa"/>
            <w:textDirection w:val="btLr"/>
          </w:tcPr>
          <w:p w:rsidR="00385B33" w:rsidRPr="005E1C1B" w:rsidRDefault="00385B33" w:rsidP="00385B33">
            <w:pPr>
              <w:jc w:val="center"/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>мај</w:t>
            </w:r>
          </w:p>
        </w:tc>
        <w:tc>
          <w:tcPr>
            <w:tcW w:w="8549" w:type="dxa"/>
          </w:tcPr>
          <w:p w:rsidR="00385B33" w:rsidRPr="00307817" w:rsidRDefault="00385B33" w:rsidP="00385B33"/>
          <w:p w:rsidR="00385B33" w:rsidRDefault="00385B33" w:rsidP="00385B33">
            <w:r>
              <w:t>Једнодневна екскурзија за запослене и ученике до Делиблатске пешчаре.</w:t>
            </w:r>
          </w:p>
          <w:p w:rsidR="00385B33" w:rsidRDefault="00385B33" w:rsidP="00385B33">
            <w:r>
              <w:t>Једнодневна екскурзија за ученике 1. разреда  до Хидрометеоролошког завода и историјског музеја у Београду.</w:t>
            </w:r>
          </w:p>
          <w:p w:rsidR="00385B33" w:rsidRDefault="00385B33" w:rsidP="00385B33">
            <w:r>
              <w:t>Једнодневна екскурзија  за ученике 2. разреда у Ботаничку башту и Природњачки музеј у Београду, са посетом Калемегдану.</w:t>
            </w:r>
          </w:p>
          <w:p w:rsidR="00385B33" w:rsidRDefault="00385B33" w:rsidP="00385B33">
            <w:r>
              <w:t xml:space="preserve">Једнодневна екскурзија за ученике 3. разреда – културно туристичко разгледање Београда аутобусом са отвореним кровом.  </w:t>
            </w:r>
          </w:p>
          <w:p w:rsidR="00385B33" w:rsidRDefault="00385B33" w:rsidP="00385B33"/>
          <w:p w:rsidR="00385B33" w:rsidRDefault="00385B33" w:rsidP="00385B33">
            <w:r>
              <w:t>Крстарење Дунавом за запослене и позване госте.</w:t>
            </w:r>
          </w:p>
          <w:p w:rsidR="00385B33" w:rsidRDefault="00385B33" w:rsidP="00385B33"/>
          <w:p w:rsidR="00385B33" w:rsidRDefault="00385B33" w:rsidP="00385B33">
            <w:r>
              <w:t>Једнодневна екскурзија за запослене на некој од дестинација у Србији, по договору (нпр. Голубац).</w:t>
            </w:r>
          </w:p>
          <w:p w:rsidR="00385B33" w:rsidRDefault="00385B33" w:rsidP="00385B33"/>
          <w:p w:rsidR="00385B33" w:rsidRDefault="00385B33" w:rsidP="00385B33">
            <w:r>
              <w:t>Једнодневна или дводневна екскурзија за ученике од 1. – 3. разреда на некој од дестинација у Србији, по договору.</w:t>
            </w:r>
          </w:p>
          <w:p w:rsidR="00385B33" w:rsidRDefault="00385B33" w:rsidP="00385B33"/>
          <w:p w:rsidR="00385B33" w:rsidRPr="00C71D11" w:rsidRDefault="00385B33" w:rsidP="00385B33"/>
        </w:tc>
      </w:tr>
      <w:tr w:rsidR="00385B33" w:rsidRPr="005E1C1B" w:rsidTr="002F4DC2">
        <w:trPr>
          <w:cantSplit/>
          <w:trHeight w:val="755"/>
        </w:trPr>
        <w:tc>
          <w:tcPr>
            <w:tcW w:w="648" w:type="dxa"/>
            <w:textDirection w:val="btLr"/>
          </w:tcPr>
          <w:p w:rsidR="00385B33" w:rsidRPr="005E1C1B" w:rsidRDefault="00385B33" w:rsidP="00385B33">
            <w:pPr>
              <w:jc w:val="center"/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>јун</w:t>
            </w:r>
          </w:p>
        </w:tc>
        <w:tc>
          <w:tcPr>
            <w:tcW w:w="8549" w:type="dxa"/>
          </w:tcPr>
          <w:p w:rsidR="00385B33" w:rsidRPr="00736E2C" w:rsidRDefault="00385B33" w:rsidP="00385B33">
            <w:r>
              <w:t>Посета позоришту у Београду, за запослене.</w:t>
            </w:r>
          </w:p>
        </w:tc>
      </w:tr>
      <w:tr w:rsidR="00385B33" w:rsidRPr="005E1C1B" w:rsidTr="002F4DC2">
        <w:trPr>
          <w:cantSplit/>
          <w:trHeight w:val="890"/>
        </w:trPr>
        <w:tc>
          <w:tcPr>
            <w:tcW w:w="648" w:type="dxa"/>
            <w:textDirection w:val="btLr"/>
          </w:tcPr>
          <w:p w:rsidR="00385B33" w:rsidRPr="005E1C1B" w:rsidRDefault="00385B33" w:rsidP="00385B33">
            <w:pPr>
              <w:jc w:val="center"/>
              <w:rPr>
                <w:rFonts w:eastAsia="Times New Roman"/>
              </w:rPr>
            </w:pPr>
            <w:r w:rsidRPr="005E1C1B">
              <w:rPr>
                <w:rFonts w:eastAsia="Times New Roman"/>
              </w:rPr>
              <w:t>август</w:t>
            </w:r>
          </w:p>
        </w:tc>
        <w:tc>
          <w:tcPr>
            <w:tcW w:w="8549" w:type="dxa"/>
          </w:tcPr>
          <w:p w:rsidR="00385B33" w:rsidRPr="00736E2C" w:rsidRDefault="00385B33" w:rsidP="00385B33">
            <w:r>
              <w:t>Састанак тима ради сумирања остварених циљева и договора за наредну школску годину.</w:t>
            </w:r>
          </w:p>
        </w:tc>
      </w:tr>
    </w:tbl>
    <w:p w:rsidR="005E1C1B" w:rsidRDefault="005E1C1B" w:rsidP="005E1C1B"/>
    <w:p w:rsidR="00385B33" w:rsidRDefault="00385B33" w:rsidP="005E1C1B"/>
    <w:p w:rsidR="00385B33" w:rsidRDefault="00385B33" w:rsidP="005E1C1B"/>
    <w:p w:rsidR="00385B33" w:rsidRDefault="00385B33" w:rsidP="005E1C1B"/>
    <w:p w:rsidR="00385B33" w:rsidRDefault="00385B33" w:rsidP="005E1C1B"/>
    <w:p w:rsidR="00385B33" w:rsidRDefault="00385B33" w:rsidP="005E1C1B"/>
    <w:p w:rsidR="00385B33" w:rsidRDefault="00385B33" w:rsidP="005E1C1B"/>
    <w:p w:rsidR="00385B33" w:rsidRDefault="00385B33" w:rsidP="005E1C1B"/>
    <w:p w:rsidR="00385B33" w:rsidRDefault="00385B33" w:rsidP="005E1C1B"/>
    <w:p w:rsidR="00FB7B54" w:rsidRDefault="00FB7B54" w:rsidP="00FB7B54">
      <w:pPr>
        <w:pStyle w:val="Heading3"/>
        <w:rPr>
          <w:rFonts w:eastAsia="Times New Roman"/>
        </w:rPr>
      </w:pPr>
      <w:bookmarkStart w:id="104" w:name="_Toc114045206"/>
      <w:r w:rsidRPr="00FB7B54">
        <w:rPr>
          <w:rFonts w:eastAsia="Times New Roman"/>
          <w:lang w:val="sr-Cyrl-CS"/>
        </w:rPr>
        <w:lastRenderedPageBreak/>
        <w:t>План Тима за инклузивно образовање</w:t>
      </w:r>
      <w:bookmarkEnd w:id="104"/>
    </w:p>
    <w:p w:rsidR="00FB7B54" w:rsidRDefault="00FB7B54" w:rsidP="00FB7B54"/>
    <w:p w:rsidR="00FB7B54" w:rsidRDefault="00FB7B54" w:rsidP="00FB7B54"/>
    <w:p w:rsidR="00EE56C6" w:rsidRPr="00EE56C6" w:rsidRDefault="00EE56C6" w:rsidP="00EE56C6">
      <w:pPr>
        <w:rPr>
          <w:rFonts w:eastAsia="Times New Roman"/>
        </w:rPr>
      </w:pPr>
      <w:r w:rsidRPr="00EE56C6">
        <w:rPr>
          <w:rFonts w:eastAsia="Times New Roman"/>
        </w:rPr>
        <w:t>У нашој школи имамо неколико праваца рада у области инклузије:</w:t>
      </w:r>
    </w:p>
    <w:p w:rsidR="00EE56C6" w:rsidRPr="00EE56C6" w:rsidRDefault="00EE56C6" w:rsidP="005046E3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EE56C6">
        <w:rPr>
          <w:rFonts w:eastAsia="Times New Roman"/>
        </w:rPr>
        <w:t>УКЉУЧИВАЊЕ УЧЕНИКА У НАСТАВУ ПРЕМА ИОП-У</w:t>
      </w:r>
    </w:p>
    <w:p w:rsidR="00EE56C6" w:rsidRPr="00EE56C6" w:rsidRDefault="00EE56C6" w:rsidP="005046E3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EE56C6">
        <w:rPr>
          <w:rFonts w:eastAsia="Times New Roman"/>
        </w:rPr>
        <w:t>ПРОБЛЕМИ ПРИЛАГОЂАВАЊА , ТЕШКОЋЕ ПОНАШАЊА УЧЕНИКА</w:t>
      </w:r>
    </w:p>
    <w:p w:rsidR="00EE56C6" w:rsidRPr="00EE56C6" w:rsidRDefault="00EE56C6" w:rsidP="005046E3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EE56C6">
        <w:rPr>
          <w:rFonts w:eastAsia="Times New Roman"/>
        </w:rPr>
        <w:t>ПОДРШКА УЧЕНИЦИМА РОМСКЕ НАЦИОНАЛНОСТИ</w:t>
      </w:r>
    </w:p>
    <w:p w:rsidR="00EE56C6" w:rsidRPr="00EE56C6" w:rsidRDefault="00EE56C6" w:rsidP="005046E3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EE56C6">
        <w:rPr>
          <w:rFonts w:eastAsia="Times New Roman"/>
        </w:rPr>
        <w:t>ПРЕДАВАЊА, ПОСЕТЕ, ТРИБИНЕ, АКТИВНОСТИ – ГРАЂЕЊЕ ИНКЛУЗИВНОГ ДРУШТВА</w:t>
      </w:r>
    </w:p>
    <w:p w:rsidR="00EE56C6" w:rsidRDefault="00EE56C6" w:rsidP="00FB7B54"/>
    <w:p w:rsidR="00EE56C6" w:rsidRDefault="00EE56C6" w:rsidP="00FB7B54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8"/>
        <w:gridCol w:w="4500"/>
        <w:gridCol w:w="2430"/>
      </w:tblGrid>
      <w:tr w:rsidR="00FB7B54" w:rsidRPr="00FB7B54" w:rsidTr="00657791">
        <w:tc>
          <w:tcPr>
            <w:tcW w:w="2538" w:type="dxa"/>
          </w:tcPr>
          <w:p w:rsidR="00FB7B54" w:rsidRPr="00FB7B54" w:rsidRDefault="00FB7B54" w:rsidP="00EE56C6">
            <w:pPr>
              <w:rPr>
                <w:rFonts w:eastAsia="Times New Roman"/>
                <w:lang w:val="sr-Cyrl-CS"/>
              </w:rPr>
            </w:pPr>
            <w:r w:rsidRPr="00FB7B54">
              <w:rPr>
                <w:rFonts w:eastAsia="Times New Roman"/>
                <w:lang w:val="sr-Cyrl-CS"/>
              </w:rPr>
              <w:t>Месец у школ. години</w:t>
            </w:r>
          </w:p>
        </w:tc>
        <w:tc>
          <w:tcPr>
            <w:tcW w:w="4500" w:type="dxa"/>
          </w:tcPr>
          <w:p w:rsidR="00FB7B54" w:rsidRPr="00FB7B54" w:rsidRDefault="00FB7B54" w:rsidP="00EE56C6">
            <w:pPr>
              <w:rPr>
                <w:rFonts w:eastAsia="Times New Roman"/>
                <w:lang w:val="sr-Cyrl-CS"/>
              </w:rPr>
            </w:pPr>
            <w:r w:rsidRPr="00FB7B54">
              <w:rPr>
                <w:rFonts w:eastAsia="Times New Roman"/>
                <w:lang w:val="sr-Cyrl-CS"/>
              </w:rPr>
              <w:t>Активност</w:t>
            </w:r>
          </w:p>
        </w:tc>
        <w:tc>
          <w:tcPr>
            <w:tcW w:w="2430" w:type="dxa"/>
          </w:tcPr>
          <w:p w:rsidR="00FB7B54" w:rsidRPr="00FB7B54" w:rsidRDefault="00FB7B54" w:rsidP="00EE56C6">
            <w:pPr>
              <w:rPr>
                <w:rFonts w:eastAsia="Times New Roman"/>
                <w:lang w:val="sr-Cyrl-CS"/>
              </w:rPr>
            </w:pPr>
            <w:r w:rsidRPr="00FB7B54">
              <w:rPr>
                <w:rFonts w:eastAsia="Times New Roman"/>
                <w:lang w:val="sr-Cyrl-CS"/>
              </w:rPr>
              <w:t>Одговорни извођачи плана:</w:t>
            </w:r>
          </w:p>
        </w:tc>
      </w:tr>
      <w:tr w:rsidR="00FB7B54" w:rsidRPr="00FB7B54" w:rsidTr="00657791">
        <w:trPr>
          <w:trHeight w:val="1358"/>
        </w:trPr>
        <w:tc>
          <w:tcPr>
            <w:tcW w:w="2538" w:type="dxa"/>
          </w:tcPr>
          <w:p w:rsidR="00FB7B54" w:rsidRPr="00FB7B54" w:rsidRDefault="00FB7B54" w:rsidP="00EE56C6">
            <w:pPr>
              <w:rPr>
                <w:rFonts w:eastAsia="Times New Roman"/>
                <w:sz w:val="20"/>
                <w:szCs w:val="20"/>
                <w:lang w:val="sr-Cyrl-CS"/>
              </w:rPr>
            </w:pPr>
            <w:r w:rsidRPr="00FB7B54">
              <w:rPr>
                <w:rFonts w:eastAsia="Times New Roman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4500" w:type="dxa"/>
          </w:tcPr>
          <w:p w:rsidR="00FB7B54" w:rsidRPr="00FB7B54" w:rsidRDefault="00FB7B54" w:rsidP="00EE56C6">
            <w:pPr>
              <w:rPr>
                <w:rFonts w:eastAsia="Times New Roman"/>
                <w:sz w:val="20"/>
                <w:szCs w:val="20"/>
              </w:rPr>
            </w:pPr>
            <w:r w:rsidRPr="00FB7B54">
              <w:rPr>
                <w:rFonts w:eastAsia="Times New Roman"/>
                <w:sz w:val="20"/>
                <w:szCs w:val="20"/>
              </w:rPr>
              <w:t>Састанак стручне сараднице са свим кључним актерима у школи и ван школе, ради планирања ИОП-а за предложене ученике;</w:t>
            </w:r>
          </w:p>
          <w:p w:rsidR="00FB7B54" w:rsidRPr="00FB7B54" w:rsidRDefault="00FB7B54" w:rsidP="00EE56C6">
            <w:pPr>
              <w:rPr>
                <w:rFonts w:eastAsia="Times New Roman"/>
                <w:sz w:val="20"/>
                <w:szCs w:val="20"/>
                <w:lang w:val="sr-Cyrl-CS"/>
              </w:rPr>
            </w:pPr>
            <w:r w:rsidRPr="00FB7B54">
              <w:rPr>
                <w:rFonts w:eastAsia="Times New Roman"/>
                <w:sz w:val="20"/>
                <w:szCs w:val="20"/>
                <w:lang w:val="sr-Cyrl-CS"/>
              </w:rPr>
              <w:t>Набавка уџбеника за ученике ромске националности;</w:t>
            </w:r>
          </w:p>
          <w:p w:rsidR="00FB7B54" w:rsidRPr="00FB7B54" w:rsidRDefault="00FB7B54" w:rsidP="00EE56C6">
            <w:pPr>
              <w:rPr>
                <w:rFonts w:eastAsia="Times New Roman"/>
                <w:sz w:val="20"/>
                <w:szCs w:val="20"/>
              </w:rPr>
            </w:pPr>
            <w:r w:rsidRPr="00FB7B54">
              <w:rPr>
                <w:rFonts w:eastAsia="Times New Roman"/>
                <w:sz w:val="20"/>
                <w:szCs w:val="20"/>
              </w:rPr>
              <w:t>Припрема докумената за конкурс Министарства просвете за ученике с</w:t>
            </w:r>
            <w:r w:rsidRPr="00FB7B54">
              <w:rPr>
                <w:rFonts w:eastAsia="Times New Roman"/>
                <w:sz w:val="20"/>
                <w:szCs w:val="20"/>
                <w:lang w:val="sr-Cyrl-CS"/>
              </w:rPr>
              <w:t>типенд</w:t>
            </w:r>
            <w:r w:rsidRPr="00FB7B54">
              <w:rPr>
                <w:rFonts w:eastAsia="Times New Roman"/>
                <w:sz w:val="20"/>
                <w:szCs w:val="20"/>
              </w:rPr>
              <w:t>ист</w:t>
            </w:r>
            <w:r w:rsidRPr="00FB7B54">
              <w:rPr>
                <w:rFonts w:eastAsia="Times New Roman"/>
                <w:sz w:val="20"/>
                <w:szCs w:val="20"/>
                <w:lang w:val="sr-Cyrl-CS"/>
              </w:rPr>
              <w:t xml:space="preserve">е </w:t>
            </w:r>
            <w:r w:rsidRPr="00FB7B54">
              <w:rPr>
                <w:rFonts w:eastAsia="Times New Roman"/>
                <w:sz w:val="20"/>
                <w:szCs w:val="20"/>
              </w:rPr>
              <w:t xml:space="preserve">из осетљивих друштвених група </w:t>
            </w:r>
          </w:p>
          <w:p w:rsidR="00FB7B54" w:rsidRPr="00FB7B54" w:rsidRDefault="00FB7B54" w:rsidP="00EE56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FB7B54" w:rsidRPr="00FB7B54" w:rsidRDefault="00FB7B54" w:rsidP="00EE56C6">
            <w:pPr>
              <w:rPr>
                <w:rFonts w:eastAsia="Times New Roman"/>
                <w:sz w:val="20"/>
                <w:szCs w:val="20"/>
              </w:rPr>
            </w:pPr>
            <w:r w:rsidRPr="00FB7B54">
              <w:rPr>
                <w:rFonts w:eastAsia="Times New Roman"/>
                <w:sz w:val="20"/>
                <w:szCs w:val="20"/>
              </w:rPr>
              <w:t>Мирјана Б.</w:t>
            </w:r>
          </w:p>
          <w:p w:rsidR="00FB7B54" w:rsidRPr="00FB7B54" w:rsidRDefault="00FB7B54" w:rsidP="00EE56C6">
            <w:pPr>
              <w:rPr>
                <w:rFonts w:eastAsia="Times New Roman"/>
                <w:sz w:val="20"/>
                <w:szCs w:val="20"/>
              </w:rPr>
            </w:pPr>
            <w:r w:rsidRPr="00FB7B54">
              <w:rPr>
                <w:rFonts w:eastAsia="Times New Roman"/>
                <w:sz w:val="20"/>
                <w:szCs w:val="20"/>
                <w:lang w:val="sr-Cyrl-CS"/>
              </w:rPr>
              <w:t>Клара Р.</w:t>
            </w:r>
          </w:p>
          <w:p w:rsidR="00FB7B54" w:rsidRPr="00FB7B54" w:rsidRDefault="00FB7B54" w:rsidP="00EE56C6">
            <w:pPr>
              <w:rPr>
                <w:rFonts w:eastAsia="Times New Roman"/>
                <w:sz w:val="20"/>
                <w:szCs w:val="20"/>
                <w:lang w:val="sr-Cyrl-CS"/>
              </w:rPr>
            </w:pPr>
            <w:r w:rsidRPr="00FB7B54">
              <w:rPr>
                <w:rFonts w:eastAsia="Times New Roman"/>
                <w:sz w:val="20"/>
                <w:szCs w:val="20"/>
              </w:rPr>
              <w:t>Тим за инклузију</w:t>
            </w:r>
          </w:p>
        </w:tc>
      </w:tr>
      <w:tr w:rsidR="00657791" w:rsidRPr="00FB7B54" w:rsidTr="00657791">
        <w:trPr>
          <w:trHeight w:val="626"/>
        </w:trPr>
        <w:tc>
          <w:tcPr>
            <w:tcW w:w="2538" w:type="dxa"/>
          </w:tcPr>
          <w:p w:rsidR="00657791" w:rsidRPr="00FB7B54" w:rsidRDefault="00657791" w:rsidP="00657791">
            <w:pPr>
              <w:rPr>
                <w:rFonts w:eastAsia="Times New Roman"/>
                <w:sz w:val="20"/>
                <w:szCs w:val="20"/>
                <w:lang w:val="sr-Cyrl-CS"/>
              </w:rPr>
            </w:pPr>
            <w:r w:rsidRPr="00FB7B54">
              <w:rPr>
                <w:rFonts w:eastAsia="Times New Roman"/>
                <w:sz w:val="20"/>
                <w:szCs w:val="20"/>
                <w:lang w:val="sr-Cyrl-CS"/>
              </w:rPr>
              <w:t>Октобар</w:t>
            </w:r>
          </w:p>
        </w:tc>
        <w:tc>
          <w:tcPr>
            <w:tcW w:w="4500" w:type="dxa"/>
          </w:tcPr>
          <w:p w:rsidR="00657791" w:rsidRPr="00C72776" w:rsidRDefault="00657791" w:rsidP="00657791">
            <w:r w:rsidRPr="00C72776">
              <w:t>Откривање и припрема за тромесечну седницу ученика са тешкоћа у учењу;наставак „он лајн“ чајанки са корисницима домова</w:t>
            </w:r>
          </w:p>
        </w:tc>
        <w:tc>
          <w:tcPr>
            <w:tcW w:w="2430" w:type="dxa"/>
          </w:tcPr>
          <w:p w:rsidR="00657791" w:rsidRDefault="00657791" w:rsidP="00657791">
            <w:r>
              <w:t>Клара Р.</w:t>
            </w:r>
          </w:p>
          <w:p w:rsidR="00657791" w:rsidRDefault="00657791" w:rsidP="00657791">
            <w:r>
              <w:t>Тим за инклузију</w:t>
            </w:r>
          </w:p>
          <w:p w:rsidR="00657791" w:rsidRPr="00C72776" w:rsidRDefault="00657791" w:rsidP="00657791">
            <w:r>
              <w:t>Секција „Клуб љубитеља психологије“</w:t>
            </w:r>
          </w:p>
        </w:tc>
      </w:tr>
      <w:tr w:rsidR="00FB7B54" w:rsidRPr="00FB7B54" w:rsidTr="00657791">
        <w:tc>
          <w:tcPr>
            <w:tcW w:w="2538" w:type="dxa"/>
          </w:tcPr>
          <w:p w:rsidR="00FB7B54" w:rsidRPr="00FB7B54" w:rsidRDefault="00FB7B54" w:rsidP="00EE56C6">
            <w:pPr>
              <w:rPr>
                <w:rFonts w:eastAsia="Times New Roman"/>
                <w:sz w:val="20"/>
                <w:szCs w:val="20"/>
                <w:lang w:val="sr-Cyrl-CS"/>
              </w:rPr>
            </w:pPr>
            <w:r w:rsidRPr="00FB7B54">
              <w:rPr>
                <w:rFonts w:eastAsia="Times New Roman"/>
                <w:sz w:val="20"/>
                <w:szCs w:val="20"/>
                <w:lang w:val="sr-Cyrl-CS"/>
              </w:rPr>
              <w:t>Новембар</w:t>
            </w:r>
          </w:p>
        </w:tc>
        <w:tc>
          <w:tcPr>
            <w:tcW w:w="4500" w:type="dxa"/>
          </w:tcPr>
          <w:p w:rsidR="00FB7B54" w:rsidRDefault="00657791" w:rsidP="00657791">
            <w:pPr>
              <w:rPr>
                <w:sz w:val="20"/>
                <w:szCs w:val="20"/>
              </w:rPr>
            </w:pPr>
            <w:r w:rsidRPr="00657791">
              <w:rPr>
                <w:sz w:val="20"/>
                <w:szCs w:val="20"/>
              </w:rPr>
              <w:t>Остварење плана подршке ученицима са слабим оценама, контрола, праћење ученика ромске националноси ( слање извештаја РЕФ-у за ученике стипендисте у оквиру  пројекта „Поспешивање запошљивости рома“);   наставак Чајанки, почетак рада секције на новој теми за ову годину</w:t>
            </w:r>
          </w:p>
          <w:p w:rsidR="00657791" w:rsidRPr="00657791" w:rsidRDefault="00657791" w:rsidP="0065779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FB7B54" w:rsidRPr="00FB7B54" w:rsidRDefault="00FB7B54" w:rsidP="00EE56C6">
            <w:pPr>
              <w:rPr>
                <w:rFonts w:eastAsia="Times New Roman"/>
                <w:sz w:val="20"/>
                <w:szCs w:val="20"/>
              </w:rPr>
            </w:pPr>
            <w:r w:rsidRPr="00FB7B54">
              <w:rPr>
                <w:rFonts w:eastAsia="Times New Roman"/>
                <w:sz w:val="20"/>
                <w:szCs w:val="20"/>
                <w:lang w:val="sr-Cyrl-CS"/>
              </w:rPr>
              <w:t>Клара Р.</w:t>
            </w:r>
          </w:p>
          <w:p w:rsidR="00FB7B54" w:rsidRPr="00FB7B54" w:rsidRDefault="00FB7B54" w:rsidP="00EE56C6">
            <w:pPr>
              <w:rPr>
                <w:rFonts w:eastAsia="Times New Roman"/>
                <w:sz w:val="20"/>
                <w:szCs w:val="20"/>
              </w:rPr>
            </w:pPr>
            <w:r w:rsidRPr="00FB7B54">
              <w:rPr>
                <w:rFonts w:eastAsia="Times New Roman"/>
                <w:sz w:val="20"/>
                <w:szCs w:val="20"/>
              </w:rPr>
              <w:t>+ цео тим</w:t>
            </w:r>
          </w:p>
          <w:p w:rsidR="00FB7B54" w:rsidRPr="00FB7B54" w:rsidRDefault="00FB7B54" w:rsidP="00EE56C6">
            <w:pPr>
              <w:rPr>
                <w:rFonts w:eastAsia="Times New Roman"/>
                <w:sz w:val="20"/>
                <w:szCs w:val="20"/>
              </w:rPr>
            </w:pPr>
            <w:r w:rsidRPr="00FB7B54">
              <w:rPr>
                <w:rFonts w:eastAsia="Times New Roman"/>
                <w:sz w:val="20"/>
                <w:szCs w:val="20"/>
              </w:rPr>
              <w:t>Клуб љубитеља психологије</w:t>
            </w:r>
          </w:p>
          <w:p w:rsidR="00FB7B54" w:rsidRPr="00FB7B54" w:rsidRDefault="00FB7B54" w:rsidP="00EE56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57791" w:rsidRPr="00FB7B54" w:rsidTr="00657791">
        <w:tc>
          <w:tcPr>
            <w:tcW w:w="2538" w:type="dxa"/>
          </w:tcPr>
          <w:p w:rsidR="00657791" w:rsidRPr="00FB7B54" w:rsidRDefault="00657791" w:rsidP="00657791">
            <w:pPr>
              <w:rPr>
                <w:rFonts w:eastAsia="Times New Roman"/>
                <w:sz w:val="20"/>
                <w:szCs w:val="20"/>
              </w:rPr>
            </w:pPr>
            <w:r w:rsidRPr="00FB7B54">
              <w:rPr>
                <w:rFonts w:eastAsia="Times New Roman"/>
                <w:sz w:val="20"/>
                <w:szCs w:val="20"/>
                <w:lang w:val="sr-Cyrl-CS"/>
              </w:rPr>
              <w:t>Децембар</w:t>
            </w:r>
          </w:p>
        </w:tc>
        <w:tc>
          <w:tcPr>
            <w:tcW w:w="4500" w:type="dxa"/>
          </w:tcPr>
          <w:p w:rsidR="00657791" w:rsidRPr="00657791" w:rsidRDefault="00657791" w:rsidP="00657791">
            <w:pPr>
              <w:rPr>
                <w:sz w:val="20"/>
                <w:szCs w:val="20"/>
              </w:rPr>
            </w:pPr>
            <w:r w:rsidRPr="00657791">
              <w:rPr>
                <w:sz w:val="20"/>
                <w:szCs w:val="20"/>
              </w:rPr>
              <w:t>Крај полугодишта припрема извештаја успеха за већа;</w:t>
            </w:r>
          </w:p>
          <w:p w:rsidR="00657791" w:rsidRPr="00657791" w:rsidRDefault="00657791" w:rsidP="00657791">
            <w:pPr>
              <w:rPr>
                <w:sz w:val="20"/>
                <w:szCs w:val="20"/>
              </w:rPr>
            </w:pPr>
            <w:r w:rsidRPr="00657791">
              <w:rPr>
                <w:sz w:val="20"/>
                <w:szCs w:val="20"/>
              </w:rPr>
              <w:t>Дом Збрињавање, Дом Срце у Јабуци – новогодишња хуманитарна акција!</w:t>
            </w:r>
          </w:p>
          <w:p w:rsidR="00657791" w:rsidRPr="00915964" w:rsidRDefault="00657791" w:rsidP="0065779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30" w:type="dxa"/>
          </w:tcPr>
          <w:p w:rsidR="00657791" w:rsidRPr="00657791" w:rsidRDefault="00657791" w:rsidP="00657791">
            <w:pPr>
              <w:rPr>
                <w:sz w:val="20"/>
                <w:szCs w:val="20"/>
              </w:rPr>
            </w:pPr>
            <w:r w:rsidRPr="00657791">
              <w:rPr>
                <w:sz w:val="20"/>
                <w:szCs w:val="20"/>
              </w:rPr>
              <w:t>Клара Р.</w:t>
            </w:r>
          </w:p>
          <w:p w:rsidR="00657791" w:rsidRPr="00657791" w:rsidRDefault="00657791" w:rsidP="00657791">
            <w:pPr>
              <w:rPr>
                <w:sz w:val="20"/>
                <w:szCs w:val="20"/>
              </w:rPr>
            </w:pPr>
            <w:r w:rsidRPr="00657791">
              <w:rPr>
                <w:sz w:val="20"/>
                <w:szCs w:val="20"/>
              </w:rPr>
              <w:t>Тим за инклузију</w:t>
            </w:r>
          </w:p>
          <w:p w:rsidR="00657791" w:rsidRPr="00657791" w:rsidRDefault="00657791" w:rsidP="00657791">
            <w:pPr>
              <w:rPr>
                <w:sz w:val="20"/>
                <w:szCs w:val="20"/>
              </w:rPr>
            </w:pPr>
            <w:r w:rsidRPr="00657791">
              <w:rPr>
                <w:sz w:val="20"/>
                <w:szCs w:val="20"/>
              </w:rPr>
              <w:t>Тамара Т.</w:t>
            </w:r>
          </w:p>
          <w:p w:rsidR="00657791" w:rsidRPr="00657791" w:rsidRDefault="00657791" w:rsidP="00657791">
            <w:pPr>
              <w:rPr>
                <w:sz w:val="20"/>
                <w:szCs w:val="20"/>
              </w:rPr>
            </w:pPr>
            <w:r w:rsidRPr="00657791">
              <w:rPr>
                <w:sz w:val="20"/>
                <w:szCs w:val="20"/>
              </w:rPr>
              <w:t>„Клуб љубитеља психологије“</w:t>
            </w:r>
          </w:p>
          <w:p w:rsidR="00657791" w:rsidRPr="00657791" w:rsidRDefault="00657791" w:rsidP="00657791">
            <w:pPr>
              <w:rPr>
                <w:sz w:val="20"/>
                <w:szCs w:val="20"/>
              </w:rPr>
            </w:pPr>
            <w:r w:rsidRPr="00657791">
              <w:rPr>
                <w:sz w:val="20"/>
                <w:szCs w:val="20"/>
              </w:rPr>
              <w:t>Тим за хуманитарне акције</w:t>
            </w:r>
          </w:p>
          <w:p w:rsidR="00657791" w:rsidRPr="00EB6E80" w:rsidRDefault="00657791" w:rsidP="00657791">
            <w:pPr>
              <w:rPr>
                <w:b/>
                <w:i/>
                <w:sz w:val="20"/>
                <w:szCs w:val="20"/>
              </w:rPr>
            </w:pPr>
          </w:p>
        </w:tc>
      </w:tr>
      <w:tr w:rsidR="00FB7B54" w:rsidRPr="00FB7B54" w:rsidTr="00657791">
        <w:tc>
          <w:tcPr>
            <w:tcW w:w="2538" w:type="dxa"/>
          </w:tcPr>
          <w:p w:rsidR="00FB7B54" w:rsidRPr="00FB7B54" w:rsidRDefault="00FB7B54" w:rsidP="00EE56C6">
            <w:pPr>
              <w:rPr>
                <w:rFonts w:eastAsia="Times New Roman"/>
                <w:sz w:val="20"/>
                <w:szCs w:val="20"/>
                <w:lang w:val="sr-Cyrl-CS"/>
              </w:rPr>
            </w:pPr>
            <w:r w:rsidRPr="00FB7B54">
              <w:rPr>
                <w:rFonts w:eastAsia="Times New Roman"/>
                <w:sz w:val="20"/>
                <w:szCs w:val="20"/>
                <w:lang w:val="sr-Cyrl-CS"/>
              </w:rPr>
              <w:lastRenderedPageBreak/>
              <w:t>Јануар</w:t>
            </w:r>
          </w:p>
        </w:tc>
        <w:tc>
          <w:tcPr>
            <w:tcW w:w="4500" w:type="dxa"/>
          </w:tcPr>
          <w:p w:rsidR="00D352BC" w:rsidRPr="00D352BC" w:rsidRDefault="00D352BC" w:rsidP="00D352BC">
            <w:pPr>
              <w:rPr>
                <w:rFonts w:eastAsia="Times New Roman"/>
                <w:sz w:val="20"/>
                <w:szCs w:val="20"/>
              </w:rPr>
            </w:pPr>
            <w:r w:rsidRPr="00D352BC">
              <w:rPr>
                <w:rFonts w:eastAsia="Times New Roman"/>
                <w:sz w:val="20"/>
                <w:szCs w:val="20"/>
              </w:rPr>
              <w:t>Састанак тима</w:t>
            </w:r>
          </w:p>
          <w:p w:rsidR="00FB7B54" w:rsidRPr="00FB7B54" w:rsidRDefault="00D352BC" w:rsidP="00EE56C6">
            <w:pPr>
              <w:rPr>
                <w:rFonts w:eastAsia="Times New Roman"/>
                <w:sz w:val="20"/>
                <w:szCs w:val="20"/>
              </w:rPr>
            </w:pPr>
            <w:r w:rsidRPr="00D352BC">
              <w:rPr>
                <w:rFonts w:eastAsia="Times New Roman"/>
                <w:sz w:val="20"/>
                <w:szCs w:val="20"/>
              </w:rPr>
              <w:t xml:space="preserve">Извештај ИОП-а за прво полугодиште, план до краја школске године; наставак Чајанки;  слање извештаја РЕФ-у за ученике стипендисте у оквиру  пројекта „Поспешивање запошљивости рома“;   </w:t>
            </w:r>
          </w:p>
        </w:tc>
        <w:tc>
          <w:tcPr>
            <w:tcW w:w="2430" w:type="dxa"/>
          </w:tcPr>
          <w:p w:rsidR="00FB7B54" w:rsidRPr="00FB7B54" w:rsidRDefault="00FB7B54" w:rsidP="00EE56C6">
            <w:pPr>
              <w:rPr>
                <w:rFonts w:eastAsia="Times New Roman"/>
                <w:sz w:val="20"/>
                <w:szCs w:val="20"/>
              </w:rPr>
            </w:pPr>
            <w:r w:rsidRPr="00FB7B54">
              <w:rPr>
                <w:rFonts w:eastAsia="Times New Roman"/>
                <w:sz w:val="20"/>
                <w:szCs w:val="20"/>
              </w:rPr>
              <w:t>Цео тим</w:t>
            </w:r>
          </w:p>
          <w:p w:rsidR="00FB7B54" w:rsidRPr="00FB7B54" w:rsidRDefault="00FB7B54" w:rsidP="00EE56C6">
            <w:pPr>
              <w:rPr>
                <w:rFonts w:eastAsia="Times New Roman"/>
                <w:sz w:val="20"/>
                <w:szCs w:val="20"/>
              </w:rPr>
            </w:pPr>
            <w:r w:rsidRPr="00FB7B54">
              <w:rPr>
                <w:rFonts w:eastAsia="Times New Roman"/>
                <w:sz w:val="20"/>
                <w:szCs w:val="20"/>
              </w:rPr>
              <w:t>Клуб љубитеља психологије</w:t>
            </w:r>
          </w:p>
        </w:tc>
      </w:tr>
      <w:tr w:rsidR="00FB7B54" w:rsidRPr="00FB7B54" w:rsidTr="00657791">
        <w:tc>
          <w:tcPr>
            <w:tcW w:w="2538" w:type="dxa"/>
          </w:tcPr>
          <w:p w:rsidR="00FB7B54" w:rsidRPr="00FB7B54" w:rsidRDefault="00FB7B54" w:rsidP="00EE56C6">
            <w:pPr>
              <w:rPr>
                <w:rFonts w:eastAsia="Times New Roman"/>
                <w:sz w:val="20"/>
                <w:szCs w:val="20"/>
                <w:lang w:val="sr-Cyrl-CS"/>
              </w:rPr>
            </w:pPr>
            <w:r w:rsidRPr="00FB7B54">
              <w:rPr>
                <w:rFonts w:eastAsia="Times New Roman"/>
                <w:sz w:val="20"/>
                <w:szCs w:val="20"/>
                <w:lang w:val="sr-Cyrl-CS"/>
              </w:rPr>
              <w:t>Фебруар</w:t>
            </w:r>
          </w:p>
        </w:tc>
        <w:tc>
          <w:tcPr>
            <w:tcW w:w="4500" w:type="dxa"/>
          </w:tcPr>
          <w:p w:rsidR="00FB7B54" w:rsidRPr="00FB7B54" w:rsidRDefault="00FB7B54" w:rsidP="00EE56C6">
            <w:pPr>
              <w:rPr>
                <w:rFonts w:eastAsia="Times New Roman"/>
                <w:sz w:val="20"/>
                <w:szCs w:val="20"/>
              </w:rPr>
            </w:pPr>
            <w:r w:rsidRPr="00FB7B54">
              <w:rPr>
                <w:rFonts w:eastAsia="Times New Roman"/>
                <w:sz w:val="20"/>
                <w:szCs w:val="20"/>
              </w:rPr>
              <w:t>Презентација интернационалне организације Барке - угледни час; наставак Чајанке</w:t>
            </w:r>
          </w:p>
          <w:p w:rsidR="00FB7B54" w:rsidRPr="00FB7B54" w:rsidRDefault="00FB7B54" w:rsidP="00EE56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FB7B54" w:rsidRPr="00FB7B54" w:rsidRDefault="00FB7B54" w:rsidP="00EE56C6">
            <w:pPr>
              <w:rPr>
                <w:rFonts w:eastAsia="Times New Roman"/>
                <w:sz w:val="20"/>
                <w:szCs w:val="20"/>
                <w:lang w:val="sr-Cyrl-CS"/>
              </w:rPr>
            </w:pPr>
            <w:r w:rsidRPr="00FB7B54">
              <w:rPr>
                <w:rFonts w:eastAsia="Times New Roman"/>
                <w:sz w:val="20"/>
                <w:szCs w:val="20"/>
                <w:lang w:val="sr-Cyrl-CS"/>
              </w:rPr>
              <w:t>Тамара Т.</w:t>
            </w:r>
          </w:p>
        </w:tc>
      </w:tr>
      <w:tr w:rsidR="00FB7B54" w:rsidRPr="00FB7B54" w:rsidTr="00657791">
        <w:tc>
          <w:tcPr>
            <w:tcW w:w="2538" w:type="dxa"/>
          </w:tcPr>
          <w:p w:rsidR="00FB7B54" w:rsidRPr="00FB7B54" w:rsidRDefault="00FB7B54" w:rsidP="00EE56C6">
            <w:pPr>
              <w:rPr>
                <w:rFonts w:eastAsia="Times New Roman"/>
                <w:sz w:val="20"/>
                <w:szCs w:val="20"/>
                <w:lang w:val="sr-Cyrl-CS"/>
              </w:rPr>
            </w:pPr>
            <w:r w:rsidRPr="00FB7B54">
              <w:rPr>
                <w:rFonts w:eastAsia="Times New Roman"/>
                <w:sz w:val="20"/>
                <w:szCs w:val="20"/>
                <w:lang w:val="sr-Cyrl-CS"/>
              </w:rPr>
              <w:t xml:space="preserve">Март </w:t>
            </w:r>
          </w:p>
        </w:tc>
        <w:tc>
          <w:tcPr>
            <w:tcW w:w="4500" w:type="dxa"/>
          </w:tcPr>
          <w:p w:rsidR="00FB7B54" w:rsidRPr="00FB7B54" w:rsidRDefault="00FB7B54" w:rsidP="00EE56C6">
            <w:pPr>
              <w:rPr>
                <w:rFonts w:eastAsia="Times New Roman"/>
                <w:sz w:val="20"/>
                <w:szCs w:val="20"/>
              </w:rPr>
            </w:pPr>
            <w:r w:rsidRPr="00FB7B54">
              <w:rPr>
                <w:rFonts w:eastAsia="Times New Roman"/>
                <w:sz w:val="20"/>
                <w:szCs w:val="20"/>
              </w:rPr>
              <w:t>Сарадња са Гимназијом на остваривању „Инклузивне недеље“ (Предавања о Дауновом синдрому, Обежевање Дана аутизма, промоција волонтеризма); наставак Чајанки</w:t>
            </w:r>
          </w:p>
          <w:p w:rsidR="00FB7B54" w:rsidRPr="00FB7B54" w:rsidRDefault="00FB7B54" w:rsidP="00EE56C6">
            <w:pPr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430" w:type="dxa"/>
          </w:tcPr>
          <w:p w:rsidR="00D352BC" w:rsidRPr="00D352BC" w:rsidRDefault="00D352BC" w:rsidP="00D352BC">
            <w:pPr>
              <w:rPr>
                <w:rFonts w:eastAsia="Times New Roman"/>
                <w:sz w:val="20"/>
                <w:szCs w:val="20"/>
                <w:lang w:val="sr-Cyrl-CS"/>
              </w:rPr>
            </w:pPr>
            <w:r w:rsidRPr="00D352BC">
              <w:rPr>
                <w:rFonts w:eastAsia="Times New Roman"/>
                <w:sz w:val="20"/>
                <w:szCs w:val="20"/>
                <w:lang w:val="sr-Cyrl-CS"/>
              </w:rPr>
              <w:t xml:space="preserve">Цео тим </w:t>
            </w:r>
          </w:p>
          <w:p w:rsidR="00D352BC" w:rsidRPr="00D352BC" w:rsidRDefault="00D352BC" w:rsidP="00D352BC">
            <w:pPr>
              <w:rPr>
                <w:rFonts w:eastAsia="Times New Roman"/>
                <w:sz w:val="20"/>
                <w:szCs w:val="20"/>
                <w:lang w:val="sr-Cyrl-CS"/>
              </w:rPr>
            </w:pPr>
            <w:r w:rsidRPr="00D352BC">
              <w:rPr>
                <w:rFonts w:eastAsia="Times New Roman"/>
                <w:sz w:val="20"/>
                <w:szCs w:val="20"/>
                <w:lang w:val="sr-Cyrl-CS"/>
              </w:rPr>
              <w:t xml:space="preserve">Гости предавачи из школе </w:t>
            </w:r>
          </w:p>
          <w:p w:rsidR="00D352BC" w:rsidRPr="00D352BC" w:rsidRDefault="00D352BC" w:rsidP="00D352BC">
            <w:pPr>
              <w:rPr>
                <w:rFonts w:eastAsia="Times New Roman"/>
                <w:sz w:val="20"/>
                <w:szCs w:val="20"/>
                <w:lang w:val="sr-Cyrl-CS"/>
              </w:rPr>
            </w:pPr>
            <w:r w:rsidRPr="00D352BC">
              <w:rPr>
                <w:rFonts w:eastAsia="Times New Roman"/>
                <w:sz w:val="20"/>
                <w:szCs w:val="20"/>
                <w:lang w:val="sr-Cyrl-CS"/>
              </w:rPr>
              <w:t>„Мара Мандић“ или удружења у граду „На пола пута“ или „М.Н.Р.О“</w:t>
            </w:r>
          </w:p>
          <w:p w:rsidR="00FB7B54" w:rsidRPr="00FB7B54" w:rsidRDefault="00D352BC" w:rsidP="00D352BC">
            <w:pPr>
              <w:rPr>
                <w:rFonts w:eastAsia="Times New Roman"/>
                <w:sz w:val="20"/>
                <w:szCs w:val="20"/>
                <w:lang w:val="sr-Cyrl-CS"/>
              </w:rPr>
            </w:pPr>
            <w:r w:rsidRPr="00D352BC">
              <w:rPr>
                <w:rFonts w:eastAsia="Times New Roman"/>
                <w:sz w:val="20"/>
                <w:szCs w:val="20"/>
                <w:lang w:val="sr-Cyrl-CS"/>
              </w:rPr>
              <w:t>„Црвени крст“</w:t>
            </w:r>
          </w:p>
        </w:tc>
      </w:tr>
      <w:tr w:rsidR="00FB7B54" w:rsidRPr="00FB7B54" w:rsidTr="00657791">
        <w:tc>
          <w:tcPr>
            <w:tcW w:w="2538" w:type="dxa"/>
          </w:tcPr>
          <w:p w:rsidR="00FB7B54" w:rsidRPr="00FB7B54" w:rsidRDefault="00FB7B54" w:rsidP="00EE56C6">
            <w:pPr>
              <w:rPr>
                <w:rFonts w:eastAsia="Times New Roman"/>
                <w:sz w:val="20"/>
                <w:szCs w:val="20"/>
                <w:lang w:val="sr-Cyrl-CS"/>
              </w:rPr>
            </w:pPr>
            <w:r w:rsidRPr="00FB7B54">
              <w:rPr>
                <w:rFonts w:eastAsia="Times New Roman"/>
                <w:sz w:val="20"/>
                <w:szCs w:val="20"/>
                <w:lang w:val="sr-Cyrl-CS"/>
              </w:rPr>
              <w:t>Април</w:t>
            </w:r>
          </w:p>
        </w:tc>
        <w:tc>
          <w:tcPr>
            <w:tcW w:w="4500" w:type="dxa"/>
          </w:tcPr>
          <w:p w:rsidR="00D352BC" w:rsidRPr="00D352BC" w:rsidRDefault="00D352BC" w:rsidP="00D352BC">
            <w:pPr>
              <w:rPr>
                <w:rFonts w:eastAsia="Times New Roman"/>
                <w:sz w:val="20"/>
                <w:szCs w:val="20"/>
              </w:rPr>
            </w:pPr>
            <w:r w:rsidRPr="00D352BC">
              <w:rPr>
                <w:rFonts w:eastAsia="Times New Roman"/>
                <w:sz w:val="20"/>
                <w:szCs w:val="20"/>
              </w:rPr>
              <w:t>Рад са ученицима која имају тешкоће у учењу; препрема за трећи  квартал;</w:t>
            </w:r>
          </w:p>
          <w:p w:rsidR="00D352BC" w:rsidRPr="00D352BC" w:rsidRDefault="00D352BC" w:rsidP="00D352BC">
            <w:pPr>
              <w:rPr>
                <w:rFonts w:eastAsia="Times New Roman"/>
                <w:sz w:val="20"/>
                <w:szCs w:val="20"/>
              </w:rPr>
            </w:pPr>
            <w:r w:rsidRPr="00D352BC">
              <w:rPr>
                <w:rFonts w:eastAsia="Times New Roman"/>
                <w:sz w:val="20"/>
                <w:szCs w:val="20"/>
              </w:rPr>
              <w:t>„Дан Рома“ прослава у школи накнадно организована уместо прошлих година;</w:t>
            </w:r>
          </w:p>
          <w:p w:rsidR="00FB7B54" w:rsidRPr="00FB7B54" w:rsidRDefault="00D352BC" w:rsidP="00D352BC">
            <w:pPr>
              <w:rPr>
                <w:rFonts w:eastAsia="Times New Roman"/>
                <w:sz w:val="20"/>
                <w:szCs w:val="20"/>
              </w:rPr>
            </w:pPr>
            <w:r w:rsidRPr="00D352BC">
              <w:rPr>
                <w:rFonts w:eastAsia="Times New Roman"/>
                <w:sz w:val="20"/>
                <w:szCs w:val="20"/>
              </w:rPr>
              <w:t xml:space="preserve"> слање извештаја РЕФ-у за ученике стипендисте у оквиру  пројекта „Поспешивање запошљивости рома“;    наставак Чајанки</w:t>
            </w:r>
          </w:p>
        </w:tc>
        <w:tc>
          <w:tcPr>
            <w:tcW w:w="2430" w:type="dxa"/>
          </w:tcPr>
          <w:p w:rsidR="00FB7B54" w:rsidRPr="00FB7B54" w:rsidRDefault="00FB7B54" w:rsidP="00EE56C6">
            <w:pPr>
              <w:rPr>
                <w:rFonts w:eastAsia="Times New Roman"/>
                <w:sz w:val="20"/>
                <w:szCs w:val="20"/>
              </w:rPr>
            </w:pPr>
            <w:r w:rsidRPr="00FB7B54">
              <w:rPr>
                <w:rFonts w:eastAsia="Times New Roman"/>
                <w:sz w:val="20"/>
                <w:szCs w:val="20"/>
              </w:rPr>
              <w:t>Клара Р.</w:t>
            </w:r>
          </w:p>
          <w:p w:rsidR="00FB7B54" w:rsidRPr="00FB7B54" w:rsidRDefault="00FB7B54" w:rsidP="00EE56C6">
            <w:pPr>
              <w:rPr>
                <w:rFonts w:eastAsia="Times New Roman"/>
                <w:sz w:val="20"/>
                <w:szCs w:val="20"/>
              </w:rPr>
            </w:pPr>
            <w:r w:rsidRPr="00FB7B54">
              <w:rPr>
                <w:rFonts w:eastAsia="Times New Roman"/>
                <w:sz w:val="20"/>
                <w:szCs w:val="20"/>
                <w:lang w:val="sr-Cyrl-CS"/>
              </w:rPr>
              <w:t>Цео тим</w:t>
            </w:r>
          </w:p>
          <w:p w:rsidR="00FB7B54" w:rsidRPr="00FB7B54" w:rsidRDefault="00FB7B54" w:rsidP="00EE56C6">
            <w:pPr>
              <w:rPr>
                <w:rFonts w:eastAsia="Times New Roman"/>
                <w:sz w:val="20"/>
                <w:szCs w:val="20"/>
              </w:rPr>
            </w:pPr>
            <w:r w:rsidRPr="00FB7B54">
              <w:rPr>
                <w:rFonts w:eastAsia="Times New Roman"/>
                <w:sz w:val="20"/>
                <w:szCs w:val="20"/>
              </w:rPr>
              <w:t>Др. Јелена Ђуровић</w:t>
            </w:r>
          </w:p>
        </w:tc>
      </w:tr>
      <w:tr w:rsidR="00FB7B54" w:rsidRPr="00FB7B54" w:rsidTr="00657791">
        <w:tc>
          <w:tcPr>
            <w:tcW w:w="2538" w:type="dxa"/>
          </w:tcPr>
          <w:p w:rsidR="00FB7B54" w:rsidRPr="00FB7B54" w:rsidRDefault="00FB7B54" w:rsidP="00EE56C6">
            <w:pPr>
              <w:rPr>
                <w:rFonts w:eastAsia="Times New Roman"/>
                <w:sz w:val="20"/>
                <w:szCs w:val="20"/>
                <w:lang w:val="sr-Cyrl-CS"/>
              </w:rPr>
            </w:pPr>
            <w:r w:rsidRPr="00FB7B54">
              <w:rPr>
                <w:rFonts w:eastAsia="Times New Roman"/>
                <w:sz w:val="20"/>
                <w:szCs w:val="20"/>
                <w:lang w:val="sr-Cyrl-CS"/>
              </w:rPr>
              <w:t>Мај</w:t>
            </w:r>
          </w:p>
        </w:tc>
        <w:tc>
          <w:tcPr>
            <w:tcW w:w="4500" w:type="dxa"/>
          </w:tcPr>
          <w:p w:rsidR="00FB7B54" w:rsidRPr="00FB7B54" w:rsidRDefault="00FB7B54" w:rsidP="00EE56C6">
            <w:pPr>
              <w:rPr>
                <w:rFonts w:eastAsia="Times New Roman"/>
                <w:sz w:val="20"/>
                <w:szCs w:val="20"/>
              </w:rPr>
            </w:pPr>
            <w:r w:rsidRPr="00FB7B54">
              <w:rPr>
                <w:rFonts w:eastAsia="Times New Roman"/>
                <w:sz w:val="20"/>
                <w:szCs w:val="20"/>
              </w:rPr>
              <w:t>Пројекција филма, трибина“Психијатрија-Антипсихијатрија“ ;  трибине и радионице на ову тему, посета психијатријској болници у Ковину; наставак Чајанки</w:t>
            </w:r>
          </w:p>
          <w:p w:rsidR="00FB7B54" w:rsidRPr="00FB7B54" w:rsidRDefault="00FB7B54" w:rsidP="00EE56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FB7B54" w:rsidRPr="00FB7B54" w:rsidRDefault="00FB7B54" w:rsidP="00EE56C6">
            <w:pPr>
              <w:rPr>
                <w:rFonts w:eastAsia="Times New Roman"/>
                <w:sz w:val="20"/>
                <w:szCs w:val="20"/>
              </w:rPr>
            </w:pPr>
            <w:r w:rsidRPr="00FB7B54">
              <w:rPr>
                <w:rFonts w:eastAsia="Times New Roman"/>
                <w:sz w:val="20"/>
                <w:szCs w:val="20"/>
              </w:rPr>
              <w:t>Клуб љубитеља психологије</w:t>
            </w:r>
          </w:p>
          <w:p w:rsidR="00FB7B54" w:rsidRPr="00FB7B54" w:rsidRDefault="00FB7B54" w:rsidP="00EE56C6">
            <w:pPr>
              <w:rPr>
                <w:rFonts w:eastAsia="Times New Roman"/>
                <w:sz w:val="20"/>
                <w:szCs w:val="20"/>
              </w:rPr>
            </w:pPr>
            <w:r w:rsidRPr="00FB7B54">
              <w:rPr>
                <w:rFonts w:eastAsia="Times New Roman"/>
                <w:sz w:val="20"/>
                <w:szCs w:val="20"/>
              </w:rPr>
              <w:t xml:space="preserve"> проф. Весна Стевићи, Даницом Љубичић и Тамара Т.</w:t>
            </w:r>
          </w:p>
          <w:p w:rsidR="00FB7B54" w:rsidRPr="00FB7B54" w:rsidRDefault="00FB7B54" w:rsidP="00EE56C6">
            <w:pPr>
              <w:rPr>
                <w:rFonts w:eastAsia="Times New Roman"/>
                <w:sz w:val="20"/>
                <w:szCs w:val="20"/>
              </w:rPr>
            </w:pPr>
            <w:r w:rsidRPr="00FB7B54">
              <w:rPr>
                <w:rFonts w:eastAsia="Times New Roman"/>
                <w:sz w:val="20"/>
                <w:szCs w:val="20"/>
              </w:rPr>
              <w:t>Сарадња са наставницима здравствене неге који раде практични део у болници Ковин</w:t>
            </w:r>
          </w:p>
        </w:tc>
      </w:tr>
      <w:tr w:rsidR="00FB7B54" w:rsidRPr="00FB7B54" w:rsidTr="00657791">
        <w:trPr>
          <w:trHeight w:val="647"/>
        </w:trPr>
        <w:tc>
          <w:tcPr>
            <w:tcW w:w="2538" w:type="dxa"/>
          </w:tcPr>
          <w:p w:rsidR="00FB7B54" w:rsidRPr="00FB7B54" w:rsidRDefault="00FB7B54" w:rsidP="00EE56C6">
            <w:pPr>
              <w:rPr>
                <w:rFonts w:eastAsia="Times New Roman"/>
                <w:sz w:val="20"/>
                <w:szCs w:val="20"/>
                <w:lang w:val="sr-Cyrl-CS"/>
              </w:rPr>
            </w:pPr>
            <w:r w:rsidRPr="00FB7B54">
              <w:rPr>
                <w:rFonts w:eastAsia="Times New Roman"/>
                <w:sz w:val="20"/>
                <w:szCs w:val="20"/>
                <w:lang w:val="sr-Cyrl-CS"/>
              </w:rPr>
              <w:t>Јун и јул</w:t>
            </w:r>
          </w:p>
        </w:tc>
        <w:tc>
          <w:tcPr>
            <w:tcW w:w="4500" w:type="dxa"/>
          </w:tcPr>
          <w:p w:rsidR="00FB7B54" w:rsidRPr="00FB7B54" w:rsidRDefault="00D352BC" w:rsidP="00D352BC">
            <w:pPr>
              <w:rPr>
                <w:rFonts w:eastAsia="Times New Roman"/>
                <w:sz w:val="20"/>
                <w:szCs w:val="20"/>
              </w:rPr>
            </w:pPr>
            <w:r w:rsidRPr="00D352BC">
              <w:rPr>
                <w:rFonts w:eastAsia="Times New Roman"/>
                <w:sz w:val="20"/>
                <w:szCs w:val="20"/>
              </w:rPr>
              <w:t>Припрема извештаја  успеха ученика Рома и ученика по ИОП-у; ( слање извештаја РЕФ-у за ученике стипендисте у оквиру  пројекта „Поспешивање запошљивости рома“);    Контрола исплата стипендија</w:t>
            </w:r>
          </w:p>
        </w:tc>
        <w:tc>
          <w:tcPr>
            <w:tcW w:w="2430" w:type="dxa"/>
          </w:tcPr>
          <w:p w:rsidR="00FB7B54" w:rsidRPr="00FB7B54" w:rsidRDefault="00FB7B54" w:rsidP="00EE56C6">
            <w:pPr>
              <w:rPr>
                <w:rFonts w:eastAsia="Times New Roman"/>
                <w:sz w:val="20"/>
                <w:szCs w:val="20"/>
              </w:rPr>
            </w:pPr>
            <w:r w:rsidRPr="00FB7B54">
              <w:rPr>
                <w:rFonts w:eastAsia="Times New Roman"/>
                <w:sz w:val="20"/>
                <w:szCs w:val="20"/>
              </w:rPr>
              <w:t>Клара Р.</w:t>
            </w:r>
          </w:p>
          <w:p w:rsidR="00FB7B54" w:rsidRPr="00FB7B54" w:rsidRDefault="00FB7B54" w:rsidP="00EE56C6">
            <w:pPr>
              <w:rPr>
                <w:rFonts w:eastAsia="Times New Roman"/>
                <w:sz w:val="20"/>
                <w:szCs w:val="20"/>
              </w:rPr>
            </w:pPr>
            <w:r w:rsidRPr="00FB7B54">
              <w:rPr>
                <w:rFonts w:eastAsia="Times New Roman"/>
                <w:sz w:val="20"/>
                <w:szCs w:val="20"/>
              </w:rPr>
              <w:t>Тим за инклузију</w:t>
            </w:r>
          </w:p>
        </w:tc>
      </w:tr>
      <w:tr w:rsidR="00FB7B54" w:rsidRPr="00FB7B54" w:rsidTr="00657791">
        <w:tc>
          <w:tcPr>
            <w:tcW w:w="2538" w:type="dxa"/>
          </w:tcPr>
          <w:p w:rsidR="00FB7B54" w:rsidRPr="00FB7B54" w:rsidRDefault="00FB7B54" w:rsidP="00EE56C6">
            <w:pPr>
              <w:rPr>
                <w:rFonts w:eastAsia="Times New Roman"/>
                <w:sz w:val="20"/>
                <w:szCs w:val="20"/>
                <w:lang w:val="sr-Cyrl-CS"/>
              </w:rPr>
            </w:pPr>
            <w:r w:rsidRPr="00FB7B54">
              <w:rPr>
                <w:rFonts w:eastAsia="Times New Roman"/>
                <w:sz w:val="20"/>
                <w:szCs w:val="20"/>
                <w:lang w:val="sr-Cyrl-CS"/>
              </w:rPr>
              <w:t>Авугуст</w:t>
            </w:r>
          </w:p>
        </w:tc>
        <w:tc>
          <w:tcPr>
            <w:tcW w:w="4500" w:type="dxa"/>
          </w:tcPr>
          <w:p w:rsidR="00FB7B54" w:rsidRPr="00FB7B54" w:rsidRDefault="00FB7B54" w:rsidP="00EE56C6">
            <w:pPr>
              <w:rPr>
                <w:rFonts w:eastAsia="Times New Roman"/>
                <w:sz w:val="20"/>
                <w:szCs w:val="20"/>
              </w:rPr>
            </w:pPr>
            <w:r w:rsidRPr="00FB7B54">
              <w:rPr>
                <w:rFonts w:eastAsia="Times New Roman"/>
                <w:sz w:val="20"/>
                <w:szCs w:val="20"/>
                <w:lang w:val="sr-Cyrl-CS"/>
              </w:rPr>
              <w:t>Подршка, припрема ученика Рома и осталих за поправни испите</w:t>
            </w:r>
          </w:p>
          <w:p w:rsidR="00FB7B54" w:rsidRPr="00FB7B54" w:rsidRDefault="00FB7B54" w:rsidP="00EE56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FB7B54" w:rsidRPr="00FB7B54" w:rsidRDefault="00FB7B54" w:rsidP="00EE56C6">
            <w:pPr>
              <w:rPr>
                <w:rFonts w:eastAsia="Times New Roman"/>
                <w:sz w:val="20"/>
                <w:szCs w:val="20"/>
                <w:lang w:val="sr-Cyrl-CS"/>
              </w:rPr>
            </w:pPr>
            <w:r w:rsidRPr="00FB7B54">
              <w:rPr>
                <w:rFonts w:eastAsia="Times New Roman"/>
                <w:sz w:val="20"/>
                <w:szCs w:val="20"/>
                <w:lang w:val="sr-Cyrl-CS"/>
              </w:rPr>
              <w:t>Клара Р.</w:t>
            </w:r>
          </w:p>
          <w:p w:rsidR="00FB7B54" w:rsidRPr="00FB7B54" w:rsidRDefault="00FB7B54" w:rsidP="00EE56C6">
            <w:pPr>
              <w:rPr>
                <w:rFonts w:eastAsia="Times New Roman"/>
                <w:sz w:val="20"/>
                <w:szCs w:val="20"/>
              </w:rPr>
            </w:pPr>
            <w:r w:rsidRPr="00FB7B54">
              <w:rPr>
                <w:rFonts w:eastAsia="Times New Roman"/>
                <w:sz w:val="20"/>
                <w:szCs w:val="20"/>
              </w:rPr>
              <w:t>Цео тим, одељ.старешине</w:t>
            </w:r>
          </w:p>
        </w:tc>
      </w:tr>
    </w:tbl>
    <w:p w:rsidR="00FB7B54" w:rsidRDefault="00FB7B54" w:rsidP="00FB7B54"/>
    <w:p w:rsidR="00EE56C6" w:rsidRDefault="00EE56C6" w:rsidP="00FB7B54"/>
    <w:p w:rsidR="00EE56C6" w:rsidRDefault="00EE56C6" w:rsidP="00EE56C6">
      <w:pPr>
        <w:pStyle w:val="Heading3"/>
        <w:rPr>
          <w:rFonts w:eastAsia="Times New Roman"/>
        </w:rPr>
      </w:pPr>
      <w:bookmarkStart w:id="105" w:name="_Toc114045207"/>
      <w:r w:rsidRPr="00EE56C6">
        <w:rPr>
          <w:rFonts w:eastAsia="Times New Roman"/>
        </w:rPr>
        <w:lastRenderedPageBreak/>
        <w:t>План рада тима за развојно планирање</w:t>
      </w:r>
      <w:bookmarkEnd w:id="105"/>
    </w:p>
    <w:p w:rsidR="00EE56C6" w:rsidRDefault="00EE56C6" w:rsidP="00EE56C6"/>
    <w:tbl>
      <w:tblPr>
        <w:tblStyle w:val="TableGrid18"/>
        <w:tblW w:w="9378" w:type="dxa"/>
        <w:tblLayout w:type="fixed"/>
        <w:tblLook w:val="04A0"/>
      </w:tblPr>
      <w:tblGrid>
        <w:gridCol w:w="1368"/>
        <w:gridCol w:w="5670"/>
        <w:gridCol w:w="2340"/>
      </w:tblGrid>
      <w:tr w:rsidR="00EE56C6" w:rsidRPr="00EE56C6" w:rsidTr="00D352BC">
        <w:trPr>
          <w:cantSplit/>
          <w:trHeight w:val="701"/>
        </w:trPr>
        <w:tc>
          <w:tcPr>
            <w:tcW w:w="1368" w:type="dxa"/>
          </w:tcPr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Време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реализације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</w:p>
        </w:tc>
        <w:tc>
          <w:tcPr>
            <w:tcW w:w="5670" w:type="dxa"/>
          </w:tcPr>
          <w:p w:rsidR="00EE56C6" w:rsidRPr="00EE56C6" w:rsidRDefault="00EE56C6" w:rsidP="00D73F69">
            <w:pPr>
              <w:rPr>
                <w:rFonts w:eastAsia="Times New Roman"/>
                <w:b/>
              </w:rPr>
            </w:pPr>
            <w:r w:rsidRPr="00EE56C6">
              <w:rPr>
                <w:rFonts w:eastAsia="Times New Roman"/>
              </w:rPr>
              <w:t xml:space="preserve">Садржај активности </w:t>
            </w:r>
          </w:p>
        </w:tc>
        <w:tc>
          <w:tcPr>
            <w:tcW w:w="2340" w:type="dxa"/>
          </w:tcPr>
          <w:p w:rsidR="00EE56C6" w:rsidRPr="00EE56C6" w:rsidRDefault="00EE56C6" w:rsidP="00D73F69">
            <w:pPr>
              <w:rPr>
                <w:rFonts w:eastAsia="Times New Roman"/>
                <w:b/>
              </w:rPr>
            </w:pPr>
            <w:r w:rsidRPr="00EE56C6">
              <w:rPr>
                <w:rFonts w:eastAsia="Times New Roman"/>
              </w:rPr>
              <w:t>Носиоци активности</w:t>
            </w:r>
          </w:p>
        </w:tc>
      </w:tr>
      <w:tr w:rsidR="00EE56C6" w:rsidRPr="00EE56C6" w:rsidTr="00D352BC">
        <w:trPr>
          <w:cantSplit/>
          <w:trHeight w:val="1154"/>
        </w:trPr>
        <w:tc>
          <w:tcPr>
            <w:tcW w:w="1368" w:type="dxa"/>
          </w:tcPr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септембар</w:t>
            </w:r>
          </w:p>
        </w:tc>
        <w:tc>
          <w:tcPr>
            <w:tcW w:w="5670" w:type="dxa"/>
          </w:tcPr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 xml:space="preserve">Континуиране  активности у циљу  спровођења епидемиолошких мера  прописаних од стране  МПНТР 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Међународна сарадња  бар  прво полугодиште школске 202</w:t>
            </w:r>
            <w:r w:rsidR="00D352BC">
              <w:rPr>
                <w:rFonts w:eastAsia="Times New Roman"/>
              </w:rPr>
              <w:t>2</w:t>
            </w:r>
            <w:r w:rsidRPr="00EE56C6">
              <w:rPr>
                <w:rFonts w:eastAsia="Times New Roman"/>
              </w:rPr>
              <w:t>/202</w:t>
            </w:r>
            <w:r w:rsidR="00D352BC">
              <w:rPr>
                <w:rFonts w:eastAsia="Times New Roman"/>
              </w:rPr>
              <w:t>3</w:t>
            </w:r>
            <w:r w:rsidRPr="00EE56C6">
              <w:rPr>
                <w:rFonts w:eastAsia="Times New Roman"/>
              </w:rPr>
              <w:t xml:space="preserve">  биће онлајн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Договорити динамику и активности везане за организоване посете и сарадњу са медицинским школама у Србији и ван земље   ,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План  даље  сарадње  са Гимназијуом и струковном медицинском школом „Ана Аслан „из Темишвара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Континуирана сарадња  у циљу потписивања  споразума са Медицинском школом из Словеније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Успостављање  сарадње  са Медицинском школом из Чешке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Организовати сусрете са родитељима због разговора о актуелним дешавањима у школи.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</w:p>
        </w:tc>
        <w:tc>
          <w:tcPr>
            <w:tcW w:w="2340" w:type="dxa"/>
          </w:tcPr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Председници актива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Психолог школе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Директор школе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Одељењске старешине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Тим за  међународну сарадњу</w:t>
            </w:r>
          </w:p>
        </w:tc>
      </w:tr>
      <w:tr w:rsidR="00EE56C6" w:rsidRPr="00EE56C6" w:rsidTr="00D352BC">
        <w:trPr>
          <w:cantSplit/>
          <w:trHeight w:val="1154"/>
        </w:trPr>
        <w:tc>
          <w:tcPr>
            <w:tcW w:w="1368" w:type="dxa"/>
          </w:tcPr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октобар</w:t>
            </w:r>
          </w:p>
        </w:tc>
        <w:tc>
          <w:tcPr>
            <w:tcW w:w="5670" w:type="dxa"/>
          </w:tcPr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Оквирно се договрити о организацији стручних и културних манифестација  које ће се  реализовати онлајн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Осмислити постављање посебног паноа у школи на коме ће бити објављене све друштвене акције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Редовно  „качење“ свих догађаја  на  сајт школе  и</w:t>
            </w:r>
            <w:r w:rsidR="00D352BC">
              <w:rPr>
                <w:rFonts w:eastAsia="Times New Roman"/>
              </w:rPr>
              <w:t xml:space="preserve"> Facebook страницу </w:t>
            </w:r>
          </w:p>
        </w:tc>
        <w:tc>
          <w:tcPr>
            <w:tcW w:w="2340" w:type="dxa"/>
          </w:tcPr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Председници актива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Директор школе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Спонзори</w:t>
            </w:r>
          </w:p>
        </w:tc>
      </w:tr>
      <w:tr w:rsidR="00EE56C6" w:rsidRPr="00EE56C6" w:rsidTr="00D352BC">
        <w:trPr>
          <w:cantSplit/>
          <w:trHeight w:val="1154"/>
        </w:trPr>
        <w:tc>
          <w:tcPr>
            <w:tcW w:w="1368" w:type="dxa"/>
          </w:tcPr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новембар</w:t>
            </w:r>
          </w:p>
        </w:tc>
        <w:tc>
          <w:tcPr>
            <w:tcW w:w="5670" w:type="dxa"/>
          </w:tcPr>
          <w:p w:rsidR="00EE56C6" w:rsidRPr="00EE56C6" w:rsidRDefault="00EE56C6" w:rsidP="00D73F69">
            <w:pPr>
              <w:rPr>
                <w:rFonts w:eastAsia="Calibri"/>
              </w:rPr>
            </w:pPr>
            <w:r w:rsidRPr="00EE56C6">
              <w:rPr>
                <w:rFonts w:eastAsia="Calibri"/>
              </w:rPr>
              <w:t>Анализа постојећих хуманитарних акција („Чеп за хендикеп“) и евентуално укључивање у нове .</w:t>
            </w:r>
          </w:p>
          <w:p w:rsidR="00EE56C6" w:rsidRPr="00EE56C6" w:rsidRDefault="00EE56C6" w:rsidP="00D73F69">
            <w:pPr>
              <w:rPr>
                <w:rFonts w:eastAsia="Calibri"/>
              </w:rPr>
            </w:pPr>
            <w:r w:rsidRPr="00EE56C6">
              <w:rPr>
                <w:rFonts w:eastAsia="Calibri"/>
              </w:rPr>
              <w:t xml:space="preserve">Обележавање датума или празника од значаја у наредном периоду  везаних  за  струку  и културу и обичаје  онлајн </w:t>
            </w:r>
          </w:p>
          <w:p w:rsidR="00EE56C6" w:rsidRPr="00EE56C6" w:rsidRDefault="00EE56C6" w:rsidP="00D73F69">
            <w:pPr>
              <w:rPr>
                <w:rFonts w:eastAsia="Calibri"/>
              </w:rPr>
            </w:pPr>
            <w:r w:rsidRPr="00EE56C6">
              <w:rPr>
                <w:rFonts w:eastAsia="Calibri"/>
              </w:rPr>
              <w:t>Анализа примене стечених знања на семинарима у досадашњем раду (формативно и сумативно оцењивање у пракси) –примена на  онлајн наставу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Calibri"/>
              </w:rPr>
              <w:t>Евидентирати ученике који имају потешкоћа у савладавању градива, као и даровите ученике са циљем прилагођавања концепта учења са развојним потенцијалом ученика  прилагодити  онлајн настави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</w:p>
        </w:tc>
        <w:tc>
          <w:tcPr>
            <w:tcW w:w="2340" w:type="dxa"/>
          </w:tcPr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Наставници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Школски психолог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Тим за инклузију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Тим за пружање подршке ученицима који имају потешкоће у савладавању градива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Одељењска већа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Наставничко веће</w:t>
            </w:r>
          </w:p>
        </w:tc>
      </w:tr>
      <w:tr w:rsidR="00EE56C6" w:rsidRPr="00EE56C6" w:rsidTr="00D352BC">
        <w:trPr>
          <w:cantSplit/>
          <w:trHeight w:val="1154"/>
        </w:trPr>
        <w:tc>
          <w:tcPr>
            <w:tcW w:w="1368" w:type="dxa"/>
          </w:tcPr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децембар</w:t>
            </w:r>
          </w:p>
        </w:tc>
        <w:tc>
          <w:tcPr>
            <w:tcW w:w="5670" w:type="dxa"/>
          </w:tcPr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Анализа целокупног рада школе  у ситуацији  пандемије изазване  вирусом ковид 19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Анализа рада   наставника  - предности и недостатци  платформе Мicrosoft  tims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Анализа успеха ученика првог разреда и разматрање прилагођености у новој средини  и  новим условима школовања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Упоредна  анализа  резултата  успеха ученика  после  завршеног  првог полугодишта  школске 202</w:t>
            </w:r>
            <w:r w:rsidR="00D352BC">
              <w:rPr>
                <w:rFonts w:eastAsia="Times New Roman"/>
              </w:rPr>
              <w:t>2</w:t>
            </w:r>
            <w:r w:rsidRPr="00EE56C6">
              <w:rPr>
                <w:rFonts w:eastAsia="Times New Roman"/>
              </w:rPr>
              <w:t>/202</w:t>
            </w:r>
            <w:r w:rsidR="00D352BC">
              <w:rPr>
                <w:rFonts w:eastAsia="Times New Roman"/>
              </w:rPr>
              <w:t>3</w:t>
            </w:r>
            <w:r w:rsidRPr="00EE56C6">
              <w:rPr>
                <w:rFonts w:eastAsia="Times New Roman"/>
              </w:rPr>
              <w:t xml:space="preserve"> са резултатима из предходне школске године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</w:p>
        </w:tc>
        <w:tc>
          <w:tcPr>
            <w:tcW w:w="2340" w:type="dxa"/>
          </w:tcPr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Наставници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Школски психолог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Директор школе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Обезбеђење школе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</w:p>
        </w:tc>
      </w:tr>
      <w:tr w:rsidR="00EE56C6" w:rsidRPr="00EE56C6" w:rsidTr="00D352BC">
        <w:trPr>
          <w:cantSplit/>
          <w:trHeight w:val="1154"/>
        </w:trPr>
        <w:tc>
          <w:tcPr>
            <w:tcW w:w="1368" w:type="dxa"/>
          </w:tcPr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lastRenderedPageBreak/>
              <w:t>јануар</w:t>
            </w:r>
          </w:p>
        </w:tc>
        <w:tc>
          <w:tcPr>
            <w:tcW w:w="5670" w:type="dxa"/>
          </w:tcPr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Анализа одржаних  часова и распореда заказаних за наредни период.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 xml:space="preserve">Организација  и реализација  кумства Школе  за школску славу Светог Саву </w:t>
            </w:r>
          </w:p>
        </w:tc>
        <w:tc>
          <w:tcPr>
            <w:tcW w:w="2340" w:type="dxa"/>
          </w:tcPr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Председници актива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Психолог школе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Педагошки  колегијум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Ученички парламент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Запослени у Школи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директор</w:t>
            </w:r>
          </w:p>
        </w:tc>
      </w:tr>
      <w:tr w:rsidR="00EE56C6" w:rsidRPr="00EE56C6" w:rsidTr="00D352BC">
        <w:trPr>
          <w:cantSplit/>
          <w:trHeight w:val="1154"/>
        </w:trPr>
        <w:tc>
          <w:tcPr>
            <w:tcW w:w="1368" w:type="dxa"/>
          </w:tcPr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фебруар</w:t>
            </w:r>
          </w:p>
        </w:tc>
        <w:tc>
          <w:tcPr>
            <w:tcW w:w="5670" w:type="dxa"/>
          </w:tcPr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 xml:space="preserve">Анализа спроведених акција у школи </w:t>
            </w:r>
          </w:p>
          <w:p w:rsidR="00EE56C6" w:rsidRPr="00431501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Организација и реализација „Недеље  борбе против вршњачког насиља“-„Дана розих мајци“</w:t>
            </w:r>
          </w:p>
        </w:tc>
        <w:tc>
          <w:tcPr>
            <w:tcW w:w="2340" w:type="dxa"/>
          </w:tcPr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Наставници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Школски психолог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Директор школе</w:t>
            </w:r>
          </w:p>
        </w:tc>
      </w:tr>
      <w:tr w:rsidR="00EE56C6" w:rsidRPr="00EE56C6" w:rsidTr="00D352BC">
        <w:trPr>
          <w:cantSplit/>
          <w:trHeight w:val="620"/>
        </w:trPr>
        <w:tc>
          <w:tcPr>
            <w:tcW w:w="1368" w:type="dxa"/>
          </w:tcPr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март</w:t>
            </w:r>
          </w:p>
        </w:tc>
        <w:tc>
          <w:tcPr>
            <w:tcW w:w="5670" w:type="dxa"/>
          </w:tcPr>
          <w:p w:rsidR="00EE56C6" w:rsidRPr="00431501" w:rsidRDefault="00431501" w:rsidP="00D73F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Координација рада  тимова за пролећно уређење школског екстреијера и ентеријера</w:t>
            </w:r>
          </w:p>
        </w:tc>
        <w:tc>
          <w:tcPr>
            <w:tcW w:w="2340" w:type="dxa"/>
          </w:tcPr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Директор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Наставничко веће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Школски одбор</w:t>
            </w:r>
          </w:p>
        </w:tc>
      </w:tr>
      <w:tr w:rsidR="00EE56C6" w:rsidRPr="00EE56C6" w:rsidTr="00D352BC">
        <w:trPr>
          <w:cantSplit/>
          <w:trHeight w:val="1154"/>
        </w:trPr>
        <w:tc>
          <w:tcPr>
            <w:tcW w:w="1368" w:type="dxa"/>
          </w:tcPr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април</w:t>
            </w:r>
          </w:p>
        </w:tc>
        <w:tc>
          <w:tcPr>
            <w:tcW w:w="5670" w:type="dxa"/>
          </w:tcPr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Анализа реализације допунске и додатне наставе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Праћење конкурса и писање пројеката који би могли да обезбеде финансијска средства</w:t>
            </w:r>
          </w:p>
        </w:tc>
        <w:tc>
          <w:tcPr>
            <w:tcW w:w="2340" w:type="dxa"/>
          </w:tcPr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Директор школе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Тимови који се формирају по пројектном задатку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Наставничко веће</w:t>
            </w:r>
          </w:p>
        </w:tc>
      </w:tr>
      <w:tr w:rsidR="00EE56C6" w:rsidRPr="00EE56C6" w:rsidTr="00D352BC">
        <w:trPr>
          <w:cantSplit/>
          <w:trHeight w:val="1154"/>
        </w:trPr>
        <w:tc>
          <w:tcPr>
            <w:tcW w:w="1368" w:type="dxa"/>
          </w:tcPr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мај</w:t>
            </w:r>
          </w:p>
        </w:tc>
        <w:tc>
          <w:tcPr>
            <w:tcW w:w="5670" w:type="dxa"/>
          </w:tcPr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Организовати Дан талената у склопу прославе Дана школе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Обезбеђивање средстава за матурско вече за ученике лошије материјалне ситуације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</w:p>
          <w:p w:rsidR="00EE56C6" w:rsidRPr="00EE56C6" w:rsidRDefault="00EE56C6" w:rsidP="00D73F69">
            <w:pPr>
              <w:rPr>
                <w:rFonts w:eastAsia="Times New Roman"/>
              </w:rPr>
            </w:pPr>
          </w:p>
        </w:tc>
        <w:tc>
          <w:tcPr>
            <w:tcW w:w="2340" w:type="dxa"/>
          </w:tcPr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Наставници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Директор школе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Ђачки парламент</w:t>
            </w:r>
          </w:p>
        </w:tc>
      </w:tr>
      <w:tr w:rsidR="00EE56C6" w:rsidRPr="00EE56C6" w:rsidTr="00D352BC">
        <w:trPr>
          <w:cantSplit/>
          <w:trHeight w:val="1154"/>
        </w:trPr>
        <w:tc>
          <w:tcPr>
            <w:tcW w:w="1368" w:type="dxa"/>
          </w:tcPr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јун</w:t>
            </w:r>
          </w:p>
        </w:tc>
        <w:tc>
          <w:tcPr>
            <w:tcW w:w="5670" w:type="dxa"/>
          </w:tcPr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Анализа стручног усавршавања и примене стечених знања у настави, као и примене савремених технологија и метода у настави – онлајн настава  -предности и недостатци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Анонимно оцењивање професора на крају школске године</w:t>
            </w:r>
          </w:p>
        </w:tc>
        <w:tc>
          <w:tcPr>
            <w:tcW w:w="2340" w:type="dxa"/>
          </w:tcPr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Наставници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Тим за самовредновање наставе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</w:p>
        </w:tc>
      </w:tr>
      <w:tr w:rsidR="00EE56C6" w:rsidRPr="00EE56C6" w:rsidTr="00D352BC">
        <w:trPr>
          <w:cantSplit/>
          <w:trHeight w:val="728"/>
        </w:trPr>
        <w:tc>
          <w:tcPr>
            <w:tcW w:w="1368" w:type="dxa"/>
          </w:tcPr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август</w:t>
            </w:r>
          </w:p>
        </w:tc>
        <w:tc>
          <w:tcPr>
            <w:tcW w:w="5670" w:type="dxa"/>
          </w:tcPr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Анализа планираних и реализованих цилјева и зададтака у току школске године и планирање активности за наредну школску годину</w:t>
            </w:r>
          </w:p>
        </w:tc>
        <w:tc>
          <w:tcPr>
            <w:tcW w:w="2340" w:type="dxa"/>
          </w:tcPr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Наставници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Тимови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Директор школе</w:t>
            </w:r>
          </w:p>
          <w:p w:rsidR="00EE56C6" w:rsidRPr="00EE56C6" w:rsidRDefault="00EE56C6" w:rsidP="00D73F69">
            <w:pPr>
              <w:rPr>
                <w:rFonts w:eastAsia="Times New Roman"/>
              </w:rPr>
            </w:pPr>
            <w:r w:rsidRPr="00EE56C6">
              <w:rPr>
                <w:rFonts w:eastAsia="Times New Roman"/>
              </w:rPr>
              <w:t>Школски психолог</w:t>
            </w:r>
          </w:p>
        </w:tc>
      </w:tr>
    </w:tbl>
    <w:p w:rsidR="00EE56C6" w:rsidRDefault="00EE56C6" w:rsidP="00EE56C6"/>
    <w:p w:rsidR="00D73F69" w:rsidRDefault="00D73F69" w:rsidP="00EE56C6"/>
    <w:p w:rsidR="00D352BC" w:rsidRDefault="00D352BC" w:rsidP="00EE56C6"/>
    <w:p w:rsidR="00D352BC" w:rsidRDefault="00D352BC" w:rsidP="00EE56C6"/>
    <w:p w:rsidR="00D352BC" w:rsidRDefault="00D352BC" w:rsidP="00EE56C6"/>
    <w:p w:rsidR="00D352BC" w:rsidRDefault="00D352BC" w:rsidP="00EE56C6">
      <w:pPr>
        <w:rPr>
          <w:lang/>
        </w:rPr>
      </w:pPr>
    </w:p>
    <w:p w:rsidR="0098382C" w:rsidRPr="0098382C" w:rsidRDefault="0098382C" w:rsidP="00EE56C6">
      <w:pPr>
        <w:rPr>
          <w:lang/>
        </w:rPr>
      </w:pPr>
    </w:p>
    <w:p w:rsidR="00D352BC" w:rsidRDefault="00D352BC" w:rsidP="00EE56C6"/>
    <w:p w:rsidR="00D73F69" w:rsidRDefault="00D73F69" w:rsidP="00D73F69">
      <w:pPr>
        <w:pStyle w:val="Heading3"/>
        <w:rPr>
          <w:rFonts w:eastAsia="Times New Roman"/>
        </w:rPr>
      </w:pPr>
      <w:bookmarkStart w:id="106" w:name="_Toc114045208"/>
      <w:r w:rsidRPr="00D73F69">
        <w:rPr>
          <w:rFonts w:eastAsia="Times New Roman"/>
        </w:rPr>
        <w:lastRenderedPageBreak/>
        <w:t>План рада тима за међународну сарадњу</w:t>
      </w:r>
      <w:bookmarkEnd w:id="106"/>
    </w:p>
    <w:tbl>
      <w:tblPr>
        <w:tblStyle w:val="TableGrid21"/>
        <w:tblW w:w="0" w:type="auto"/>
        <w:tblLayout w:type="fixed"/>
        <w:tblLook w:val="04A0"/>
      </w:tblPr>
      <w:tblGrid>
        <w:gridCol w:w="648"/>
        <w:gridCol w:w="8549"/>
      </w:tblGrid>
      <w:tr w:rsidR="00D73F69" w:rsidRPr="00D73F69" w:rsidTr="002F4DC2">
        <w:trPr>
          <w:cantSplit/>
          <w:trHeight w:val="1154"/>
        </w:trPr>
        <w:tc>
          <w:tcPr>
            <w:tcW w:w="648" w:type="dxa"/>
            <w:textDirection w:val="btLr"/>
          </w:tcPr>
          <w:p w:rsidR="00D73F69" w:rsidRPr="00D73F69" w:rsidRDefault="00D73F69" w:rsidP="00D73F69">
            <w:pPr>
              <w:rPr>
                <w:rFonts w:eastAsia="Times New Roman"/>
                <w:sz w:val="22"/>
                <w:szCs w:val="22"/>
              </w:rPr>
            </w:pPr>
            <w:r w:rsidRPr="00D73F69">
              <w:rPr>
                <w:rFonts w:eastAsia="Times New Roman"/>
                <w:sz w:val="22"/>
                <w:szCs w:val="22"/>
              </w:rPr>
              <w:t>месец</w:t>
            </w:r>
          </w:p>
        </w:tc>
        <w:tc>
          <w:tcPr>
            <w:tcW w:w="8549" w:type="dxa"/>
          </w:tcPr>
          <w:p w:rsidR="00D73F69" w:rsidRPr="00D73F69" w:rsidRDefault="00D73F69" w:rsidP="00D352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3F69">
              <w:rPr>
                <w:rFonts w:eastAsia="Times New Roman"/>
                <w:sz w:val="22"/>
                <w:szCs w:val="22"/>
              </w:rPr>
              <w:t>Активности</w:t>
            </w:r>
          </w:p>
        </w:tc>
      </w:tr>
      <w:tr w:rsidR="00D73F69" w:rsidRPr="00D73F69" w:rsidTr="002F4DC2">
        <w:trPr>
          <w:cantSplit/>
          <w:trHeight w:val="1154"/>
        </w:trPr>
        <w:tc>
          <w:tcPr>
            <w:tcW w:w="648" w:type="dxa"/>
            <w:textDirection w:val="btLr"/>
          </w:tcPr>
          <w:p w:rsidR="00D73F69" w:rsidRPr="00D73F69" w:rsidRDefault="00D73F69" w:rsidP="00D352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3F69">
              <w:rPr>
                <w:rFonts w:eastAsia="Times New Roman"/>
                <w:sz w:val="22"/>
                <w:szCs w:val="22"/>
              </w:rPr>
              <w:t>септембар</w:t>
            </w:r>
          </w:p>
        </w:tc>
        <w:tc>
          <w:tcPr>
            <w:tcW w:w="8549" w:type="dxa"/>
          </w:tcPr>
          <w:p w:rsidR="00D73F69" w:rsidRPr="00D73F69" w:rsidRDefault="00D73F69" w:rsidP="00D73F69">
            <w:pPr>
              <w:rPr>
                <w:rFonts w:eastAsia="Calibri"/>
                <w:sz w:val="22"/>
                <w:szCs w:val="22"/>
              </w:rPr>
            </w:pPr>
            <w:r w:rsidRPr="00D73F69">
              <w:rPr>
                <w:rFonts w:eastAsia="Calibri"/>
                <w:sz w:val="22"/>
                <w:szCs w:val="22"/>
              </w:rPr>
              <w:t>Састанак тима и дого</w:t>
            </w:r>
            <w:r w:rsidR="00D352BC">
              <w:rPr>
                <w:rFonts w:eastAsia="Calibri"/>
                <w:sz w:val="22"/>
                <w:szCs w:val="22"/>
              </w:rPr>
              <w:t>вор око предстојећих активности</w:t>
            </w:r>
          </w:p>
          <w:p w:rsidR="00D73F69" w:rsidRPr="00D73F69" w:rsidRDefault="00D73F69" w:rsidP="00D73F6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73F69" w:rsidRPr="00D73F69" w:rsidTr="002F4DC2">
        <w:trPr>
          <w:cantSplit/>
          <w:trHeight w:val="1154"/>
        </w:trPr>
        <w:tc>
          <w:tcPr>
            <w:tcW w:w="648" w:type="dxa"/>
            <w:textDirection w:val="btLr"/>
          </w:tcPr>
          <w:p w:rsidR="00D73F69" w:rsidRPr="00D73F69" w:rsidRDefault="00D73F69" w:rsidP="00D352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3F69">
              <w:rPr>
                <w:rFonts w:eastAsia="Times New Roman"/>
                <w:sz w:val="22"/>
                <w:szCs w:val="22"/>
              </w:rPr>
              <w:t>октобар</w:t>
            </w:r>
          </w:p>
        </w:tc>
        <w:tc>
          <w:tcPr>
            <w:tcW w:w="8549" w:type="dxa"/>
          </w:tcPr>
          <w:p w:rsidR="00D73F69" w:rsidRPr="00D73F69" w:rsidRDefault="00D73F69" w:rsidP="00D73F69">
            <w:pPr>
              <w:rPr>
                <w:rFonts w:eastAsia="Times New Roman"/>
                <w:sz w:val="22"/>
                <w:szCs w:val="22"/>
              </w:rPr>
            </w:pPr>
          </w:p>
          <w:p w:rsidR="00D73F69" w:rsidRPr="00D73F69" w:rsidRDefault="00D73F69" w:rsidP="00D73F69">
            <w:pPr>
              <w:rPr>
                <w:rFonts w:eastAsia="Times New Roman"/>
                <w:sz w:val="22"/>
                <w:szCs w:val="22"/>
              </w:rPr>
            </w:pPr>
            <w:r w:rsidRPr="00D73F69">
              <w:rPr>
                <w:rFonts w:eastAsia="Times New Roman"/>
                <w:sz w:val="22"/>
                <w:szCs w:val="22"/>
              </w:rPr>
              <w:t>Договор око организовања активности путем којих би се наставила сарадња са партнерском школом из Темишвара као и о начиним продубљивања сарадње са мед. школом из Цеља</w:t>
            </w:r>
          </w:p>
          <w:p w:rsidR="00D73F69" w:rsidRPr="00D73F69" w:rsidRDefault="00D73F69" w:rsidP="00D73F6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73F69" w:rsidRPr="00D73F69" w:rsidTr="002F4DC2">
        <w:trPr>
          <w:cantSplit/>
          <w:trHeight w:val="1154"/>
        </w:trPr>
        <w:tc>
          <w:tcPr>
            <w:tcW w:w="648" w:type="dxa"/>
            <w:textDirection w:val="btLr"/>
          </w:tcPr>
          <w:p w:rsidR="00D73F69" w:rsidRPr="00D73F69" w:rsidRDefault="00D73F69" w:rsidP="00D352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3F69">
              <w:rPr>
                <w:rFonts w:eastAsia="Times New Roman"/>
                <w:sz w:val="22"/>
                <w:szCs w:val="22"/>
              </w:rPr>
              <w:t>новембар</w:t>
            </w:r>
          </w:p>
        </w:tc>
        <w:tc>
          <w:tcPr>
            <w:tcW w:w="8549" w:type="dxa"/>
          </w:tcPr>
          <w:p w:rsidR="00D73F69" w:rsidRPr="00D73F69" w:rsidRDefault="00D73F69" w:rsidP="00D73F69">
            <w:pPr>
              <w:rPr>
                <w:rFonts w:eastAsia="Calibri"/>
                <w:sz w:val="22"/>
                <w:szCs w:val="22"/>
              </w:rPr>
            </w:pPr>
            <w:r w:rsidRPr="00D73F69">
              <w:rPr>
                <w:rFonts w:eastAsia="Calibri"/>
                <w:sz w:val="22"/>
                <w:szCs w:val="22"/>
              </w:rPr>
              <w:t>Реализација договорених актив</w:t>
            </w:r>
            <w:r w:rsidR="00D352BC">
              <w:rPr>
                <w:rFonts w:eastAsia="Calibri"/>
                <w:sz w:val="22"/>
                <w:szCs w:val="22"/>
              </w:rPr>
              <w:t>ности</w:t>
            </w:r>
          </w:p>
          <w:p w:rsidR="00D73F69" w:rsidRPr="00D73F69" w:rsidRDefault="00D73F69" w:rsidP="00D73F6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73F69" w:rsidRPr="00D73F69" w:rsidTr="002F4DC2">
        <w:trPr>
          <w:cantSplit/>
          <w:trHeight w:val="1154"/>
        </w:trPr>
        <w:tc>
          <w:tcPr>
            <w:tcW w:w="648" w:type="dxa"/>
            <w:textDirection w:val="btLr"/>
          </w:tcPr>
          <w:p w:rsidR="00D73F69" w:rsidRPr="00D73F69" w:rsidRDefault="00D73F69" w:rsidP="00D352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3F69">
              <w:rPr>
                <w:rFonts w:eastAsia="Times New Roman"/>
                <w:sz w:val="22"/>
                <w:szCs w:val="22"/>
              </w:rPr>
              <w:t>децембар</w:t>
            </w:r>
          </w:p>
        </w:tc>
        <w:tc>
          <w:tcPr>
            <w:tcW w:w="8549" w:type="dxa"/>
          </w:tcPr>
          <w:p w:rsidR="00D73F69" w:rsidRPr="00D73F69" w:rsidRDefault="00D73F69" w:rsidP="00D73F69">
            <w:pPr>
              <w:rPr>
                <w:rFonts w:eastAsia="Calibri"/>
                <w:sz w:val="22"/>
                <w:szCs w:val="22"/>
              </w:rPr>
            </w:pPr>
            <w:r w:rsidRPr="00D73F69">
              <w:rPr>
                <w:rFonts w:eastAsia="Calibri"/>
                <w:sz w:val="22"/>
                <w:szCs w:val="22"/>
              </w:rPr>
              <w:t>Састанак и договор о даљем наступању и договор о контактирању нових п</w:t>
            </w:r>
            <w:r w:rsidR="00D352BC">
              <w:rPr>
                <w:rFonts w:eastAsia="Calibri"/>
                <w:sz w:val="22"/>
                <w:szCs w:val="22"/>
              </w:rPr>
              <w:t>артнера у Србији, Европи и шире</w:t>
            </w:r>
          </w:p>
        </w:tc>
      </w:tr>
      <w:tr w:rsidR="00D73F69" w:rsidRPr="00D73F69" w:rsidTr="002F4DC2">
        <w:trPr>
          <w:cantSplit/>
          <w:trHeight w:val="1154"/>
        </w:trPr>
        <w:tc>
          <w:tcPr>
            <w:tcW w:w="648" w:type="dxa"/>
            <w:textDirection w:val="btLr"/>
          </w:tcPr>
          <w:p w:rsidR="00D73F69" w:rsidRPr="00D73F69" w:rsidRDefault="00D73F69" w:rsidP="00D352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3F69">
              <w:rPr>
                <w:rFonts w:eastAsia="Times New Roman"/>
                <w:sz w:val="22"/>
                <w:szCs w:val="22"/>
              </w:rPr>
              <w:t>јануар</w:t>
            </w:r>
          </w:p>
        </w:tc>
        <w:tc>
          <w:tcPr>
            <w:tcW w:w="8549" w:type="dxa"/>
          </w:tcPr>
          <w:p w:rsidR="00D73F69" w:rsidRPr="00D352BC" w:rsidRDefault="00D73F69" w:rsidP="00D352BC">
            <w:pPr>
              <w:rPr>
                <w:rFonts w:eastAsia="Times New Roman"/>
                <w:sz w:val="22"/>
                <w:szCs w:val="22"/>
              </w:rPr>
            </w:pPr>
            <w:r w:rsidRPr="00D73F69">
              <w:rPr>
                <w:rFonts w:eastAsia="Times New Roman"/>
                <w:sz w:val="22"/>
                <w:szCs w:val="22"/>
              </w:rPr>
              <w:t>Организовано дружење са партнерима и потенцијалним партнерима</w:t>
            </w:r>
          </w:p>
        </w:tc>
      </w:tr>
      <w:tr w:rsidR="00D73F69" w:rsidRPr="00D73F69" w:rsidTr="002F4DC2">
        <w:trPr>
          <w:cantSplit/>
          <w:trHeight w:val="1154"/>
        </w:trPr>
        <w:tc>
          <w:tcPr>
            <w:tcW w:w="648" w:type="dxa"/>
            <w:textDirection w:val="btLr"/>
          </w:tcPr>
          <w:p w:rsidR="00D73F69" w:rsidRPr="00D73F69" w:rsidRDefault="00D73F69" w:rsidP="00D352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3F69">
              <w:rPr>
                <w:rFonts w:eastAsia="Times New Roman"/>
                <w:sz w:val="22"/>
                <w:szCs w:val="22"/>
              </w:rPr>
              <w:t>фебруар</w:t>
            </w:r>
          </w:p>
        </w:tc>
        <w:tc>
          <w:tcPr>
            <w:tcW w:w="8549" w:type="dxa"/>
          </w:tcPr>
          <w:p w:rsidR="00D73F69" w:rsidRPr="00D352BC" w:rsidRDefault="00D73F69" w:rsidP="00D352BC">
            <w:pPr>
              <w:rPr>
                <w:rFonts w:eastAsia="Times New Roman"/>
                <w:sz w:val="22"/>
                <w:szCs w:val="22"/>
              </w:rPr>
            </w:pPr>
            <w:r w:rsidRPr="00D73F69">
              <w:rPr>
                <w:rFonts w:eastAsia="Times New Roman"/>
                <w:sz w:val="22"/>
                <w:szCs w:val="22"/>
              </w:rPr>
              <w:t>Организовање дочека за наше партнере, који би били гости на нашој традиционалној фебруарској школској приредби</w:t>
            </w:r>
          </w:p>
        </w:tc>
      </w:tr>
      <w:tr w:rsidR="00D73F69" w:rsidRPr="00D73F69" w:rsidTr="002F4DC2">
        <w:trPr>
          <w:cantSplit/>
          <w:trHeight w:val="1154"/>
        </w:trPr>
        <w:tc>
          <w:tcPr>
            <w:tcW w:w="648" w:type="dxa"/>
            <w:textDirection w:val="btLr"/>
          </w:tcPr>
          <w:p w:rsidR="00D73F69" w:rsidRPr="00D73F69" w:rsidRDefault="00D73F69" w:rsidP="00D352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3F69">
              <w:rPr>
                <w:rFonts w:eastAsia="Times New Roman"/>
                <w:sz w:val="22"/>
                <w:szCs w:val="22"/>
              </w:rPr>
              <w:t>март</w:t>
            </w:r>
          </w:p>
        </w:tc>
        <w:tc>
          <w:tcPr>
            <w:tcW w:w="8549" w:type="dxa"/>
          </w:tcPr>
          <w:p w:rsidR="00D73F69" w:rsidRPr="00D352BC" w:rsidRDefault="00D73F69" w:rsidP="00D352BC">
            <w:pPr>
              <w:rPr>
                <w:rFonts w:eastAsia="Times New Roman"/>
                <w:sz w:val="22"/>
                <w:szCs w:val="22"/>
              </w:rPr>
            </w:pPr>
            <w:r w:rsidRPr="00D73F69">
              <w:rPr>
                <w:rFonts w:eastAsia="Times New Roman"/>
                <w:sz w:val="22"/>
                <w:szCs w:val="22"/>
              </w:rPr>
              <w:t>Састанак тима, сумирање утисака, планови за даљу сарадњу</w:t>
            </w:r>
          </w:p>
        </w:tc>
      </w:tr>
      <w:tr w:rsidR="00D73F69" w:rsidRPr="00D73F69" w:rsidTr="00D352BC">
        <w:trPr>
          <w:cantSplit/>
          <w:trHeight w:val="917"/>
        </w:trPr>
        <w:tc>
          <w:tcPr>
            <w:tcW w:w="648" w:type="dxa"/>
            <w:textDirection w:val="btLr"/>
          </w:tcPr>
          <w:p w:rsidR="00D73F69" w:rsidRPr="00D73F69" w:rsidRDefault="00D73F69" w:rsidP="00D352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3F69">
              <w:rPr>
                <w:rFonts w:eastAsia="Times New Roman"/>
                <w:sz w:val="22"/>
                <w:szCs w:val="22"/>
              </w:rPr>
              <w:t>април</w:t>
            </w:r>
          </w:p>
        </w:tc>
        <w:tc>
          <w:tcPr>
            <w:tcW w:w="8549" w:type="dxa"/>
          </w:tcPr>
          <w:p w:rsidR="00D73F69" w:rsidRPr="00D73F69" w:rsidRDefault="00D73F69" w:rsidP="00D73F69">
            <w:pPr>
              <w:rPr>
                <w:rFonts w:eastAsia="Times New Roman"/>
                <w:sz w:val="22"/>
                <w:szCs w:val="22"/>
              </w:rPr>
            </w:pPr>
            <w:r w:rsidRPr="00D73F69">
              <w:rPr>
                <w:rFonts w:eastAsia="Times New Roman"/>
                <w:sz w:val="22"/>
                <w:szCs w:val="22"/>
              </w:rPr>
              <w:t>Припрема такмичара</w:t>
            </w:r>
          </w:p>
          <w:p w:rsidR="00D73F69" w:rsidRPr="00D73F69" w:rsidRDefault="00D73F69" w:rsidP="00D73F69">
            <w:pPr>
              <w:rPr>
                <w:rFonts w:eastAsia="Times New Roman"/>
                <w:sz w:val="22"/>
                <w:szCs w:val="22"/>
              </w:rPr>
            </w:pPr>
            <w:r w:rsidRPr="00D73F69">
              <w:rPr>
                <w:rFonts w:eastAsia="Times New Roman"/>
                <w:sz w:val="22"/>
                <w:szCs w:val="22"/>
              </w:rPr>
              <w:t>Одлазак у Темишвар/ Цеље</w:t>
            </w:r>
          </w:p>
        </w:tc>
      </w:tr>
      <w:tr w:rsidR="00D73F69" w:rsidRPr="00D73F69" w:rsidTr="002F4DC2">
        <w:trPr>
          <w:cantSplit/>
          <w:trHeight w:val="1154"/>
        </w:trPr>
        <w:tc>
          <w:tcPr>
            <w:tcW w:w="648" w:type="dxa"/>
            <w:textDirection w:val="btLr"/>
          </w:tcPr>
          <w:p w:rsidR="00D73F69" w:rsidRPr="00D73F69" w:rsidRDefault="00D73F69" w:rsidP="00D352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3F69">
              <w:rPr>
                <w:rFonts w:eastAsia="Times New Roman"/>
                <w:sz w:val="22"/>
                <w:szCs w:val="22"/>
              </w:rPr>
              <w:t>мај</w:t>
            </w:r>
          </w:p>
        </w:tc>
        <w:tc>
          <w:tcPr>
            <w:tcW w:w="8549" w:type="dxa"/>
          </w:tcPr>
          <w:p w:rsidR="00D73F69" w:rsidRPr="00D73F69" w:rsidRDefault="00D73F69" w:rsidP="00D73F69">
            <w:pPr>
              <w:rPr>
                <w:rFonts w:eastAsia="Times New Roman"/>
                <w:sz w:val="22"/>
                <w:szCs w:val="22"/>
              </w:rPr>
            </w:pPr>
            <w:r w:rsidRPr="00D73F69">
              <w:rPr>
                <w:rFonts w:eastAsia="Times New Roman"/>
                <w:sz w:val="22"/>
                <w:szCs w:val="22"/>
              </w:rPr>
              <w:t>Организовање јавног часа на коме би било приказано шта смо радили током текуће шк</w:t>
            </w:r>
            <w:r w:rsidR="00D352BC">
              <w:rPr>
                <w:rFonts w:eastAsia="Times New Roman"/>
                <w:sz w:val="22"/>
                <w:szCs w:val="22"/>
              </w:rPr>
              <w:t>олске године</w:t>
            </w:r>
          </w:p>
        </w:tc>
      </w:tr>
      <w:tr w:rsidR="00D73F69" w:rsidRPr="00D73F69" w:rsidTr="00D352BC">
        <w:trPr>
          <w:cantSplit/>
          <w:trHeight w:val="656"/>
        </w:trPr>
        <w:tc>
          <w:tcPr>
            <w:tcW w:w="648" w:type="dxa"/>
            <w:textDirection w:val="btLr"/>
          </w:tcPr>
          <w:p w:rsidR="00D73F69" w:rsidRPr="00D73F69" w:rsidRDefault="00D73F69" w:rsidP="00D352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3F69">
              <w:rPr>
                <w:rFonts w:eastAsia="Times New Roman"/>
                <w:sz w:val="22"/>
                <w:szCs w:val="22"/>
              </w:rPr>
              <w:t>јун</w:t>
            </w:r>
          </w:p>
        </w:tc>
        <w:tc>
          <w:tcPr>
            <w:tcW w:w="8549" w:type="dxa"/>
          </w:tcPr>
          <w:p w:rsidR="00D73F69" w:rsidRPr="00D352BC" w:rsidRDefault="00D73F69" w:rsidP="00D352BC">
            <w:pPr>
              <w:rPr>
                <w:rFonts w:eastAsia="Times New Roman"/>
                <w:sz w:val="22"/>
                <w:szCs w:val="22"/>
              </w:rPr>
            </w:pPr>
            <w:r w:rsidRPr="00D73F69">
              <w:rPr>
                <w:rFonts w:eastAsia="Times New Roman"/>
                <w:sz w:val="22"/>
                <w:szCs w:val="22"/>
              </w:rPr>
              <w:t>Припрема организованог дочека наших гостију, који би присуствовали јунским догађајима у нашем граду (Дани Вајферта, Карневал)</w:t>
            </w:r>
          </w:p>
        </w:tc>
      </w:tr>
      <w:tr w:rsidR="00D73F69" w:rsidRPr="00D73F69" w:rsidTr="00D352BC">
        <w:trPr>
          <w:cantSplit/>
          <w:trHeight w:val="782"/>
        </w:trPr>
        <w:tc>
          <w:tcPr>
            <w:tcW w:w="648" w:type="dxa"/>
            <w:textDirection w:val="btLr"/>
          </w:tcPr>
          <w:p w:rsidR="00D73F69" w:rsidRPr="00D73F69" w:rsidRDefault="00D73F69" w:rsidP="00D73F69">
            <w:pPr>
              <w:rPr>
                <w:rFonts w:eastAsia="Times New Roman"/>
                <w:sz w:val="22"/>
                <w:szCs w:val="22"/>
              </w:rPr>
            </w:pPr>
            <w:r w:rsidRPr="00D73F69">
              <w:rPr>
                <w:rFonts w:eastAsia="Times New Roman"/>
                <w:sz w:val="22"/>
                <w:szCs w:val="22"/>
              </w:rPr>
              <w:t>август</w:t>
            </w:r>
          </w:p>
        </w:tc>
        <w:tc>
          <w:tcPr>
            <w:tcW w:w="8549" w:type="dxa"/>
          </w:tcPr>
          <w:p w:rsidR="00D73F69" w:rsidRPr="00D73F69" w:rsidRDefault="00D73F69" w:rsidP="00D73F69">
            <w:pPr>
              <w:rPr>
                <w:rFonts w:eastAsia="Times New Roman"/>
                <w:sz w:val="22"/>
                <w:szCs w:val="22"/>
              </w:rPr>
            </w:pPr>
            <w:r w:rsidRPr="00D73F69">
              <w:rPr>
                <w:rFonts w:eastAsia="Times New Roman"/>
                <w:sz w:val="22"/>
                <w:szCs w:val="22"/>
              </w:rPr>
              <w:t>Састанак тима ради сумирања остварених циљева и договора за наредну школску годину.</w:t>
            </w:r>
          </w:p>
        </w:tc>
      </w:tr>
    </w:tbl>
    <w:p w:rsidR="00D73F69" w:rsidRDefault="00D73F69" w:rsidP="00D73F69"/>
    <w:p w:rsidR="00283B77" w:rsidRDefault="00283B77" w:rsidP="00D73F69"/>
    <w:p w:rsidR="00283B77" w:rsidRPr="00EF645F" w:rsidRDefault="00283B77" w:rsidP="00283B77">
      <w:pPr>
        <w:pStyle w:val="Heading3"/>
        <w:rPr>
          <w:rFonts w:eastAsia="Times New Roman"/>
        </w:rPr>
      </w:pPr>
      <w:bookmarkStart w:id="107" w:name="_Toc114045209"/>
      <w:r w:rsidRPr="00EF645F">
        <w:rPr>
          <w:rFonts w:eastAsia="Times New Roman"/>
          <w:lang w:val="sr-Cyrl-CS"/>
        </w:rPr>
        <w:t>Тим за израду Школског програма</w:t>
      </w:r>
      <w:bookmarkEnd w:id="107"/>
    </w:p>
    <w:p w:rsidR="00EF645F" w:rsidRPr="00961D8F" w:rsidRDefault="00EF645F" w:rsidP="00961D8F">
      <w:pPr>
        <w:rPr>
          <w:color w:val="FF0000"/>
        </w:rPr>
      </w:pPr>
    </w:p>
    <w:tbl>
      <w:tblPr>
        <w:tblStyle w:val="TableGrid20"/>
        <w:tblW w:w="10073" w:type="dxa"/>
        <w:tblLook w:val="04A0"/>
      </w:tblPr>
      <w:tblGrid>
        <w:gridCol w:w="1456"/>
        <w:gridCol w:w="5815"/>
        <w:gridCol w:w="2802"/>
      </w:tblGrid>
      <w:tr w:rsidR="00EF645F" w:rsidRPr="009979C6" w:rsidTr="00F357B2">
        <w:trPr>
          <w:trHeight w:val="918"/>
        </w:trPr>
        <w:tc>
          <w:tcPr>
            <w:tcW w:w="1456" w:type="dxa"/>
          </w:tcPr>
          <w:p w:rsidR="00EF645F" w:rsidRPr="009979C6" w:rsidRDefault="00EF645F" w:rsidP="00F357B2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 xml:space="preserve">Месец </w:t>
            </w:r>
          </w:p>
        </w:tc>
        <w:tc>
          <w:tcPr>
            <w:tcW w:w="5815" w:type="dxa"/>
          </w:tcPr>
          <w:p w:rsidR="00EF645F" w:rsidRPr="009979C6" w:rsidRDefault="00EF645F" w:rsidP="00F357B2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 xml:space="preserve">Активности </w:t>
            </w:r>
          </w:p>
        </w:tc>
        <w:tc>
          <w:tcPr>
            <w:tcW w:w="2802" w:type="dxa"/>
          </w:tcPr>
          <w:p w:rsidR="00EF645F" w:rsidRPr="009979C6" w:rsidRDefault="00EF645F" w:rsidP="00F357B2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 xml:space="preserve">Носиоци активности </w:t>
            </w:r>
          </w:p>
        </w:tc>
      </w:tr>
      <w:tr w:rsidR="00EF645F" w:rsidRPr="009979C6" w:rsidTr="00F357B2">
        <w:trPr>
          <w:trHeight w:val="918"/>
        </w:trPr>
        <w:tc>
          <w:tcPr>
            <w:tcW w:w="1456" w:type="dxa"/>
          </w:tcPr>
          <w:p w:rsidR="00EF645F" w:rsidRPr="009979C6" w:rsidRDefault="00EF645F" w:rsidP="00F357B2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 xml:space="preserve">Септембар </w:t>
            </w:r>
          </w:p>
        </w:tc>
        <w:tc>
          <w:tcPr>
            <w:tcW w:w="5815" w:type="dxa"/>
          </w:tcPr>
          <w:p w:rsidR="00EF645F" w:rsidRPr="00A144BC" w:rsidRDefault="00A144BC" w:rsidP="00F357B2">
            <w:pPr>
              <w:rPr>
                <w:rFonts w:eastAsia="Calibri"/>
              </w:rPr>
            </w:pPr>
            <w:r>
              <w:rPr>
                <w:rFonts w:eastAsia="Calibri"/>
              </w:rPr>
              <w:t>Договор о раду ,подела задужења</w:t>
            </w:r>
          </w:p>
        </w:tc>
        <w:tc>
          <w:tcPr>
            <w:tcW w:w="2802" w:type="dxa"/>
          </w:tcPr>
          <w:p w:rsidR="00EF645F" w:rsidRPr="00A144BC" w:rsidRDefault="00A144BC" w:rsidP="00F357B2">
            <w:pPr>
              <w:rPr>
                <w:rFonts w:eastAsia="Calibri"/>
              </w:rPr>
            </w:pPr>
            <w:r>
              <w:rPr>
                <w:rFonts w:eastAsia="Calibri"/>
              </w:rPr>
              <w:t>Биљана Стојаковић  координатор Тима</w:t>
            </w:r>
          </w:p>
        </w:tc>
      </w:tr>
      <w:tr w:rsidR="00EF645F" w:rsidRPr="009979C6" w:rsidTr="00F357B2">
        <w:trPr>
          <w:trHeight w:val="867"/>
        </w:trPr>
        <w:tc>
          <w:tcPr>
            <w:tcW w:w="1456" w:type="dxa"/>
          </w:tcPr>
          <w:p w:rsidR="00EF645F" w:rsidRPr="009979C6" w:rsidRDefault="00EF645F" w:rsidP="00F357B2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 xml:space="preserve">Октобар </w:t>
            </w:r>
          </w:p>
        </w:tc>
        <w:tc>
          <w:tcPr>
            <w:tcW w:w="5815" w:type="dxa"/>
          </w:tcPr>
          <w:p w:rsidR="00EF645F" w:rsidRPr="00A144BC" w:rsidRDefault="00A144BC" w:rsidP="00F357B2">
            <w:pPr>
              <w:rPr>
                <w:rFonts w:eastAsia="Calibri"/>
              </w:rPr>
            </w:pPr>
            <w:r>
              <w:rPr>
                <w:rFonts w:eastAsia="Calibri"/>
              </w:rPr>
              <w:t>Евалуа</w:t>
            </w:r>
            <w:r w:rsidR="003D44E9">
              <w:rPr>
                <w:rFonts w:eastAsia="Calibri"/>
              </w:rPr>
              <w:t>ција првог круга провере урађеног за нови Школски програм  2023 - 2027</w:t>
            </w:r>
            <w:r>
              <w:rPr>
                <w:rFonts w:eastAsia="Calibri"/>
              </w:rPr>
              <w:t xml:space="preserve"> подела нових задужења</w:t>
            </w:r>
          </w:p>
        </w:tc>
        <w:tc>
          <w:tcPr>
            <w:tcW w:w="2802" w:type="dxa"/>
          </w:tcPr>
          <w:p w:rsidR="00EF645F" w:rsidRPr="00A144BC" w:rsidRDefault="00A144BC" w:rsidP="00F357B2">
            <w:pPr>
              <w:rPr>
                <w:rFonts w:eastAsia="Calibri"/>
              </w:rPr>
            </w:pPr>
            <w:r>
              <w:rPr>
                <w:rFonts w:eastAsia="Calibri"/>
              </w:rPr>
              <w:t>Сви чланови Тима</w:t>
            </w:r>
          </w:p>
        </w:tc>
      </w:tr>
      <w:tr w:rsidR="00EF645F" w:rsidRPr="009979C6" w:rsidTr="00F357B2">
        <w:trPr>
          <w:trHeight w:val="918"/>
        </w:trPr>
        <w:tc>
          <w:tcPr>
            <w:tcW w:w="1456" w:type="dxa"/>
          </w:tcPr>
          <w:p w:rsidR="00EF645F" w:rsidRPr="009979C6" w:rsidRDefault="00EF645F" w:rsidP="00F357B2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 xml:space="preserve">Новембар </w:t>
            </w:r>
          </w:p>
        </w:tc>
        <w:tc>
          <w:tcPr>
            <w:tcW w:w="5815" w:type="dxa"/>
          </w:tcPr>
          <w:p w:rsidR="00EF645F" w:rsidRPr="00A144BC" w:rsidRDefault="00A144BC" w:rsidP="00F357B2">
            <w:pPr>
              <w:rPr>
                <w:rFonts w:eastAsia="Calibri"/>
              </w:rPr>
            </w:pPr>
            <w:r>
              <w:rPr>
                <w:rFonts w:eastAsia="Calibri"/>
              </w:rPr>
              <w:t>Евалуација другог круга задужења –  провера  Службених Гласника – контрола иновација у плановима и програмима  за наша 4 смера</w:t>
            </w:r>
          </w:p>
        </w:tc>
        <w:tc>
          <w:tcPr>
            <w:tcW w:w="2802" w:type="dxa"/>
          </w:tcPr>
          <w:p w:rsidR="00EF645F" w:rsidRPr="00A144BC" w:rsidRDefault="00A144BC" w:rsidP="00F357B2">
            <w:pPr>
              <w:rPr>
                <w:rFonts w:eastAsia="Calibri"/>
              </w:rPr>
            </w:pPr>
            <w:r>
              <w:rPr>
                <w:rFonts w:eastAsia="Calibri"/>
              </w:rPr>
              <w:t>Сви чланови Тима</w:t>
            </w:r>
          </w:p>
        </w:tc>
      </w:tr>
      <w:tr w:rsidR="00EF645F" w:rsidRPr="009979C6" w:rsidTr="00F357B2">
        <w:trPr>
          <w:trHeight w:val="867"/>
        </w:trPr>
        <w:tc>
          <w:tcPr>
            <w:tcW w:w="1456" w:type="dxa"/>
          </w:tcPr>
          <w:p w:rsidR="00EF645F" w:rsidRPr="009979C6" w:rsidRDefault="00EF645F" w:rsidP="00F357B2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 xml:space="preserve">Децембар  </w:t>
            </w:r>
          </w:p>
        </w:tc>
        <w:tc>
          <w:tcPr>
            <w:tcW w:w="5815" w:type="dxa"/>
          </w:tcPr>
          <w:p w:rsidR="00EF645F" w:rsidRDefault="003D44E9" w:rsidP="00F357B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Усвајање </w:t>
            </w:r>
            <w:r w:rsidR="00994225">
              <w:rPr>
                <w:rFonts w:eastAsia="Calibri"/>
              </w:rPr>
              <w:t xml:space="preserve">новог Школског програма 2023 /2027 </w:t>
            </w:r>
          </w:p>
          <w:p w:rsidR="00994225" w:rsidRPr="003D44E9" w:rsidRDefault="00994225" w:rsidP="00F357B2">
            <w:pPr>
              <w:rPr>
                <w:rFonts w:eastAsia="Calibri"/>
              </w:rPr>
            </w:pPr>
          </w:p>
        </w:tc>
        <w:tc>
          <w:tcPr>
            <w:tcW w:w="2802" w:type="dxa"/>
          </w:tcPr>
          <w:p w:rsidR="00EF645F" w:rsidRPr="00A144BC" w:rsidRDefault="00A144BC" w:rsidP="00F357B2">
            <w:pPr>
              <w:rPr>
                <w:rFonts w:eastAsia="Calibri"/>
              </w:rPr>
            </w:pPr>
            <w:r>
              <w:rPr>
                <w:rFonts w:eastAsia="Calibri"/>
              </w:rPr>
              <w:t>Сви чланови Тима</w:t>
            </w:r>
          </w:p>
        </w:tc>
      </w:tr>
      <w:tr w:rsidR="00EF645F" w:rsidRPr="009979C6" w:rsidTr="00F357B2">
        <w:trPr>
          <w:trHeight w:val="918"/>
        </w:trPr>
        <w:tc>
          <w:tcPr>
            <w:tcW w:w="1456" w:type="dxa"/>
          </w:tcPr>
          <w:p w:rsidR="00EF645F" w:rsidRPr="009979C6" w:rsidRDefault="00EF645F" w:rsidP="00F357B2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 xml:space="preserve">Јануар </w:t>
            </w:r>
          </w:p>
        </w:tc>
        <w:tc>
          <w:tcPr>
            <w:tcW w:w="5815" w:type="dxa"/>
          </w:tcPr>
          <w:p w:rsidR="00EF645F" w:rsidRPr="00994225" w:rsidRDefault="00994225" w:rsidP="00F357B2">
            <w:pPr>
              <w:rPr>
                <w:rFonts w:eastAsia="Calibri"/>
              </w:rPr>
            </w:pPr>
            <w:r>
              <w:rPr>
                <w:rFonts w:eastAsia="Calibri"/>
              </w:rPr>
              <w:t>Доношење  новог акционог плана</w:t>
            </w:r>
          </w:p>
        </w:tc>
        <w:tc>
          <w:tcPr>
            <w:tcW w:w="2802" w:type="dxa"/>
          </w:tcPr>
          <w:p w:rsidR="00EF645F" w:rsidRPr="00A144BC" w:rsidRDefault="00A144BC" w:rsidP="00F357B2">
            <w:pPr>
              <w:rPr>
                <w:rFonts w:eastAsia="Calibri"/>
              </w:rPr>
            </w:pPr>
            <w:r>
              <w:rPr>
                <w:rFonts w:eastAsia="Calibri"/>
              </w:rPr>
              <w:t>Сви чланови  Тима</w:t>
            </w:r>
          </w:p>
        </w:tc>
      </w:tr>
      <w:tr w:rsidR="00EF645F" w:rsidRPr="009979C6" w:rsidTr="00F357B2">
        <w:trPr>
          <w:trHeight w:val="867"/>
        </w:trPr>
        <w:tc>
          <w:tcPr>
            <w:tcW w:w="1456" w:type="dxa"/>
          </w:tcPr>
          <w:p w:rsidR="00EF645F" w:rsidRPr="009979C6" w:rsidRDefault="00EF645F" w:rsidP="00F357B2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 xml:space="preserve">Фебруар </w:t>
            </w:r>
          </w:p>
        </w:tc>
        <w:tc>
          <w:tcPr>
            <w:tcW w:w="5815" w:type="dxa"/>
          </w:tcPr>
          <w:p w:rsidR="00EF645F" w:rsidRPr="00A144BC" w:rsidRDefault="00994225" w:rsidP="00F357B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Евалуација прве </w:t>
            </w:r>
            <w:r w:rsidR="00A144BC">
              <w:rPr>
                <w:rFonts w:eastAsia="Calibri"/>
              </w:rPr>
              <w:t>фазе  акционог плана</w:t>
            </w:r>
          </w:p>
        </w:tc>
        <w:tc>
          <w:tcPr>
            <w:tcW w:w="2802" w:type="dxa"/>
          </w:tcPr>
          <w:p w:rsidR="00EF645F" w:rsidRPr="00A144BC" w:rsidRDefault="00A144BC" w:rsidP="00F357B2">
            <w:pPr>
              <w:rPr>
                <w:rFonts w:eastAsia="Calibri"/>
              </w:rPr>
            </w:pPr>
            <w:r>
              <w:rPr>
                <w:rFonts w:eastAsia="Calibri"/>
              </w:rPr>
              <w:t>Сви чланови Тима</w:t>
            </w:r>
          </w:p>
        </w:tc>
      </w:tr>
      <w:tr w:rsidR="00EF645F" w:rsidRPr="009979C6" w:rsidTr="00F357B2">
        <w:trPr>
          <w:trHeight w:val="918"/>
        </w:trPr>
        <w:tc>
          <w:tcPr>
            <w:tcW w:w="1456" w:type="dxa"/>
          </w:tcPr>
          <w:p w:rsidR="00EF645F" w:rsidRPr="009979C6" w:rsidRDefault="00EF645F" w:rsidP="00F357B2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 xml:space="preserve">Март </w:t>
            </w:r>
          </w:p>
        </w:tc>
        <w:tc>
          <w:tcPr>
            <w:tcW w:w="5815" w:type="dxa"/>
          </w:tcPr>
          <w:p w:rsidR="00EF645F" w:rsidRPr="00A144BC" w:rsidRDefault="00994225" w:rsidP="00F357B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Евалуација  друге </w:t>
            </w:r>
            <w:r w:rsidR="00A144BC">
              <w:rPr>
                <w:rFonts w:eastAsia="Calibri"/>
              </w:rPr>
              <w:t xml:space="preserve"> фазе  акционог  плана</w:t>
            </w:r>
          </w:p>
        </w:tc>
        <w:tc>
          <w:tcPr>
            <w:tcW w:w="2802" w:type="dxa"/>
          </w:tcPr>
          <w:p w:rsidR="00EF645F" w:rsidRPr="00A144BC" w:rsidRDefault="00A144BC" w:rsidP="00F357B2">
            <w:pPr>
              <w:rPr>
                <w:rFonts w:eastAsia="Calibri"/>
              </w:rPr>
            </w:pPr>
            <w:r>
              <w:rPr>
                <w:rFonts w:eastAsia="Calibri"/>
              </w:rPr>
              <w:t>Сви чланови Тима</w:t>
            </w:r>
          </w:p>
        </w:tc>
      </w:tr>
      <w:tr w:rsidR="00EF645F" w:rsidRPr="009979C6" w:rsidTr="00F357B2">
        <w:trPr>
          <w:trHeight w:val="918"/>
        </w:trPr>
        <w:tc>
          <w:tcPr>
            <w:tcW w:w="1456" w:type="dxa"/>
          </w:tcPr>
          <w:p w:rsidR="00EF645F" w:rsidRPr="009979C6" w:rsidRDefault="00EF645F" w:rsidP="00F357B2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 xml:space="preserve">Април </w:t>
            </w:r>
          </w:p>
        </w:tc>
        <w:tc>
          <w:tcPr>
            <w:tcW w:w="5815" w:type="dxa"/>
          </w:tcPr>
          <w:p w:rsidR="00EF645F" w:rsidRPr="009316D9" w:rsidRDefault="009316D9" w:rsidP="00F357B2">
            <w:pPr>
              <w:rPr>
                <w:rFonts w:eastAsia="Calibri"/>
              </w:rPr>
            </w:pPr>
            <w:r>
              <w:rPr>
                <w:rFonts w:eastAsia="Calibri"/>
              </w:rPr>
              <w:t>Евалуација  друге фазе акционог плана</w:t>
            </w:r>
          </w:p>
        </w:tc>
        <w:tc>
          <w:tcPr>
            <w:tcW w:w="2802" w:type="dxa"/>
          </w:tcPr>
          <w:p w:rsidR="00EF645F" w:rsidRPr="005668FD" w:rsidRDefault="005668FD" w:rsidP="00F357B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Сви наведени органи </w:t>
            </w:r>
          </w:p>
        </w:tc>
      </w:tr>
      <w:tr w:rsidR="00EF645F" w:rsidRPr="009979C6" w:rsidTr="00F357B2">
        <w:trPr>
          <w:trHeight w:val="867"/>
        </w:trPr>
        <w:tc>
          <w:tcPr>
            <w:tcW w:w="1456" w:type="dxa"/>
          </w:tcPr>
          <w:p w:rsidR="00EF645F" w:rsidRPr="009979C6" w:rsidRDefault="00EF645F" w:rsidP="00F357B2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 xml:space="preserve">Мај </w:t>
            </w:r>
          </w:p>
        </w:tc>
        <w:tc>
          <w:tcPr>
            <w:tcW w:w="5815" w:type="dxa"/>
          </w:tcPr>
          <w:p w:rsidR="00EF645F" w:rsidRPr="009316D9" w:rsidRDefault="005668FD" w:rsidP="00F357B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Израда  новог </w:t>
            </w:r>
            <w:r w:rsidR="009316D9">
              <w:rPr>
                <w:rFonts w:eastAsia="Calibri"/>
              </w:rPr>
              <w:t xml:space="preserve"> акционог плана  за школску 2023</w:t>
            </w:r>
            <w:r>
              <w:rPr>
                <w:rFonts w:eastAsia="Calibri"/>
              </w:rPr>
              <w:t>/202</w:t>
            </w:r>
            <w:r w:rsidR="009316D9">
              <w:rPr>
                <w:rFonts w:eastAsia="Calibri"/>
              </w:rPr>
              <w:t>4</w:t>
            </w:r>
          </w:p>
        </w:tc>
        <w:tc>
          <w:tcPr>
            <w:tcW w:w="2802" w:type="dxa"/>
          </w:tcPr>
          <w:p w:rsidR="00EF645F" w:rsidRPr="005668FD" w:rsidRDefault="005668FD" w:rsidP="00F357B2">
            <w:pPr>
              <w:rPr>
                <w:rFonts w:eastAsia="Calibri"/>
              </w:rPr>
            </w:pPr>
            <w:r>
              <w:rPr>
                <w:rFonts w:eastAsia="Calibri"/>
              </w:rPr>
              <w:t>Сви  чланови Тима</w:t>
            </w:r>
          </w:p>
        </w:tc>
      </w:tr>
      <w:tr w:rsidR="00EF645F" w:rsidRPr="009979C6" w:rsidTr="00F357B2">
        <w:trPr>
          <w:trHeight w:val="918"/>
        </w:trPr>
        <w:tc>
          <w:tcPr>
            <w:tcW w:w="1456" w:type="dxa"/>
          </w:tcPr>
          <w:p w:rsidR="00EF645F" w:rsidRPr="009979C6" w:rsidRDefault="00EF645F" w:rsidP="00F357B2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 xml:space="preserve">Јун  </w:t>
            </w:r>
          </w:p>
        </w:tc>
        <w:tc>
          <w:tcPr>
            <w:tcW w:w="5815" w:type="dxa"/>
          </w:tcPr>
          <w:p w:rsidR="00EF645F" w:rsidRPr="005668FD" w:rsidRDefault="005668FD" w:rsidP="00F357B2">
            <w:pPr>
              <w:rPr>
                <w:rFonts w:eastAsia="Calibri"/>
              </w:rPr>
            </w:pPr>
            <w:r>
              <w:rPr>
                <w:rFonts w:eastAsia="Calibri"/>
              </w:rPr>
              <w:t>Евалуација  акционог плана 2022/2023</w:t>
            </w:r>
          </w:p>
        </w:tc>
        <w:tc>
          <w:tcPr>
            <w:tcW w:w="2802" w:type="dxa"/>
          </w:tcPr>
          <w:p w:rsidR="00EF645F" w:rsidRPr="005668FD" w:rsidRDefault="005668FD" w:rsidP="00F357B2">
            <w:pPr>
              <w:rPr>
                <w:rFonts w:eastAsia="Calibri"/>
              </w:rPr>
            </w:pPr>
            <w:r>
              <w:rPr>
                <w:rFonts w:eastAsia="Calibri"/>
              </w:rPr>
              <w:t>Сви чланови  Тима</w:t>
            </w:r>
          </w:p>
        </w:tc>
      </w:tr>
      <w:tr w:rsidR="00EF645F" w:rsidRPr="009979C6" w:rsidTr="00F357B2">
        <w:trPr>
          <w:trHeight w:val="773"/>
        </w:trPr>
        <w:tc>
          <w:tcPr>
            <w:tcW w:w="1456" w:type="dxa"/>
          </w:tcPr>
          <w:p w:rsidR="00EF645F" w:rsidRPr="009979C6" w:rsidRDefault="00EF645F" w:rsidP="00F357B2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 xml:space="preserve">Август  </w:t>
            </w:r>
          </w:p>
        </w:tc>
        <w:tc>
          <w:tcPr>
            <w:tcW w:w="5815" w:type="dxa"/>
          </w:tcPr>
          <w:p w:rsidR="00EF645F" w:rsidRPr="005668FD" w:rsidRDefault="005668FD" w:rsidP="00F357B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Анализа рада Тима и писање  </w:t>
            </w:r>
            <w:r w:rsidR="00A808DF">
              <w:rPr>
                <w:rFonts w:eastAsia="Calibri"/>
              </w:rPr>
              <w:t>извештаја о раду у школској 2022/2023</w:t>
            </w:r>
          </w:p>
        </w:tc>
        <w:tc>
          <w:tcPr>
            <w:tcW w:w="2802" w:type="dxa"/>
          </w:tcPr>
          <w:p w:rsidR="00EF645F" w:rsidRPr="005668FD" w:rsidRDefault="005668FD" w:rsidP="00F357B2">
            <w:pPr>
              <w:rPr>
                <w:rFonts w:eastAsia="Calibri"/>
              </w:rPr>
            </w:pPr>
            <w:r>
              <w:rPr>
                <w:rFonts w:eastAsia="Calibri"/>
              </w:rPr>
              <w:t>Сви чланови Тима</w:t>
            </w:r>
          </w:p>
        </w:tc>
      </w:tr>
    </w:tbl>
    <w:p w:rsidR="00283B77" w:rsidRDefault="00283B77" w:rsidP="00961D8F"/>
    <w:p w:rsidR="00D352BC" w:rsidRDefault="00D352BC" w:rsidP="00961D8F"/>
    <w:p w:rsidR="00D352BC" w:rsidRDefault="00D352BC" w:rsidP="00961D8F">
      <w:pPr>
        <w:rPr>
          <w:lang/>
        </w:rPr>
      </w:pPr>
    </w:p>
    <w:p w:rsidR="0098382C" w:rsidRPr="0098382C" w:rsidRDefault="0098382C" w:rsidP="00961D8F">
      <w:pPr>
        <w:rPr>
          <w:lang/>
        </w:rPr>
      </w:pPr>
    </w:p>
    <w:p w:rsidR="00D352BC" w:rsidRDefault="00D352BC" w:rsidP="00961D8F"/>
    <w:p w:rsidR="00AF7667" w:rsidRDefault="00AF7667" w:rsidP="00AF7667">
      <w:pPr>
        <w:pStyle w:val="Heading3"/>
      </w:pPr>
      <w:bookmarkStart w:id="108" w:name="_Toc114045210"/>
      <w:r w:rsidRPr="00AF7667">
        <w:rPr>
          <w:rFonts w:eastAsia="Times New Roman"/>
          <w:lang w:val="sr-Cyrl-CS"/>
        </w:rPr>
        <w:lastRenderedPageBreak/>
        <w:t>Тим за поступање у кризним – ванредним ситуацијама</w:t>
      </w:r>
      <w:bookmarkEnd w:id="108"/>
    </w:p>
    <w:p w:rsidR="00AF7667" w:rsidRDefault="00AF7667" w:rsidP="00D73F69"/>
    <w:p w:rsidR="00AF7667" w:rsidRDefault="006625F6" w:rsidP="006625F6">
      <w:r w:rsidRPr="006625F6">
        <w:rPr>
          <w:rFonts w:eastAsia="Times New Roman"/>
          <w:lang w:val="sr-Cyrl-CS"/>
        </w:rPr>
        <w:t xml:space="preserve">Чланови Тима </w:t>
      </w:r>
      <w:r w:rsidR="00EF645F">
        <w:rPr>
          <w:rFonts w:eastAsia="Times New Roman"/>
          <w:lang w:val="sr-Cyrl-CS"/>
        </w:rPr>
        <w:t>су : Клара Р</w:t>
      </w:r>
      <w:r w:rsidR="009316D9">
        <w:rPr>
          <w:rFonts w:eastAsia="Times New Roman"/>
          <w:lang w:val="sr-Cyrl-CS"/>
        </w:rPr>
        <w:t>ашовић- психолог, Ћирић Срђан</w:t>
      </w:r>
      <w:r w:rsidR="00EF645F">
        <w:rPr>
          <w:rFonts w:eastAsia="Times New Roman"/>
          <w:lang w:val="sr-Cyrl-CS"/>
        </w:rPr>
        <w:t xml:space="preserve">- секретар Школе и Светлана Калапиш-директор. Чланови </w:t>
      </w:r>
      <w:r w:rsidRPr="006625F6">
        <w:rPr>
          <w:rFonts w:eastAsia="Times New Roman"/>
          <w:lang w:val="sr-Cyrl-CS"/>
        </w:rPr>
        <w:t>поступају по посебном Протоколу МПНРС предвиђеним за ванредне ситуације ( природне непогоде, смртни случајеви ....) у школским установама</w:t>
      </w:r>
    </w:p>
    <w:p w:rsidR="00520E84" w:rsidRPr="00520E84" w:rsidRDefault="00520E84" w:rsidP="00D73F69"/>
    <w:p w:rsidR="00D73F69" w:rsidRDefault="00D73F69" w:rsidP="009979C6">
      <w:pPr>
        <w:pStyle w:val="Heading3"/>
        <w:rPr>
          <w:rFonts w:eastAsia="Times New Roman"/>
        </w:rPr>
      </w:pPr>
      <w:bookmarkStart w:id="109" w:name="_Toc114045211"/>
      <w:r w:rsidRPr="00D73F69">
        <w:rPr>
          <w:rFonts w:eastAsia="Times New Roman"/>
        </w:rPr>
        <w:t>План рада тима за за развој међупредметне компетенције и предузетништво</w:t>
      </w:r>
      <w:bookmarkEnd w:id="109"/>
    </w:p>
    <w:p w:rsidR="009979C6" w:rsidRDefault="009979C6" w:rsidP="009979C6"/>
    <w:tbl>
      <w:tblPr>
        <w:tblStyle w:val="TableGrid20"/>
        <w:tblW w:w="0" w:type="auto"/>
        <w:tblLook w:val="04A0"/>
      </w:tblPr>
      <w:tblGrid>
        <w:gridCol w:w="1380"/>
        <w:gridCol w:w="5379"/>
        <w:gridCol w:w="2484"/>
      </w:tblGrid>
      <w:tr w:rsidR="009979C6" w:rsidRPr="009979C6" w:rsidTr="002F4DC2">
        <w:tc>
          <w:tcPr>
            <w:tcW w:w="1384" w:type="dxa"/>
          </w:tcPr>
          <w:p w:rsidR="009979C6" w:rsidRPr="009979C6" w:rsidRDefault="009979C6" w:rsidP="009979C6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 xml:space="preserve">Месец </w:t>
            </w:r>
          </w:p>
        </w:tc>
        <w:tc>
          <w:tcPr>
            <w:tcW w:w="5528" w:type="dxa"/>
          </w:tcPr>
          <w:p w:rsidR="009979C6" w:rsidRPr="009979C6" w:rsidRDefault="009979C6" w:rsidP="009979C6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 xml:space="preserve">Активности </w:t>
            </w:r>
          </w:p>
        </w:tc>
        <w:tc>
          <w:tcPr>
            <w:tcW w:w="2664" w:type="dxa"/>
          </w:tcPr>
          <w:p w:rsidR="009979C6" w:rsidRPr="009979C6" w:rsidRDefault="009979C6" w:rsidP="009979C6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 xml:space="preserve">Носиоци активности </w:t>
            </w:r>
          </w:p>
        </w:tc>
      </w:tr>
      <w:tr w:rsidR="009979C6" w:rsidRPr="009979C6" w:rsidTr="002F4DC2">
        <w:tc>
          <w:tcPr>
            <w:tcW w:w="1384" w:type="dxa"/>
          </w:tcPr>
          <w:p w:rsidR="009979C6" w:rsidRPr="009979C6" w:rsidRDefault="009979C6" w:rsidP="009979C6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 xml:space="preserve">Септембар </w:t>
            </w:r>
          </w:p>
        </w:tc>
        <w:tc>
          <w:tcPr>
            <w:tcW w:w="5528" w:type="dxa"/>
          </w:tcPr>
          <w:p w:rsidR="009979C6" w:rsidRPr="009979C6" w:rsidRDefault="009979C6" w:rsidP="009979C6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 xml:space="preserve">Формирање  тима </w:t>
            </w:r>
          </w:p>
          <w:p w:rsidR="009979C6" w:rsidRPr="009979C6" w:rsidRDefault="009979C6" w:rsidP="009979C6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>Упознавање   чланова са основним одредбама  из правилника  „Стандарди међупредметних компетенција за крај средњег образовања“</w:t>
            </w:r>
          </w:p>
          <w:p w:rsidR="009979C6" w:rsidRDefault="009979C6" w:rsidP="009979C6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 xml:space="preserve"> Усвајање  плана  рада  Тима  за разв</w:t>
            </w:r>
            <w:r>
              <w:rPr>
                <w:rFonts w:eastAsia="Calibri"/>
              </w:rPr>
              <w:t>ој  међупредметне  компетенције</w:t>
            </w:r>
          </w:p>
          <w:p w:rsidR="009979C6" w:rsidRPr="009979C6" w:rsidRDefault="009979C6" w:rsidP="009979C6">
            <w:pPr>
              <w:rPr>
                <w:rFonts w:eastAsia="Calibri"/>
              </w:rPr>
            </w:pPr>
          </w:p>
        </w:tc>
        <w:tc>
          <w:tcPr>
            <w:tcW w:w="2664" w:type="dxa"/>
          </w:tcPr>
          <w:p w:rsidR="009979C6" w:rsidRPr="009979C6" w:rsidRDefault="009979C6" w:rsidP="009979C6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 xml:space="preserve">Чланови тима   </w:t>
            </w:r>
          </w:p>
        </w:tc>
      </w:tr>
      <w:tr w:rsidR="009979C6" w:rsidRPr="009979C6" w:rsidTr="002F4DC2">
        <w:tc>
          <w:tcPr>
            <w:tcW w:w="1384" w:type="dxa"/>
          </w:tcPr>
          <w:p w:rsidR="009979C6" w:rsidRPr="009979C6" w:rsidRDefault="009979C6" w:rsidP="009979C6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 xml:space="preserve">Октобар </w:t>
            </w:r>
          </w:p>
        </w:tc>
        <w:tc>
          <w:tcPr>
            <w:tcW w:w="5528" w:type="dxa"/>
          </w:tcPr>
          <w:p w:rsidR="009979C6" w:rsidRPr="009979C6" w:rsidRDefault="009979C6" w:rsidP="009979C6">
            <w:pPr>
              <w:rPr>
                <w:rFonts w:eastAsia="Calibri"/>
              </w:rPr>
            </w:pPr>
          </w:p>
          <w:p w:rsidR="009979C6" w:rsidRPr="008F3577" w:rsidRDefault="009979C6" w:rsidP="009979C6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 xml:space="preserve"> Анализа   планова и програма   предмета на све 4 године похађања школе у циљу   што пластичније  имплементације,метода  и с</w:t>
            </w:r>
            <w:r>
              <w:rPr>
                <w:rFonts w:eastAsia="Calibri"/>
              </w:rPr>
              <w:t>адржаја  за развој компетенција</w:t>
            </w:r>
            <w:r w:rsidR="008F3577">
              <w:rPr>
                <w:rFonts w:eastAsia="Calibri"/>
              </w:rPr>
              <w:t>,адаптација  на епидемиолошке услове</w:t>
            </w:r>
          </w:p>
        </w:tc>
        <w:tc>
          <w:tcPr>
            <w:tcW w:w="2664" w:type="dxa"/>
          </w:tcPr>
          <w:p w:rsidR="009979C6" w:rsidRPr="009979C6" w:rsidRDefault="009979C6" w:rsidP="009979C6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 xml:space="preserve">Чланови тима </w:t>
            </w:r>
          </w:p>
          <w:p w:rsidR="009979C6" w:rsidRPr="009979C6" w:rsidRDefault="009979C6" w:rsidP="009979C6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>Стручна   већа</w:t>
            </w:r>
          </w:p>
          <w:p w:rsidR="009979C6" w:rsidRPr="009979C6" w:rsidRDefault="009979C6" w:rsidP="009979C6">
            <w:pPr>
              <w:rPr>
                <w:rFonts w:eastAsia="Calibri"/>
              </w:rPr>
            </w:pPr>
          </w:p>
          <w:p w:rsidR="009979C6" w:rsidRPr="009979C6" w:rsidRDefault="009979C6" w:rsidP="009979C6">
            <w:pPr>
              <w:rPr>
                <w:rFonts w:eastAsia="Calibri"/>
              </w:rPr>
            </w:pPr>
          </w:p>
        </w:tc>
      </w:tr>
      <w:tr w:rsidR="009979C6" w:rsidRPr="009979C6" w:rsidTr="002F4DC2">
        <w:tc>
          <w:tcPr>
            <w:tcW w:w="1384" w:type="dxa"/>
          </w:tcPr>
          <w:p w:rsidR="009979C6" w:rsidRPr="009979C6" w:rsidRDefault="009979C6" w:rsidP="009979C6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 xml:space="preserve">Новембар </w:t>
            </w:r>
          </w:p>
        </w:tc>
        <w:tc>
          <w:tcPr>
            <w:tcW w:w="5528" w:type="dxa"/>
          </w:tcPr>
          <w:p w:rsidR="009979C6" w:rsidRPr="008F3577" w:rsidRDefault="009979C6" w:rsidP="009979C6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 xml:space="preserve">  Решавање   могућих проблем ситуација  по разредима и предметима  у процесу имплементације  метода и поступака </w:t>
            </w:r>
            <w:r w:rsidR="008F3577">
              <w:rPr>
                <w:rFonts w:eastAsia="Calibri"/>
              </w:rPr>
              <w:t>,адаптација на епидемиолошке услове</w:t>
            </w:r>
          </w:p>
        </w:tc>
        <w:tc>
          <w:tcPr>
            <w:tcW w:w="2664" w:type="dxa"/>
          </w:tcPr>
          <w:p w:rsidR="009979C6" w:rsidRPr="009979C6" w:rsidRDefault="009979C6" w:rsidP="009979C6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 xml:space="preserve">Чланови тима </w:t>
            </w:r>
          </w:p>
          <w:p w:rsidR="009979C6" w:rsidRPr="009979C6" w:rsidRDefault="009979C6" w:rsidP="009979C6">
            <w:pPr>
              <w:rPr>
                <w:rFonts w:eastAsia="Calibri"/>
              </w:rPr>
            </w:pPr>
          </w:p>
          <w:p w:rsidR="009979C6" w:rsidRPr="009979C6" w:rsidRDefault="009979C6" w:rsidP="009979C6">
            <w:pPr>
              <w:rPr>
                <w:rFonts w:eastAsia="Calibri"/>
              </w:rPr>
            </w:pPr>
          </w:p>
        </w:tc>
      </w:tr>
      <w:tr w:rsidR="009979C6" w:rsidRPr="009979C6" w:rsidTr="002F4DC2">
        <w:tc>
          <w:tcPr>
            <w:tcW w:w="1384" w:type="dxa"/>
          </w:tcPr>
          <w:p w:rsidR="009979C6" w:rsidRPr="009979C6" w:rsidRDefault="009979C6" w:rsidP="009979C6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 xml:space="preserve">Децембар  </w:t>
            </w:r>
          </w:p>
        </w:tc>
        <w:tc>
          <w:tcPr>
            <w:tcW w:w="5528" w:type="dxa"/>
          </w:tcPr>
          <w:p w:rsidR="009979C6" w:rsidRPr="009979C6" w:rsidRDefault="009979C6" w:rsidP="009979C6">
            <w:pPr>
              <w:rPr>
                <w:rFonts w:eastAsia="Calibri"/>
              </w:rPr>
            </w:pPr>
          </w:p>
          <w:p w:rsidR="009979C6" w:rsidRPr="009979C6" w:rsidRDefault="009979C6" w:rsidP="009979C6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>Презентација  Правилника „Стандарди  међупредметних  компетенција  за крај  средњег  образовања“</w:t>
            </w:r>
          </w:p>
        </w:tc>
        <w:tc>
          <w:tcPr>
            <w:tcW w:w="2664" w:type="dxa"/>
          </w:tcPr>
          <w:p w:rsidR="009979C6" w:rsidRPr="009979C6" w:rsidRDefault="009979C6" w:rsidP="009979C6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 xml:space="preserve">Чланови тима </w:t>
            </w:r>
          </w:p>
          <w:p w:rsidR="009979C6" w:rsidRPr="009979C6" w:rsidRDefault="009979C6" w:rsidP="009979C6">
            <w:pPr>
              <w:rPr>
                <w:rFonts w:eastAsia="Calibri"/>
              </w:rPr>
            </w:pPr>
          </w:p>
        </w:tc>
      </w:tr>
      <w:tr w:rsidR="009979C6" w:rsidRPr="009979C6" w:rsidTr="002F4DC2">
        <w:tc>
          <w:tcPr>
            <w:tcW w:w="1384" w:type="dxa"/>
          </w:tcPr>
          <w:p w:rsidR="009979C6" w:rsidRPr="009979C6" w:rsidRDefault="009979C6" w:rsidP="009979C6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 xml:space="preserve">Јануар </w:t>
            </w:r>
          </w:p>
        </w:tc>
        <w:tc>
          <w:tcPr>
            <w:tcW w:w="5528" w:type="dxa"/>
          </w:tcPr>
          <w:p w:rsidR="009979C6" w:rsidRPr="009979C6" w:rsidRDefault="009979C6" w:rsidP="009979C6">
            <w:pPr>
              <w:rPr>
                <w:rFonts w:eastAsia="Calibri"/>
              </w:rPr>
            </w:pPr>
          </w:p>
          <w:p w:rsidR="009979C6" w:rsidRPr="009979C6" w:rsidRDefault="009979C6" w:rsidP="009979C6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>Угледни   часови  тематски оријентисани   имплементирани  елементима унапређивања  комуникације,решавање проблема,сарадња,одговоран однос према здрављу,рад са подацима и информацијама</w:t>
            </w:r>
          </w:p>
        </w:tc>
        <w:tc>
          <w:tcPr>
            <w:tcW w:w="2664" w:type="dxa"/>
          </w:tcPr>
          <w:p w:rsidR="009979C6" w:rsidRPr="009979C6" w:rsidRDefault="009979C6" w:rsidP="009979C6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>Чланови тима  и Стручни актив здравствене неге</w:t>
            </w:r>
          </w:p>
          <w:p w:rsidR="009979C6" w:rsidRPr="009979C6" w:rsidRDefault="009979C6" w:rsidP="009979C6">
            <w:pPr>
              <w:rPr>
                <w:rFonts w:eastAsia="Calibri"/>
              </w:rPr>
            </w:pPr>
          </w:p>
        </w:tc>
      </w:tr>
      <w:tr w:rsidR="009979C6" w:rsidRPr="009979C6" w:rsidTr="002F4DC2">
        <w:tc>
          <w:tcPr>
            <w:tcW w:w="1384" w:type="dxa"/>
          </w:tcPr>
          <w:p w:rsidR="009979C6" w:rsidRPr="009979C6" w:rsidRDefault="009979C6" w:rsidP="009979C6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 xml:space="preserve">Фебруар </w:t>
            </w:r>
          </w:p>
        </w:tc>
        <w:tc>
          <w:tcPr>
            <w:tcW w:w="5528" w:type="dxa"/>
          </w:tcPr>
          <w:p w:rsidR="009979C6" w:rsidRPr="009979C6" w:rsidRDefault="009979C6" w:rsidP="009979C6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>Угледни часови  за имплементацију  елемената  унапређивања комуникације,естетике,сарадње,решавање проблема</w:t>
            </w:r>
          </w:p>
        </w:tc>
        <w:tc>
          <w:tcPr>
            <w:tcW w:w="2664" w:type="dxa"/>
          </w:tcPr>
          <w:p w:rsidR="009979C6" w:rsidRPr="009979C6" w:rsidRDefault="009979C6" w:rsidP="009979C6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 xml:space="preserve">Чланови тима </w:t>
            </w:r>
          </w:p>
          <w:p w:rsidR="009979C6" w:rsidRPr="009979C6" w:rsidRDefault="009979C6" w:rsidP="009979C6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>Стручнo веће  професора српског језика  и страних језика</w:t>
            </w:r>
          </w:p>
        </w:tc>
      </w:tr>
      <w:tr w:rsidR="009979C6" w:rsidRPr="009979C6" w:rsidTr="002F4DC2">
        <w:tc>
          <w:tcPr>
            <w:tcW w:w="1384" w:type="dxa"/>
          </w:tcPr>
          <w:p w:rsidR="009979C6" w:rsidRPr="009979C6" w:rsidRDefault="009979C6" w:rsidP="009979C6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 xml:space="preserve">Март </w:t>
            </w:r>
          </w:p>
        </w:tc>
        <w:tc>
          <w:tcPr>
            <w:tcW w:w="5528" w:type="dxa"/>
          </w:tcPr>
          <w:p w:rsidR="009979C6" w:rsidRPr="009979C6" w:rsidRDefault="009979C6" w:rsidP="009979C6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>Угледни часови   за имплементацију   сарадње,одговоран однос према околини,одговоран однос према здрављу,естетичка компетенција</w:t>
            </w:r>
          </w:p>
        </w:tc>
        <w:tc>
          <w:tcPr>
            <w:tcW w:w="2664" w:type="dxa"/>
          </w:tcPr>
          <w:p w:rsidR="009979C6" w:rsidRPr="009979C6" w:rsidRDefault="009979C6" w:rsidP="009979C6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 xml:space="preserve">Чланови тима </w:t>
            </w:r>
          </w:p>
          <w:p w:rsidR="009979C6" w:rsidRPr="009979C6" w:rsidRDefault="009979C6" w:rsidP="009979C6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 xml:space="preserve">Стручно веће природних наука </w:t>
            </w:r>
          </w:p>
        </w:tc>
      </w:tr>
      <w:tr w:rsidR="009979C6" w:rsidRPr="009979C6" w:rsidTr="002F4DC2">
        <w:tc>
          <w:tcPr>
            <w:tcW w:w="1384" w:type="dxa"/>
          </w:tcPr>
          <w:p w:rsidR="009979C6" w:rsidRPr="009979C6" w:rsidRDefault="009979C6" w:rsidP="009979C6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lastRenderedPageBreak/>
              <w:t xml:space="preserve">Април </w:t>
            </w:r>
          </w:p>
        </w:tc>
        <w:tc>
          <w:tcPr>
            <w:tcW w:w="5528" w:type="dxa"/>
          </w:tcPr>
          <w:p w:rsidR="009979C6" w:rsidRPr="009979C6" w:rsidRDefault="009979C6" w:rsidP="009979C6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>Угледни часови  за имплементацију  компетенције  за целоживотно  учење,рад с подацима и информацијама,дигитална компетенција,решавање проблема,сарадња,одговоран однос према здрављу и околини</w:t>
            </w:r>
          </w:p>
          <w:p w:rsidR="009979C6" w:rsidRPr="009979C6" w:rsidRDefault="009979C6" w:rsidP="009979C6">
            <w:pPr>
              <w:rPr>
                <w:rFonts w:eastAsia="Calibri"/>
              </w:rPr>
            </w:pPr>
          </w:p>
        </w:tc>
        <w:tc>
          <w:tcPr>
            <w:tcW w:w="2664" w:type="dxa"/>
          </w:tcPr>
          <w:p w:rsidR="009979C6" w:rsidRPr="009979C6" w:rsidRDefault="009979C6" w:rsidP="009979C6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 xml:space="preserve">Чланови тима </w:t>
            </w:r>
          </w:p>
          <w:p w:rsidR="009979C6" w:rsidRPr="009979C6" w:rsidRDefault="009979C6" w:rsidP="009979C6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>Стручно веће наставника  математике и информатике</w:t>
            </w:r>
          </w:p>
        </w:tc>
      </w:tr>
      <w:tr w:rsidR="009979C6" w:rsidRPr="009979C6" w:rsidTr="002F4DC2">
        <w:tc>
          <w:tcPr>
            <w:tcW w:w="1384" w:type="dxa"/>
          </w:tcPr>
          <w:p w:rsidR="009979C6" w:rsidRPr="009979C6" w:rsidRDefault="009979C6" w:rsidP="009979C6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 xml:space="preserve">Мај </w:t>
            </w:r>
          </w:p>
        </w:tc>
        <w:tc>
          <w:tcPr>
            <w:tcW w:w="5528" w:type="dxa"/>
          </w:tcPr>
          <w:p w:rsidR="009979C6" w:rsidRPr="009979C6" w:rsidRDefault="009979C6" w:rsidP="009979C6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>Угледни   часови за имплементацију   компетенција –комуникације,естеике,одговорног учешћа у демократском друштву,предузетништва</w:t>
            </w:r>
          </w:p>
        </w:tc>
        <w:tc>
          <w:tcPr>
            <w:tcW w:w="2664" w:type="dxa"/>
          </w:tcPr>
          <w:p w:rsidR="009979C6" w:rsidRPr="009979C6" w:rsidRDefault="009979C6" w:rsidP="009979C6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 xml:space="preserve">Чланови тима </w:t>
            </w:r>
          </w:p>
          <w:p w:rsidR="009979C6" w:rsidRPr="009979C6" w:rsidRDefault="009979C6" w:rsidP="009979C6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>Стручно веће наставника друштвених наука</w:t>
            </w:r>
          </w:p>
          <w:p w:rsidR="009979C6" w:rsidRPr="009979C6" w:rsidRDefault="009979C6" w:rsidP="009979C6">
            <w:pPr>
              <w:rPr>
                <w:rFonts w:eastAsia="Calibri"/>
              </w:rPr>
            </w:pPr>
          </w:p>
        </w:tc>
      </w:tr>
      <w:tr w:rsidR="009979C6" w:rsidRPr="009979C6" w:rsidTr="002F4DC2">
        <w:tc>
          <w:tcPr>
            <w:tcW w:w="1384" w:type="dxa"/>
          </w:tcPr>
          <w:p w:rsidR="009979C6" w:rsidRPr="009979C6" w:rsidRDefault="009979C6" w:rsidP="009979C6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 xml:space="preserve">Јун  </w:t>
            </w:r>
          </w:p>
        </w:tc>
        <w:tc>
          <w:tcPr>
            <w:tcW w:w="5528" w:type="dxa"/>
          </w:tcPr>
          <w:p w:rsidR="009979C6" w:rsidRPr="009979C6" w:rsidRDefault="009979C6" w:rsidP="009979C6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>Анализа   рада Тима у сарадњи  са стручним  већима</w:t>
            </w:r>
          </w:p>
          <w:p w:rsidR="009979C6" w:rsidRPr="009979C6" w:rsidRDefault="009979C6" w:rsidP="009979C6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 xml:space="preserve">Анкета   -  утисак   професора  и ученицика  о имплементираним  методама  рада  </w:t>
            </w:r>
          </w:p>
        </w:tc>
        <w:tc>
          <w:tcPr>
            <w:tcW w:w="2664" w:type="dxa"/>
          </w:tcPr>
          <w:p w:rsidR="009979C6" w:rsidRPr="009979C6" w:rsidRDefault="009979C6" w:rsidP="009979C6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>Чланови  тима</w:t>
            </w:r>
          </w:p>
        </w:tc>
      </w:tr>
      <w:tr w:rsidR="009979C6" w:rsidRPr="009979C6" w:rsidTr="002F4DC2">
        <w:tc>
          <w:tcPr>
            <w:tcW w:w="1384" w:type="dxa"/>
          </w:tcPr>
          <w:p w:rsidR="009979C6" w:rsidRPr="009979C6" w:rsidRDefault="009979C6" w:rsidP="009979C6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 xml:space="preserve">Август  </w:t>
            </w:r>
          </w:p>
        </w:tc>
        <w:tc>
          <w:tcPr>
            <w:tcW w:w="5528" w:type="dxa"/>
          </w:tcPr>
          <w:p w:rsidR="009979C6" w:rsidRPr="009979C6" w:rsidRDefault="009979C6" w:rsidP="009979C6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>Обрада   анкетног материјала</w:t>
            </w:r>
          </w:p>
          <w:p w:rsidR="009979C6" w:rsidRPr="009979C6" w:rsidRDefault="009979C6" w:rsidP="009979C6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>Анализа добијених резултата</w:t>
            </w:r>
          </w:p>
          <w:p w:rsidR="009979C6" w:rsidRPr="009316D9" w:rsidRDefault="009979C6" w:rsidP="00520E84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>Акциони план  у циљу   унапређења рада  наставника  као део  плана рада  за школску  202</w:t>
            </w:r>
            <w:r w:rsidR="009316D9">
              <w:rPr>
                <w:rFonts w:eastAsia="Calibri"/>
              </w:rPr>
              <w:t>3</w:t>
            </w:r>
            <w:r w:rsidRPr="009979C6">
              <w:rPr>
                <w:rFonts w:eastAsia="Calibri"/>
              </w:rPr>
              <w:t>/202</w:t>
            </w:r>
            <w:r w:rsidR="009316D9">
              <w:rPr>
                <w:rFonts w:eastAsia="Calibri"/>
              </w:rPr>
              <w:t>4</w:t>
            </w:r>
          </w:p>
        </w:tc>
        <w:tc>
          <w:tcPr>
            <w:tcW w:w="2664" w:type="dxa"/>
          </w:tcPr>
          <w:p w:rsidR="009979C6" w:rsidRPr="009979C6" w:rsidRDefault="009979C6" w:rsidP="009979C6">
            <w:pPr>
              <w:rPr>
                <w:rFonts w:eastAsia="Calibri"/>
              </w:rPr>
            </w:pPr>
            <w:r w:rsidRPr="009979C6">
              <w:rPr>
                <w:rFonts w:eastAsia="Calibri"/>
              </w:rPr>
              <w:t>Чланови  тима</w:t>
            </w:r>
          </w:p>
        </w:tc>
      </w:tr>
    </w:tbl>
    <w:p w:rsidR="009979C6" w:rsidRDefault="009979C6" w:rsidP="009979C6"/>
    <w:p w:rsidR="009979C6" w:rsidRDefault="009979C6" w:rsidP="009979C6"/>
    <w:p w:rsidR="00520E84" w:rsidRDefault="00520E84" w:rsidP="009979C6"/>
    <w:p w:rsidR="00520E84" w:rsidRDefault="00520E84" w:rsidP="009979C6"/>
    <w:p w:rsidR="00520E84" w:rsidRDefault="00520E84" w:rsidP="009979C6"/>
    <w:p w:rsidR="00520E84" w:rsidRDefault="00520E84" w:rsidP="009979C6"/>
    <w:p w:rsidR="00520E84" w:rsidRDefault="00520E84" w:rsidP="009979C6"/>
    <w:p w:rsidR="00520E84" w:rsidRDefault="00520E84" w:rsidP="009979C6"/>
    <w:p w:rsidR="00520E84" w:rsidRDefault="00520E84" w:rsidP="009979C6"/>
    <w:p w:rsidR="00520E84" w:rsidRDefault="00520E84" w:rsidP="009979C6"/>
    <w:p w:rsidR="00520E84" w:rsidRDefault="00520E84" w:rsidP="009979C6"/>
    <w:p w:rsidR="00520E84" w:rsidRDefault="00520E84" w:rsidP="009979C6"/>
    <w:p w:rsidR="00520E84" w:rsidRDefault="00520E84" w:rsidP="009979C6"/>
    <w:p w:rsidR="00520E84" w:rsidRDefault="00520E84" w:rsidP="009979C6"/>
    <w:p w:rsidR="00520E84" w:rsidRDefault="00520E84" w:rsidP="009979C6"/>
    <w:p w:rsidR="00520E84" w:rsidRDefault="00520E84" w:rsidP="009979C6"/>
    <w:p w:rsidR="00520E84" w:rsidRDefault="00520E84" w:rsidP="009979C6"/>
    <w:p w:rsidR="00520E84" w:rsidRDefault="00520E84" w:rsidP="009979C6"/>
    <w:p w:rsidR="00520E84" w:rsidRDefault="00520E84" w:rsidP="009979C6"/>
    <w:p w:rsidR="00520E84" w:rsidRPr="00520E84" w:rsidRDefault="00520E84" w:rsidP="00245684">
      <w:pPr>
        <w:spacing w:after="200"/>
        <w:jc w:val="left"/>
      </w:pPr>
      <w:r>
        <w:br w:type="page"/>
      </w:r>
    </w:p>
    <w:p w:rsidR="00520E84" w:rsidRPr="00245684" w:rsidRDefault="00520E84" w:rsidP="00520E84">
      <w:pPr>
        <w:pStyle w:val="Heading2"/>
        <w:rPr>
          <w:rFonts w:eastAsia="Times New Roman"/>
        </w:rPr>
      </w:pPr>
      <w:bookmarkStart w:id="110" w:name="_Toc114045212"/>
      <w:r w:rsidRPr="00520E84">
        <w:rPr>
          <w:rFonts w:eastAsia="Times New Roman"/>
          <w:lang w:val="sr-Cyrl-BA"/>
        </w:rPr>
        <w:lastRenderedPageBreak/>
        <w:t>Одељењск</w:t>
      </w:r>
      <w:r w:rsidRPr="00520E84">
        <w:rPr>
          <w:rFonts w:eastAsia="Times New Roman"/>
        </w:rPr>
        <w:t>е старешине. Планови рада одељењских старешина</w:t>
      </w:r>
      <w:bookmarkEnd w:id="11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7"/>
        <w:gridCol w:w="1276"/>
        <w:gridCol w:w="2820"/>
        <w:gridCol w:w="14"/>
        <w:gridCol w:w="2668"/>
      </w:tblGrid>
      <w:tr w:rsidR="00520E84" w:rsidRPr="00520E84" w:rsidTr="00A31456">
        <w:trPr>
          <w:cantSplit/>
          <w:trHeight w:val="621"/>
          <w:jc w:val="center"/>
        </w:trPr>
        <w:tc>
          <w:tcPr>
            <w:tcW w:w="1437" w:type="dxa"/>
            <w:vAlign w:val="center"/>
          </w:tcPr>
          <w:p w:rsidR="00520E84" w:rsidRPr="00520E84" w:rsidRDefault="00520E84" w:rsidP="00520E84">
            <w:pPr>
              <w:rPr>
                <w:rFonts w:eastAsia="Times New Roman"/>
                <w:lang w:val="sr-Cyrl-CS"/>
              </w:rPr>
            </w:pPr>
            <w:r w:rsidRPr="00520E84">
              <w:rPr>
                <w:rFonts w:eastAsia="Times New Roman"/>
                <w:lang w:val="sr-Cyrl-CS"/>
              </w:rPr>
              <w:t>Разред</w:t>
            </w:r>
          </w:p>
        </w:tc>
        <w:tc>
          <w:tcPr>
            <w:tcW w:w="1276" w:type="dxa"/>
            <w:vAlign w:val="center"/>
          </w:tcPr>
          <w:p w:rsidR="00520E84" w:rsidRPr="00520E84" w:rsidRDefault="00520E84" w:rsidP="00520E84">
            <w:pPr>
              <w:rPr>
                <w:rFonts w:eastAsia="Times New Roman"/>
                <w:lang w:val="sr-Cyrl-CS"/>
              </w:rPr>
            </w:pPr>
            <w:r w:rsidRPr="00520E84">
              <w:rPr>
                <w:rFonts w:eastAsia="Times New Roman"/>
                <w:lang w:val="sr-Cyrl-CS"/>
              </w:rPr>
              <w:t>Одељење</w:t>
            </w:r>
          </w:p>
        </w:tc>
        <w:tc>
          <w:tcPr>
            <w:tcW w:w="2834" w:type="dxa"/>
            <w:gridSpan w:val="2"/>
            <w:vAlign w:val="center"/>
          </w:tcPr>
          <w:p w:rsidR="00520E84" w:rsidRPr="00520E84" w:rsidRDefault="00520E84" w:rsidP="00520E84">
            <w:pPr>
              <w:rPr>
                <w:rFonts w:eastAsia="Times New Roman"/>
                <w:lang w:val="sr-Cyrl-CS"/>
              </w:rPr>
            </w:pPr>
            <w:r w:rsidRPr="00520E84">
              <w:rPr>
                <w:rFonts w:eastAsia="Times New Roman"/>
                <w:lang w:val="sr-Cyrl-CS"/>
              </w:rPr>
              <w:t>Образовни профил</w:t>
            </w:r>
          </w:p>
        </w:tc>
        <w:tc>
          <w:tcPr>
            <w:tcW w:w="2668" w:type="dxa"/>
            <w:vAlign w:val="center"/>
          </w:tcPr>
          <w:p w:rsidR="00520E84" w:rsidRPr="00520E84" w:rsidRDefault="00245684" w:rsidP="00520E84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Одељењ</w:t>
            </w:r>
            <w:r w:rsidR="00520E84" w:rsidRPr="00520E84">
              <w:rPr>
                <w:rFonts w:eastAsia="Times New Roman"/>
                <w:lang w:val="sr-Cyrl-CS"/>
              </w:rPr>
              <w:t>ски  старешина</w:t>
            </w:r>
          </w:p>
        </w:tc>
      </w:tr>
      <w:tr w:rsidR="00520E84" w:rsidRPr="00520E84" w:rsidTr="00A31456">
        <w:trPr>
          <w:trHeight w:val="378"/>
          <w:jc w:val="center"/>
        </w:trPr>
        <w:tc>
          <w:tcPr>
            <w:tcW w:w="1437" w:type="dxa"/>
            <w:vMerge w:val="restart"/>
            <w:vAlign w:val="center"/>
          </w:tcPr>
          <w:p w:rsidR="00520E84" w:rsidRPr="00520E84" w:rsidRDefault="00520E84" w:rsidP="00520E84">
            <w:pPr>
              <w:rPr>
                <w:rFonts w:eastAsia="Times New Roman"/>
                <w:lang w:val="sr-Cyrl-CS"/>
              </w:rPr>
            </w:pPr>
            <w:r w:rsidRPr="00520E84">
              <w:rPr>
                <w:rFonts w:eastAsia="Times New Roman"/>
                <w:lang w:val="sr-Cyrl-CS"/>
              </w:rPr>
              <w:t>ПРВИ РАЗРЕД</w:t>
            </w:r>
          </w:p>
        </w:tc>
        <w:tc>
          <w:tcPr>
            <w:tcW w:w="1276" w:type="dxa"/>
            <w:vAlign w:val="center"/>
          </w:tcPr>
          <w:p w:rsidR="00520E84" w:rsidRPr="00520E84" w:rsidRDefault="00520E84" w:rsidP="00520E84">
            <w:pPr>
              <w:rPr>
                <w:rFonts w:eastAsia="Times New Roman"/>
                <w:lang w:val="sr-Cyrl-BA"/>
              </w:rPr>
            </w:pPr>
            <w:r w:rsidRPr="00520E84">
              <w:rPr>
                <w:rFonts w:eastAsia="Times New Roman"/>
              </w:rPr>
              <w:t>I</w:t>
            </w:r>
            <w:r w:rsidRPr="00520E84">
              <w:rPr>
                <w:rFonts w:eastAsia="Times New Roman"/>
                <w:lang w:val="sr-Cyrl-BA"/>
              </w:rPr>
              <w:t>1</w:t>
            </w:r>
          </w:p>
        </w:tc>
        <w:tc>
          <w:tcPr>
            <w:tcW w:w="2834" w:type="dxa"/>
            <w:gridSpan w:val="2"/>
            <w:vAlign w:val="center"/>
          </w:tcPr>
          <w:p w:rsidR="00520E84" w:rsidRPr="00520E84" w:rsidRDefault="00520E84" w:rsidP="00520E84">
            <w:pPr>
              <w:rPr>
                <w:rFonts w:eastAsia="Times New Roman"/>
                <w:lang w:val="sr-Cyrl-CS"/>
              </w:rPr>
            </w:pPr>
            <w:r w:rsidRPr="00520E84">
              <w:rPr>
                <w:rFonts w:eastAsia="Times New Roman"/>
                <w:lang w:val="sr-Cyrl-CS"/>
              </w:rPr>
              <w:t>Медицинска сестра-техничар</w:t>
            </w:r>
          </w:p>
        </w:tc>
        <w:tc>
          <w:tcPr>
            <w:tcW w:w="2668" w:type="dxa"/>
          </w:tcPr>
          <w:p w:rsidR="00520E84" w:rsidRPr="00A4504C" w:rsidRDefault="00A4504C" w:rsidP="00520E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Тројановић Милица</w:t>
            </w:r>
          </w:p>
        </w:tc>
      </w:tr>
      <w:tr w:rsidR="00520E84" w:rsidRPr="00520E84" w:rsidTr="00A31456">
        <w:trPr>
          <w:trHeight w:val="593"/>
          <w:jc w:val="center"/>
        </w:trPr>
        <w:tc>
          <w:tcPr>
            <w:tcW w:w="1437" w:type="dxa"/>
            <w:vMerge/>
            <w:vAlign w:val="center"/>
          </w:tcPr>
          <w:p w:rsidR="00520E84" w:rsidRPr="00520E84" w:rsidRDefault="00520E84" w:rsidP="00520E84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520E84" w:rsidRPr="00520E84" w:rsidRDefault="00520E84" w:rsidP="00520E84">
            <w:pPr>
              <w:rPr>
                <w:rFonts w:eastAsia="Times New Roman"/>
                <w:lang w:val="sr-Cyrl-BA"/>
              </w:rPr>
            </w:pPr>
            <w:r w:rsidRPr="00520E84">
              <w:rPr>
                <w:rFonts w:eastAsia="Times New Roman"/>
              </w:rPr>
              <w:t>I</w:t>
            </w:r>
            <w:r w:rsidRPr="00520E84">
              <w:rPr>
                <w:rFonts w:eastAsia="Times New Roman"/>
                <w:lang w:val="sr-Cyrl-BA"/>
              </w:rPr>
              <w:t>2</w:t>
            </w:r>
          </w:p>
        </w:tc>
        <w:tc>
          <w:tcPr>
            <w:tcW w:w="2834" w:type="dxa"/>
            <w:gridSpan w:val="2"/>
            <w:vAlign w:val="center"/>
          </w:tcPr>
          <w:p w:rsidR="00520E84" w:rsidRPr="00520E84" w:rsidRDefault="00520E84" w:rsidP="00520E84">
            <w:pPr>
              <w:rPr>
                <w:rFonts w:eastAsia="Times New Roman"/>
                <w:lang w:val="sr-Cyrl-CS"/>
              </w:rPr>
            </w:pPr>
            <w:r w:rsidRPr="00520E84">
              <w:rPr>
                <w:rFonts w:eastAsia="Times New Roman"/>
                <w:lang w:val="sr-Cyrl-CS"/>
              </w:rPr>
              <w:t>Медицинска сестра-техничар</w:t>
            </w:r>
          </w:p>
        </w:tc>
        <w:tc>
          <w:tcPr>
            <w:tcW w:w="2668" w:type="dxa"/>
          </w:tcPr>
          <w:p w:rsidR="00520E84" w:rsidRPr="00520E84" w:rsidRDefault="00A4504C" w:rsidP="00520E84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Пећанац Хајналка</w:t>
            </w:r>
          </w:p>
        </w:tc>
      </w:tr>
      <w:tr w:rsidR="00520E84" w:rsidRPr="00520E84" w:rsidTr="00A31456">
        <w:trPr>
          <w:trHeight w:val="378"/>
          <w:jc w:val="center"/>
        </w:trPr>
        <w:tc>
          <w:tcPr>
            <w:tcW w:w="1437" w:type="dxa"/>
            <w:vMerge/>
            <w:vAlign w:val="center"/>
          </w:tcPr>
          <w:p w:rsidR="00520E84" w:rsidRPr="00520E84" w:rsidRDefault="00520E84" w:rsidP="00520E84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520E84" w:rsidRPr="00520E84" w:rsidRDefault="00520E84" w:rsidP="00520E84">
            <w:pPr>
              <w:rPr>
                <w:rFonts w:eastAsia="Times New Roman"/>
                <w:lang w:val="sr-Cyrl-BA"/>
              </w:rPr>
            </w:pPr>
            <w:r w:rsidRPr="00520E84">
              <w:rPr>
                <w:rFonts w:eastAsia="Times New Roman"/>
              </w:rPr>
              <w:t>I</w:t>
            </w:r>
            <w:r w:rsidRPr="00520E84">
              <w:rPr>
                <w:rFonts w:eastAsia="Times New Roman"/>
                <w:lang w:val="sr-Cyrl-BA"/>
              </w:rPr>
              <w:t>3</w:t>
            </w:r>
          </w:p>
        </w:tc>
        <w:tc>
          <w:tcPr>
            <w:tcW w:w="2834" w:type="dxa"/>
            <w:gridSpan w:val="2"/>
            <w:vAlign w:val="center"/>
          </w:tcPr>
          <w:p w:rsidR="00520E84" w:rsidRPr="00520E84" w:rsidRDefault="00520E84" w:rsidP="00520E84">
            <w:pPr>
              <w:rPr>
                <w:rFonts w:eastAsia="Times New Roman"/>
                <w:lang w:val="sr-Cyrl-CS"/>
              </w:rPr>
            </w:pPr>
            <w:r w:rsidRPr="00520E84">
              <w:rPr>
                <w:rFonts w:eastAsia="Times New Roman"/>
                <w:lang w:val="sr-Cyrl-CS"/>
              </w:rPr>
              <w:t>Медицинска сестра-техничар</w:t>
            </w:r>
          </w:p>
        </w:tc>
        <w:tc>
          <w:tcPr>
            <w:tcW w:w="2668" w:type="dxa"/>
          </w:tcPr>
          <w:p w:rsidR="00520E84" w:rsidRPr="00520E84" w:rsidRDefault="00A4504C" w:rsidP="00520E84">
            <w:pPr>
              <w:rPr>
                <w:rFonts w:eastAsia="Times New Roman"/>
                <w:lang w:val="sr-Cyrl-CS"/>
              </w:rPr>
            </w:pPr>
            <w:r w:rsidRPr="00520E84">
              <w:rPr>
                <w:rFonts w:eastAsia="Times New Roman"/>
                <w:lang w:val="sr-Cyrl-CS"/>
              </w:rPr>
              <w:t>Наталија Грујић</w:t>
            </w:r>
          </w:p>
        </w:tc>
      </w:tr>
      <w:tr w:rsidR="00520E84" w:rsidRPr="00520E84" w:rsidTr="00A31456">
        <w:trPr>
          <w:trHeight w:val="378"/>
          <w:jc w:val="center"/>
        </w:trPr>
        <w:tc>
          <w:tcPr>
            <w:tcW w:w="1437" w:type="dxa"/>
            <w:vMerge/>
            <w:vAlign w:val="center"/>
          </w:tcPr>
          <w:p w:rsidR="00520E84" w:rsidRPr="00520E84" w:rsidRDefault="00520E84" w:rsidP="00520E84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520E84" w:rsidRPr="00520E84" w:rsidRDefault="00520E84" w:rsidP="00520E84">
            <w:pPr>
              <w:rPr>
                <w:rFonts w:eastAsia="Times New Roman"/>
                <w:lang w:val="sr-Cyrl-BA"/>
              </w:rPr>
            </w:pPr>
            <w:r w:rsidRPr="00520E84">
              <w:rPr>
                <w:rFonts w:eastAsia="Times New Roman"/>
              </w:rPr>
              <w:t>I</w:t>
            </w:r>
            <w:r w:rsidRPr="00520E84">
              <w:rPr>
                <w:rFonts w:eastAsia="Times New Roman"/>
                <w:lang w:val="sr-Cyrl-BA"/>
              </w:rPr>
              <w:t>4</w:t>
            </w:r>
          </w:p>
        </w:tc>
        <w:tc>
          <w:tcPr>
            <w:tcW w:w="2834" w:type="dxa"/>
            <w:gridSpan w:val="2"/>
            <w:vAlign w:val="center"/>
          </w:tcPr>
          <w:p w:rsidR="00520E84" w:rsidRPr="00520E84" w:rsidRDefault="002074A6" w:rsidP="00520E84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Гинеколошко-</w:t>
            </w:r>
            <w:r w:rsidR="00520E84" w:rsidRPr="00520E84">
              <w:rPr>
                <w:rFonts w:eastAsia="Times New Roman"/>
                <w:lang w:val="sr-Cyrl-CS"/>
              </w:rPr>
              <w:t>акушерска сестра</w:t>
            </w:r>
          </w:p>
        </w:tc>
        <w:tc>
          <w:tcPr>
            <w:tcW w:w="2668" w:type="dxa"/>
          </w:tcPr>
          <w:p w:rsidR="00520E84" w:rsidRPr="00520E84" w:rsidRDefault="00A4504C" w:rsidP="00520E84">
            <w:pPr>
              <w:rPr>
                <w:rFonts w:eastAsia="Times New Roman"/>
                <w:lang w:val="sr-Cyrl-CS"/>
              </w:rPr>
            </w:pPr>
            <w:r w:rsidRPr="00520E84">
              <w:rPr>
                <w:rFonts w:eastAsia="Times New Roman"/>
                <w:lang w:val="sr-Cyrl-CS"/>
              </w:rPr>
              <w:t>Јелена Књегињић</w:t>
            </w:r>
          </w:p>
        </w:tc>
      </w:tr>
      <w:tr w:rsidR="00520E84" w:rsidRPr="00520E84" w:rsidTr="00A31456">
        <w:trPr>
          <w:trHeight w:val="350"/>
          <w:jc w:val="center"/>
        </w:trPr>
        <w:tc>
          <w:tcPr>
            <w:tcW w:w="1437" w:type="dxa"/>
            <w:vMerge/>
            <w:vAlign w:val="center"/>
          </w:tcPr>
          <w:p w:rsidR="00520E84" w:rsidRPr="00520E84" w:rsidRDefault="00520E84" w:rsidP="00520E84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520E84" w:rsidRPr="00520E84" w:rsidRDefault="00520E84" w:rsidP="00520E84">
            <w:pPr>
              <w:rPr>
                <w:rFonts w:eastAsia="Times New Roman"/>
                <w:lang w:val="sr-Cyrl-BA"/>
              </w:rPr>
            </w:pPr>
            <w:r w:rsidRPr="00520E84">
              <w:rPr>
                <w:rFonts w:eastAsia="Times New Roman"/>
              </w:rPr>
              <w:t>I</w:t>
            </w:r>
            <w:r w:rsidRPr="00520E84">
              <w:rPr>
                <w:rFonts w:eastAsia="Times New Roman"/>
                <w:lang w:val="sr-Cyrl-BA"/>
              </w:rPr>
              <w:t>5</w:t>
            </w:r>
          </w:p>
        </w:tc>
        <w:tc>
          <w:tcPr>
            <w:tcW w:w="2834" w:type="dxa"/>
            <w:gridSpan w:val="2"/>
            <w:vAlign w:val="center"/>
          </w:tcPr>
          <w:p w:rsidR="00520E84" w:rsidRPr="00520E84" w:rsidRDefault="00520E84" w:rsidP="00520E84">
            <w:pPr>
              <w:rPr>
                <w:rFonts w:eastAsia="Times New Roman"/>
                <w:lang w:val="sr-Cyrl-BA"/>
              </w:rPr>
            </w:pPr>
            <w:r w:rsidRPr="00520E84">
              <w:rPr>
                <w:rFonts w:eastAsia="Times New Roman"/>
                <w:lang w:val="sr-Cyrl-CS"/>
              </w:rPr>
              <w:t>Здравствени неговатељ</w:t>
            </w:r>
          </w:p>
        </w:tc>
        <w:tc>
          <w:tcPr>
            <w:tcW w:w="2668" w:type="dxa"/>
          </w:tcPr>
          <w:p w:rsidR="00520E84" w:rsidRPr="00520E84" w:rsidRDefault="00A4504C" w:rsidP="00520E84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Јованов Марина</w:t>
            </w:r>
          </w:p>
        </w:tc>
      </w:tr>
      <w:tr w:rsidR="00A4504C" w:rsidRPr="00520E84" w:rsidTr="00A31456">
        <w:trPr>
          <w:trHeight w:val="378"/>
          <w:jc w:val="center"/>
        </w:trPr>
        <w:tc>
          <w:tcPr>
            <w:tcW w:w="1437" w:type="dxa"/>
            <w:vMerge w:val="restart"/>
            <w:vAlign w:val="center"/>
          </w:tcPr>
          <w:p w:rsidR="00A4504C" w:rsidRPr="00520E84" w:rsidRDefault="00A4504C" w:rsidP="00A4504C">
            <w:pPr>
              <w:rPr>
                <w:rFonts w:eastAsia="Times New Roman"/>
                <w:lang w:val="sr-Cyrl-CS"/>
              </w:rPr>
            </w:pPr>
            <w:r w:rsidRPr="00520E84">
              <w:rPr>
                <w:rFonts w:eastAsia="Times New Roman"/>
                <w:lang w:val="sr-Cyrl-CS"/>
              </w:rPr>
              <w:t>ДРУГИ РАЗРЕД</w:t>
            </w:r>
          </w:p>
        </w:tc>
        <w:tc>
          <w:tcPr>
            <w:tcW w:w="1276" w:type="dxa"/>
            <w:vAlign w:val="center"/>
          </w:tcPr>
          <w:p w:rsidR="00A4504C" w:rsidRPr="00520E84" w:rsidRDefault="00A4504C" w:rsidP="00A4504C">
            <w:pPr>
              <w:rPr>
                <w:rFonts w:eastAsia="Times New Roman"/>
                <w:lang w:val="sr-Cyrl-BA"/>
              </w:rPr>
            </w:pPr>
            <w:r w:rsidRPr="00520E84">
              <w:rPr>
                <w:rFonts w:eastAsia="Times New Roman"/>
              </w:rPr>
              <w:t>II</w:t>
            </w:r>
            <w:r w:rsidRPr="00520E84">
              <w:rPr>
                <w:rFonts w:eastAsia="Times New Roman"/>
                <w:lang w:val="sr-Cyrl-BA"/>
              </w:rPr>
              <w:t>1</w:t>
            </w:r>
          </w:p>
        </w:tc>
        <w:tc>
          <w:tcPr>
            <w:tcW w:w="2834" w:type="dxa"/>
            <w:gridSpan w:val="2"/>
            <w:vAlign w:val="center"/>
          </w:tcPr>
          <w:p w:rsidR="00A4504C" w:rsidRPr="00520E84" w:rsidRDefault="00A4504C" w:rsidP="00A4504C">
            <w:pPr>
              <w:rPr>
                <w:rFonts w:eastAsia="Times New Roman"/>
                <w:lang w:val="sr-Cyrl-CS"/>
              </w:rPr>
            </w:pPr>
            <w:r w:rsidRPr="00520E84">
              <w:rPr>
                <w:rFonts w:eastAsia="Times New Roman"/>
                <w:lang w:val="sr-Cyrl-CS"/>
              </w:rPr>
              <w:t>Медицинска сестра-техничар</w:t>
            </w:r>
          </w:p>
        </w:tc>
        <w:tc>
          <w:tcPr>
            <w:tcW w:w="2668" w:type="dxa"/>
          </w:tcPr>
          <w:p w:rsidR="00A4504C" w:rsidRPr="00902DCF" w:rsidRDefault="00A4504C" w:rsidP="00A450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Mирјана Бонџић</w:t>
            </w:r>
          </w:p>
        </w:tc>
      </w:tr>
      <w:tr w:rsidR="00A4504C" w:rsidRPr="00520E84" w:rsidTr="00A31456">
        <w:trPr>
          <w:trHeight w:val="378"/>
          <w:jc w:val="center"/>
        </w:trPr>
        <w:tc>
          <w:tcPr>
            <w:tcW w:w="1437" w:type="dxa"/>
            <w:vMerge/>
            <w:vAlign w:val="center"/>
          </w:tcPr>
          <w:p w:rsidR="00A4504C" w:rsidRPr="00520E84" w:rsidRDefault="00A4504C" w:rsidP="00A4504C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A4504C" w:rsidRPr="00520E84" w:rsidRDefault="00A4504C" w:rsidP="00A4504C">
            <w:pPr>
              <w:rPr>
                <w:rFonts w:eastAsia="Times New Roman"/>
                <w:lang w:val="sr-Cyrl-BA"/>
              </w:rPr>
            </w:pPr>
            <w:r w:rsidRPr="00520E84">
              <w:rPr>
                <w:rFonts w:eastAsia="Times New Roman"/>
              </w:rPr>
              <w:t>II</w:t>
            </w:r>
            <w:r w:rsidRPr="00520E84">
              <w:rPr>
                <w:rFonts w:eastAsia="Times New Roman"/>
                <w:lang w:val="sr-Cyrl-BA"/>
              </w:rPr>
              <w:t>2</w:t>
            </w:r>
          </w:p>
        </w:tc>
        <w:tc>
          <w:tcPr>
            <w:tcW w:w="2834" w:type="dxa"/>
            <w:gridSpan w:val="2"/>
            <w:vAlign w:val="center"/>
          </w:tcPr>
          <w:p w:rsidR="00A4504C" w:rsidRPr="00520E84" w:rsidRDefault="00A4504C" w:rsidP="00A4504C">
            <w:pPr>
              <w:rPr>
                <w:rFonts w:eastAsia="Times New Roman"/>
                <w:lang w:val="sr-Cyrl-CS"/>
              </w:rPr>
            </w:pPr>
            <w:r w:rsidRPr="00520E84">
              <w:rPr>
                <w:rFonts w:eastAsia="Times New Roman"/>
                <w:lang w:val="sr-Cyrl-CS"/>
              </w:rPr>
              <w:t>Медицинска сестра-техничар</w:t>
            </w:r>
          </w:p>
        </w:tc>
        <w:tc>
          <w:tcPr>
            <w:tcW w:w="2668" w:type="dxa"/>
          </w:tcPr>
          <w:p w:rsidR="00A4504C" w:rsidRPr="00520E84" w:rsidRDefault="00A4504C" w:rsidP="00A4504C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</w:rPr>
              <w:t>Бојана Поповић</w:t>
            </w:r>
          </w:p>
        </w:tc>
      </w:tr>
      <w:tr w:rsidR="001A4399" w:rsidRPr="00520E84" w:rsidTr="00A31456">
        <w:trPr>
          <w:trHeight w:val="557"/>
          <w:jc w:val="center"/>
        </w:trPr>
        <w:tc>
          <w:tcPr>
            <w:tcW w:w="1437" w:type="dxa"/>
            <w:vMerge/>
            <w:vAlign w:val="center"/>
          </w:tcPr>
          <w:p w:rsidR="001A4399" w:rsidRPr="00520E84" w:rsidRDefault="001A4399" w:rsidP="00520E84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1A4399" w:rsidRPr="00520E84" w:rsidRDefault="001A4399" w:rsidP="00520E84">
            <w:pPr>
              <w:rPr>
                <w:rFonts w:eastAsia="Times New Roman"/>
                <w:lang w:val="sr-Cyrl-BA"/>
              </w:rPr>
            </w:pPr>
            <w:r w:rsidRPr="00520E84">
              <w:rPr>
                <w:rFonts w:eastAsia="Times New Roman"/>
              </w:rPr>
              <w:t>II</w:t>
            </w:r>
            <w:r w:rsidRPr="00520E84">
              <w:rPr>
                <w:rFonts w:eastAsia="Times New Roman"/>
                <w:lang w:val="sr-Cyrl-BA"/>
              </w:rPr>
              <w:t>3</w:t>
            </w:r>
          </w:p>
        </w:tc>
        <w:tc>
          <w:tcPr>
            <w:tcW w:w="2834" w:type="dxa"/>
            <w:gridSpan w:val="2"/>
            <w:vAlign w:val="center"/>
          </w:tcPr>
          <w:p w:rsidR="001A4399" w:rsidRPr="00520E84" w:rsidRDefault="001A4399" w:rsidP="00520E84">
            <w:pPr>
              <w:rPr>
                <w:rFonts w:eastAsia="Times New Roman"/>
                <w:lang w:val="sr-Cyrl-CS"/>
              </w:rPr>
            </w:pPr>
            <w:r w:rsidRPr="00520E84">
              <w:rPr>
                <w:rFonts w:eastAsia="Times New Roman"/>
                <w:lang w:val="sr-Cyrl-CS"/>
              </w:rPr>
              <w:t>Медицинска сестра-техничар</w:t>
            </w:r>
          </w:p>
        </w:tc>
        <w:tc>
          <w:tcPr>
            <w:tcW w:w="2668" w:type="dxa"/>
          </w:tcPr>
          <w:p w:rsidR="001A4399" w:rsidRPr="00520E84" w:rsidRDefault="00A4504C" w:rsidP="002F4DC2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Андић Милица</w:t>
            </w:r>
          </w:p>
        </w:tc>
      </w:tr>
      <w:tr w:rsidR="001A4399" w:rsidRPr="00520E84" w:rsidTr="00A31456">
        <w:trPr>
          <w:trHeight w:val="440"/>
          <w:jc w:val="center"/>
        </w:trPr>
        <w:tc>
          <w:tcPr>
            <w:tcW w:w="1437" w:type="dxa"/>
            <w:vMerge/>
            <w:vAlign w:val="center"/>
          </w:tcPr>
          <w:p w:rsidR="001A4399" w:rsidRPr="00520E84" w:rsidRDefault="001A4399" w:rsidP="00520E84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1A4399" w:rsidRPr="00520E84" w:rsidRDefault="001A4399" w:rsidP="00520E84">
            <w:pPr>
              <w:rPr>
                <w:rFonts w:eastAsia="Times New Roman"/>
                <w:lang w:val="sr-Cyrl-BA"/>
              </w:rPr>
            </w:pPr>
            <w:r w:rsidRPr="00520E84">
              <w:rPr>
                <w:rFonts w:eastAsia="Times New Roman"/>
              </w:rPr>
              <w:t>II</w:t>
            </w:r>
            <w:r w:rsidRPr="00520E84">
              <w:rPr>
                <w:rFonts w:eastAsia="Times New Roman"/>
                <w:lang w:val="sr-Cyrl-BA"/>
              </w:rPr>
              <w:t>4</w:t>
            </w:r>
          </w:p>
        </w:tc>
        <w:tc>
          <w:tcPr>
            <w:tcW w:w="2834" w:type="dxa"/>
            <w:gridSpan w:val="2"/>
            <w:vAlign w:val="center"/>
          </w:tcPr>
          <w:p w:rsidR="001A4399" w:rsidRPr="00520E84" w:rsidRDefault="00245684" w:rsidP="00520E84">
            <w:pPr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CS"/>
              </w:rPr>
              <w:t>Гинеколошко-</w:t>
            </w:r>
            <w:r w:rsidR="002F4DC2" w:rsidRPr="00520E84">
              <w:rPr>
                <w:rFonts w:eastAsia="Times New Roman"/>
                <w:lang w:val="sr-Cyrl-CS"/>
              </w:rPr>
              <w:t>акушерска сестра</w:t>
            </w:r>
          </w:p>
        </w:tc>
        <w:tc>
          <w:tcPr>
            <w:tcW w:w="2668" w:type="dxa"/>
          </w:tcPr>
          <w:p w:rsidR="001A4399" w:rsidRPr="00520E84" w:rsidRDefault="00A4504C" w:rsidP="002F4DC2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Анђела Панић</w:t>
            </w:r>
          </w:p>
        </w:tc>
      </w:tr>
      <w:tr w:rsidR="001A4399" w:rsidRPr="00520E84" w:rsidTr="00A31456">
        <w:trPr>
          <w:trHeight w:val="332"/>
          <w:jc w:val="center"/>
        </w:trPr>
        <w:tc>
          <w:tcPr>
            <w:tcW w:w="1437" w:type="dxa"/>
            <w:vMerge/>
            <w:vAlign w:val="center"/>
          </w:tcPr>
          <w:p w:rsidR="001A4399" w:rsidRPr="00520E84" w:rsidRDefault="001A4399" w:rsidP="00520E84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1A4399" w:rsidRPr="00520E84" w:rsidRDefault="001A4399" w:rsidP="00520E84">
            <w:pPr>
              <w:rPr>
                <w:rFonts w:eastAsia="Times New Roman"/>
                <w:lang w:val="sr-Cyrl-BA"/>
              </w:rPr>
            </w:pPr>
            <w:r w:rsidRPr="00520E84">
              <w:rPr>
                <w:rFonts w:eastAsia="Times New Roman"/>
              </w:rPr>
              <w:t>II</w:t>
            </w:r>
            <w:r w:rsidRPr="00520E84">
              <w:rPr>
                <w:rFonts w:eastAsia="Times New Roman"/>
                <w:lang w:val="sr-Cyrl-BA"/>
              </w:rPr>
              <w:t>5</w:t>
            </w:r>
          </w:p>
        </w:tc>
        <w:tc>
          <w:tcPr>
            <w:tcW w:w="2834" w:type="dxa"/>
            <w:gridSpan w:val="2"/>
            <w:vAlign w:val="center"/>
          </w:tcPr>
          <w:p w:rsidR="001A4399" w:rsidRPr="00520E84" w:rsidRDefault="001A4399" w:rsidP="00520E84">
            <w:pPr>
              <w:rPr>
                <w:rFonts w:eastAsia="Times New Roman"/>
                <w:lang w:val="sr-Cyrl-CS"/>
              </w:rPr>
            </w:pPr>
            <w:r w:rsidRPr="00520E84">
              <w:rPr>
                <w:rFonts w:eastAsia="Times New Roman"/>
                <w:lang w:val="sr-Cyrl-CS"/>
              </w:rPr>
              <w:t>Здравствени неговатељ</w:t>
            </w:r>
          </w:p>
        </w:tc>
        <w:tc>
          <w:tcPr>
            <w:tcW w:w="2668" w:type="dxa"/>
          </w:tcPr>
          <w:p w:rsidR="001A4399" w:rsidRPr="00520E84" w:rsidRDefault="00A4504C" w:rsidP="002F4DC2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Сунчица Васић Радојевић</w:t>
            </w:r>
          </w:p>
        </w:tc>
      </w:tr>
      <w:tr w:rsidR="00A4504C" w:rsidRPr="00520E84" w:rsidTr="00A31456">
        <w:trPr>
          <w:trHeight w:val="539"/>
          <w:jc w:val="center"/>
        </w:trPr>
        <w:tc>
          <w:tcPr>
            <w:tcW w:w="1437" w:type="dxa"/>
            <w:vMerge w:val="restart"/>
            <w:vAlign w:val="center"/>
          </w:tcPr>
          <w:p w:rsidR="00A4504C" w:rsidRPr="00520E84" w:rsidRDefault="00A4504C" w:rsidP="00A4504C">
            <w:pPr>
              <w:rPr>
                <w:rFonts w:eastAsia="Times New Roman"/>
                <w:lang w:val="sr-Cyrl-CS"/>
              </w:rPr>
            </w:pPr>
            <w:r w:rsidRPr="00520E84">
              <w:rPr>
                <w:rFonts w:eastAsia="Times New Roman"/>
                <w:lang w:val="sr-Cyrl-CS"/>
              </w:rPr>
              <w:t>ТРЕЋИ</w:t>
            </w:r>
          </w:p>
          <w:p w:rsidR="00A4504C" w:rsidRPr="00520E84" w:rsidRDefault="00A4504C" w:rsidP="00A4504C">
            <w:pPr>
              <w:rPr>
                <w:rFonts w:eastAsia="Times New Roman"/>
                <w:lang w:val="sr-Cyrl-CS"/>
              </w:rPr>
            </w:pPr>
            <w:r w:rsidRPr="00520E84">
              <w:rPr>
                <w:rFonts w:eastAsia="Times New Roman"/>
                <w:lang w:val="sr-Cyrl-CS"/>
              </w:rPr>
              <w:t>РАЗРЕД</w:t>
            </w:r>
          </w:p>
        </w:tc>
        <w:tc>
          <w:tcPr>
            <w:tcW w:w="1276" w:type="dxa"/>
            <w:vAlign w:val="center"/>
          </w:tcPr>
          <w:p w:rsidR="00A4504C" w:rsidRPr="00520E84" w:rsidRDefault="00A4504C" w:rsidP="00A4504C">
            <w:pPr>
              <w:rPr>
                <w:rFonts w:eastAsia="Times New Roman"/>
                <w:lang w:val="sr-Cyrl-CS"/>
              </w:rPr>
            </w:pPr>
            <w:r w:rsidRPr="00520E84">
              <w:rPr>
                <w:rFonts w:eastAsia="Times New Roman"/>
              </w:rPr>
              <w:t>III</w:t>
            </w:r>
            <w:r w:rsidRPr="00520E84">
              <w:rPr>
                <w:rFonts w:eastAsia="Times New Roman"/>
                <w:lang w:val="sr-Cyrl-CS"/>
              </w:rPr>
              <w:t>1</w:t>
            </w:r>
          </w:p>
        </w:tc>
        <w:tc>
          <w:tcPr>
            <w:tcW w:w="2820" w:type="dxa"/>
            <w:vAlign w:val="center"/>
          </w:tcPr>
          <w:p w:rsidR="00A4504C" w:rsidRPr="00520E84" w:rsidRDefault="00A4504C" w:rsidP="00A4504C">
            <w:pPr>
              <w:rPr>
                <w:rFonts w:eastAsia="Times New Roman"/>
                <w:lang w:val="sr-Cyrl-CS"/>
              </w:rPr>
            </w:pPr>
            <w:r w:rsidRPr="00520E84">
              <w:rPr>
                <w:rFonts w:eastAsia="Times New Roman"/>
                <w:lang w:val="sr-Cyrl-CS"/>
              </w:rPr>
              <w:t>Медицинска сестра-техничар</w:t>
            </w:r>
          </w:p>
        </w:tc>
        <w:tc>
          <w:tcPr>
            <w:tcW w:w="2682" w:type="dxa"/>
            <w:gridSpan w:val="2"/>
          </w:tcPr>
          <w:p w:rsidR="00A4504C" w:rsidRPr="00520E84" w:rsidRDefault="00A4504C" w:rsidP="00A4504C">
            <w:pPr>
              <w:rPr>
                <w:rFonts w:eastAsia="Times New Roman"/>
                <w:lang w:val="sr-Cyrl-CS"/>
              </w:rPr>
            </w:pPr>
            <w:r w:rsidRPr="00520E84">
              <w:rPr>
                <w:rFonts w:eastAsia="Times New Roman"/>
                <w:lang w:val="sr-Cyrl-CS"/>
              </w:rPr>
              <w:t>Оливера Родић</w:t>
            </w:r>
          </w:p>
        </w:tc>
      </w:tr>
      <w:tr w:rsidR="00A4504C" w:rsidRPr="00520E84" w:rsidTr="00A31456">
        <w:trPr>
          <w:trHeight w:val="378"/>
          <w:jc w:val="center"/>
        </w:trPr>
        <w:tc>
          <w:tcPr>
            <w:tcW w:w="1437" w:type="dxa"/>
            <w:vMerge/>
            <w:vAlign w:val="center"/>
          </w:tcPr>
          <w:p w:rsidR="00A4504C" w:rsidRPr="00520E84" w:rsidRDefault="00A4504C" w:rsidP="00A4504C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A4504C" w:rsidRPr="00520E84" w:rsidRDefault="00A4504C" w:rsidP="00A4504C">
            <w:pPr>
              <w:rPr>
                <w:rFonts w:eastAsia="Times New Roman"/>
                <w:lang w:val="sr-Cyrl-CS"/>
              </w:rPr>
            </w:pPr>
            <w:r w:rsidRPr="00520E84">
              <w:rPr>
                <w:rFonts w:eastAsia="Times New Roman"/>
              </w:rPr>
              <w:t>III</w:t>
            </w:r>
            <w:r w:rsidRPr="00520E84"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2820" w:type="dxa"/>
            <w:vAlign w:val="center"/>
          </w:tcPr>
          <w:p w:rsidR="00A4504C" w:rsidRPr="00520E84" w:rsidRDefault="00A4504C" w:rsidP="00A4504C">
            <w:pPr>
              <w:rPr>
                <w:rFonts w:eastAsia="Times New Roman"/>
                <w:lang w:val="sr-Cyrl-CS"/>
              </w:rPr>
            </w:pPr>
            <w:r w:rsidRPr="00520E84">
              <w:rPr>
                <w:rFonts w:eastAsia="Times New Roman"/>
                <w:lang w:val="sr-Cyrl-CS"/>
              </w:rPr>
              <w:t>Медицинска сестра-техничар</w:t>
            </w:r>
          </w:p>
        </w:tc>
        <w:tc>
          <w:tcPr>
            <w:tcW w:w="2682" w:type="dxa"/>
            <w:gridSpan w:val="2"/>
          </w:tcPr>
          <w:p w:rsidR="00A4504C" w:rsidRPr="00520E84" w:rsidRDefault="00A4504C" w:rsidP="00A4504C">
            <w:pPr>
              <w:rPr>
                <w:rFonts w:eastAsia="Times New Roman"/>
                <w:lang w:val="sr-Cyrl-CS"/>
              </w:rPr>
            </w:pPr>
            <w:r w:rsidRPr="00520E84">
              <w:rPr>
                <w:rFonts w:eastAsia="Times New Roman"/>
                <w:lang w:val="sr-Cyrl-CS"/>
              </w:rPr>
              <w:t>Јасмина Радуловић</w:t>
            </w:r>
          </w:p>
        </w:tc>
      </w:tr>
      <w:tr w:rsidR="001A4399" w:rsidRPr="00520E84" w:rsidTr="00A31456">
        <w:trPr>
          <w:trHeight w:val="378"/>
          <w:jc w:val="center"/>
        </w:trPr>
        <w:tc>
          <w:tcPr>
            <w:tcW w:w="1437" w:type="dxa"/>
            <w:vMerge/>
            <w:vAlign w:val="center"/>
          </w:tcPr>
          <w:p w:rsidR="001A4399" w:rsidRPr="00520E84" w:rsidRDefault="001A4399" w:rsidP="00520E84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1A4399" w:rsidRPr="00520E84" w:rsidRDefault="001A4399" w:rsidP="00520E84">
            <w:pPr>
              <w:rPr>
                <w:rFonts w:eastAsia="Times New Roman"/>
              </w:rPr>
            </w:pPr>
            <w:r w:rsidRPr="00520E84">
              <w:rPr>
                <w:rFonts w:eastAsia="Times New Roman"/>
              </w:rPr>
              <w:t xml:space="preserve"> III3</w:t>
            </w:r>
          </w:p>
        </w:tc>
        <w:tc>
          <w:tcPr>
            <w:tcW w:w="2820" w:type="dxa"/>
            <w:vAlign w:val="center"/>
          </w:tcPr>
          <w:p w:rsidR="001A4399" w:rsidRPr="00520E84" w:rsidRDefault="001A4399" w:rsidP="00520E84">
            <w:pPr>
              <w:rPr>
                <w:rFonts w:eastAsia="Times New Roman"/>
                <w:lang w:val="sr-Cyrl-CS"/>
              </w:rPr>
            </w:pPr>
            <w:r w:rsidRPr="00520E84">
              <w:rPr>
                <w:rFonts w:eastAsia="Times New Roman"/>
                <w:lang w:val="sr-Cyrl-CS"/>
              </w:rPr>
              <w:t>Медицинска сестра-техничар</w:t>
            </w:r>
          </w:p>
        </w:tc>
        <w:tc>
          <w:tcPr>
            <w:tcW w:w="2682" w:type="dxa"/>
            <w:gridSpan w:val="2"/>
          </w:tcPr>
          <w:p w:rsidR="001A4399" w:rsidRPr="00520E84" w:rsidRDefault="00A4504C" w:rsidP="002F4DC2">
            <w:pPr>
              <w:rPr>
                <w:rFonts w:eastAsia="Times New Roman"/>
                <w:lang w:val="sr-Cyrl-CS"/>
              </w:rPr>
            </w:pPr>
            <w:r w:rsidRPr="00520E84">
              <w:rPr>
                <w:rFonts w:eastAsia="Times New Roman"/>
                <w:lang w:val="sr-Cyrl-CS"/>
              </w:rPr>
              <w:t>Дорина Радовановић</w:t>
            </w:r>
          </w:p>
        </w:tc>
      </w:tr>
      <w:tr w:rsidR="001A4399" w:rsidRPr="00520E84" w:rsidTr="00A31456">
        <w:trPr>
          <w:trHeight w:val="782"/>
          <w:jc w:val="center"/>
        </w:trPr>
        <w:tc>
          <w:tcPr>
            <w:tcW w:w="1437" w:type="dxa"/>
            <w:vMerge/>
            <w:vAlign w:val="center"/>
          </w:tcPr>
          <w:p w:rsidR="001A4399" w:rsidRPr="00520E84" w:rsidRDefault="001A4399" w:rsidP="00520E84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1A4399" w:rsidRPr="00520E84" w:rsidRDefault="001A4399" w:rsidP="00520E84">
            <w:pPr>
              <w:rPr>
                <w:rFonts w:eastAsia="Times New Roman"/>
                <w:lang w:val="sr-Cyrl-CS"/>
              </w:rPr>
            </w:pPr>
            <w:r w:rsidRPr="00520E84">
              <w:rPr>
                <w:rFonts w:eastAsia="Times New Roman"/>
              </w:rPr>
              <w:t>III</w:t>
            </w:r>
            <w:r w:rsidRPr="00520E84">
              <w:rPr>
                <w:rFonts w:eastAsia="Times New Roman"/>
                <w:lang w:val="sr-Cyrl-CS"/>
              </w:rPr>
              <w:t>4</w:t>
            </w:r>
          </w:p>
        </w:tc>
        <w:tc>
          <w:tcPr>
            <w:tcW w:w="2820" w:type="dxa"/>
            <w:vAlign w:val="center"/>
          </w:tcPr>
          <w:p w:rsidR="001A4399" w:rsidRPr="00520E84" w:rsidRDefault="001A4399" w:rsidP="00520E84">
            <w:pPr>
              <w:rPr>
                <w:rFonts w:eastAsia="Times New Roman"/>
              </w:rPr>
            </w:pPr>
            <w:r w:rsidRPr="00520E84">
              <w:rPr>
                <w:rFonts w:eastAsia="Times New Roman"/>
                <w:lang w:val="sr-Cyrl-CS"/>
              </w:rPr>
              <w:t>Медицинска сестра-васпитач</w:t>
            </w:r>
          </w:p>
        </w:tc>
        <w:tc>
          <w:tcPr>
            <w:tcW w:w="2682" w:type="dxa"/>
            <w:gridSpan w:val="2"/>
          </w:tcPr>
          <w:p w:rsidR="001A4399" w:rsidRPr="00520E84" w:rsidRDefault="00A4504C" w:rsidP="002F4DC2">
            <w:pPr>
              <w:rPr>
                <w:rFonts w:eastAsia="Times New Roman"/>
                <w:lang w:val="sr-Cyrl-CS"/>
              </w:rPr>
            </w:pPr>
            <w:r w:rsidRPr="00520E84">
              <w:rPr>
                <w:rFonts w:eastAsia="Times New Roman"/>
                <w:lang w:val="sr-Cyrl-CS"/>
              </w:rPr>
              <w:t>Јелица Ротар Симоновић</w:t>
            </w:r>
          </w:p>
        </w:tc>
      </w:tr>
      <w:tr w:rsidR="001A4399" w:rsidRPr="00520E84" w:rsidTr="00A31456">
        <w:trPr>
          <w:trHeight w:val="378"/>
          <w:jc w:val="center"/>
        </w:trPr>
        <w:tc>
          <w:tcPr>
            <w:tcW w:w="1437" w:type="dxa"/>
            <w:vMerge/>
            <w:vAlign w:val="center"/>
          </w:tcPr>
          <w:p w:rsidR="001A4399" w:rsidRPr="00520E84" w:rsidRDefault="001A4399" w:rsidP="00520E84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1A4399" w:rsidRPr="00520E84" w:rsidRDefault="001A4399" w:rsidP="00520E84">
            <w:pPr>
              <w:rPr>
                <w:rFonts w:eastAsia="Times New Roman"/>
                <w:lang w:val="sr-Cyrl-CS"/>
              </w:rPr>
            </w:pPr>
            <w:r w:rsidRPr="00520E84">
              <w:rPr>
                <w:rFonts w:eastAsia="Times New Roman"/>
              </w:rPr>
              <w:t>III</w:t>
            </w:r>
            <w:r w:rsidRPr="00520E84">
              <w:rPr>
                <w:rFonts w:eastAsia="Times New Roman"/>
                <w:lang w:val="sr-Cyrl-CS"/>
              </w:rPr>
              <w:t>5</w:t>
            </w:r>
          </w:p>
        </w:tc>
        <w:tc>
          <w:tcPr>
            <w:tcW w:w="2820" w:type="dxa"/>
            <w:vAlign w:val="center"/>
          </w:tcPr>
          <w:p w:rsidR="001A4399" w:rsidRPr="00520E84" w:rsidRDefault="001A4399" w:rsidP="00520E84">
            <w:pPr>
              <w:rPr>
                <w:rFonts w:eastAsia="Times New Roman"/>
                <w:lang w:val="sr-Cyrl-CS"/>
              </w:rPr>
            </w:pPr>
            <w:r w:rsidRPr="00520E84">
              <w:rPr>
                <w:rFonts w:eastAsia="Times New Roman"/>
                <w:lang w:val="sr-Cyrl-CS"/>
              </w:rPr>
              <w:t>Здравствени неговатељ</w:t>
            </w:r>
          </w:p>
        </w:tc>
        <w:tc>
          <w:tcPr>
            <w:tcW w:w="2682" w:type="dxa"/>
            <w:gridSpan w:val="2"/>
          </w:tcPr>
          <w:p w:rsidR="001A4399" w:rsidRPr="00520E84" w:rsidRDefault="00A4504C" w:rsidP="002F4DC2">
            <w:pPr>
              <w:rPr>
                <w:rFonts w:eastAsia="Times New Roman"/>
                <w:lang w:val="sr-Cyrl-CS"/>
              </w:rPr>
            </w:pPr>
            <w:r w:rsidRPr="00520E84">
              <w:rPr>
                <w:rFonts w:eastAsia="Times New Roman"/>
                <w:lang w:val="sr-Cyrl-CS"/>
              </w:rPr>
              <w:t>Минодора Чолока</w:t>
            </w:r>
          </w:p>
        </w:tc>
      </w:tr>
      <w:tr w:rsidR="001A4399" w:rsidRPr="00520E84" w:rsidTr="00A31456">
        <w:trPr>
          <w:trHeight w:val="378"/>
          <w:jc w:val="center"/>
        </w:trPr>
        <w:tc>
          <w:tcPr>
            <w:tcW w:w="1437" w:type="dxa"/>
            <w:vAlign w:val="center"/>
          </w:tcPr>
          <w:p w:rsidR="001A4399" w:rsidRPr="00520E84" w:rsidRDefault="001A4399" w:rsidP="00520E84">
            <w:pPr>
              <w:rPr>
                <w:rFonts w:eastAsia="Times New Roman"/>
                <w:lang w:val="sr-Cyrl-CS"/>
              </w:rPr>
            </w:pPr>
            <w:r w:rsidRPr="00520E84">
              <w:rPr>
                <w:rFonts w:eastAsia="Times New Roman"/>
                <w:lang w:val="sr-Cyrl-CS"/>
              </w:rPr>
              <w:t>ЧЕТВРТИ РАЗРЕД</w:t>
            </w:r>
          </w:p>
        </w:tc>
        <w:tc>
          <w:tcPr>
            <w:tcW w:w="1276" w:type="dxa"/>
            <w:vAlign w:val="center"/>
          </w:tcPr>
          <w:p w:rsidR="001A4399" w:rsidRPr="00520E84" w:rsidRDefault="001A4399" w:rsidP="00520E84">
            <w:pPr>
              <w:rPr>
                <w:rFonts w:eastAsia="Times New Roman"/>
                <w:lang w:val="sr-Cyrl-CS"/>
              </w:rPr>
            </w:pPr>
            <w:r w:rsidRPr="00520E84">
              <w:rPr>
                <w:rFonts w:eastAsia="Times New Roman"/>
              </w:rPr>
              <w:t>IV</w:t>
            </w:r>
            <w:r w:rsidRPr="00520E84">
              <w:rPr>
                <w:rFonts w:eastAsia="Times New Roman"/>
                <w:lang w:val="sr-Cyrl-CS"/>
              </w:rPr>
              <w:t>1</w:t>
            </w:r>
          </w:p>
        </w:tc>
        <w:tc>
          <w:tcPr>
            <w:tcW w:w="2820" w:type="dxa"/>
            <w:vAlign w:val="center"/>
          </w:tcPr>
          <w:p w:rsidR="001A4399" w:rsidRPr="00520E84" w:rsidRDefault="001A4399" w:rsidP="00520E84">
            <w:pPr>
              <w:rPr>
                <w:rFonts w:eastAsia="Times New Roman"/>
                <w:lang w:val="sr-Cyrl-CS"/>
              </w:rPr>
            </w:pPr>
            <w:r w:rsidRPr="00520E84">
              <w:rPr>
                <w:rFonts w:eastAsia="Times New Roman"/>
                <w:lang w:val="sr-Cyrl-CS"/>
              </w:rPr>
              <w:t>Медицинска сестра-техничар</w:t>
            </w:r>
          </w:p>
        </w:tc>
        <w:tc>
          <w:tcPr>
            <w:tcW w:w="2682" w:type="dxa"/>
            <w:gridSpan w:val="2"/>
          </w:tcPr>
          <w:p w:rsidR="001A4399" w:rsidRPr="00520E84" w:rsidRDefault="00A4504C" w:rsidP="002F4DC2">
            <w:pPr>
              <w:rPr>
                <w:rFonts w:eastAsia="Times New Roman"/>
                <w:lang w:val="sr-Cyrl-CS"/>
              </w:rPr>
            </w:pPr>
            <w:r w:rsidRPr="00520E84">
              <w:rPr>
                <w:rFonts w:eastAsia="Times New Roman"/>
                <w:lang w:val="sr-Cyrl-CS"/>
              </w:rPr>
              <w:t>Милан Лупшић</w:t>
            </w:r>
          </w:p>
        </w:tc>
      </w:tr>
      <w:tr w:rsidR="001A4399" w:rsidRPr="00520E84" w:rsidTr="00A31456">
        <w:trPr>
          <w:trHeight w:val="378"/>
          <w:jc w:val="center"/>
        </w:trPr>
        <w:tc>
          <w:tcPr>
            <w:tcW w:w="1437" w:type="dxa"/>
            <w:vMerge w:val="restart"/>
            <w:vAlign w:val="center"/>
          </w:tcPr>
          <w:p w:rsidR="001A4399" w:rsidRPr="00520E84" w:rsidRDefault="001A4399" w:rsidP="00520E84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1A4399" w:rsidRPr="00520E84" w:rsidRDefault="001A4399" w:rsidP="00520E84">
            <w:pPr>
              <w:rPr>
                <w:rFonts w:eastAsia="Times New Roman"/>
              </w:rPr>
            </w:pPr>
            <w:r w:rsidRPr="00520E84">
              <w:rPr>
                <w:rFonts w:eastAsia="Times New Roman"/>
              </w:rPr>
              <w:t>IV2</w:t>
            </w:r>
          </w:p>
        </w:tc>
        <w:tc>
          <w:tcPr>
            <w:tcW w:w="2820" w:type="dxa"/>
            <w:vAlign w:val="center"/>
          </w:tcPr>
          <w:p w:rsidR="001A4399" w:rsidRPr="00520E84" w:rsidRDefault="001A4399" w:rsidP="00520E84">
            <w:pPr>
              <w:rPr>
                <w:rFonts w:eastAsia="Times New Roman"/>
                <w:lang w:val="sr-Cyrl-CS"/>
              </w:rPr>
            </w:pPr>
            <w:r w:rsidRPr="00520E84">
              <w:rPr>
                <w:rFonts w:eastAsia="Times New Roman"/>
                <w:lang w:val="sr-Cyrl-CS"/>
              </w:rPr>
              <w:t>Медицинска сестра-техничар</w:t>
            </w:r>
          </w:p>
        </w:tc>
        <w:tc>
          <w:tcPr>
            <w:tcW w:w="2682" w:type="dxa"/>
            <w:gridSpan w:val="2"/>
          </w:tcPr>
          <w:p w:rsidR="001A4399" w:rsidRPr="00520E84" w:rsidRDefault="00A4504C" w:rsidP="00A4504C">
            <w:pPr>
              <w:rPr>
                <w:rFonts w:eastAsia="Times New Roman"/>
                <w:b/>
              </w:rPr>
            </w:pPr>
            <w:r w:rsidRPr="00520E84">
              <w:rPr>
                <w:rFonts w:eastAsia="Times New Roman"/>
                <w:lang w:val="sr-Cyrl-CS"/>
              </w:rPr>
              <w:t>Биљана Стојаковић</w:t>
            </w:r>
          </w:p>
        </w:tc>
      </w:tr>
      <w:tr w:rsidR="00520E84" w:rsidRPr="00520E84" w:rsidTr="00A31456">
        <w:trPr>
          <w:trHeight w:val="378"/>
          <w:jc w:val="center"/>
        </w:trPr>
        <w:tc>
          <w:tcPr>
            <w:tcW w:w="1437" w:type="dxa"/>
            <w:vMerge/>
            <w:vAlign w:val="center"/>
          </w:tcPr>
          <w:p w:rsidR="00520E84" w:rsidRPr="00520E84" w:rsidRDefault="00520E84" w:rsidP="00520E84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520E84" w:rsidRPr="00520E84" w:rsidRDefault="00520E84" w:rsidP="00520E84">
            <w:pPr>
              <w:rPr>
                <w:rFonts w:eastAsia="Times New Roman"/>
                <w:lang w:val="sr-Cyrl-CS"/>
              </w:rPr>
            </w:pPr>
            <w:r w:rsidRPr="00520E84">
              <w:rPr>
                <w:rFonts w:eastAsia="Times New Roman"/>
              </w:rPr>
              <w:t>IV</w:t>
            </w:r>
            <w:r w:rsidRPr="00520E84">
              <w:rPr>
                <w:rFonts w:eastAsia="Times New Roman"/>
                <w:lang w:val="sr-Cyrl-CS"/>
              </w:rPr>
              <w:t>3</w:t>
            </w:r>
          </w:p>
        </w:tc>
        <w:tc>
          <w:tcPr>
            <w:tcW w:w="2820" w:type="dxa"/>
            <w:vAlign w:val="center"/>
          </w:tcPr>
          <w:p w:rsidR="00520E84" w:rsidRPr="00520E84" w:rsidRDefault="00520E84" w:rsidP="00520E84">
            <w:pPr>
              <w:rPr>
                <w:rFonts w:eastAsia="Times New Roman"/>
                <w:lang w:val="sr-Cyrl-CS"/>
              </w:rPr>
            </w:pPr>
            <w:r w:rsidRPr="00520E84">
              <w:rPr>
                <w:rFonts w:eastAsia="Times New Roman"/>
                <w:lang w:val="sr-Cyrl-CS"/>
              </w:rPr>
              <w:t>Медицинска сестра-техничар</w:t>
            </w:r>
          </w:p>
        </w:tc>
        <w:tc>
          <w:tcPr>
            <w:tcW w:w="2682" w:type="dxa"/>
            <w:gridSpan w:val="2"/>
          </w:tcPr>
          <w:p w:rsidR="00520E84" w:rsidRPr="00520E84" w:rsidRDefault="00A4504C" w:rsidP="00520E84">
            <w:pPr>
              <w:rPr>
                <w:rFonts w:eastAsia="Times New Roman"/>
                <w:lang w:val="sr-Cyrl-CS"/>
              </w:rPr>
            </w:pPr>
            <w:r w:rsidRPr="00520E84">
              <w:rPr>
                <w:rFonts w:eastAsia="Times New Roman"/>
                <w:lang w:val="sr-Cyrl-CS"/>
              </w:rPr>
              <w:t>Мирјана Бурић</w:t>
            </w:r>
          </w:p>
        </w:tc>
      </w:tr>
      <w:tr w:rsidR="00520E84" w:rsidRPr="00520E84" w:rsidTr="00A31456">
        <w:trPr>
          <w:trHeight w:val="378"/>
          <w:jc w:val="center"/>
        </w:trPr>
        <w:tc>
          <w:tcPr>
            <w:tcW w:w="1437" w:type="dxa"/>
            <w:vMerge/>
            <w:vAlign w:val="center"/>
          </w:tcPr>
          <w:p w:rsidR="00520E84" w:rsidRPr="00520E84" w:rsidRDefault="00520E84" w:rsidP="00520E84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520E84" w:rsidRPr="00520E84" w:rsidRDefault="00520E84" w:rsidP="00520E84">
            <w:pPr>
              <w:rPr>
                <w:rFonts w:eastAsia="Times New Roman"/>
                <w:lang w:val="sr-Cyrl-CS"/>
              </w:rPr>
            </w:pPr>
            <w:r w:rsidRPr="00520E84">
              <w:rPr>
                <w:rFonts w:eastAsia="Times New Roman"/>
              </w:rPr>
              <w:t>IV</w:t>
            </w:r>
            <w:r w:rsidRPr="00520E84">
              <w:rPr>
                <w:rFonts w:eastAsia="Times New Roman"/>
                <w:lang w:val="sr-Cyrl-CS"/>
              </w:rPr>
              <w:t>4</w:t>
            </w:r>
          </w:p>
        </w:tc>
        <w:tc>
          <w:tcPr>
            <w:tcW w:w="2820" w:type="dxa"/>
            <w:vAlign w:val="center"/>
          </w:tcPr>
          <w:p w:rsidR="00520E84" w:rsidRPr="00520E84" w:rsidRDefault="002F4DC2" w:rsidP="00520E84">
            <w:pPr>
              <w:rPr>
                <w:rFonts w:eastAsia="Times New Roman"/>
                <w:lang w:val="sr-Cyrl-CS"/>
              </w:rPr>
            </w:pPr>
            <w:r w:rsidRPr="00520E84">
              <w:rPr>
                <w:rFonts w:eastAsia="Times New Roman"/>
                <w:lang w:val="sr-Cyrl-CS"/>
              </w:rPr>
              <w:t>Медицинска сестра-васпитач</w:t>
            </w:r>
          </w:p>
        </w:tc>
        <w:tc>
          <w:tcPr>
            <w:tcW w:w="2682" w:type="dxa"/>
            <w:gridSpan w:val="2"/>
          </w:tcPr>
          <w:p w:rsidR="00520E84" w:rsidRPr="00520E84" w:rsidRDefault="00A4504C" w:rsidP="00520E84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Богдан Весна</w:t>
            </w:r>
          </w:p>
        </w:tc>
      </w:tr>
    </w:tbl>
    <w:p w:rsidR="00520E84" w:rsidRDefault="00520E84" w:rsidP="00520E84"/>
    <w:p w:rsidR="002074A6" w:rsidRDefault="00FD6FD3" w:rsidP="00FD6FD3">
      <w:pPr>
        <w:pStyle w:val="Heading3"/>
        <w:rPr>
          <w:rFonts w:eastAsia="Times New Roman"/>
        </w:rPr>
      </w:pPr>
      <w:bookmarkStart w:id="111" w:name="_Toc114045213"/>
      <w:r w:rsidRPr="00FD6FD3">
        <w:rPr>
          <w:rFonts w:eastAsia="Times New Roman"/>
          <w:lang w:val="sr-Latn-CS"/>
        </w:rPr>
        <w:lastRenderedPageBreak/>
        <w:t>ПЛАН    РАДА  ОДЕЉЕ</w:t>
      </w:r>
      <w:r w:rsidRPr="00FD6FD3">
        <w:rPr>
          <w:rFonts w:eastAsia="Times New Roman"/>
        </w:rPr>
        <w:t>Њ</w:t>
      </w:r>
      <w:r w:rsidRPr="00FD6FD3">
        <w:rPr>
          <w:rFonts w:eastAsia="Times New Roman"/>
          <w:lang w:val="sr-Latn-CS"/>
        </w:rPr>
        <w:t xml:space="preserve">СКОГ   </w:t>
      </w:r>
      <w:r w:rsidRPr="00FD6FD3">
        <w:rPr>
          <w:rFonts w:eastAsia="Times New Roman"/>
          <w:lang w:val="sr-Cyrl-CS"/>
        </w:rPr>
        <w:t>СТАРЕШИНЕ</w:t>
      </w:r>
      <w:r w:rsidRPr="00FD6FD3">
        <w:rPr>
          <w:rFonts w:eastAsia="Times New Roman"/>
        </w:rPr>
        <w:t>ПРВОГРАЗРЕДА</w:t>
      </w:r>
      <w:r w:rsidR="00A31456">
        <w:rPr>
          <w:rFonts w:eastAsia="Times New Roman"/>
        </w:rPr>
        <w:t xml:space="preserve"> смер Медицинска сестра- техничар</w:t>
      </w:r>
      <w:bookmarkEnd w:id="111"/>
    </w:p>
    <w:p w:rsidR="00A31456" w:rsidRDefault="00A31456" w:rsidP="00A31456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8280"/>
      </w:tblGrid>
      <w:tr w:rsidR="00A31456" w:rsidRPr="00A31456" w:rsidTr="00C17FB4">
        <w:tc>
          <w:tcPr>
            <w:tcW w:w="1728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месец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активности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6F4CE3">
            <w:pPr>
              <w:jc w:val="center"/>
              <w:rPr>
                <w:rFonts w:eastAsia="Times New Roman"/>
                <w:i/>
                <w:lang w:val="sr-Latn-CS"/>
              </w:rPr>
            </w:pPr>
            <w:r w:rsidRPr="00A31456">
              <w:rPr>
                <w:rFonts w:eastAsia="Times New Roman"/>
              </w:rPr>
              <w:t>септембар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  <w:lang w:val="sr-Latn-CS"/>
              </w:rPr>
            </w:pPr>
            <w:r w:rsidRPr="00A31456">
              <w:rPr>
                <w:rFonts w:eastAsia="Times New Roman"/>
                <w:lang w:val="sr-Cyrl-CS"/>
              </w:rPr>
              <w:t>Упознавање ученика са</w:t>
            </w:r>
            <w:r w:rsidR="006F4CE3">
              <w:rPr>
                <w:rFonts w:eastAsia="Times New Roman"/>
                <w:lang w:val="sr-Cyrl-CS"/>
              </w:rPr>
              <w:t xml:space="preserve"> календаром рада у школској 2022</w:t>
            </w:r>
            <w:r w:rsidRPr="00A31456">
              <w:rPr>
                <w:rFonts w:eastAsia="Times New Roman"/>
                <w:lang w:val="sr-Cyrl-CS"/>
              </w:rPr>
              <w:t>/20</w:t>
            </w:r>
            <w:r w:rsidR="006F4CE3">
              <w:rPr>
                <w:rFonts w:eastAsia="Times New Roman"/>
              </w:rPr>
              <w:t>23</w:t>
            </w:r>
            <w:r w:rsidRPr="00A31456">
              <w:rPr>
                <w:rFonts w:eastAsia="Times New Roman"/>
                <w:lang w:val="sr-Cyrl-CS"/>
              </w:rPr>
              <w:t xml:space="preserve"> години</w:t>
            </w:r>
            <w:r w:rsidRPr="00A31456">
              <w:rPr>
                <w:rFonts w:eastAsia="Times New Roman"/>
                <w:lang w:val="sr-Latn-CS"/>
              </w:rPr>
              <w:t xml:space="preserve">, </w:t>
            </w:r>
            <w:r w:rsidRPr="00A31456">
              <w:rPr>
                <w:rFonts w:eastAsia="Times New Roman"/>
                <w:lang w:val="sr-Cyrl-CS"/>
              </w:rPr>
              <w:t>са њиховим правима, дужностима и обавезама у новој школи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Latn-CS"/>
              </w:rPr>
            </w:pPr>
            <w:r w:rsidRPr="00A31456">
              <w:rPr>
                <w:rFonts w:eastAsia="Times New Roman"/>
                <w:lang w:val="sr-Cyrl-CS"/>
              </w:rPr>
              <w:t>Избор одељењск</w:t>
            </w:r>
            <w:r w:rsidRPr="00A31456">
              <w:rPr>
                <w:rFonts w:eastAsia="Times New Roman"/>
                <w:lang w:val="sr-Latn-CS"/>
              </w:rPr>
              <w:t>e</w:t>
            </w:r>
            <w:r w:rsidRPr="00A31456">
              <w:rPr>
                <w:rFonts w:eastAsia="Times New Roman"/>
                <w:lang w:val="sr-Cyrl-CS"/>
              </w:rPr>
              <w:t xml:space="preserve"> заједнице и договор о раду</w:t>
            </w:r>
            <w:r w:rsidRPr="00A31456">
              <w:rPr>
                <w:rFonts w:eastAsia="Times New Roman"/>
                <w:lang w:val="sr-Latn-CS"/>
              </w:rPr>
              <w:t>,</w:t>
            </w:r>
            <w:r w:rsidRPr="00A31456">
              <w:rPr>
                <w:rFonts w:eastAsia="Times New Roman"/>
                <w:lang w:val="sr-Cyrl-CS"/>
              </w:rPr>
              <w:t xml:space="preserve"> конкурс за доделу стипендија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Latn-CS"/>
              </w:rPr>
            </w:pPr>
            <w:r w:rsidRPr="00A31456">
              <w:rPr>
                <w:rFonts w:eastAsia="Times New Roman"/>
                <w:lang w:val="sr-Cyrl-CS"/>
              </w:rPr>
              <w:t>„Адаптација на нову средину као могући стресор“ (школски психолог)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Актуелни проблеми ученика на почетку нове школске године у новој школи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6F4CE3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октобар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Calibri"/>
                <w:i/>
              </w:rPr>
            </w:pPr>
            <w:r w:rsidRPr="00A31456">
              <w:rPr>
                <w:rFonts w:eastAsia="Calibri"/>
              </w:rPr>
              <w:t>“</w:t>
            </w:r>
            <w:r w:rsidRPr="00A31456">
              <w:rPr>
                <w:rFonts w:eastAsia="Calibri"/>
                <w:lang w:val="sr-Cyrl-CS"/>
              </w:rPr>
              <w:t>Методе и технике успешног учења и прављење плана учења“ (школски психолог)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Одлазак на сајам књига-старешина и одељење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Индивидуални разговори-старешина и ученици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</w:rPr>
              <w:t>Понашање младих-тумачење правилника о понашању ученика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6F4CE3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новембар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  <w:lang w:val="sr-Latn-CS"/>
              </w:rPr>
              <w:t>Примарна превенција ХIВ/АIДС-а</w:t>
            </w:r>
            <w:r w:rsidRPr="00A31456">
              <w:rPr>
                <w:rFonts w:eastAsia="Times New Roman"/>
              </w:rPr>
              <w:t>”(гости предавачи из Креативног омладинског центра “КОМПАС”)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„Дискриминација и стигматизација“ , вршњачко предавање/радионица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</w:rPr>
              <w:t>Анализа успеха после I квартала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Припрема за седницу одељенског већа</w:t>
            </w:r>
          </w:p>
        </w:tc>
      </w:tr>
      <w:tr w:rsidR="00A31456" w:rsidRPr="00A31456" w:rsidTr="00C17FB4">
        <w:trPr>
          <w:cantSplit/>
          <w:trHeight w:val="1277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6F4CE3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децембар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Актуелни проблеми ученика</w:t>
            </w:r>
            <w:r w:rsidR="006F4CE3">
              <w:rPr>
                <w:rFonts w:eastAsia="Times New Roman"/>
                <w:lang w:val="sr-Cyrl-CS"/>
              </w:rPr>
              <w:t xml:space="preserve"> на крају првог полугодишта 2022</w:t>
            </w:r>
            <w:r w:rsidRPr="00A31456">
              <w:rPr>
                <w:rFonts w:eastAsia="Times New Roman"/>
                <w:lang w:val="sr-Cyrl-CS"/>
              </w:rPr>
              <w:t>/20</w:t>
            </w:r>
            <w:r w:rsidR="006F4CE3">
              <w:rPr>
                <w:rFonts w:eastAsia="Times New Roman"/>
              </w:rPr>
              <w:t>23</w:t>
            </w:r>
            <w:r w:rsidRPr="00A31456">
              <w:rPr>
                <w:rFonts w:eastAsia="Times New Roman"/>
                <w:lang w:val="sr-Cyrl-CS"/>
              </w:rPr>
              <w:t xml:space="preserve"> године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„Упознавање себе путем несвесног“ (школски психолог)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</w:rPr>
              <w:t>У сусрет празницима, обичаји, породична традиција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6F4CE3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јануар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Договор о раду у </w:t>
            </w:r>
            <w:r w:rsidRPr="00A31456">
              <w:rPr>
                <w:rFonts w:eastAsia="Times New Roman"/>
                <w:lang w:val="sr-Latn-CS"/>
              </w:rPr>
              <w:t>II</w:t>
            </w:r>
            <w:r w:rsidRPr="00A31456">
              <w:rPr>
                <w:rFonts w:eastAsia="Times New Roman"/>
                <w:lang w:val="sr-Cyrl-CS"/>
              </w:rPr>
              <w:t xml:space="preserve"> полугодишту (организација допунске и додатне наставе-припреме за такмичења)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Организација и реализација прославе школске славе дана Светог Саве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6F4CE3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фебруар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Прављење плана учења и организација времена у циљу постизања жељеног успеха 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</w:rPr>
              <w:t xml:space="preserve">Организација и реализација прославе“Дана љубави“ 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</w:rPr>
              <w:t>Организација и реализација обележавања „Недеље без насиља“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Сумир</w:t>
            </w:r>
            <w:r w:rsidR="006F4CE3">
              <w:rPr>
                <w:rFonts w:eastAsia="Times New Roman"/>
                <w:lang w:val="sr-Cyrl-CS"/>
              </w:rPr>
              <w:t>ање утисака након реализације „Н</w:t>
            </w:r>
            <w:r w:rsidRPr="00A31456">
              <w:rPr>
                <w:rFonts w:eastAsia="Times New Roman"/>
                <w:lang w:val="sr-Cyrl-CS"/>
              </w:rPr>
              <w:t>едеље без насиља“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6F4CE3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март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Организовање посете одељења и одељенског старешине изложби, позоришној или биоскопској представи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Договор око екскурзије ученика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Изостанци ученика и васпитно-дисциплинске мере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</w:rPr>
              <w:t>„Штетности пушења и наргила“ (вршњачко предавање</w:t>
            </w:r>
            <w:r w:rsidRPr="00A31456">
              <w:rPr>
                <w:rFonts w:eastAsia="Times New Roman"/>
                <w:lang w:val="sr-Cyrl-CS"/>
              </w:rPr>
              <w:t>)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6F4CE3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април</w:t>
            </w:r>
          </w:p>
        </w:tc>
        <w:tc>
          <w:tcPr>
            <w:tcW w:w="8280" w:type="dxa"/>
            <w:shd w:val="clear" w:color="auto" w:fill="auto"/>
          </w:tcPr>
          <w:p w:rsidR="00331FC6" w:rsidRPr="00F9399D" w:rsidRDefault="00331FC6" w:rsidP="00331FC6">
            <w:pPr>
              <w:spacing w:after="0" w:line="240" w:lineRule="auto"/>
              <w:jc w:val="left"/>
              <w:rPr>
                <w:i/>
              </w:rPr>
            </w:pPr>
            <w:r>
              <w:t>Обележавање Светског дана здравља (7.4.)</w:t>
            </w:r>
          </w:p>
          <w:p w:rsidR="00331FC6" w:rsidRPr="00D20257" w:rsidRDefault="00331FC6" w:rsidP="00331FC6">
            <w:pPr>
              <w:spacing w:after="0" w:line="240" w:lineRule="auto"/>
              <w:jc w:val="left"/>
              <w:rPr>
                <w:i/>
              </w:rPr>
            </w:pPr>
            <w:r w:rsidRPr="00F9399D">
              <w:rPr>
                <w:lang w:val="sr-Cyrl-CS"/>
              </w:rPr>
              <w:t xml:space="preserve">Пролећно уређење околине, разговор о екологији и нужности очувања </w:t>
            </w:r>
          </w:p>
          <w:p w:rsidR="00331FC6" w:rsidRPr="00F9399D" w:rsidRDefault="00331FC6" w:rsidP="00331FC6">
            <w:pPr>
              <w:spacing w:after="0" w:line="240" w:lineRule="auto"/>
              <w:jc w:val="left"/>
              <w:rPr>
                <w:i/>
              </w:rPr>
            </w:pPr>
            <w:r w:rsidRPr="00F9399D">
              <w:rPr>
                <w:lang w:val="sr-Cyrl-CS"/>
              </w:rPr>
              <w:t xml:space="preserve">Изостанци ученика, појачан васпитни рад, </w:t>
            </w:r>
          </w:p>
          <w:p w:rsidR="00A31456" w:rsidRPr="00A31456" w:rsidRDefault="00331FC6" w:rsidP="00331FC6">
            <w:pPr>
              <w:rPr>
                <w:rFonts w:eastAsia="Times New Roman"/>
                <w:i/>
              </w:rPr>
            </w:pPr>
            <w:r w:rsidRPr="00F9399D">
              <w:rPr>
                <w:lang w:val="sr-Cyrl-CS"/>
              </w:rPr>
              <w:t>Реализација допунске наставе и слободних активности ученика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6F4CE3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lastRenderedPageBreak/>
              <w:t>мај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 xml:space="preserve">Изостанци ученика, појачан васпитни рад, 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iCs/>
              </w:rPr>
              <w:t>Обележавање Међународног дана медицинских сестара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iCs/>
              </w:rPr>
              <w:t>Помоћ у учењу и разговор о плану поправљања оцена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 xml:space="preserve">Припрема за седницу </w:t>
            </w:r>
            <w:r w:rsidRPr="00A31456">
              <w:rPr>
                <w:rFonts w:eastAsia="Times New Roman"/>
              </w:rPr>
              <w:t>o</w:t>
            </w:r>
            <w:r w:rsidRPr="00A31456">
              <w:rPr>
                <w:rFonts w:eastAsia="Times New Roman"/>
                <w:lang w:val="sr-Cyrl-CS"/>
              </w:rPr>
              <w:t>дељенског већа</w:t>
            </w:r>
          </w:p>
        </w:tc>
      </w:tr>
      <w:tr w:rsidR="00A31456" w:rsidRPr="00A31456" w:rsidTr="00A31456">
        <w:trPr>
          <w:cantSplit/>
          <w:trHeight w:val="68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6F4CE3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јун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  <w:lang w:val="sr-Cyrl-CS"/>
              </w:rPr>
              <w:t>Пружање помоћи ученицима који се упућују на полагање поправних    испита</w:t>
            </w:r>
            <w:r w:rsidRPr="00A31456">
              <w:rPr>
                <w:rFonts w:eastAsia="Times New Roman"/>
              </w:rPr>
              <w:t>- организација</w:t>
            </w:r>
          </w:p>
        </w:tc>
      </w:tr>
    </w:tbl>
    <w:p w:rsidR="00A31456" w:rsidRPr="00A31456" w:rsidRDefault="00A31456" w:rsidP="00A31456"/>
    <w:p w:rsidR="00902DCF" w:rsidRPr="00A31456" w:rsidRDefault="00902DCF" w:rsidP="00902DCF"/>
    <w:p w:rsidR="00A31456" w:rsidRPr="00A31456" w:rsidRDefault="00A31456" w:rsidP="00A31456">
      <w:pPr>
        <w:pStyle w:val="Heading3"/>
        <w:rPr>
          <w:rFonts w:eastAsia="Times New Roman"/>
        </w:rPr>
      </w:pPr>
      <w:bookmarkStart w:id="112" w:name="_Toc114045214"/>
      <w:r w:rsidRPr="00A31456">
        <w:rPr>
          <w:rFonts w:eastAsia="Times New Roman"/>
          <w:lang w:val="sr-Latn-CS"/>
        </w:rPr>
        <w:t>ПЛАН    РАДА  ОДЕЉЕ</w:t>
      </w:r>
      <w:r w:rsidRPr="00A31456">
        <w:rPr>
          <w:rFonts w:eastAsia="Times New Roman"/>
        </w:rPr>
        <w:t>Њ</w:t>
      </w:r>
      <w:r w:rsidRPr="00A31456">
        <w:rPr>
          <w:rFonts w:eastAsia="Times New Roman"/>
          <w:lang w:val="sr-Latn-CS"/>
        </w:rPr>
        <w:t xml:space="preserve">СКОГ   </w:t>
      </w:r>
      <w:r w:rsidRPr="00A31456">
        <w:rPr>
          <w:rFonts w:eastAsia="Times New Roman"/>
          <w:lang w:val="sr-Cyrl-CS"/>
        </w:rPr>
        <w:t>СТАРЕШИНЕ</w:t>
      </w:r>
      <w:r w:rsidRPr="00A31456">
        <w:rPr>
          <w:rFonts w:eastAsia="Times New Roman"/>
        </w:rPr>
        <w:t>ДРУГОГ</w:t>
      </w:r>
      <w:r>
        <w:rPr>
          <w:rFonts w:eastAsia="Times New Roman"/>
        </w:rPr>
        <w:t xml:space="preserve">РАЗРЕДА </w:t>
      </w:r>
      <w:r w:rsidRPr="00A31456">
        <w:rPr>
          <w:rFonts w:eastAsia="Times New Roman"/>
          <w:lang w:val="sr-Cyrl-CS"/>
        </w:rPr>
        <w:t>Смер:медицинска сестра-техничар</w:t>
      </w:r>
      <w:bookmarkEnd w:id="112"/>
    </w:p>
    <w:p w:rsidR="00902DCF" w:rsidRDefault="00902DCF" w:rsidP="00902DCF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8280"/>
      </w:tblGrid>
      <w:tr w:rsidR="00A31456" w:rsidRPr="00A31456" w:rsidTr="00C17FB4">
        <w:trPr>
          <w:cantSplit/>
          <w:trHeight w:val="377"/>
        </w:trPr>
        <w:tc>
          <w:tcPr>
            <w:tcW w:w="1728" w:type="dxa"/>
            <w:shd w:val="clear" w:color="auto" w:fill="auto"/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месец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активности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331FC6">
            <w:pPr>
              <w:jc w:val="center"/>
              <w:rPr>
                <w:rFonts w:eastAsia="Times New Roman"/>
                <w:i/>
                <w:lang w:val="sr-Latn-CS"/>
              </w:rPr>
            </w:pPr>
            <w:r w:rsidRPr="00A31456">
              <w:rPr>
                <w:rFonts w:eastAsia="Times New Roman"/>
              </w:rPr>
              <w:t>септембар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  <w:lang w:val="sr-Latn-CS"/>
              </w:rPr>
            </w:pPr>
            <w:r w:rsidRPr="00A31456">
              <w:rPr>
                <w:rFonts w:eastAsia="Times New Roman"/>
                <w:lang w:val="sr-Cyrl-CS"/>
              </w:rPr>
              <w:t>Упознавање ученика са</w:t>
            </w:r>
            <w:r w:rsidR="00331FC6">
              <w:rPr>
                <w:rFonts w:eastAsia="Times New Roman"/>
                <w:lang w:val="sr-Cyrl-CS"/>
              </w:rPr>
              <w:t xml:space="preserve"> календаром рада у школској 2022/2023</w:t>
            </w:r>
            <w:r w:rsidRPr="00A31456">
              <w:rPr>
                <w:rFonts w:eastAsia="Times New Roman"/>
                <w:lang w:val="sr-Cyrl-CS"/>
              </w:rPr>
              <w:t xml:space="preserve"> години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Latn-CS"/>
              </w:rPr>
            </w:pPr>
            <w:r w:rsidRPr="00A31456">
              <w:rPr>
                <w:rFonts w:eastAsia="Times New Roman"/>
                <w:lang w:val="sr-Cyrl-CS"/>
              </w:rPr>
              <w:t>Подсећање ученика на правила понашања, њихова права, дужности и обавезе у школи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Latn-CS"/>
              </w:rPr>
            </w:pPr>
            <w:r w:rsidRPr="00A31456">
              <w:rPr>
                <w:rFonts w:eastAsia="Times New Roman"/>
                <w:lang w:val="sr-Cyrl-CS"/>
              </w:rPr>
              <w:t>Избор одељењск</w:t>
            </w:r>
            <w:r w:rsidRPr="00A31456">
              <w:rPr>
                <w:rFonts w:eastAsia="Times New Roman"/>
                <w:lang w:val="sr-Latn-CS"/>
              </w:rPr>
              <w:t>e</w:t>
            </w:r>
            <w:r w:rsidRPr="00A31456">
              <w:rPr>
                <w:rFonts w:eastAsia="Times New Roman"/>
                <w:lang w:val="sr-Cyrl-CS"/>
              </w:rPr>
              <w:t xml:space="preserve"> заједнице и договор о раду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Конкурс за доделу стипендија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331FC6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октобар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Одлазак на сајам књига-старешина и одељење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Организација слободног времена, интересовања, хобији, таленти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Предавање „Спречавање трговине људима“ (вршњачко предавање)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Припрема за седницу одељенског већа</w:t>
            </w:r>
          </w:p>
        </w:tc>
      </w:tr>
      <w:tr w:rsidR="00A31456" w:rsidRPr="00A31456" w:rsidTr="00C17FB4">
        <w:trPr>
          <w:cantSplit/>
          <w:trHeight w:val="1808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331FC6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новембар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Кодекс понашања медицинске сестре-техничара, припрема ученика за одлазак на праксу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Разговор на тему међуљудских односа, дружења и сарадње у одељењу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Пружање помоћи ученицима којима је потребна у циљу постизања жељеног успеха</w:t>
            </w:r>
          </w:p>
          <w:p w:rsidR="00A31456" w:rsidRPr="00331FC6" w:rsidRDefault="00331FC6" w:rsidP="00331FC6">
            <w:pPr>
              <w:rPr>
                <w:rFonts w:eastAsia="Times New Roman" w:cs="Arial"/>
                <w:i/>
              </w:rPr>
            </w:pPr>
            <w:r w:rsidRPr="00331FC6">
              <w:rPr>
                <w:rFonts w:cs="Arial"/>
                <w:szCs w:val="24"/>
              </w:rPr>
              <w:t>Дигиталн</w:t>
            </w:r>
            <w:r>
              <w:rPr>
                <w:rFonts w:cs="Arial"/>
                <w:szCs w:val="24"/>
              </w:rPr>
              <w:t>о насиље-превенција и реаговање</w:t>
            </w:r>
          </w:p>
        </w:tc>
      </w:tr>
      <w:tr w:rsidR="00A31456" w:rsidRPr="00A31456" w:rsidTr="00C17FB4">
        <w:trPr>
          <w:cantSplit/>
          <w:trHeight w:val="1457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331FC6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децембар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Актуелни проблеми ученика на крају првог полугодишта 2</w:t>
            </w:r>
            <w:r w:rsidR="00331FC6">
              <w:rPr>
                <w:rFonts w:eastAsia="Times New Roman"/>
                <w:lang w:val="sr-Cyrl-CS"/>
              </w:rPr>
              <w:t>022/2023</w:t>
            </w:r>
            <w:r w:rsidRPr="00A31456">
              <w:rPr>
                <w:rFonts w:eastAsia="Times New Roman"/>
                <w:lang w:val="sr-Cyrl-CS"/>
              </w:rPr>
              <w:t xml:space="preserve"> године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</w:rPr>
              <w:t>У сусрет празницима, обичаји, породична традиција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Припрема за седницу одељењског већа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331FC6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јануар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Договор о раду у </w:t>
            </w:r>
            <w:r w:rsidRPr="00A31456">
              <w:rPr>
                <w:rFonts w:eastAsia="Times New Roman"/>
                <w:lang w:val="sr-Latn-CS"/>
              </w:rPr>
              <w:t>II</w:t>
            </w:r>
            <w:r w:rsidRPr="00A31456">
              <w:rPr>
                <w:rFonts w:eastAsia="Times New Roman"/>
                <w:lang w:val="sr-Cyrl-CS"/>
              </w:rPr>
              <w:t xml:space="preserve"> полугодишту (организација допунске и додатне наставе-припреме за такмичења)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Организација и реализација прославе школске славе дана Светог Саве 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331FC6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фебруар</w:t>
            </w:r>
          </w:p>
        </w:tc>
        <w:tc>
          <w:tcPr>
            <w:tcW w:w="8280" w:type="dxa"/>
            <w:shd w:val="clear" w:color="auto" w:fill="auto"/>
          </w:tcPr>
          <w:p w:rsidR="00331FC6" w:rsidRPr="00331FC6" w:rsidRDefault="00331FC6" w:rsidP="00331FC6">
            <w:pPr>
              <w:spacing w:after="0" w:line="240" w:lineRule="auto"/>
              <w:jc w:val="left"/>
              <w:rPr>
                <w:i/>
                <w:lang w:val="sr-Cyrl-CS"/>
              </w:rPr>
            </w:pPr>
            <w:r w:rsidRPr="00F9399D">
              <w:rPr>
                <w:lang w:val="sr-Cyrl-CS"/>
              </w:rPr>
              <w:t xml:space="preserve">Прављење плана учења и организација времена у циљу постизања жељеног успеха 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</w:rPr>
              <w:t>Организација и реализација прославе“Дана љубави“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</w:rPr>
              <w:t xml:space="preserve">Организација и реализација </w:t>
            </w:r>
            <w:r w:rsidRPr="00A31456">
              <w:rPr>
                <w:rFonts w:eastAsia="Times New Roman"/>
                <w:lang w:val="sr-Cyrl-CS"/>
              </w:rPr>
              <w:t xml:space="preserve"> „Недеље без насиља“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 Сумирање утисака након реализације „недеље без насиља“</w:t>
            </w:r>
          </w:p>
        </w:tc>
      </w:tr>
      <w:tr w:rsidR="00A31456" w:rsidRPr="00A31456" w:rsidTr="00C17FB4">
        <w:trPr>
          <w:cantSplit/>
          <w:trHeight w:val="1403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331FC6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lastRenderedPageBreak/>
              <w:t>март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Организовање посете одељења и одељењског старешине изложби, позоришној или биоскопској представи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Договор око екскурзије ученика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Изостанци ученика и васпитно-дисциплинске мере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 xml:space="preserve">Актуелни проблеми 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331FC6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април</w:t>
            </w:r>
          </w:p>
        </w:tc>
        <w:tc>
          <w:tcPr>
            <w:tcW w:w="8280" w:type="dxa"/>
            <w:shd w:val="clear" w:color="auto" w:fill="auto"/>
          </w:tcPr>
          <w:p w:rsidR="00A31456" w:rsidRPr="00331FC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Обележавање Светског дана здравља</w:t>
            </w:r>
            <w:r w:rsidR="00331FC6">
              <w:rPr>
                <w:rFonts w:eastAsia="Times New Roman"/>
              </w:rPr>
              <w:t>(7.4)</w:t>
            </w:r>
          </w:p>
          <w:p w:rsidR="00331FC6" w:rsidRDefault="00331FC6" w:rsidP="00331FC6">
            <w:pPr>
              <w:spacing w:after="0" w:line="240" w:lineRule="auto"/>
              <w:jc w:val="left"/>
              <w:rPr>
                <w:i/>
              </w:rPr>
            </w:pPr>
            <w:r w:rsidRPr="00F9399D">
              <w:rPr>
                <w:lang w:val="sr-Cyrl-CS"/>
              </w:rPr>
              <w:t>Пролећно уређење околине, разговор о екологији и нужности очувања животне средине</w:t>
            </w:r>
          </w:p>
          <w:p w:rsidR="00331FC6" w:rsidRPr="00331FC6" w:rsidRDefault="00331FC6" w:rsidP="00331FC6">
            <w:pPr>
              <w:spacing w:after="0" w:line="240" w:lineRule="auto"/>
              <w:jc w:val="left"/>
              <w:rPr>
                <w:i/>
              </w:rPr>
            </w:pPr>
          </w:p>
          <w:p w:rsidR="00331FC6" w:rsidRPr="00A31456" w:rsidRDefault="00331FC6" w:rsidP="00A31456">
            <w:pPr>
              <w:rPr>
                <w:rFonts w:eastAsia="Times New Roman"/>
                <w:i/>
              </w:rPr>
            </w:pPr>
            <w:r w:rsidRPr="00F9399D">
              <w:rPr>
                <w:lang w:val="sr-Cyrl-CS"/>
              </w:rPr>
              <w:t>Изостанци ученика, појачан васпитни рад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</w:rPr>
              <w:t>„Ненасилно решавање конфликата“ (вршњачко предавање/радионица)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331FC6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мај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Calibri"/>
              </w:rPr>
            </w:pPr>
            <w:r w:rsidRPr="00A31456">
              <w:rPr>
                <w:rFonts w:eastAsia="Calibri"/>
              </w:rPr>
              <w:t>„Пријатељство, дружење, колико се познајемо“</w:t>
            </w:r>
          </w:p>
          <w:p w:rsidR="00A31456" w:rsidRPr="00331FC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iCs/>
              </w:rPr>
              <w:t>Обележавање Међународног дана медицинских сестара</w:t>
            </w:r>
            <w:r w:rsidR="00331FC6">
              <w:rPr>
                <w:rFonts w:eastAsia="Times New Roman"/>
                <w:iCs/>
              </w:rPr>
              <w:t>(12.5)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Анализа успеха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 xml:space="preserve">Припрема за седницу </w:t>
            </w:r>
            <w:r w:rsidRPr="00A31456">
              <w:rPr>
                <w:rFonts w:eastAsia="Times New Roman"/>
              </w:rPr>
              <w:t>o</w:t>
            </w:r>
            <w:r w:rsidRPr="00A31456">
              <w:rPr>
                <w:rFonts w:eastAsia="Times New Roman"/>
                <w:lang w:val="sr-Cyrl-CS"/>
              </w:rPr>
              <w:t>дељенског већа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331FC6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јун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</w:rPr>
            </w:pP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Пружање помоћи ученицима који се упућују на полагање поправних испита</w:t>
            </w:r>
            <w:r w:rsidRPr="00A31456">
              <w:rPr>
                <w:rFonts w:eastAsia="Times New Roman"/>
              </w:rPr>
              <w:t xml:space="preserve"> – </w:t>
            </w:r>
            <w:r w:rsidRPr="00A31456">
              <w:rPr>
                <w:rFonts w:eastAsia="Times New Roman"/>
                <w:lang w:val="sr-Cyrl-CS"/>
              </w:rPr>
              <w:t>организација</w:t>
            </w:r>
          </w:p>
        </w:tc>
      </w:tr>
    </w:tbl>
    <w:p w:rsidR="00A31456" w:rsidRDefault="00A31456" w:rsidP="00902DCF"/>
    <w:p w:rsidR="00A31456" w:rsidRDefault="00A31456" w:rsidP="00902DCF"/>
    <w:p w:rsidR="00A31456" w:rsidRDefault="00A31456" w:rsidP="00A31456">
      <w:pPr>
        <w:pStyle w:val="Heading3"/>
        <w:rPr>
          <w:rFonts w:eastAsia="Times New Roman"/>
          <w:lang w:val="sr-Cyrl-CS"/>
        </w:rPr>
      </w:pPr>
      <w:bookmarkStart w:id="113" w:name="_Toc114045215"/>
      <w:r w:rsidRPr="00A31456">
        <w:rPr>
          <w:rFonts w:eastAsia="Times New Roman"/>
          <w:lang w:val="sr-Latn-CS"/>
        </w:rPr>
        <w:t>ПЛАН    РАДА  ОДЕЉЕ</w:t>
      </w:r>
      <w:r w:rsidRPr="00A31456">
        <w:rPr>
          <w:rFonts w:eastAsia="Times New Roman"/>
        </w:rPr>
        <w:t>Њ</w:t>
      </w:r>
      <w:r w:rsidRPr="00A31456">
        <w:rPr>
          <w:rFonts w:eastAsia="Times New Roman"/>
          <w:lang w:val="sr-Latn-CS"/>
        </w:rPr>
        <w:t xml:space="preserve">СКОГ   </w:t>
      </w:r>
      <w:r w:rsidRPr="00A31456">
        <w:rPr>
          <w:rFonts w:eastAsia="Times New Roman"/>
          <w:lang w:val="sr-Cyrl-CS"/>
        </w:rPr>
        <w:t>СТАРЕШИНЕ</w:t>
      </w:r>
      <w:r w:rsidRPr="00A31456">
        <w:rPr>
          <w:rFonts w:eastAsia="Times New Roman"/>
        </w:rPr>
        <w:t>ТРЕЋЕГРАЗРЕДА</w:t>
      </w:r>
      <w:r w:rsidRPr="00A31456">
        <w:rPr>
          <w:rFonts w:eastAsia="Times New Roman"/>
          <w:lang w:val="sr-Cyrl-CS"/>
        </w:rPr>
        <w:t>Смер:медицинска сестра-техничар</w:t>
      </w:r>
      <w:bookmarkEnd w:id="113"/>
    </w:p>
    <w:p w:rsidR="00A31456" w:rsidRPr="00A31456" w:rsidRDefault="00A31456" w:rsidP="00A31456">
      <w:pPr>
        <w:rPr>
          <w:lang w:val="sr-Cyrl-C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8280"/>
      </w:tblGrid>
      <w:tr w:rsidR="00A31456" w:rsidRPr="00A31456" w:rsidTr="00C17FB4">
        <w:tc>
          <w:tcPr>
            <w:tcW w:w="1728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месец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активности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331FC6">
            <w:pPr>
              <w:jc w:val="center"/>
              <w:rPr>
                <w:rFonts w:eastAsia="Times New Roman"/>
                <w:i/>
                <w:lang w:val="sr-Latn-CS"/>
              </w:rPr>
            </w:pPr>
            <w:r w:rsidRPr="00A31456">
              <w:rPr>
                <w:rFonts w:eastAsia="Times New Roman"/>
              </w:rPr>
              <w:t>септембар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  <w:lang w:val="sr-Latn-CS"/>
              </w:rPr>
            </w:pPr>
            <w:r w:rsidRPr="00A31456">
              <w:rPr>
                <w:rFonts w:eastAsia="Times New Roman"/>
                <w:lang w:val="sr-Cyrl-CS"/>
              </w:rPr>
              <w:t>Упознавање ученика са</w:t>
            </w:r>
            <w:r w:rsidR="00A808DF">
              <w:rPr>
                <w:rFonts w:eastAsia="Times New Roman"/>
                <w:lang w:val="sr-Cyrl-CS"/>
              </w:rPr>
              <w:t xml:space="preserve"> календаром рада у школској 2022/2023</w:t>
            </w:r>
            <w:r w:rsidRPr="00A31456">
              <w:rPr>
                <w:rFonts w:eastAsia="Times New Roman"/>
                <w:lang w:val="sr-Cyrl-CS"/>
              </w:rPr>
              <w:t xml:space="preserve"> години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Latn-CS"/>
              </w:rPr>
            </w:pPr>
            <w:r w:rsidRPr="00A31456">
              <w:rPr>
                <w:rFonts w:eastAsia="Times New Roman"/>
                <w:lang w:val="sr-Cyrl-CS"/>
              </w:rPr>
              <w:t>Подсећање ученика на правила понашања, њихова права, дужности и обавезе у школи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Latn-CS"/>
              </w:rPr>
            </w:pPr>
            <w:r w:rsidRPr="00A31456">
              <w:rPr>
                <w:rFonts w:eastAsia="Times New Roman"/>
                <w:lang w:val="sr-Cyrl-CS"/>
              </w:rPr>
              <w:t>Избор одељењск</w:t>
            </w:r>
            <w:r w:rsidRPr="00A31456">
              <w:rPr>
                <w:rFonts w:eastAsia="Times New Roman"/>
                <w:lang w:val="sr-Latn-CS"/>
              </w:rPr>
              <w:t>e</w:t>
            </w:r>
            <w:r w:rsidRPr="00A31456">
              <w:rPr>
                <w:rFonts w:eastAsia="Times New Roman"/>
                <w:lang w:val="sr-Cyrl-CS"/>
              </w:rPr>
              <w:t xml:space="preserve"> заједнице и договор о раду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Конкурс за доделу стипендија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331FC6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октобар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Одлазак на сајам књига-старешина и одељење</w:t>
            </w:r>
          </w:p>
          <w:p w:rsidR="00331FC6" w:rsidRDefault="00A31456" w:rsidP="00331FC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 „</w:t>
            </w:r>
            <w:r w:rsidRPr="00A31456">
              <w:rPr>
                <w:rFonts w:eastAsia="Times New Roman"/>
              </w:rPr>
              <w:t>Технике превазилажења стреса“</w:t>
            </w:r>
            <w:r w:rsidRPr="00A31456">
              <w:rPr>
                <w:rFonts w:eastAsia="Times New Roman"/>
                <w:lang w:val="sr-Cyrl-CS"/>
              </w:rPr>
              <w:t xml:space="preserve"> (школски психолог)</w:t>
            </w:r>
          </w:p>
          <w:p w:rsidR="00331FC6" w:rsidRPr="00331FC6" w:rsidRDefault="00331FC6" w:rsidP="00A31456">
            <w:pPr>
              <w:rPr>
                <w:rFonts w:eastAsia="Times New Roman"/>
                <w:lang w:val="sr-Cyrl-CS"/>
              </w:rPr>
            </w:pPr>
            <w:r w:rsidRPr="00F9399D">
              <w:rPr>
                <w:lang w:val="sr-Cyrl-CS"/>
              </w:rPr>
              <w:t>Организација слободног времена, интересовања, хобији, таленти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Актуелни проблеми ученика на почетку школске године</w:t>
            </w:r>
          </w:p>
        </w:tc>
      </w:tr>
      <w:tr w:rsidR="00A31456" w:rsidRPr="00A31456" w:rsidTr="00C17FB4">
        <w:trPr>
          <w:cantSplit/>
          <w:trHeight w:val="1340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331FC6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новембар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Индивидуални разговори-старешина и ученици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Разговор на тему међуљудских односа, дружења и сарадње у одељењу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Пружање помоћи ученицима којима је потребна у циљу постизања жељеног успеха</w:t>
            </w:r>
          </w:p>
          <w:p w:rsidR="00A31456" w:rsidRPr="00A31456" w:rsidRDefault="00A31456" w:rsidP="00A31456">
            <w:pPr>
              <w:rPr>
                <w:rFonts w:ascii="Calibri" w:eastAsia="Calibri" w:hAnsi="Calibri"/>
                <w:i/>
                <w:lang w:val="sr-Cyrl-CS"/>
              </w:rPr>
            </w:pPr>
            <w:r w:rsidRPr="00A31456">
              <w:rPr>
                <w:rFonts w:eastAsia="Calibri"/>
              </w:rPr>
              <w:t>„Мултикултуралност и прихватање различитости“ (вршњачко предавање/радионица)“</w:t>
            </w:r>
          </w:p>
        </w:tc>
      </w:tr>
      <w:tr w:rsidR="00A31456" w:rsidRPr="00A31456" w:rsidTr="00C17FB4">
        <w:trPr>
          <w:cantSplit/>
          <w:trHeight w:val="1268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331FC6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lastRenderedPageBreak/>
              <w:t>децембар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Актуелни проблеми ученика</w:t>
            </w:r>
            <w:r w:rsidR="00331FC6">
              <w:rPr>
                <w:rFonts w:eastAsia="Times New Roman"/>
                <w:lang w:val="sr-Cyrl-CS"/>
              </w:rPr>
              <w:t xml:space="preserve"> на крају првог полугодишта 2022/2023</w:t>
            </w:r>
            <w:r w:rsidRPr="00A31456">
              <w:rPr>
                <w:rFonts w:eastAsia="Times New Roman"/>
                <w:lang w:val="sr-Cyrl-CS"/>
              </w:rPr>
              <w:t xml:space="preserve"> године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</w:rPr>
              <w:t>У сусрет празницима, обичаји, породична традиција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Припрема за седницу одељенског већа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331FC6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јануар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Прављење плана учења и организација времена у циљу постизања жељеног успеха 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Организација и реализација прославе школске славе дана Светог Саве</w:t>
            </w:r>
          </w:p>
        </w:tc>
      </w:tr>
      <w:tr w:rsidR="00A31456" w:rsidRPr="00A31456" w:rsidTr="00C17FB4">
        <w:trPr>
          <w:cantSplit/>
          <w:trHeight w:val="1468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331FC6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фебруар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Организовање ученика за пружање помоћи  у учењу, евалуација индивидуалних планова учења и поправљања слабих оцена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</w:rPr>
              <w:t>Организација и реализација прославе „Дана љубави“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</w:rPr>
              <w:t xml:space="preserve">Организација и реализација </w:t>
            </w:r>
            <w:r w:rsidRPr="00A31456">
              <w:rPr>
                <w:rFonts w:eastAsia="Times New Roman"/>
                <w:lang w:val="sr-Cyrl-CS"/>
              </w:rPr>
              <w:t xml:space="preserve"> „Недеље без насиља“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Сумир</w:t>
            </w:r>
            <w:r w:rsidR="005F034B">
              <w:rPr>
                <w:rFonts w:eastAsia="Times New Roman"/>
                <w:lang w:val="sr-Cyrl-CS"/>
              </w:rPr>
              <w:t>ање утисака након реализације „Н</w:t>
            </w:r>
            <w:r w:rsidRPr="00A31456">
              <w:rPr>
                <w:rFonts w:eastAsia="Times New Roman"/>
                <w:lang w:val="sr-Cyrl-CS"/>
              </w:rPr>
              <w:t>едеље без насиља“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331FC6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март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 xml:space="preserve">Изостанци ученика и васпитно-дисциплинске мере 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Индивидуални разговори са ученицима</w:t>
            </w:r>
          </w:p>
          <w:p w:rsidR="00A31456" w:rsidRPr="00A31456" w:rsidRDefault="00A31456" w:rsidP="00A31456">
            <w:pPr>
              <w:rPr>
                <w:rFonts w:eastAsia="Calibri"/>
              </w:rPr>
            </w:pPr>
            <w:r w:rsidRPr="00A31456">
              <w:rPr>
                <w:rFonts w:eastAsia="Calibri"/>
              </w:rPr>
              <w:t>Актуелни проблеми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Тема по избору одељењске заједнице</w:t>
            </w:r>
          </w:p>
        </w:tc>
      </w:tr>
      <w:tr w:rsidR="00A31456" w:rsidRPr="00A31456" w:rsidTr="00C17FB4">
        <w:trPr>
          <w:cantSplit/>
          <w:trHeight w:val="1352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331FC6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април</w:t>
            </w:r>
          </w:p>
        </w:tc>
        <w:tc>
          <w:tcPr>
            <w:tcW w:w="8280" w:type="dxa"/>
            <w:shd w:val="clear" w:color="auto" w:fill="auto"/>
          </w:tcPr>
          <w:p w:rsidR="00A31456" w:rsidRPr="005F034B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</w:rPr>
              <w:t>Обележавање Светског дана здравља</w:t>
            </w:r>
            <w:r w:rsidR="005F034B">
              <w:rPr>
                <w:rFonts w:eastAsia="Times New Roman"/>
              </w:rPr>
              <w:t>(7.4)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 xml:space="preserve">Изостанци ученика, појачан васпитни рад, </w:t>
            </w:r>
          </w:p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Актуелни проблеми</w:t>
            </w:r>
          </w:p>
          <w:p w:rsidR="00A31456" w:rsidRPr="00A31456" w:rsidRDefault="00A31456" w:rsidP="00A31456">
            <w:pPr>
              <w:rPr>
                <w:rFonts w:ascii="Calibri" w:eastAsia="Calibri" w:hAnsi="Calibri"/>
                <w:i/>
              </w:rPr>
            </w:pPr>
            <w:r w:rsidRPr="00A31456">
              <w:rPr>
                <w:rFonts w:eastAsia="Calibri"/>
              </w:rPr>
              <w:t>Односи међу половима-превенција родно заснованог насиља“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331FC6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мај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Реализација допунске наставе и слободних активности ученика</w:t>
            </w:r>
          </w:p>
          <w:p w:rsidR="00A31456" w:rsidRPr="005F034B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iCs/>
              </w:rPr>
              <w:t>Обележавање Међународног дана медицинских сестара</w:t>
            </w:r>
            <w:r w:rsidR="005F034B">
              <w:rPr>
                <w:rFonts w:eastAsia="Times New Roman"/>
                <w:iCs/>
              </w:rPr>
              <w:t>(12.5)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 xml:space="preserve">Припрема за седницу </w:t>
            </w:r>
            <w:r w:rsidRPr="00A31456">
              <w:rPr>
                <w:rFonts w:eastAsia="Times New Roman"/>
              </w:rPr>
              <w:t>o</w:t>
            </w:r>
            <w:r w:rsidRPr="00A31456">
              <w:rPr>
                <w:rFonts w:eastAsia="Times New Roman"/>
                <w:lang w:val="sr-Cyrl-CS"/>
              </w:rPr>
              <w:t>дељењског већа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Анализа успеха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331FC6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јун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Пружање помоћи ученицима који се упућују на полагање поправних испита</w:t>
            </w:r>
            <w:r w:rsidRPr="00A31456">
              <w:rPr>
                <w:rFonts w:eastAsia="Times New Roman"/>
              </w:rPr>
              <w:t xml:space="preserve"> – </w:t>
            </w:r>
            <w:r w:rsidRPr="00A31456">
              <w:rPr>
                <w:rFonts w:eastAsia="Times New Roman"/>
                <w:lang w:val="sr-Cyrl-CS"/>
              </w:rPr>
              <w:t>организација</w:t>
            </w:r>
          </w:p>
        </w:tc>
      </w:tr>
    </w:tbl>
    <w:p w:rsidR="00A31456" w:rsidRPr="00A31456" w:rsidRDefault="00A31456" w:rsidP="00A31456">
      <w:pPr>
        <w:pStyle w:val="Heading3"/>
        <w:rPr>
          <w:rFonts w:eastAsia="Times New Roman"/>
        </w:rPr>
      </w:pPr>
      <w:bookmarkStart w:id="114" w:name="_Toc114045216"/>
      <w:r w:rsidRPr="00A31456">
        <w:rPr>
          <w:rFonts w:eastAsia="Times New Roman"/>
          <w:lang w:val="sr-Latn-CS"/>
        </w:rPr>
        <w:t>ПЛАН    РАДА  ОДЕЉЕ</w:t>
      </w:r>
      <w:r w:rsidRPr="00A31456">
        <w:rPr>
          <w:rFonts w:eastAsia="Times New Roman"/>
        </w:rPr>
        <w:t>Њ</w:t>
      </w:r>
      <w:r w:rsidRPr="00A31456">
        <w:rPr>
          <w:rFonts w:eastAsia="Times New Roman"/>
          <w:lang w:val="sr-Latn-CS"/>
        </w:rPr>
        <w:t xml:space="preserve">СКОГ   </w:t>
      </w:r>
      <w:r w:rsidRPr="00A31456">
        <w:rPr>
          <w:rFonts w:eastAsia="Times New Roman"/>
          <w:lang w:val="sr-Cyrl-CS"/>
        </w:rPr>
        <w:t>СТАРЕШИНЕ</w:t>
      </w:r>
      <w:r w:rsidRPr="00A31456">
        <w:rPr>
          <w:rFonts w:eastAsia="Times New Roman"/>
        </w:rPr>
        <w:t>ЧЕТВРТОГ</w:t>
      </w:r>
      <w:r>
        <w:rPr>
          <w:rFonts w:eastAsia="Times New Roman"/>
        </w:rPr>
        <w:t>РАЗРЕДА</w:t>
      </w:r>
      <w:r w:rsidRPr="00A31456">
        <w:rPr>
          <w:rFonts w:eastAsia="Times New Roman"/>
          <w:lang w:val="sr-Cyrl-CS"/>
        </w:rPr>
        <w:t>Смер:медицинска сестра-техничар</w:t>
      </w:r>
      <w:bookmarkEnd w:id="114"/>
    </w:p>
    <w:p w:rsidR="00A31456" w:rsidRDefault="00A31456" w:rsidP="00902DCF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8280"/>
      </w:tblGrid>
      <w:tr w:rsidR="00A31456" w:rsidRPr="00A31456" w:rsidTr="00C17FB4">
        <w:tc>
          <w:tcPr>
            <w:tcW w:w="1728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месец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активности</w:t>
            </w:r>
          </w:p>
        </w:tc>
      </w:tr>
      <w:tr w:rsidR="00A31456" w:rsidRPr="00A31456" w:rsidTr="00C17FB4">
        <w:trPr>
          <w:cantSplit/>
          <w:trHeight w:val="1502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5F034B">
            <w:pPr>
              <w:jc w:val="center"/>
              <w:rPr>
                <w:rFonts w:eastAsia="Times New Roman"/>
                <w:i/>
                <w:lang w:val="sr-Latn-CS"/>
              </w:rPr>
            </w:pPr>
            <w:r w:rsidRPr="00A31456">
              <w:rPr>
                <w:rFonts w:eastAsia="Times New Roman"/>
              </w:rPr>
              <w:t>септембар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  <w:lang w:val="sr-Latn-CS"/>
              </w:rPr>
            </w:pPr>
            <w:r w:rsidRPr="00A31456">
              <w:rPr>
                <w:rFonts w:eastAsia="Times New Roman"/>
                <w:lang w:val="sr-Cyrl-CS"/>
              </w:rPr>
              <w:t>Упознавање ученика са</w:t>
            </w:r>
            <w:r w:rsidR="005F034B">
              <w:rPr>
                <w:rFonts w:eastAsia="Times New Roman"/>
                <w:lang w:val="sr-Cyrl-CS"/>
              </w:rPr>
              <w:t xml:space="preserve"> календаром рада у школској 2022/2023</w:t>
            </w:r>
            <w:r w:rsidRPr="00A31456">
              <w:rPr>
                <w:rFonts w:eastAsia="Times New Roman"/>
                <w:lang w:val="sr-Cyrl-CS"/>
              </w:rPr>
              <w:t xml:space="preserve"> години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Latn-CS"/>
              </w:rPr>
            </w:pPr>
            <w:r w:rsidRPr="00A31456">
              <w:rPr>
                <w:rFonts w:eastAsia="Times New Roman"/>
                <w:lang w:val="sr-Cyrl-CS"/>
              </w:rPr>
              <w:t>Подсећање ученика на правила понашања, њихова права, дужности и обавезе у школи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Latn-CS"/>
              </w:rPr>
            </w:pPr>
            <w:r w:rsidRPr="00A31456">
              <w:rPr>
                <w:rFonts w:eastAsia="Times New Roman"/>
                <w:lang w:val="sr-Cyrl-CS"/>
              </w:rPr>
              <w:t>Избор одељењск</w:t>
            </w:r>
            <w:r w:rsidRPr="00A31456">
              <w:rPr>
                <w:rFonts w:eastAsia="Times New Roman"/>
                <w:lang w:val="sr-Latn-CS"/>
              </w:rPr>
              <w:t>e</w:t>
            </w:r>
            <w:r w:rsidRPr="00A31456">
              <w:rPr>
                <w:rFonts w:eastAsia="Times New Roman"/>
                <w:lang w:val="sr-Cyrl-CS"/>
              </w:rPr>
              <w:t xml:space="preserve"> заједнице и договор о раду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Конкурс за доделу стипендија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5F034B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lastRenderedPageBreak/>
              <w:t>октобар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Одлазак на сајам књига-старешина и одељење</w:t>
            </w:r>
          </w:p>
          <w:p w:rsidR="00A31456" w:rsidRPr="00A31456" w:rsidRDefault="00A31456" w:rsidP="00A31456">
            <w:pPr>
              <w:rPr>
                <w:rFonts w:ascii="Calibri" w:eastAsia="Calibri" w:hAnsi="Calibri"/>
                <w:i/>
              </w:rPr>
            </w:pPr>
            <w:r w:rsidRPr="00A31456">
              <w:rPr>
                <w:rFonts w:eastAsia="Calibri"/>
              </w:rPr>
              <w:t>„Теме које се тичу одбране земље“ (гости предавачи из Министарства одбране Панчева)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Организација слободног времена, интересовања, хобији, таленти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Индивидуални план рада ученика, жеље, амбиције и сл.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5F034B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новембар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Предавање о сиди (гости предавачи из Креативног омладинског центра „Компас“)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Разговор на тему међуљудских односа, дружења и сарадње у одељењу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Пружање помоћи ученицима којима је потребна у циљу постизања жељеног успеха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Припрема за седницу одељенског већа</w:t>
            </w:r>
          </w:p>
        </w:tc>
      </w:tr>
      <w:tr w:rsidR="00A31456" w:rsidRPr="00A31456" w:rsidTr="00C17FB4">
        <w:trPr>
          <w:cantSplit/>
          <w:trHeight w:val="1223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5F034B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децембар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Актуелни проблеми матураната на крају </w:t>
            </w:r>
            <w:r w:rsidRPr="00A31456">
              <w:rPr>
                <w:rFonts w:eastAsia="Times New Roman"/>
                <w:lang w:val="sr-Latn-CS"/>
              </w:rPr>
              <w:t xml:space="preserve">I </w:t>
            </w:r>
            <w:r w:rsidR="005F034B">
              <w:rPr>
                <w:rFonts w:eastAsia="Times New Roman"/>
                <w:lang w:val="sr-Cyrl-CS"/>
              </w:rPr>
              <w:t>полугодишта школске 2022/2023</w:t>
            </w:r>
            <w:r w:rsidRPr="00A31456">
              <w:rPr>
                <w:rFonts w:eastAsia="Times New Roman"/>
                <w:lang w:val="sr-Cyrl-CS"/>
              </w:rPr>
              <w:t xml:space="preserve"> године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Прављење плана учења и организација времена у циљу постизања жељеног успеха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</w:rPr>
              <w:t>У сусрет празницима, обичаји, породична традиција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5F034B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јануар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Анализа успеха ученика на крају </w:t>
            </w:r>
            <w:r w:rsidRPr="00A31456">
              <w:rPr>
                <w:rFonts w:eastAsia="Times New Roman"/>
                <w:lang w:val="sr-Latn-CS"/>
              </w:rPr>
              <w:t>I</w:t>
            </w:r>
            <w:r w:rsidR="00A808DF">
              <w:rPr>
                <w:rFonts w:eastAsia="Times New Roman"/>
                <w:lang w:val="sr-Cyrl-CS"/>
              </w:rPr>
              <w:t xml:space="preserve"> полугодишта школске 2022/2023</w:t>
            </w:r>
            <w:r w:rsidRPr="00A31456">
              <w:rPr>
                <w:rFonts w:eastAsia="Times New Roman"/>
                <w:lang w:val="sr-Cyrl-CS"/>
              </w:rPr>
              <w:t xml:space="preserve"> године 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Организација и реализација прославе школске славе дана Светог Саве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5F034B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фебруар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Разговор о матури, проблеми везани за полагање матурског испита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</w:rPr>
              <w:t>Организација и реализација прославе „Дана љубави“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</w:rPr>
              <w:t xml:space="preserve">Организација и реализација </w:t>
            </w:r>
            <w:r w:rsidRPr="00A31456">
              <w:rPr>
                <w:rFonts w:eastAsia="Times New Roman"/>
                <w:lang w:val="sr-Cyrl-CS"/>
              </w:rPr>
              <w:t xml:space="preserve"> „Недеље без насиља“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Сумир</w:t>
            </w:r>
            <w:r w:rsidR="005F034B">
              <w:rPr>
                <w:rFonts w:eastAsia="Times New Roman"/>
                <w:lang w:val="sr-Cyrl-CS"/>
              </w:rPr>
              <w:t>ање утисака након реализације „Н</w:t>
            </w:r>
            <w:r w:rsidRPr="00A31456">
              <w:rPr>
                <w:rFonts w:eastAsia="Times New Roman"/>
                <w:lang w:val="sr-Cyrl-CS"/>
              </w:rPr>
              <w:t>едеље без насиља“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5F034B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март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Изостанци ученика и васпитно-дисциплинске мере 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Професионална орјентација, активности КВИС-а (школски психолог)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Организовање ученика за пружање помоћи  у учењу, евалуација индивидуалних планова учења и поправљања слабих оцена </w:t>
            </w:r>
          </w:p>
          <w:p w:rsidR="00A31456" w:rsidRPr="005F034B" w:rsidRDefault="005F034B" w:rsidP="00A31456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>Тема по слободном избору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5F034B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април</w:t>
            </w:r>
          </w:p>
        </w:tc>
        <w:tc>
          <w:tcPr>
            <w:tcW w:w="8280" w:type="dxa"/>
            <w:shd w:val="clear" w:color="auto" w:fill="auto"/>
          </w:tcPr>
          <w:p w:rsidR="00A31456" w:rsidRPr="005F034B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</w:rPr>
              <w:t>Обележавање Светског дана здравља</w:t>
            </w:r>
            <w:r w:rsidR="005F034B">
              <w:rPr>
                <w:rFonts w:eastAsia="Times New Roman"/>
              </w:rPr>
              <w:t>(7.4)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Како се понашати у случају пожара-гости предавачи из Ватрогасне службе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Табло матураната</w:t>
            </w:r>
          </w:p>
          <w:p w:rsidR="00A31456" w:rsidRPr="00A31456" w:rsidRDefault="00A31456" w:rsidP="00A31456">
            <w:pPr>
              <w:rPr>
                <w:rFonts w:ascii="Calibri" w:eastAsia="Calibri" w:hAnsi="Calibri"/>
                <w:i/>
              </w:rPr>
            </w:pPr>
            <w:r w:rsidRPr="00A31456">
              <w:rPr>
                <w:rFonts w:eastAsia="Calibri"/>
              </w:rPr>
              <w:t>Теме које се тичу одбране земље“ (гости предавачи из Министарства одбране Панчева)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5F034B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мај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Calibri"/>
              </w:rPr>
            </w:pPr>
            <w:r w:rsidRPr="00A31456">
              <w:rPr>
                <w:rFonts w:eastAsia="Calibri"/>
              </w:rPr>
              <w:t>Безбедност на матури“ гости предавачи-МУП Панчево</w:t>
            </w:r>
          </w:p>
          <w:p w:rsidR="00A31456" w:rsidRPr="005F034B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iCs/>
              </w:rPr>
              <w:t>Обележавање Међународног дана медицинских сестара</w:t>
            </w:r>
            <w:r w:rsidR="005F034B">
              <w:rPr>
                <w:rFonts w:eastAsia="Times New Roman"/>
                <w:iCs/>
              </w:rPr>
              <w:t>(12.5)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iCs/>
              </w:rPr>
              <w:t>Договори о одласку на матурско вече, правила понашања, организација одласка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 xml:space="preserve"> Припрема за седницу Одељењског већа</w:t>
            </w:r>
          </w:p>
        </w:tc>
      </w:tr>
    </w:tbl>
    <w:p w:rsidR="00A31456" w:rsidRDefault="00A31456" w:rsidP="00902DCF"/>
    <w:p w:rsidR="005F034B" w:rsidRDefault="00A31456" w:rsidP="00A31456">
      <w:pPr>
        <w:pStyle w:val="Heading3"/>
        <w:rPr>
          <w:rFonts w:eastAsia="Times New Roman"/>
        </w:rPr>
      </w:pPr>
      <w:bookmarkStart w:id="115" w:name="_Toc114045217"/>
      <w:r w:rsidRPr="00A31456">
        <w:rPr>
          <w:rFonts w:eastAsia="Times New Roman"/>
          <w:lang w:val="sr-Latn-CS"/>
        </w:rPr>
        <w:t>ПЛАН    РАДА  ОДЕЉЕ</w:t>
      </w:r>
      <w:r w:rsidRPr="00A31456">
        <w:rPr>
          <w:rFonts w:eastAsia="Times New Roman"/>
        </w:rPr>
        <w:t>Њ</w:t>
      </w:r>
      <w:r w:rsidRPr="00A31456">
        <w:rPr>
          <w:rFonts w:eastAsia="Times New Roman"/>
          <w:lang w:val="sr-Latn-CS"/>
        </w:rPr>
        <w:t xml:space="preserve">СКОГ   </w:t>
      </w:r>
      <w:r w:rsidRPr="00A31456">
        <w:rPr>
          <w:rFonts w:eastAsia="Times New Roman"/>
          <w:lang w:val="sr-Cyrl-CS"/>
        </w:rPr>
        <w:t>СТАРЕШИНЕ</w:t>
      </w:r>
      <w:r w:rsidR="00650FD0">
        <w:rPr>
          <w:rFonts w:eastAsia="Times New Roman"/>
          <w:lang w:val="sr-Cyrl-CS"/>
        </w:rPr>
        <w:t xml:space="preserve"> </w:t>
      </w:r>
      <w:r w:rsidRPr="00A31456">
        <w:rPr>
          <w:rFonts w:eastAsia="Times New Roman"/>
        </w:rPr>
        <w:t>ПРВОГ</w:t>
      </w:r>
      <w:r w:rsidR="00650FD0">
        <w:rPr>
          <w:rFonts w:eastAsia="Times New Roman"/>
        </w:rPr>
        <w:t xml:space="preserve"> </w:t>
      </w:r>
      <w:r w:rsidRPr="00A31456">
        <w:rPr>
          <w:rFonts w:eastAsia="Times New Roman"/>
        </w:rPr>
        <w:t>РАЗРЕДА</w:t>
      </w:r>
      <w:bookmarkEnd w:id="115"/>
    </w:p>
    <w:p w:rsidR="00A31456" w:rsidRPr="00A31456" w:rsidRDefault="00A31456" w:rsidP="005F034B">
      <w:pPr>
        <w:pStyle w:val="Heading3"/>
        <w:numPr>
          <w:ilvl w:val="0"/>
          <w:numId w:val="0"/>
        </w:numPr>
        <w:ind w:left="720"/>
        <w:rPr>
          <w:rFonts w:eastAsia="Times New Roman"/>
        </w:rPr>
      </w:pPr>
      <w:bookmarkStart w:id="116" w:name="_Toc114045218"/>
      <w:r w:rsidRPr="00A31456">
        <w:rPr>
          <w:rFonts w:eastAsia="Times New Roman"/>
          <w:lang w:val="sr-Cyrl-CS"/>
        </w:rPr>
        <w:t>Смер:</w:t>
      </w:r>
      <w:r w:rsidR="00CF153C">
        <w:rPr>
          <w:rFonts w:eastAsia="Times New Roman"/>
          <w:lang w:val="sr-Cyrl-CS"/>
        </w:rPr>
        <w:t xml:space="preserve"> медицинска сестра - васпитач</w:t>
      </w:r>
      <w:bookmarkEnd w:id="116"/>
    </w:p>
    <w:p w:rsidR="00A31456" w:rsidRDefault="00A31456" w:rsidP="00902DCF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8280"/>
      </w:tblGrid>
      <w:tr w:rsidR="00A31456" w:rsidRPr="00A31456" w:rsidTr="00C17FB4">
        <w:tc>
          <w:tcPr>
            <w:tcW w:w="1728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месец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активности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5F034B">
            <w:pPr>
              <w:jc w:val="center"/>
              <w:rPr>
                <w:rFonts w:eastAsia="Times New Roman"/>
                <w:i/>
                <w:lang w:val="sr-Latn-CS"/>
              </w:rPr>
            </w:pPr>
            <w:r w:rsidRPr="00A31456">
              <w:rPr>
                <w:rFonts w:eastAsia="Times New Roman"/>
              </w:rPr>
              <w:t>септембар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  <w:lang w:val="sr-Latn-CS"/>
              </w:rPr>
            </w:pPr>
            <w:r w:rsidRPr="00A31456">
              <w:rPr>
                <w:rFonts w:eastAsia="Times New Roman"/>
                <w:lang w:val="sr-Cyrl-CS"/>
              </w:rPr>
              <w:t>Упознавање ученика са</w:t>
            </w:r>
            <w:r w:rsidR="005F034B">
              <w:rPr>
                <w:rFonts w:eastAsia="Times New Roman"/>
                <w:lang w:val="sr-Cyrl-CS"/>
              </w:rPr>
              <w:t xml:space="preserve"> календаром рада у школској 2022</w:t>
            </w:r>
            <w:r w:rsidRPr="00A31456">
              <w:rPr>
                <w:rFonts w:eastAsia="Times New Roman"/>
                <w:lang w:val="sr-Cyrl-CS"/>
              </w:rPr>
              <w:t>/20</w:t>
            </w:r>
            <w:r w:rsidR="005F034B">
              <w:rPr>
                <w:rFonts w:eastAsia="Times New Roman"/>
              </w:rPr>
              <w:t>23</w:t>
            </w:r>
            <w:r w:rsidRPr="00A31456">
              <w:rPr>
                <w:rFonts w:eastAsia="Times New Roman"/>
                <w:lang w:val="sr-Cyrl-CS"/>
              </w:rPr>
              <w:t xml:space="preserve"> години</w:t>
            </w:r>
            <w:r w:rsidRPr="00A31456">
              <w:rPr>
                <w:rFonts w:eastAsia="Times New Roman"/>
                <w:lang w:val="sr-Latn-CS"/>
              </w:rPr>
              <w:t xml:space="preserve">, </w:t>
            </w:r>
            <w:r w:rsidRPr="00A31456">
              <w:rPr>
                <w:rFonts w:eastAsia="Times New Roman"/>
                <w:lang w:val="sr-Cyrl-CS"/>
              </w:rPr>
              <w:t>са њиховим правима, дужностима и обавезама у новој школи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Latn-CS"/>
              </w:rPr>
            </w:pPr>
            <w:r w:rsidRPr="00A31456">
              <w:rPr>
                <w:rFonts w:eastAsia="Times New Roman"/>
                <w:lang w:val="sr-Cyrl-CS"/>
              </w:rPr>
              <w:t>Избор одељењск</w:t>
            </w:r>
            <w:r w:rsidRPr="00A31456">
              <w:rPr>
                <w:rFonts w:eastAsia="Times New Roman"/>
                <w:lang w:val="sr-Latn-CS"/>
              </w:rPr>
              <w:t>e</w:t>
            </w:r>
            <w:r w:rsidRPr="00A31456">
              <w:rPr>
                <w:rFonts w:eastAsia="Times New Roman"/>
                <w:lang w:val="sr-Cyrl-CS"/>
              </w:rPr>
              <w:t xml:space="preserve"> заједнице и договор о раду</w:t>
            </w:r>
            <w:r w:rsidRPr="00A31456">
              <w:rPr>
                <w:rFonts w:eastAsia="Times New Roman"/>
                <w:lang w:val="sr-Latn-CS"/>
              </w:rPr>
              <w:t>,</w:t>
            </w:r>
            <w:r w:rsidRPr="00A31456">
              <w:rPr>
                <w:rFonts w:eastAsia="Times New Roman"/>
                <w:lang w:val="sr-Cyrl-CS"/>
              </w:rPr>
              <w:t xml:space="preserve"> конкурс за доделу стипендија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Latn-CS"/>
              </w:rPr>
            </w:pPr>
            <w:r w:rsidRPr="00A31456">
              <w:rPr>
                <w:rFonts w:eastAsia="Times New Roman"/>
                <w:lang w:val="sr-Cyrl-CS"/>
              </w:rPr>
              <w:t>„Адаптација на нову средину као могући стресор“ (школски психолог)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Актуелни проблеми ученика на почетку нове школске године у новој школи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5F034B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октобар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Calibri"/>
                <w:i/>
              </w:rPr>
            </w:pPr>
            <w:r w:rsidRPr="00A31456">
              <w:rPr>
                <w:rFonts w:eastAsia="Calibri"/>
              </w:rPr>
              <w:t>“</w:t>
            </w:r>
            <w:r w:rsidRPr="00A31456">
              <w:rPr>
                <w:rFonts w:eastAsia="Calibri"/>
                <w:lang w:val="sr-Cyrl-CS"/>
              </w:rPr>
              <w:t>Методе и технике успешног учења и прављење плана учења“ (школски психолог)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Одлазак на сајам књига-старешина и одељење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Индивидуални разговори-старешина и ученици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</w:rPr>
              <w:t>Понашање младих-тумачење правилника о понашању ученика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5F034B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новембар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  <w:lang w:val="sr-Latn-CS"/>
              </w:rPr>
              <w:t>Примарна превенција ХIВ/АIДС-а</w:t>
            </w:r>
            <w:r w:rsidRPr="00A31456">
              <w:rPr>
                <w:rFonts w:eastAsia="Times New Roman"/>
              </w:rPr>
              <w:t>”(гости предавачи из Креативног омладинског центра “КОМПАС”)</w:t>
            </w:r>
          </w:p>
          <w:p w:rsidR="00A31456" w:rsidRPr="005F034B" w:rsidRDefault="005F034B" w:rsidP="005F034B">
            <w:pPr>
              <w:spacing w:after="0" w:line="240" w:lineRule="auto"/>
              <w:jc w:val="left"/>
              <w:rPr>
                <w:i/>
                <w:lang w:val="sr-Cyrl-CS"/>
              </w:rPr>
            </w:pPr>
            <w:r w:rsidRPr="00F9399D">
              <w:rPr>
                <w:lang w:val="sr-Cyrl-CS"/>
              </w:rPr>
              <w:t>Пружање помоћи ученицима којима је потребна у циљу постизања жељеног успеха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Разговор на тему међуљудских односа, дружења и сарадње у одељењу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Припрема за седницу одељенског већа</w:t>
            </w:r>
          </w:p>
        </w:tc>
      </w:tr>
      <w:tr w:rsidR="00A31456" w:rsidRPr="00A31456" w:rsidTr="00C17FB4">
        <w:trPr>
          <w:cantSplit/>
          <w:trHeight w:val="1277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децембар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Актуелни проблеми ученика</w:t>
            </w:r>
            <w:r w:rsidR="005F034B">
              <w:rPr>
                <w:rFonts w:eastAsia="Times New Roman"/>
                <w:lang w:val="sr-Cyrl-CS"/>
              </w:rPr>
              <w:t xml:space="preserve"> на крају првог полугодишта 2022</w:t>
            </w:r>
            <w:r w:rsidRPr="00A31456">
              <w:rPr>
                <w:rFonts w:eastAsia="Times New Roman"/>
                <w:lang w:val="sr-Cyrl-CS"/>
              </w:rPr>
              <w:t>/20</w:t>
            </w:r>
            <w:r w:rsidR="005F034B">
              <w:rPr>
                <w:rFonts w:eastAsia="Times New Roman"/>
              </w:rPr>
              <w:t>23</w:t>
            </w:r>
            <w:r w:rsidRPr="00A31456">
              <w:rPr>
                <w:rFonts w:eastAsia="Times New Roman"/>
                <w:lang w:val="sr-Cyrl-CS"/>
              </w:rPr>
              <w:t xml:space="preserve"> године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iCs/>
              </w:rPr>
              <w:t>„Упознавање себе путем несвесног“ (школски психолог)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</w:rPr>
              <w:t>У сусрет празницима, обичаји, породична традиција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5F034B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јануар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Договор о раду у </w:t>
            </w:r>
            <w:r w:rsidRPr="00A31456">
              <w:rPr>
                <w:rFonts w:eastAsia="Times New Roman"/>
                <w:lang w:val="sr-Latn-CS"/>
              </w:rPr>
              <w:t>II</w:t>
            </w:r>
            <w:r w:rsidRPr="00A31456">
              <w:rPr>
                <w:rFonts w:eastAsia="Times New Roman"/>
                <w:lang w:val="sr-Cyrl-CS"/>
              </w:rPr>
              <w:t xml:space="preserve"> полугодишту (организација допунске и додатне наставе-припреме за такмичења)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Организација и реализација прославе школске славе дана Светог Саве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5F034B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фебруар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Прављење плана учења и организација времена у циљу постизања жељеног успеха 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</w:rPr>
              <w:t xml:space="preserve">Организација и реализација прославе“Дана љубави“ 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</w:rPr>
              <w:t>Организација и реализација обележавања „Недеље без насиља“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Сумир</w:t>
            </w:r>
            <w:r w:rsidR="005F034B">
              <w:rPr>
                <w:rFonts w:eastAsia="Times New Roman"/>
                <w:lang w:val="sr-Cyrl-CS"/>
              </w:rPr>
              <w:t>ање утисака након реализације „Н</w:t>
            </w:r>
            <w:r w:rsidRPr="00A31456">
              <w:rPr>
                <w:rFonts w:eastAsia="Times New Roman"/>
                <w:lang w:val="sr-Cyrl-CS"/>
              </w:rPr>
              <w:t>едеље без насиља“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5F034B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март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Организовање посете одељења и одељењског старешине изложби, позоришној или биоскопској представи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Договор око екскурзије ученика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Изостанци ученика и васпитно-дисциплинске мере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</w:rPr>
              <w:t>„Штетности пушења и наргила“ (вршњачко предавање</w:t>
            </w:r>
            <w:r w:rsidRPr="00A31456">
              <w:rPr>
                <w:rFonts w:eastAsia="Times New Roman"/>
                <w:lang w:val="sr-Cyrl-CS"/>
              </w:rPr>
              <w:t>)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5F034B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lastRenderedPageBreak/>
              <w:t>април</w:t>
            </w:r>
          </w:p>
        </w:tc>
        <w:tc>
          <w:tcPr>
            <w:tcW w:w="8280" w:type="dxa"/>
            <w:shd w:val="clear" w:color="auto" w:fill="auto"/>
          </w:tcPr>
          <w:p w:rsidR="00A31456" w:rsidRPr="005F034B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</w:rPr>
              <w:t>Обележавање Светског дана здравља</w:t>
            </w:r>
            <w:r w:rsidR="005F034B">
              <w:rPr>
                <w:rFonts w:eastAsia="Times New Roman"/>
              </w:rPr>
              <w:t>(7.4)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Пролећно уређење околине, разговор о екологији и нужности очувања животне средине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„</w:t>
            </w:r>
            <w:r w:rsidRPr="00A31456">
              <w:rPr>
                <w:rFonts w:eastAsia="Times New Roman"/>
              </w:rPr>
              <w:t>Превенција наркоманије“ (гости предавачи- МУП Панчево)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Реализација допунске наставе и слободних активности ученика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5F034B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мај</w:t>
            </w:r>
          </w:p>
        </w:tc>
        <w:tc>
          <w:tcPr>
            <w:tcW w:w="8280" w:type="dxa"/>
            <w:shd w:val="clear" w:color="auto" w:fill="auto"/>
          </w:tcPr>
          <w:p w:rsidR="00A31456" w:rsidRPr="005F034B" w:rsidRDefault="00A31456" w:rsidP="00A31456">
            <w:pPr>
              <w:rPr>
                <w:rFonts w:eastAsia="Times New Roman"/>
                <w:iCs/>
              </w:rPr>
            </w:pPr>
            <w:r w:rsidRPr="00A31456">
              <w:rPr>
                <w:rFonts w:eastAsia="Times New Roman"/>
                <w:iCs/>
              </w:rPr>
              <w:t>Обележавање Међународног дана медицинских сестара</w:t>
            </w:r>
            <w:r w:rsidR="005F034B">
              <w:rPr>
                <w:rFonts w:eastAsia="Times New Roman"/>
                <w:iCs/>
              </w:rPr>
              <w:t>(12.5)</w:t>
            </w:r>
          </w:p>
          <w:p w:rsidR="005F034B" w:rsidRPr="005F034B" w:rsidRDefault="005F034B" w:rsidP="005F034B">
            <w:pPr>
              <w:spacing w:after="0" w:line="240" w:lineRule="auto"/>
              <w:jc w:val="left"/>
              <w:rPr>
                <w:i/>
              </w:rPr>
            </w:pPr>
            <w:r>
              <w:rPr>
                <w:lang w:val="sr-Cyrl-CS"/>
              </w:rPr>
              <w:t>Упознавање себе путем несвесног (психолог)</w:t>
            </w:r>
          </w:p>
          <w:p w:rsidR="005F034B" w:rsidRPr="005F034B" w:rsidRDefault="005F034B" w:rsidP="005F034B">
            <w:pPr>
              <w:spacing w:after="0" w:line="240" w:lineRule="auto"/>
              <w:jc w:val="left"/>
              <w:rPr>
                <w:i/>
              </w:rPr>
            </w:pPr>
            <w:r w:rsidRPr="00F9399D">
              <w:rPr>
                <w:lang w:val="sr-Cyrl-CS"/>
              </w:rPr>
              <w:t>Изостанци ученика и васпитно-дисциплинске мере</w:t>
            </w:r>
          </w:p>
          <w:p w:rsidR="005F034B" w:rsidRPr="005F034B" w:rsidRDefault="00A31456" w:rsidP="005F034B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Припрема за седницу </w:t>
            </w:r>
            <w:r w:rsidRPr="00A31456">
              <w:rPr>
                <w:rFonts w:eastAsia="Times New Roman"/>
              </w:rPr>
              <w:t>o</w:t>
            </w:r>
            <w:r w:rsidRPr="00A31456">
              <w:rPr>
                <w:rFonts w:eastAsia="Times New Roman"/>
                <w:lang w:val="sr-Cyrl-CS"/>
              </w:rPr>
              <w:t>дељенског већа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5F034B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јун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Пружање помоћи ученицима који се упућују на полагање поправних    испита</w:t>
            </w:r>
            <w:r w:rsidRPr="00A31456">
              <w:rPr>
                <w:rFonts w:eastAsia="Times New Roman"/>
              </w:rPr>
              <w:t>- организација</w:t>
            </w:r>
          </w:p>
        </w:tc>
      </w:tr>
    </w:tbl>
    <w:p w:rsidR="00A31456" w:rsidRDefault="00A31456" w:rsidP="00902DCF"/>
    <w:p w:rsidR="00A31456" w:rsidRDefault="00A31456" w:rsidP="00902DCF"/>
    <w:p w:rsidR="00A31456" w:rsidRPr="00A31456" w:rsidRDefault="00A31456" w:rsidP="00A31456">
      <w:pPr>
        <w:pStyle w:val="Heading3"/>
        <w:rPr>
          <w:rFonts w:eastAsia="Times New Roman"/>
        </w:rPr>
      </w:pPr>
      <w:bookmarkStart w:id="117" w:name="_Toc114045219"/>
      <w:r w:rsidRPr="00A31456">
        <w:rPr>
          <w:rFonts w:eastAsia="Times New Roman"/>
          <w:lang w:val="sr-Latn-CS"/>
        </w:rPr>
        <w:t>ПЛАН    РАДА  ОДЕЉЕ</w:t>
      </w:r>
      <w:r w:rsidRPr="00A31456">
        <w:rPr>
          <w:rFonts w:eastAsia="Times New Roman"/>
        </w:rPr>
        <w:t>Њ</w:t>
      </w:r>
      <w:r w:rsidRPr="00A31456">
        <w:rPr>
          <w:rFonts w:eastAsia="Times New Roman"/>
          <w:lang w:val="sr-Latn-CS"/>
        </w:rPr>
        <w:t xml:space="preserve">СКОГ   </w:t>
      </w:r>
      <w:r w:rsidRPr="00A31456">
        <w:rPr>
          <w:rFonts w:eastAsia="Times New Roman"/>
          <w:lang w:val="sr-Cyrl-CS"/>
        </w:rPr>
        <w:t>СТАРЕШИНЕ</w:t>
      </w:r>
      <w:r w:rsidR="00650FD0">
        <w:rPr>
          <w:rFonts w:eastAsia="Times New Roman"/>
          <w:lang w:val="sr-Cyrl-CS"/>
        </w:rPr>
        <w:t xml:space="preserve"> </w:t>
      </w:r>
      <w:r w:rsidRPr="00A31456">
        <w:rPr>
          <w:rFonts w:eastAsia="Times New Roman"/>
        </w:rPr>
        <w:t>ДРУГОГ</w:t>
      </w:r>
      <w:r w:rsidR="00650FD0">
        <w:rPr>
          <w:rFonts w:eastAsia="Times New Roman"/>
        </w:rPr>
        <w:t xml:space="preserve"> </w:t>
      </w:r>
      <w:r w:rsidRPr="00A31456">
        <w:rPr>
          <w:rFonts w:eastAsia="Times New Roman"/>
        </w:rPr>
        <w:t>РАЗРЕДА</w:t>
      </w:r>
      <w:r w:rsidR="00650FD0">
        <w:rPr>
          <w:rFonts w:eastAsia="Times New Roman"/>
        </w:rPr>
        <w:t xml:space="preserve"> </w:t>
      </w:r>
      <w:r w:rsidRPr="00A31456">
        <w:rPr>
          <w:rFonts w:eastAsia="Times New Roman"/>
          <w:lang w:val="sr-Cyrl-CS"/>
        </w:rPr>
        <w:t>Смер:гинеколошко-акушерска сестра</w:t>
      </w:r>
      <w:bookmarkEnd w:id="117"/>
    </w:p>
    <w:p w:rsidR="00A31456" w:rsidRDefault="00A31456" w:rsidP="00902DCF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8280"/>
      </w:tblGrid>
      <w:tr w:rsidR="00A31456" w:rsidRPr="00A31456" w:rsidTr="00C17FB4">
        <w:trPr>
          <w:cantSplit/>
          <w:trHeight w:val="377"/>
        </w:trPr>
        <w:tc>
          <w:tcPr>
            <w:tcW w:w="1728" w:type="dxa"/>
            <w:shd w:val="clear" w:color="auto" w:fill="auto"/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месец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активности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i/>
                <w:lang w:val="sr-Latn-CS"/>
              </w:rPr>
            </w:pPr>
            <w:r w:rsidRPr="00A31456">
              <w:rPr>
                <w:rFonts w:eastAsia="Times New Roman"/>
              </w:rPr>
              <w:t>септембар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  <w:lang w:val="sr-Latn-CS"/>
              </w:rPr>
            </w:pPr>
            <w:r w:rsidRPr="00A31456">
              <w:rPr>
                <w:rFonts w:eastAsia="Times New Roman"/>
                <w:lang w:val="sr-Cyrl-CS"/>
              </w:rPr>
              <w:t>Упознавање ученика са</w:t>
            </w:r>
            <w:r w:rsidR="005F034B">
              <w:rPr>
                <w:rFonts w:eastAsia="Times New Roman"/>
                <w:lang w:val="sr-Cyrl-CS"/>
              </w:rPr>
              <w:t xml:space="preserve"> календаром рада у школској 2022/2023</w:t>
            </w:r>
            <w:r w:rsidRPr="00A31456">
              <w:rPr>
                <w:rFonts w:eastAsia="Times New Roman"/>
                <w:lang w:val="sr-Cyrl-CS"/>
              </w:rPr>
              <w:t xml:space="preserve"> години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Latn-CS"/>
              </w:rPr>
            </w:pPr>
            <w:r w:rsidRPr="00A31456">
              <w:rPr>
                <w:rFonts w:eastAsia="Times New Roman"/>
                <w:lang w:val="sr-Cyrl-CS"/>
              </w:rPr>
              <w:t>Подсећање ученика на правила понашања, њихова права, дужности и обавезе у школи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Latn-CS"/>
              </w:rPr>
            </w:pPr>
            <w:r w:rsidRPr="00A31456">
              <w:rPr>
                <w:rFonts w:eastAsia="Times New Roman"/>
                <w:lang w:val="sr-Cyrl-CS"/>
              </w:rPr>
              <w:t>Избор одељењск</w:t>
            </w:r>
            <w:r w:rsidRPr="00A31456">
              <w:rPr>
                <w:rFonts w:eastAsia="Times New Roman"/>
                <w:lang w:val="sr-Latn-CS"/>
              </w:rPr>
              <w:t>e</w:t>
            </w:r>
            <w:r w:rsidRPr="00A31456">
              <w:rPr>
                <w:rFonts w:eastAsia="Times New Roman"/>
                <w:lang w:val="sr-Cyrl-CS"/>
              </w:rPr>
              <w:t xml:space="preserve"> заједнице и договор о раду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Конкурс за доделу стипендија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октобар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Одлазак на сајам књига-старешина и одељење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Организација слободног времена, интересовања, хобији, таленти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Предавање „Спречавање трговине људима“ (вршњачко предавање)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Припрема за седницу одељенског већа</w:t>
            </w:r>
          </w:p>
        </w:tc>
      </w:tr>
      <w:tr w:rsidR="00A31456" w:rsidRPr="00A31456" w:rsidTr="00C17FB4">
        <w:trPr>
          <w:cantSplit/>
          <w:trHeight w:val="1808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новембар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Кодекс понашања медицинске сестре-техничара, припрема ученика за одлазак на праксу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Разговор на тему међуљудских односа, дружења и сарадње у одељењу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Пружање помоћи ученицима којима је потребна у циљу постизања жељеног успеха</w:t>
            </w:r>
          </w:p>
          <w:p w:rsidR="00A31456" w:rsidRPr="00036DAC" w:rsidRDefault="00036DAC" w:rsidP="00A31456">
            <w:pPr>
              <w:rPr>
                <w:rFonts w:eastAsia="Calibri"/>
                <w:i/>
                <w:lang w:val="sr-Cyrl-CS"/>
              </w:rPr>
            </w:pPr>
            <w:r>
              <w:rPr>
                <w:rFonts w:eastAsia="Calibri"/>
                <w:iCs/>
                <w:lang w:val="sr-Cyrl-CS"/>
              </w:rPr>
              <w:t>Дигитално насиље-превенција и реаговање</w:t>
            </w:r>
          </w:p>
        </w:tc>
      </w:tr>
      <w:tr w:rsidR="00A31456" w:rsidRPr="00A31456" w:rsidTr="00C17FB4">
        <w:trPr>
          <w:cantSplit/>
          <w:trHeight w:val="1457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децембар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Актуелни проблеми ученика</w:t>
            </w:r>
            <w:r w:rsidR="00036DAC">
              <w:rPr>
                <w:rFonts w:eastAsia="Times New Roman"/>
                <w:lang w:val="sr-Cyrl-CS"/>
              </w:rPr>
              <w:t xml:space="preserve"> на крају првог полугодишта 2022/2023</w:t>
            </w:r>
            <w:r w:rsidRPr="00A31456">
              <w:rPr>
                <w:rFonts w:eastAsia="Times New Roman"/>
                <w:lang w:val="sr-Cyrl-CS"/>
              </w:rPr>
              <w:t xml:space="preserve"> године</w:t>
            </w:r>
          </w:p>
          <w:p w:rsid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У сусрет празницима, обичаји, породична традиција</w:t>
            </w:r>
          </w:p>
          <w:p w:rsidR="00036DAC" w:rsidRPr="00A31456" w:rsidRDefault="00036DAC" w:rsidP="00A31456">
            <w:pPr>
              <w:rPr>
                <w:rFonts w:eastAsia="Times New Roman"/>
                <w:i/>
              </w:rPr>
            </w:pPr>
            <w:r>
              <w:t>Тема по слободном избору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036DAC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lastRenderedPageBreak/>
              <w:t>јануар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Договор о раду у </w:t>
            </w:r>
            <w:r w:rsidRPr="00A31456">
              <w:rPr>
                <w:rFonts w:eastAsia="Times New Roman"/>
                <w:lang w:val="sr-Latn-CS"/>
              </w:rPr>
              <w:t>II</w:t>
            </w:r>
            <w:r w:rsidRPr="00A31456">
              <w:rPr>
                <w:rFonts w:eastAsia="Times New Roman"/>
                <w:lang w:val="sr-Cyrl-CS"/>
              </w:rPr>
              <w:t xml:space="preserve"> полугодишту (организација допунске и додатне наставе-припреме за такмичења)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Организација и реализација прославе школске славе дана Светог Саве 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036DAC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фебруар</w:t>
            </w:r>
          </w:p>
        </w:tc>
        <w:tc>
          <w:tcPr>
            <w:tcW w:w="8280" w:type="dxa"/>
            <w:shd w:val="clear" w:color="auto" w:fill="auto"/>
          </w:tcPr>
          <w:p w:rsidR="00036DAC" w:rsidRPr="00036DAC" w:rsidRDefault="00036DAC" w:rsidP="00036DAC">
            <w:pPr>
              <w:spacing w:after="0" w:line="240" w:lineRule="auto"/>
              <w:jc w:val="left"/>
              <w:rPr>
                <w:i/>
                <w:lang w:val="sr-Cyrl-CS"/>
              </w:rPr>
            </w:pPr>
            <w:r w:rsidRPr="00F9399D">
              <w:rPr>
                <w:lang w:val="sr-Cyrl-CS"/>
              </w:rPr>
              <w:t>Прављење плана учења и организација времена у циљу постизања жељеног успеха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</w:rPr>
              <w:t>Организација и реализација прославе“Дана љубави“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</w:rPr>
              <w:t xml:space="preserve">Организација и реализација </w:t>
            </w:r>
            <w:r w:rsidRPr="00A31456">
              <w:rPr>
                <w:rFonts w:eastAsia="Times New Roman"/>
                <w:lang w:val="sr-Cyrl-CS"/>
              </w:rPr>
              <w:t xml:space="preserve"> „Недеље без насиља“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Сумир</w:t>
            </w:r>
            <w:r w:rsidR="00036DAC">
              <w:rPr>
                <w:rFonts w:eastAsia="Times New Roman"/>
                <w:lang w:val="sr-Cyrl-CS"/>
              </w:rPr>
              <w:t>ање утисака након реализације „Н</w:t>
            </w:r>
            <w:r w:rsidRPr="00A31456">
              <w:rPr>
                <w:rFonts w:eastAsia="Times New Roman"/>
                <w:lang w:val="sr-Cyrl-CS"/>
              </w:rPr>
              <w:t>едеље без насиља“</w:t>
            </w:r>
          </w:p>
        </w:tc>
      </w:tr>
      <w:tr w:rsidR="00A31456" w:rsidRPr="00A31456" w:rsidTr="00C17FB4">
        <w:trPr>
          <w:cantSplit/>
          <w:trHeight w:val="1403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036DAC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март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Организовање посете одељења и одељенског старешине изложби, позоришној или биоскопској представи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Договор око екскурзије ученика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Изостанци ученика и васпитно-дисциплинске мере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 xml:space="preserve">Актуелни проблеми 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036DAC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април</w:t>
            </w:r>
          </w:p>
        </w:tc>
        <w:tc>
          <w:tcPr>
            <w:tcW w:w="8280" w:type="dxa"/>
            <w:shd w:val="clear" w:color="auto" w:fill="auto"/>
          </w:tcPr>
          <w:p w:rsidR="00A31456" w:rsidRPr="00036DAC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</w:rPr>
              <w:t>Обележавање Светског дана здравља</w:t>
            </w:r>
            <w:r w:rsidR="00036DAC">
              <w:rPr>
                <w:rFonts w:eastAsia="Times New Roman"/>
              </w:rPr>
              <w:t>(7.4)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 xml:space="preserve">Изостанци ученика, појачан васпитни рад, 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Превенција наркоманије“ (гости предавачи- МУП Панчево)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</w:rPr>
              <w:t>„Ненасилно решавање конфликата“ (вршњачко предавање/радионица)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036DAC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мај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Calibri"/>
              </w:rPr>
            </w:pPr>
            <w:r w:rsidRPr="00A31456">
              <w:rPr>
                <w:rFonts w:eastAsia="Calibri"/>
              </w:rPr>
              <w:t>„Пријатељство, дружење, колико се познајемо“</w:t>
            </w:r>
          </w:p>
          <w:p w:rsidR="00A31456" w:rsidRPr="00036DAC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iCs/>
              </w:rPr>
              <w:t>Обележавање Међун</w:t>
            </w:r>
            <w:r w:rsidR="00036DAC">
              <w:rPr>
                <w:rFonts w:eastAsia="Times New Roman"/>
                <w:iCs/>
              </w:rPr>
              <w:t>ародног дана бабица(5.5)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Анализа успеха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 xml:space="preserve"> Припрема за седницу </w:t>
            </w:r>
            <w:r w:rsidRPr="00A31456">
              <w:rPr>
                <w:rFonts w:eastAsia="Times New Roman"/>
              </w:rPr>
              <w:t>o</w:t>
            </w:r>
            <w:r w:rsidRPr="00A31456">
              <w:rPr>
                <w:rFonts w:eastAsia="Times New Roman"/>
                <w:lang w:val="sr-Cyrl-CS"/>
              </w:rPr>
              <w:t>дељенског већа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036DAC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јун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</w:rPr>
            </w:pP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Пружање помоћи ученицима који се упућују на полагање поправних испита</w:t>
            </w:r>
            <w:r w:rsidRPr="00A31456">
              <w:rPr>
                <w:rFonts w:eastAsia="Times New Roman"/>
              </w:rPr>
              <w:t xml:space="preserve"> – </w:t>
            </w:r>
            <w:r w:rsidRPr="00A31456">
              <w:rPr>
                <w:rFonts w:eastAsia="Times New Roman"/>
                <w:lang w:val="sr-Cyrl-CS"/>
              </w:rPr>
              <w:t>организација</w:t>
            </w:r>
          </w:p>
        </w:tc>
      </w:tr>
    </w:tbl>
    <w:p w:rsidR="00A31456" w:rsidRDefault="00A31456" w:rsidP="00902DCF"/>
    <w:p w:rsidR="00A31456" w:rsidRDefault="00A31456" w:rsidP="00902DCF"/>
    <w:p w:rsidR="00A31456" w:rsidRDefault="00A31456">
      <w:pPr>
        <w:spacing w:after="200"/>
        <w:jc w:val="left"/>
      </w:pPr>
      <w:r>
        <w:br w:type="page"/>
      </w:r>
    </w:p>
    <w:p w:rsidR="00A31456" w:rsidRDefault="00A31456" w:rsidP="00A31456">
      <w:pPr>
        <w:pStyle w:val="Heading3"/>
        <w:rPr>
          <w:rFonts w:eastAsia="Times New Roman"/>
        </w:rPr>
      </w:pPr>
      <w:bookmarkStart w:id="118" w:name="_Toc114045220"/>
      <w:r w:rsidRPr="00A31456">
        <w:rPr>
          <w:rFonts w:eastAsia="Times New Roman"/>
          <w:lang w:val="sr-Latn-CS"/>
        </w:rPr>
        <w:lastRenderedPageBreak/>
        <w:t>ПЛАН    РАДА  ОДЕЉЕ</w:t>
      </w:r>
      <w:r w:rsidRPr="00A31456">
        <w:rPr>
          <w:rFonts w:eastAsia="Times New Roman"/>
        </w:rPr>
        <w:t>Њ</w:t>
      </w:r>
      <w:r w:rsidRPr="00A31456">
        <w:rPr>
          <w:rFonts w:eastAsia="Times New Roman"/>
          <w:lang w:val="sr-Latn-CS"/>
        </w:rPr>
        <w:t xml:space="preserve">СКОГ   </w:t>
      </w:r>
      <w:r w:rsidRPr="00A31456">
        <w:rPr>
          <w:rFonts w:eastAsia="Times New Roman"/>
          <w:lang w:val="sr-Cyrl-CS"/>
        </w:rPr>
        <w:t>СТАРЕШИНЕ</w:t>
      </w:r>
      <w:r w:rsidR="00650FD0">
        <w:rPr>
          <w:rFonts w:eastAsia="Times New Roman"/>
          <w:lang w:val="sr-Cyrl-CS"/>
        </w:rPr>
        <w:t xml:space="preserve"> </w:t>
      </w:r>
      <w:r w:rsidRPr="00A31456">
        <w:rPr>
          <w:rFonts w:eastAsia="Times New Roman"/>
        </w:rPr>
        <w:t>ТРЕЋЕГ</w:t>
      </w:r>
      <w:r w:rsidR="00650FD0">
        <w:rPr>
          <w:rFonts w:eastAsia="Times New Roman"/>
        </w:rPr>
        <w:t xml:space="preserve">  </w:t>
      </w:r>
      <w:r w:rsidRPr="00A31456">
        <w:rPr>
          <w:rFonts w:eastAsia="Times New Roman"/>
        </w:rPr>
        <w:t>РАЗРЕДА</w:t>
      </w:r>
      <w:r w:rsidR="00650FD0">
        <w:rPr>
          <w:rFonts w:eastAsia="Times New Roman"/>
        </w:rPr>
        <w:t xml:space="preserve"> </w:t>
      </w:r>
      <w:r w:rsidRPr="00A31456">
        <w:rPr>
          <w:rFonts w:eastAsia="Times New Roman"/>
          <w:lang w:val="sr-Cyrl-CS"/>
        </w:rPr>
        <w:t>Смер:</w:t>
      </w:r>
      <w:r w:rsidR="00E625A9">
        <w:rPr>
          <w:rFonts w:eastAsia="Times New Roman"/>
          <w:lang w:val="sr-Cyrl-CS"/>
        </w:rPr>
        <w:t xml:space="preserve"> гинеколошко – акушерска сестра</w:t>
      </w:r>
      <w:bookmarkEnd w:id="118"/>
    </w:p>
    <w:p w:rsidR="00A31456" w:rsidRDefault="00A31456" w:rsidP="00A31456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8280"/>
      </w:tblGrid>
      <w:tr w:rsidR="00A31456" w:rsidRPr="00A31456" w:rsidTr="00C17FB4">
        <w:tc>
          <w:tcPr>
            <w:tcW w:w="1728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месец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активности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036DAC">
            <w:pPr>
              <w:jc w:val="center"/>
              <w:rPr>
                <w:rFonts w:eastAsia="Times New Roman"/>
                <w:i/>
                <w:lang w:val="sr-Latn-CS"/>
              </w:rPr>
            </w:pPr>
            <w:r w:rsidRPr="00A31456">
              <w:rPr>
                <w:rFonts w:eastAsia="Times New Roman"/>
              </w:rPr>
              <w:t>септембар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spacing w:line="240" w:lineRule="auto"/>
              <w:rPr>
                <w:rFonts w:eastAsia="Times New Roman"/>
                <w:i/>
                <w:lang w:val="sr-Latn-CS"/>
              </w:rPr>
            </w:pPr>
            <w:r w:rsidRPr="00A31456">
              <w:rPr>
                <w:rFonts w:eastAsia="Times New Roman"/>
                <w:lang w:val="sr-Cyrl-CS"/>
              </w:rPr>
              <w:t>Упознавање ученика са</w:t>
            </w:r>
            <w:r w:rsidR="00036DAC">
              <w:rPr>
                <w:rFonts w:eastAsia="Times New Roman"/>
                <w:lang w:val="sr-Cyrl-CS"/>
              </w:rPr>
              <w:t xml:space="preserve"> календаром рада у школској 2022/2023</w:t>
            </w:r>
            <w:r w:rsidRPr="00A31456">
              <w:rPr>
                <w:rFonts w:eastAsia="Times New Roman"/>
                <w:lang w:val="sr-Cyrl-CS"/>
              </w:rPr>
              <w:t xml:space="preserve"> години</w:t>
            </w:r>
          </w:p>
          <w:p w:rsidR="00A31456" w:rsidRPr="00A31456" w:rsidRDefault="00A31456" w:rsidP="00A31456">
            <w:pPr>
              <w:spacing w:line="240" w:lineRule="auto"/>
              <w:rPr>
                <w:rFonts w:eastAsia="Times New Roman"/>
                <w:i/>
                <w:lang w:val="sr-Latn-CS"/>
              </w:rPr>
            </w:pPr>
            <w:r w:rsidRPr="00A31456">
              <w:rPr>
                <w:rFonts w:eastAsia="Times New Roman"/>
                <w:lang w:val="sr-Cyrl-CS"/>
              </w:rPr>
              <w:t>Подсећање ученика на правила понашања, њихова права, дужности и обавезе у школи</w:t>
            </w:r>
          </w:p>
          <w:p w:rsidR="00A31456" w:rsidRPr="00A31456" w:rsidRDefault="00A31456" w:rsidP="00A31456">
            <w:pPr>
              <w:spacing w:line="240" w:lineRule="auto"/>
              <w:rPr>
                <w:rFonts w:eastAsia="Times New Roman"/>
                <w:i/>
                <w:lang w:val="sr-Latn-CS"/>
              </w:rPr>
            </w:pPr>
            <w:r w:rsidRPr="00A31456">
              <w:rPr>
                <w:rFonts w:eastAsia="Times New Roman"/>
                <w:lang w:val="sr-Cyrl-CS"/>
              </w:rPr>
              <w:t>Избор одељењск</w:t>
            </w:r>
            <w:r w:rsidRPr="00A31456">
              <w:rPr>
                <w:rFonts w:eastAsia="Times New Roman"/>
                <w:lang w:val="sr-Latn-CS"/>
              </w:rPr>
              <w:t>e</w:t>
            </w:r>
            <w:r w:rsidRPr="00A31456">
              <w:rPr>
                <w:rFonts w:eastAsia="Times New Roman"/>
                <w:lang w:val="sr-Cyrl-CS"/>
              </w:rPr>
              <w:t xml:space="preserve"> заједнице и договор о раду</w:t>
            </w:r>
          </w:p>
          <w:p w:rsidR="00A31456" w:rsidRPr="00A31456" w:rsidRDefault="00036DAC" w:rsidP="00A31456">
            <w:pPr>
              <w:spacing w:line="240" w:lineRule="auto"/>
              <w:rPr>
                <w:rFonts w:eastAsia="Times New Roman"/>
                <w:i/>
              </w:rPr>
            </w:pPr>
            <w:r>
              <w:rPr>
                <w:rFonts w:eastAsia="Times New Roman"/>
                <w:lang w:val="sr-Cyrl-CS"/>
              </w:rPr>
              <w:t>-</w:t>
            </w:r>
            <w:r w:rsidR="00A31456" w:rsidRPr="00A31456">
              <w:rPr>
                <w:rFonts w:eastAsia="Times New Roman"/>
                <w:lang w:val="sr-Cyrl-CS"/>
              </w:rPr>
              <w:t>Конкурс за доделу стипендија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036DAC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октобар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spacing w:line="240" w:lineRule="auto"/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Одлазак на сајам књига-старешина и одељење</w:t>
            </w:r>
          </w:p>
          <w:p w:rsidR="00A31456" w:rsidRDefault="00A31456" w:rsidP="00A31456">
            <w:pPr>
              <w:spacing w:line="240" w:lineRule="auto"/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„</w:t>
            </w:r>
            <w:r w:rsidRPr="00A31456">
              <w:rPr>
                <w:rFonts w:eastAsia="Times New Roman"/>
              </w:rPr>
              <w:t>Технике превазилажења стреса“</w:t>
            </w:r>
            <w:r w:rsidRPr="00A31456">
              <w:rPr>
                <w:rFonts w:eastAsia="Times New Roman"/>
                <w:lang w:val="sr-Cyrl-CS"/>
              </w:rPr>
              <w:t xml:space="preserve"> (школски психолог)</w:t>
            </w:r>
          </w:p>
          <w:p w:rsidR="00036DAC" w:rsidRPr="00036DAC" w:rsidRDefault="00036DAC" w:rsidP="00036DAC">
            <w:pPr>
              <w:spacing w:after="0" w:line="240" w:lineRule="auto"/>
              <w:jc w:val="left"/>
              <w:rPr>
                <w:i/>
              </w:rPr>
            </w:pPr>
            <w:r w:rsidRPr="00F9399D">
              <w:rPr>
                <w:lang w:val="sr-Cyrl-CS"/>
              </w:rPr>
              <w:t>Организација слободног времена, интересовања, хобији, таленти</w:t>
            </w:r>
          </w:p>
          <w:p w:rsidR="00A31456" w:rsidRPr="00A31456" w:rsidRDefault="00A31456" w:rsidP="00A31456">
            <w:pPr>
              <w:spacing w:line="240" w:lineRule="auto"/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Актуелни проблеми ученика на почетку школске године</w:t>
            </w:r>
          </w:p>
        </w:tc>
      </w:tr>
      <w:tr w:rsidR="00A31456" w:rsidRPr="00A31456" w:rsidTr="00C17FB4">
        <w:trPr>
          <w:cantSplit/>
          <w:trHeight w:val="1340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036DAC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новембар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spacing w:line="240" w:lineRule="auto"/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Индивидуални разговори-старешина и ученици</w:t>
            </w:r>
          </w:p>
          <w:p w:rsidR="00A31456" w:rsidRPr="00A31456" w:rsidRDefault="00A31456" w:rsidP="00A31456">
            <w:pPr>
              <w:spacing w:line="240" w:lineRule="auto"/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Разговор на тему међуљудских односа, дружења и сарадње у одељењу</w:t>
            </w:r>
          </w:p>
          <w:p w:rsidR="00A31456" w:rsidRPr="00A31456" w:rsidRDefault="00A31456" w:rsidP="00A31456">
            <w:pPr>
              <w:spacing w:line="240" w:lineRule="auto"/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 Пружање помоћи ученицима којима је потребна у циљу постизања жељеног успеха</w:t>
            </w:r>
          </w:p>
          <w:p w:rsidR="00A31456" w:rsidRPr="00A31456" w:rsidRDefault="00A31456" w:rsidP="00A31456">
            <w:pPr>
              <w:spacing w:line="240" w:lineRule="auto"/>
              <w:rPr>
                <w:rFonts w:ascii="Calibri" w:eastAsia="Calibri" w:hAnsi="Calibri"/>
                <w:i/>
                <w:lang w:val="sr-Cyrl-CS"/>
              </w:rPr>
            </w:pPr>
            <w:r w:rsidRPr="00A31456">
              <w:rPr>
                <w:rFonts w:eastAsia="Calibri"/>
              </w:rPr>
              <w:t>„Мултикултуралност и прихватање различитости“ (вршњачко предавање/радионица)“</w:t>
            </w:r>
          </w:p>
        </w:tc>
      </w:tr>
      <w:tr w:rsidR="00A31456" w:rsidRPr="00A31456" w:rsidTr="00C17FB4">
        <w:trPr>
          <w:cantSplit/>
          <w:trHeight w:val="1268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036DAC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децембар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spacing w:line="240" w:lineRule="auto"/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Актуелни проблеми ученика</w:t>
            </w:r>
            <w:r w:rsidR="00A808DF">
              <w:rPr>
                <w:rFonts w:eastAsia="Times New Roman"/>
                <w:lang w:val="sr-Cyrl-CS"/>
              </w:rPr>
              <w:t xml:space="preserve"> на крају првог полугодишта 2022/2023</w:t>
            </w:r>
            <w:r w:rsidRPr="00A31456">
              <w:rPr>
                <w:rFonts w:eastAsia="Times New Roman"/>
                <w:lang w:val="sr-Cyrl-CS"/>
              </w:rPr>
              <w:t xml:space="preserve"> године</w:t>
            </w:r>
          </w:p>
          <w:p w:rsidR="00A31456" w:rsidRPr="00A31456" w:rsidRDefault="00A31456" w:rsidP="00A31456">
            <w:pPr>
              <w:spacing w:line="240" w:lineRule="auto"/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</w:rPr>
              <w:t>У сусрет празницима, обичаји, породична традиција</w:t>
            </w:r>
          </w:p>
          <w:p w:rsidR="00A31456" w:rsidRPr="00A31456" w:rsidRDefault="00A31456" w:rsidP="00A31456">
            <w:pPr>
              <w:spacing w:line="240" w:lineRule="auto"/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Припрема за седницу одељенског већа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036DAC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јануар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spacing w:line="240" w:lineRule="auto"/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Прављење плана учења и организација времена у циљу постизања жељеног успеха </w:t>
            </w:r>
          </w:p>
          <w:p w:rsidR="00A31456" w:rsidRPr="00A31456" w:rsidRDefault="00A31456" w:rsidP="00A31456">
            <w:pPr>
              <w:spacing w:line="240" w:lineRule="auto"/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Организација и реализација прославе школске славе дана Светог Саве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036DAC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фебруар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spacing w:line="240" w:lineRule="auto"/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Организовање ученика за пружање помоћи  у учењу, евалуација индивидуалних планова учења и поправљања слабих оцена</w:t>
            </w:r>
          </w:p>
          <w:p w:rsidR="00A31456" w:rsidRPr="00A31456" w:rsidRDefault="00A31456" w:rsidP="00A31456">
            <w:pPr>
              <w:spacing w:line="240" w:lineRule="auto"/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</w:rPr>
              <w:t>Организација и реализација прославе „Дана љубави“</w:t>
            </w:r>
          </w:p>
          <w:p w:rsidR="00A31456" w:rsidRPr="00A31456" w:rsidRDefault="00A31456" w:rsidP="00A31456">
            <w:pPr>
              <w:spacing w:line="240" w:lineRule="auto"/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</w:rPr>
              <w:t xml:space="preserve">Организација и реализација </w:t>
            </w:r>
            <w:r w:rsidRPr="00A31456">
              <w:rPr>
                <w:rFonts w:eastAsia="Times New Roman"/>
                <w:lang w:val="sr-Cyrl-CS"/>
              </w:rPr>
              <w:t xml:space="preserve"> „Недеље без насиља“</w:t>
            </w:r>
          </w:p>
          <w:p w:rsidR="00A31456" w:rsidRPr="00A31456" w:rsidRDefault="00A31456" w:rsidP="00A31456">
            <w:pPr>
              <w:spacing w:line="240" w:lineRule="auto"/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Сумир</w:t>
            </w:r>
            <w:r w:rsidR="00036DAC">
              <w:rPr>
                <w:rFonts w:eastAsia="Times New Roman"/>
                <w:lang w:val="sr-Cyrl-CS"/>
              </w:rPr>
              <w:t>ање утисака након реализације „Н</w:t>
            </w:r>
            <w:r w:rsidRPr="00A31456">
              <w:rPr>
                <w:rFonts w:eastAsia="Times New Roman"/>
                <w:lang w:val="sr-Cyrl-CS"/>
              </w:rPr>
              <w:t>едеље без насиља“</w:t>
            </w:r>
          </w:p>
          <w:p w:rsidR="00A31456" w:rsidRPr="00A31456" w:rsidRDefault="00A31456" w:rsidP="00A31456">
            <w:pPr>
              <w:spacing w:line="240" w:lineRule="auto"/>
              <w:rPr>
                <w:rFonts w:eastAsia="Times New Roman"/>
                <w:i/>
                <w:lang w:val="sr-Cyrl-CS"/>
              </w:rPr>
            </w:pP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036DAC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март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spacing w:line="240" w:lineRule="auto"/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 xml:space="preserve">Изостанци ученика и васпитно-дисциплинске мере </w:t>
            </w:r>
          </w:p>
          <w:p w:rsidR="00A31456" w:rsidRPr="00A31456" w:rsidRDefault="00A31456" w:rsidP="00A31456">
            <w:pPr>
              <w:spacing w:line="240" w:lineRule="auto"/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Индивидуални разговори са ученицима</w:t>
            </w:r>
          </w:p>
          <w:p w:rsidR="00A31456" w:rsidRPr="00036DAC" w:rsidRDefault="00036DAC" w:rsidP="00036DAC">
            <w:pPr>
              <w:spacing w:after="0" w:line="240" w:lineRule="auto"/>
              <w:jc w:val="left"/>
              <w:rPr>
                <w:i/>
              </w:rPr>
            </w:pPr>
            <w:r>
              <w:t>Актуелни проблеми</w:t>
            </w:r>
          </w:p>
          <w:p w:rsidR="00A31456" w:rsidRPr="00A31456" w:rsidRDefault="00A31456" w:rsidP="00A31456">
            <w:pPr>
              <w:spacing w:line="240" w:lineRule="auto"/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Тема по избору одељенске заједнице</w:t>
            </w:r>
          </w:p>
        </w:tc>
      </w:tr>
      <w:tr w:rsidR="00A31456" w:rsidRPr="00A31456" w:rsidTr="00C17FB4">
        <w:trPr>
          <w:cantSplit/>
          <w:trHeight w:val="1211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036DAC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април</w:t>
            </w:r>
          </w:p>
        </w:tc>
        <w:tc>
          <w:tcPr>
            <w:tcW w:w="8280" w:type="dxa"/>
            <w:shd w:val="clear" w:color="auto" w:fill="auto"/>
          </w:tcPr>
          <w:p w:rsidR="00A31456" w:rsidRPr="00036DAC" w:rsidRDefault="00A31456" w:rsidP="00A31456">
            <w:pPr>
              <w:spacing w:line="240" w:lineRule="auto"/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</w:rPr>
              <w:t>Обележавање Светског дана здравља</w:t>
            </w:r>
            <w:r w:rsidR="00036DAC">
              <w:rPr>
                <w:rFonts w:eastAsia="Times New Roman"/>
              </w:rPr>
              <w:t>/7.4)</w:t>
            </w:r>
          </w:p>
          <w:p w:rsidR="00A31456" w:rsidRPr="00A31456" w:rsidRDefault="00A31456" w:rsidP="00A31456">
            <w:pPr>
              <w:spacing w:line="240" w:lineRule="auto"/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 xml:space="preserve">Изостанци ученика, појачан васпитни рад, </w:t>
            </w:r>
          </w:p>
          <w:p w:rsidR="00A31456" w:rsidRPr="00A31456" w:rsidRDefault="00A31456" w:rsidP="00A31456">
            <w:pPr>
              <w:spacing w:line="240" w:lineRule="auto"/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Актуелни проблеми</w:t>
            </w:r>
          </w:p>
          <w:p w:rsidR="00A31456" w:rsidRPr="00A31456" w:rsidRDefault="00A31456" w:rsidP="00A31456">
            <w:pPr>
              <w:spacing w:line="240" w:lineRule="auto"/>
              <w:rPr>
                <w:rFonts w:ascii="Calibri" w:eastAsia="Calibri" w:hAnsi="Calibri"/>
                <w:i/>
              </w:rPr>
            </w:pPr>
            <w:r w:rsidRPr="00A31456">
              <w:rPr>
                <w:rFonts w:eastAsia="Calibri"/>
              </w:rPr>
              <w:t>Односи међу половима-превенција родно заснованог насиља“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036DAC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lastRenderedPageBreak/>
              <w:t>мај</w:t>
            </w:r>
          </w:p>
        </w:tc>
        <w:tc>
          <w:tcPr>
            <w:tcW w:w="8280" w:type="dxa"/>
            <w:shd w:val="clear" w:color="auto" w:fill="auto"/>
          </w:tcPr>
          <w:p w:rsidR="00036DAC" w:rsidRPr="00036DAC" w:rsidRDefault="00036DAC" w:rsidP="00036DAC">
            <w:pPr>
              <w:spacing w:line="240" w:lineRule="auto"/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iCs/>
              </w:rPr>
              <w:t>Обележавање Међун</w:t>
            </w:r>
            <w:r>
              <w:rPr>
                <w:rFonts w:eastAsia="Times New Roman"/>
                <w:iCs/>
              </w:rPr>
              <w:t>ародног дана бабица</w:t>
            </w:r>
          </w:p>
          <w:p w:rsidR="00036DAC" w:rsidRPr="00036DAC" w:rsidRDefault="00A31456" w:rsidP="00036DAC">
            <w:pPr>
              <w:spacing w:after="0" w:line="240" w:lineRule="auto"/>
              <w:jc w:val="left"/>
              <w:rPr>
                <w:i/>
              </w:rPr>
            </w:pPr>
            <w:r w:rsidRPr="00A31456">
              <w:rPr>
                <w:rFonts w:eastAsia="Times New Roman"/>
                <w:lang w:val="sr-Cyrl-CS"/>
              </w:rPr>
              <w:t>Р</w:t>
            </w:r>
            <w:r w:rsidR="00036DAC" w:rsidRPr="00F9399D">
              <w:rPr>
                <w:lang w:val="sr-Cyrl-CS"/>
              </w:rPr>
              <w:t>еализација допунске наставе и слободних активности ученика</w:t>
            </w:r>
          </w:p>
          <w:p w:rsidR="00A31456" w:rsidRPr="00A31456" w:rsidRDefault="00A31456" w:rsidP="00A31456">
            <w:pPr>
              <w:spacing w:line="240" w:lineRule="auto"/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 xml:space="preserve">Припрема за седницу </w:t>
            </w:r>
            <w:r w:rsidRPr="00A31456">
              <w:rPr>
                <w:rFonts w:eastAsia="Times New Roman"/>
              </w:rPr>
              <w:t>o</w:t>
            </w:r>
            <w:r w:rsidRPr="00A31456">
              <w:rPr>
                <w:rFonts w:eastAsia="Times New Roman"/>
                <w:lang w:val="sr-Cyrl-CS"/>
              </w:rPr>
              <w:t>дељенског већа</w:t>
            </w:r>
          </w:p>
          <w:p w:rsidR="00A31456" w:rsidRPr="00A31456" w:rsidRDefault="00A31456" w:rsidP="00A31456">
            <w:pPr>
              <w:spacing w:line="240" w:lineRule="auto"/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Анализа успеха</w:t>
            </w:r>
          </w:p>
        </w:tc>
      </w:tr>
      <w:tr w:rsidR="00A31456" w:rsidRPr="00A31456" w:rsidTr="00A31456">
        <w:trPr>
          <w:cantSplit/>
          <w:trHeight w:val="775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036DAC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ј</w:t>
            </w:r>
            <w:r>
              <w:rPr>
                <w:rFonts w:eastAsia="Times New Roman"/>
              </w:rPr>
              <w:t>ун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spacing w:line="240" w:lineRule="auto"/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Пружање помоћи ученицима који се упућују на полагање поправних испита</w:t>
            </w:r>
            <w:r w:rsidRPr="00A31456">
              <w:rPr>
                <w:rFonts w:eastAsia="Times New Roman"/>
              </w:rPr>
              <w:t xml:space="preserve"> – </w:t>
            </w:r>
            <w:r w:rsidRPr="00A31456">
              <w:rPr>
                <w:rFonts w:eastAsia="Times New Roman"/>
                <w:lang w:val="sr-Cyrl-CS"/>
              </w:rPr>
              <w:t>организација</w:t>
            </w:r>
          </w:p>
        </w:tc>
      </w:tr>
    </w:tbl>
    <w:p w:rsidR="00A31456" w:rsidRDefault="00A31456" w:rsidP="00A31456"/>
    <w:p w:rsidR="00036DAC" w:rsidRPr="00036DAC" w:rsidRDefault="00A31456" w:rsidP="00A31456">
      <w:pPr>
        <w:pStyle w:val="Heading3"/>
        <w:rPr>
          <w:rFonts w:eastAsia="Times New Roman"/>
        </w:rPr>
      </w:pPr>
      <w:bookmarkStart w:id="119" w:name="_Toc114045221"/>
      <w:r w:rsidRPr="00A31456">
        <w:rPr>
          <w:rFonts w:eastAsia="Times New Roman"/>
          <w:lang w:val="sr-Latn-CS"/>
        </w:rPr>
        <w:t>ПЛАН    РАДА  ОДЕЉЕ</w:t>
      </w:r>
      <w:r w:rsidRPr="00A31456">
        <w:rPr>
          <w:rFonts w:eastAsia="Times New Roman"/>
        </w:rPr>
        <w:t>Њ</w:t>
      </w:r>
      <w:r w:rsidRPr="00A31456">
        <w:rPr>
          <w:rFonts w:eastAsia="Times New Roman"/>
          <w:lang w:val="sr-Latn-CS"/>
        </w:rPr>
        <w:t xml:space="preserve">СКОГ   </w:t>
      </w:r>
      <w:r w:rsidRPr="00A31456">
        <w:rPr>
          <w:rFonts w:eastAsia="Times New Roman"/>
          <w:lang w:val="sr-Cyrl-CS"/>
        </w:rPr>
        <w:t>СТАРЕШИНЕ</w:t>
      </w:r>
      <w:r w:rsidR="00650FD0">
        <w:rPr>
          <w:rFonts w:eastAsia="Times New Roman"/>
          <w:lang w:val="sr-Cyrl-CS"/>
        </w:rPr>
        <w:t xml:space="preserve"> </w:t>
      </w:r>
      <w:r w:rsidRPr="00A31456">
        <w:rPr>
          <w:rFonts w:eastAsia="Times New Roman"/>
        </w:rPr>
        <w:t>ЧЕТВРТОГ</w:t>
      </w:r>
      <w:r w:rsidR="00650FD0">
        <w:rPr>
          <w:rFonts w:eastAsia="Times New Roman"/>
        </w:rPr>
        <w:t xml:space="preserve"> </w:t>
      </w:r>
      <w:r w:rsidRPr="00A31456">
        <w:rPr>
          <w:rFonts w:eastAsia="Times New Roman"/>
        </w:rPr>
        <w:t>РАЗРЕДА</w:t>
      </w:r>
      <w:bookmarkEnd w:id="119"/>
    </w:p>
    <w:p w:rsidR="00A31456" w:rsidRDefault="00A31456" w:rsidP="00036DAC">
      <w:pPr>
        <w:pStyle w:val="Heading3"/>
        <w:numPr>
          <w:ilvl w:val="0"/>
          <w:numId w:val="0"/>
        </w:numPr>
        <w:ind w:left="720"/>
        <w:rPr>
          <w:rFonts w:eastAsia="Times New Roman"/>
        </w:rPr>
      </w:pPr>
      <w:bookmarkStart w:id="120" w:name="_Toc114045222"/>
      <w:r w:rsidRPr="00A31456">
        <w:rPr>
          <w:rFonts w:eastAsia="Times New Roman"/>
          <w:lang w:val="sr-Cyrl-CS"/>
        </w:rPr>
        <w:t>Смер: медицинска сестра – васпитач</w:t>
      </w:r>
      <w:bookmarkEnd w:id="120"/>
    </w:p>
    <w:p w:rsidR="00A31456" w:rsidRDefault="00A31456" w:rsidP="00A31456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8280"/>
      </w:tblGrid>
      <w:tr w:rsidR="00A31456" w:rsidRPr="00A31456" w:rsidTr="00C17FB4">
        <w:tc>
          <w:tcPr>
            <w:tcW w:w="1728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месец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активности</w:t>
            </w:r>
          </w:p>
        </w:tc>
      </w:tr>
      <w:tr w:rsidR="00A31456" w:rsidRPr="00A31456" w:rsidTr="00C17FB4">
        <w:trPr>
          <w:cantSplit/>
          <w:trHeight w:val="1502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6865FD">
            <w:pPr>
              <w:jc w:val="center"/>
              <w:rPr>
                <w:rFonts w:eastAsia="Times New Roman"/>
                <w:i/>
                <w:lang w:val="sr-Latn-CS"/>
              </w:rPr>
            </w:pPr>
            <w:r w:rsidRPr="00A31456">
              <w:rPr>
                <w:rFonts w:eastAsia="Times New Roman"/>
              </w:rPr>
              <w:t>септембар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  <w:lang w:val="sr-Latn-CS"/>
              </w:rPr>
            </w:pPr>
            <w:r w:rsidRPr="00A31456">
              <w:rPr>
                <w:rFonts w:eastAsia="Times New Roman"/>
                <w:lang w:val="sr-Cyrl-CS"/>
              </w:rPr>
              <w:t>Упознавање ученика са</w:t>
            </w:r>
            <w:r w:rsidR="006865FD">
              <w:rPr>
                <w:rFonts w:eastAsia="Times New Roman"/>
                <w:lang w:val="sr-Cyrl-CS"/>
              </w:rPr>
              <w:t xml:space="preserve"> календаром рада у школској 2022/2023</w:t>
            </w:r>
            <w:r w:rsidRPr="00A31456">
              <w:rPr>
                <w:rFonts w:eastAsia="Times New Roman"/>
                <w:lang w:val="sr-Cyrl-CS"/>
              </w:rPr>
              <w:t xml:space="preserve"> години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Latn-CS"/>
              </w:rPr>
            </w:pPr>
            <w:r w:rsidRPr="00A31456">
              <w:rPr>
                <w:rFonts w:eastAsia="Times New Roman"/>
                <w:lang w:val="sr-Cyrl-CS"/>
              </w:rPr>
              <w:t>Подсећање ученика на правила понашања, њихова права, дужности и обавезе у школи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Latn-CS"/>
              </w:rPr>
            </w:pPr>
            <w:r w:rsidRPr="00A31456">
              <w:rPr>
                <w:rFonts w:eastAsia="Times New Roman"/>
                <w:lang w:val="sr-Cyrl-CS"/>
              </w:rPr>
              <w:t>Избор одељењск</w:t>
            </w:r>
            <w:r w:rsidRPr="00A31456">
              <w:rPr>
                <w:rFonts w:eastAsia="Times New Roman"/>
                <w:lang w:val="sr-Latn-CS"/>
              </w:rPr>
              <w:t>e</w:t>
            </w:r>
            <w:r w:rsidRPr="00A31456">
              <w:rPr>
                <w:rFonts w:eastAsia="Times New Roman"/>
                <w:lang w:val="sr-Cyrl-CS"/>
              </w:rPr>
              <w:t xml:space="preserve"> заједнице и договор о раду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Конкурс за доделу стипендија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6865FD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октобар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Одлазак на сајам књига-старешина и одељење</w:t>
            </w:r>
          </w:p>
          <w:p w:rsidR="00A31456" w:rsidRPr="00A31456" w:rsidRDefault="00A31456" w:rsidP="00A31456">
            <w:pPr>
              <w:rPr>
                <w:rFonts w:ascii="Calibri" w:eastAsia="Calibri" w:hAnsi="Calibri"/>
                <w:i/>
              </w:rPr>
            </w:pPr>
            <w:r w:rsidRPr="00A31456">
              <w:rPr>
                <w:rFonts w:eastAsia="Calibri"/>
              </w:rPr>
              <w:t>„Теме које се тичу одбране земље“ (гости предавачи из Министарства одбране Панчева)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Организација слободног времена, интересовања, хобији, таленти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Индивидуални план рада ученика, жеље, амбиције и сл.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6865FD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новембар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Предавање о сиди (гости предавачи из Креативног омладинског центра „Компас“)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Разговор на тему међуљудских односа, дружења и сарадње у одељењу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Пружање помоћи ученицима којима је потребна у циљу постизања жељеног успеха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Припрема за седницу одељенског већа</w:t>
            </w:r>
          </w:p>
        </w:tc>
      </w:tr>
      <w:tr w:rsidR="00A31456" w:rsidRPr="00A31456" w:rsidTr="00C17FB4">
        <w:trPr>
          <w:cantSplit/>
          <w:trHeight w:val="1223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6865FD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децембар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Актуелни проблеми матураната на крају </w:t>
            </w:r>
            <w:r w:rsidRPr="00A31456">
              <w:rPr>
                <w:rFonts w:eastAsia="Times New Roman"/>
                <w:lang w:val="sr-Latn-CS"/>
              </w:rPr>
              <w:t xml:space="preserve">I </w:t>
            </w:r>
            <w:r w:rsidR="006865FD">
              <w:rPr>
                <w:rFonts w:eastAsia="Times New Roman"/>
                <w:lang w:val="sr-Cyrl-CS"/>
              </w:rPr>
              <w:t>полугодишта школске 2022/2023</w:t>
            </w:r>
            <w:r w:rsidRPr="00A31456">
              <w:rPr>
                <w:rFonts w:eastAsia="Times New Roman"/>
                <w:lang w:val="sr-Cyrl-CS"/>
              </w:rPr>
              <w:t xml:space="preserve"> године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Прављење плана учења и организација времена у циљу постизања жељеног успеха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</w:rPr>
              <w:t>У сусрет празницима, обичаји, породична традиција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6865FD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јануар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Анализа успеха ученика на крају </w:t>
            </w:r>
            <w:r w:rsidRPr="00A31456">
              <w:rPr>
                <w:rFonts w:eastAsia="Times New Roman"/>
                <w:lang w:val="sr-Latn-CS"/>
              </w:rPr>
              <w:t>I</w:t>
            </w:r>
            <w:r w:rsidRPr="00A31456">
              <w:rPr>
                <w:rFonts w:eastAsia="Times New Roman"/>
                <w:lang w:val="sr-Cyrl-CS"/>
              </w:rPr>
              <w:t xml:space="preserve"> полугодишта школске 2021/2022 године 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Организација и реализација прославе школске славе дана Светог Саве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6865FD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фебруар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Разговор о матури, проблеми везани за полагање матурског испита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</w:rPr>
              <w:t>Организација и реализација прославе „Дана љубави“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</w:rPr>
              <w:t xml:space="preserve">Организација и реализација </w:t>
            </w:r>
            <w:r w:rsidRPr="00A31456">
              <w:rPr>
                <w:rFonts w:eastAsia="Times New Roman"/>
                <w:lang w:val="sr-Cyrl-CS"/>
              </w:rPr>
              <w:t xml:space="preserve"> „Недеље без насиља“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Сумир</w:t>
            </w:r>
            <w:r w:rsidR="006865FD">
              <w:rPr>
                <w:rFonts w:eastAsia="Times New Roman"/>
                <w:lang w:val="sr-Cyrl-CS"/>
              </w:rPr>
              <w:t>ање утисака након реализације „Н</w:t>
            </w:r>
            <w:r w:rsidRPr="00A31456">
              <w:rPr>
                <w:rFonts w:eastAsia="Times New Roman"/>
                <w:lang w:val="sr-Cyrl-CS"/>
              </w:rPr>
              <w:t>едеље без насиља“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6865FD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lastRenderedPageBreak/>
              <w:t>март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Изостанци ученика и васпитно-дисциплинске мере 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Професионална орјентација, активности КВИС-а (школски психолог)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Организовање ученика за пружање помоћи  у учењу, евалуација индивидуалних планова учења и поправљања слабих оцена 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</w:rPr>
              <w:t>„Вештине комуникације“ (вршњачко предавање/презентација)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6865FD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април</w:t>
            </w:r>
          </w:p>
        </w:tc>
        <w:tc>
          <w:tcPr>
            <w:tcW w:w="8280" w:type="dxa"/>
            <w:shd w:val="clear" w:color="auto" w:fill="auto"/>
          </w:tcPr>
          <w:p w:rsidR="00A31456" w:rsidRPr="006865FD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</w:rPr>
              <w:t>Обележавање Светског дана здравља</w:t>
            </w:r>
            <w:r w:rsidR="006865FD">
              <w:rPr>
                <w:rFonts w:eastAsia="Times New Roman"/>
              </w:rPr>
              <w:t>(7.4)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Како се понашати у случају пожара-гости предавачи из Ватрогасне службе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Табло матураната</w:t>
            </w:r>
          </w:p>
          <w:p w:rsidR="00A31456" w:rsidRPr="00A31456" w:rsidRDefault="00A31456" w:rsidP="00A31456">
            <w:pPr>
              <w:rPr>
                <w:rFonts w:ascii="Calibri" w:eastAsia="Calibri" w:hAnsi="Calibri"/>
                <w:i/>
              </w:rPr>
            </w:pPr>
            <w:r w:rsidRPr="00A31456">
              <w:rPr>
                <w:rFonts w:eastAsia="Calibri"/>
              </w:rPr>
              <w:t>Теме које се тичу одбране земље“ (гости предавачи из Министарства одбране Панчева)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6865FD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мај</w:t>
            </w:r>
          </w:p>
        </w:tc>
        <w:tc>
          <w:tcPr>
            <w:tcW w:w="8280" w:type="dxa"/>
            <w:shd w:val="clear" w:color="auto" w:fill="auto"/>
          </w:tcPr>
          <w:p w:rsidR="00A31456" w:rsidRPr="006865FD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iCs/>
              </w:rPr>
              <w:t>Обележавање Међународног дана медицинских сестара</w:t>
            </w:r>
            <w:r w:rsidR="006865FD">
              <w:rPr>
                <w:rFonts w:eastAsia="Times New Roman"/>
                <w:iCs/>
              </w:rPr>
              <w:t>(12.5)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iCs/>
              </w:rPr>
              <w:t>Договори о одласку на матурско вече, правила понашања, организација одласка</w:t>
            </w:r>
          </w:p>
          <w:p w:rsidR="00A31456" w:rsidRPr="00A31456" w:rsidRDefault="00A31456" w:rsidP="00A31456">
            <w:pPr>
              <w:rPr>
                <w:rFonts w:eastAsia="Calibri"/>
              </w:rPr>
            </w:pPr>
            <w:r w:rsidRPr="00A31456">
              <w:rPr>
                <w:rFonts w:eastAsia="Calibri"/>
              </w:rPr>
              <w:t>Безбедност на матури“ гости предавачи-МУП Панчево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Реализација допунске наставе и слободних активности ученика</w:t>
            </w:r>
          </w:p>
        </w:tc>
      </w:tr>
    </w:tbl>
    <w:p w:rsidR="00A31456" w:rsidRDefault="00A31456" w:rsidP="00A31456"/>
    <w:p w:rsidR="00A31456" w:rsidRDefault="00A31456" w:rsidP="00A31456"/>
    <w:p w:rsidR="00A31456" w:rsidRPr="00A31456" w:rsidRDefault="00A31456" w:rsidP="00A31456">
      <w:pPr>
        <w:pStyle w:val="Heading3"/>
        <w:rPr>
          <w:rFonts w:eastAsia="Times New Roman"/>
        </w:rPr>
      </w:pPr>
      <w:bookmarkStart w:id="121" w:name="_Toc114045223"/>
      <w:r w:rsidRPr="00A31456">
        <w:rPr>
          <w:rFonts w:eastAsia="Times New Roman"/>
          <w:lang w:val="sr-Latn-CS"/>
        </w:rPr>
        <w:t>ПЛАН    РАДА  ОДЕЉЕ</w:t>
      </w:r>
      <w:r w:rsidRPr="00A31456">
        <w:rPr>
          <w:rFonts w:eastAsia="Times New Roman"/>
        </w:rPr>
        <w:t>Њ</w:t>
      </w:r>
      <w:r w:rsidRPr="00A31456">
        <w:rPr>
          <w:rFonts w:eastAsia="Times New Roman"/>
          <w:lang w:val="sr-Latn-CS"/>
        </w:rPr>
        <w:t xml:space="preserve">СКОГ   </w:t>
      </w:r>
      <w:r w:rsidRPr="00A31456">
        <w:rPr>
          <w:rFonts w:eastAsia="Times New Roman"/>
          <w:lang w:val="sr-Cyrl-CS"/>
        </w:rPr>
        <w:t>СТАРЕШИНЕ</w:t>
      </w:r>
      <w:r w:rsidR="0062268A">
        <w:rPr>
          <w:rFonts w:eastAsia="Times New Roman"/>
          <w:lang w:val="sr-Cyrl-CS"/>
        </w:rPr>
        <w:t xml:space="preserve"> </w:t>
      </w:r>
      <w:r w:rsidRPr="00A31456">
        <w:rPr>
          <w:rFonts w:eastAsia="Times New Roman"/>
        </w:rPr>
        <w:t>ПРВОГ</w:t>
      </w:r>
      <w:r w:rsidR="0062268A">
        <w:rPr>
          <w:rFonts w:eastAsia="Times New Roman"/>
        </w:rPr>
        <w:t xml:space="preserve"> </w:t>
      </w:r>
      <w:r w:rsidRPr="00A31456">
        <w:rPr>
          <w:rFonts w:eastAsia="Times New Roman"/>
        </w:rPr>
        <w:t>РАЗРЕДА</w:t>
      </w:r>
      <w:r w:rsidR="0062268A">
        <w:rPr>
          <w:rFonts w:eastAsia="Times New Roman"/>
        </w:rPr>
        <w:t xml:space="preserve"> </w:t>
      </w:r>
      <w:r w:rsidRPr="00A31456">
        <w:rPr>
          <w:rFonts w:eastAsia="Times New Roman"/>
          <w:lang w:val="sr-Cyrl-CS"/>
        </w:rPr>
        <w:t>Смер:здравствени неговатељ</w:t>
      </w:r>
      <w:bookmarkEnd w:id="121"/>
    </w:p>
    <w:p w:rsidR="00A31456" w:rsidRDefault="00A31456" w:rsidP="00A31456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8280"/>
      </w:tblGrid>
      <w:tr w:rsidR="00A31456" w:rsidRPr="00A31456" w:rsidTr="00C17FB4">
        <w:tc>
          <w:tcPr>
            <w:tcW w:w="1728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месец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активности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6865FD">
            <w:pPr>
              <w:jc w:val="center"/>
              <w:rPr>
                <w:rFonts w:eastAsia="Times New Roman"/>
                <w:i/>
                <w:lang w:val="sr-Latn-CS"/>
              </w:rPr>
            </w:pPr>
            <w:r w:rsidRPr="00A31456">
              <w:rPr>
                <w:rFonts w:eastAsia="Times New Roman"/>
              </w:rPr>
              <w:t>септембар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  <w:lang w:val="sr-Latn-CS"/>
              </w:rPr>
            </w:pPr>
            <w:r w:rsidRPr="00A31456">
              <w:rPr>
                <w:rFonts w:eastAsia="Times New Roman"/>
                <w:lang w:val="sr-Cyrl-CS"/>
              </w:rPr>
              <w:t xml:space="preserve">Упознавање ученика са календаром рада у </w:t>
            </w:r>
            <w:r w:rsidR="006865FD">
              <w:rPr>
                <w:rFonts w:eastAsia="Times New Roman"/>
                <w:lang w:val="sr-Cyrl-CS"/>
              </w:rPr>
              <w:t>школској 2022</w:t>
            </w:r>
            <w:r w:rsidRPr="00A31456">
              <w:rPr>
                <w:rFonts w:eastAsia="Times New Roman"/>
                <w:lang w:val="sr-Cyrl-CS"/>
              </w:rPr>
              <w:t>/20</w:t>
            </w:r>
            <w:r w:rsidR="006865FD">
              <w:rPr>
                <w:rFonts w:eastAsia="Times New Roman"/>
              </w:rPr>
              <w:t>23</w:t>
            </w:r>
            <w:r w:rsidRPr="00A31456">
              <w:rPr>
                <w:rFonts w:eastAsia="Times New Roman"/>
                <w:lang w:val="sr-Cyrl-CS"/>
              </w:rPr>
              <w:t xml:space="preserve"> години</w:t>
            </w:r>
            <w:r w:rsidRPr="00A31456">
              <w:rPr>
                <w:rFonts w:eastAsia="Times New Roman"/>
                <w:lang w:val="sr-Latn-CS"/>
              </w:rPr>
              <w:t xml:space="preserve">, </w:t>
            </w:r>
            <w:r w:rsidRPr="00A31456">
              <w:rPr>
                <w:rFonts w:eastAsia="Times New Roman"/>
                <w:lang w:val="sr-Cyrl-CS"/>
              </w:rPr>
              <w:t>са њиховим правима, дужностима и обавезама у новој школи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Latn-CS"/>
              </w:rPr>
            </w:pPr>
            <w:r w:rsidRPr="00A31456">
              <w:rPr>
                <w:rFonts w:eastAsia="Times New Roman"/>
                <w:lang w:val="sr-Cyrl-CS"/>
              </w:rPr>
              <w:t>Избор одељењск</w:t>
            </w:r>
            <w:r w:rsidRPr="00A31456">
              <w:rPr>
                <w:rFonts w:eastAsia="Times New Roman"/>
                <w:lang w:val="sr-Latn-CS"/>
              </w:rPr>
              <w:t>e</w:t>
            </w:r>
            <w:r w:rsidRPr="00A31456">
              <w:rPr>
                <w:rFonts w:eastAsia="Times New Roman"/>
                <w:lang w:val="sr-Cyrl-CS"/>
              </w:rPr>
              <w:t xml:space="preserve"> заједнице и договор о раду</w:t>
            </w:r>
            <w:r w:rsidRPr="00A31456">
              <w:rPr>
                <w:rFonts w:eastAsia="Times New Roman"/>
                <w:lang w:val="sr-Latn-CS"/>
              </w:rPr>
              <w:t>,</w:t>
            </w:r>
            <w:r w:rsidRPr="00A31456">
              <w:rPr>
                <w:rFonts w:eastAsia="Times New Roman"/>
                <w:lang w:val="sr-Cyrl-CS"/>
              </w:rPr>
              <w:t xml:space="preserve"> конкурс за доделу стипендија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Latn-CS"/>
              </w:rPr>
            </w:pPr>
            <w:r w:rsidRPr="00A31456">
              <w:rPr>
                <w:rFonts w:eastAsia="Times New Roman"/>
                <w:lang w:val="sr-Cyrl-CS"/>
              </w:rPr>
              <w:t>„Адаптација на нову средину као могући стресор“ (школски психолог)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Актуелни проблеми ученика на почетку нове школске године у новој школи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6865FD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октобар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Calibri"/>
                <w:i/>
              </w:rPr>
            </w:pPr>
            <w:r w:rsidRPr="00A31456">
              <w:rPr>
                <w:rFonts w:eastAsia="Calibri"/>
              </w:rPr>
              <w:t>“</w:t>
            </w:r>
            <w:r w:rsidRPr="00A31456">
              <w:rPr>
                <w:rFonts w:eastAsia="Calibri"/>
                <w:lang w:val="sr-Cyrl-CS"/>
              </w:rPr>
              <w:t>Методе и технике успешног учења и прављење плана учења“ (школски психолог)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Одлазак на сајам књига-старешина и одељење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Индивидуални разговори-старешина и ученици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</w:rPr>
              <w:t>Понашање младих-тумачење правилника о понашању ученика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6865FD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новембар</w:t>
            </w:r>
          </w:p>
        </w:tc>
        <w:tc>
          <w:tcPr>
            <w:tcW w:w="8280" w:type="dxa"/>
            <w:shd w:val="clear" w:color="auto" w:fill="auto"/>
          </w:tcPr>
          <w:p w:rsid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  <w:lang w:val="sr-Latn-CS"/>
              </w:rPr>
              <w:t>Примарна превенција ХIВ/АIДС-а</w:t>
            </w:r>
            <w:r w:rsidRPr="00A31456">
              <w:rPr>
                <w:rFonts w:eastAsia="Times New Roman"/>
              </w:rPr>
              <w:t>”(гости предавачи из Креативног омладинског центра “КОМПАС”)</w:t>
            </w:r>
          </w:p>
          <w:p w:rsidR="006865FD" w:rsidRPr="006865FD" w:rsidRDefault="006865FD" w:rsidP="006865FD">
            <w:pPr>
              <w:spacing w:after="0" w:line="240" w:lineRule="auto"/>
              <w:jc w:val="left"/>
              <w:rPr>
                <w:i/>
                <w:lang w:val="sr-Cyrl-CS"/>
              </w:rPr>
            </w:pPr>
            <w:r w:rsidRPr="00F9399D">
              <w:rPr>
                <w:lang w:val="sr-Cyrl-CS"/>
              </w:rPr>
              <w:t>Пружање помоћи ученицима којима је потребна у циљу постизања жељеног успеха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Разговор на тему међуљудских односа, дружења и сарадње у одељењу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Припрема за седницу одељенског већа</w:t>
            </w:r>
          </w:p>
        </w:tc>
      </w:tr>
      <w:tr w:rsidR="00A31456" w:rsidRPr="00A31456" w:rsidTr="00C17FB4">
        <w:trPr>
          <w:cantSplit/>
          <w:trHeight w:val="1277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6865FD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lastRenderedPageBreak/>
              <w:t>децембар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Актуелни проблеми ученика</w:t>
            </w:r>
            <w:r w:rsidR="006865FD">
              <w:rPr>
                <w:rFonts w:eastAsia="Times New Roman"/>
                <w:lang w:val="sr-Cyrl-CS"/>
              </w:rPr>
              <w:t xml:space="preserve"> на крају првог полугодишта 2022</w:t>
            </w:r>
            <w:r w:rsidRPr="00A31456">
              <w:rPr>
                <w:rFonts w:eastAsia="Times New Roman"/>
                <w:lang w:val="sr-Cyrl-CS"/>
              </w:rPr>
              <w:t>/20</w:t>
            </w:r>
            <w:r w:rsidR="006865FD">
              <w:rPr>
                <w:rFonts w:eastAsia="Times New Roman"/>
              </w:rPr>
              <w:t>23</w:t>
            </w:r>
            <w:r w:rsidRPr="00A31456">
              <w:rPr>
                <w:rFonts w:eastAsia="Times New Roman"/>
                <w:lang w:val="sr-Cyrl-CS"/>
              </w:rPr>
              <w:t xml:space="preserve"> године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iCs/>
              </w:rPr>
              <w:t>Упознавање себе путем несвесног“ (школски психолог)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</w:rPr>
              <w:t>У сусрет празницима, обичаји, породична традиција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6865FD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јануар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Договор о раду у </w:t>
            </w:r>
            <w:r w:rsidRPr="00A31456">
              <w:rPr>
                <w:rFonts w:eastAsia="Times New Roman"/>
                <w:lang w:val="sr-Latn-CS"/>
              </w:rPr>
              <w:t>II</w:t>
            </w:r>
            <w:r w:rsidRPr="00A31456">
              <w:rPr>
                <w:rFonts w:eastAsia="Times New Roman"/>
                <w:lang w:val="sr-Cyrl-CS"/>
              </w:rPr>
              <w:t xml:space="preserve"> полугодишту (организација допунске и додатне наставе-припреме за такмичења)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Организација и реализација прославе школске славе дана Светог Саве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6865FD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фебруар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Прављење плана учења и организација времена у циљу постизања жељеног успеха 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</w:rPr>
              <w:t xml:space="preserve">Организација и реализација прославе“Дана љубави“ 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</w:rPr>
              <w:t>Организација и реализација обележавања „Недеље без насиља“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Сумир</w:t>
            </w:r>
            <w:r w:rsidR="006865FD">
              <w:rPr>
                <w:rFonts w:eastAsia="Times New Roman"/>
                <w:lang w:val="sr-Cyrl-CS"/>
              </w:rPr>
              <w:t>ање утисака након реализације „Н</w:t>
            </w:r>
            <w:r w:rsidRPr="00A31456">
              <w:rPr>
                <w:rFonts w:eastAsia="Times New Roman"/>
                <w:lang w:val="sr-Cyrl-CS"/>
              </w:rPr>
              <w:t>едеље без насиља“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6865FD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март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Организовање посете одељења и одељенског старешине изложби, позоришној или биоскопској представи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Договор око екскурзије ученика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Изостанци ученика и васпитно-дисциплинске мере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</w:rPr>
              <w:t>„Штетности пушења и наргила“ (вршњачко предавање</w:t>
            </w:r>
            <w:r w:rsidRPr="00A31456">
              <w:rPr>
                <w:rFonts w:eastAsia="Times New Roman"/>
                <w:lang w:val="sr-Cyrl-CS"/>
              </w:rPr>
              <w:t>)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6865FD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април</w:t>
            </w:r>
          </w:p>
        </w:tc>
        <w:tc>
          <w:tcPr>
            <w:tcW w:w="8280" w:type="dxa"/>
            <w:shd w:val="clear" w:color="auto" w:fill="auto"/>
          </w:tcPr>
          <w:p w:rsidR="00A31456" w:rsidRPr="006865FD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</w:rPr>
              <w:t>Обележавање Светског дана здравља</w:t>
            </w:r>
            <w:r w:rsidR="006865FD">
              <w:rPr>
                <w:rFonts w:eastAsia="Times New Roman"/>
              </w:rPr>
              <w:t>(7.4)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Пролећно уређење околине, разговор о екологији и нужности очувања животне средине</w:t>
            </w:r>
          </w:p>
          <w:p w:rsidR="00A31456" w:rsidRPr="006865FD" w:rsidRDefault="006865FD" w:rsidP="006865FD">
            <w:pPr>
              <w:spacing w:after="0" w:line="240" w:lineRule="auto"/>
              <w:jc w:val="left"/>
              <w:rPr>
                <w:i/>
              </w:rPr>
            </w:pPr>
            <w:r w:rsidRPr="00F9399D">
              <w:rPr>
                <w:lang w:val="sr-Cyrl-CS"/>
              </w:rPr>
              <w:t xml:space="preserve">Изостанци ученика, појачан васпитни рад, 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Реализација допунске наставе и слободних активности ученика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6865FD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мај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Изостанци ученика, појачан васпитни рад</w:t>
            </w:r>
          </w:p>
          <w:p w:rsidR="00A31456" w:rsidRPr="006865FD" w:rsidRDefault="006865FD" w:rsidP="00A31456">
            <w:pPr>
              <w:rPr>
                <w:rFonts w:eastAsia="Times New Roman"/>
                <w:i/>
              </w:rPr>
            </w:pPr>
            <w:r>
              <w:rPr>
                <w:lang w:val="sr-Cyrl-CS"/>
              </w:rPr>
              <w:t>Да ли видим себе у улози здравственог неговатеља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„Дигитално насиље-превенција и реаговање“ (школски психолог)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 xml:space="preserve">Припрема за седницу </w:t>
            </w:r>
            <w:r w:rsidRPr="00A31456">
              <w:rPr>
                <w:rFonts w:eastAsia="Times New Roman"/>
              </w:rPr>
              <w:t>o</w:t>
            </w:r>
            <w:r w:rsidRPr="00A31456">
              <w:rPr>
                <w:rFonts w:eastAsia="Times New Roman"/>
                <w:lang w:val="sr-Cyrl-CS"/>
              </w:rPr>
              <w:t>дељенског већа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6865FD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јун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Пружање помоћи ученицима који се упућују на полагање поправних    испита</w:t>
            </w:r>
            <w:r w:rsidRPr="00A31456">
              <w:rPr>
                <w:rFonts w:eastAsia="Times New Roman"/>
              </w:rPr>
              <w:t>- организација</w:t>
            </w:r>
          </w:p>
        </w:tc>
      </w:tr>
    </w:tbl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>
      <w:pPr>
        <w:spacing w:after="200"/>
        <w:jc w:val="left"/>
      </w:pPr>
    </w:p>
    <w:p w:rsidR="006865FD" w:rsidRDefault="006865FD">
      <w:pPr>
        <w:spacing w:after="200"/>
        <w:jc w:val="left"/>
      </w:pPr>
    </w:p>
    <w:p w:rsidR="006865FD" w:rsidRDefault="006865FD">
      <w:pPr>
        <w:spacing w:after="200"/>
        <w:jc w:val="left"/>
      </w:pPr>
    </w:p>
    <w:p w:rsidR="006865FD" w:rsidRDefault="006865FD">
      <w:pPr>
        <w:spacing w:after="200"/>
        <w:jc w:val="left"/>
      </w:pPr>
    </w:p>
    <w:p w:rsidR="006865FD" w:rsidRDefault="006865FD">
      <w:pPr>
        <w:spacing w:after="200"/>
        <w:jc w:val="left"/>
      </w:pPr>
    </w:p>
    <w:p w:rsidR="006865FD" w:rsidRDefault="006865FD">
      <w:pPr>
        <w:spacing w:after="200"/>
        <w:jc w:val="left"/>
      </w:pPr>
    </w:p>
    <w:p w:rsidR="00A31456" w:rsidRPr="00A31456" w:rsidRDefault="00A31456" w:rsidP="00A31456">
      <w:pPr>
        <w:pStyle w:val="Heading3"/>
        <w:rPr>
          <w:rFonts w:eastAsia="Times New Roman"/>
        </w:rPr>
      </w:pPr>
      <w:bookmarkStart w:id="122" w:name="_Toc114045224"/>
      <w:r w:rsidRPr="00A31456">
        <w:rPr>
          <w:rFonts w:eastAsia="Times New Roman"/>
          <w:lang w:val="sr-Latn-CS"/>
        </w:rPr>
        <w:t>ПЛАН    РАДА  ОДЕЉЕ</w:t>
      </w:r>
      <w:r w:rsidRPr="00A31456">
        <w:rPr>
          <w:rFonts w:eastAsia="Times New Roman"/>
        </w:rPr>
        <w:t>Њ</w:t>
      </w:r>
      <w:r w:rsidRPr="00A31456">
        <w:rPr>
          <w:rFonts w:eastAsia="Times New Roman"/>
          <w:lang w:val="sr-Latn-CS"/>
        </w:rPr>
        <w:t xml:space="preserve">СКОГ   </w:t>
      </w:r>
      <w:r w:rsidRPr="00A31456">
        <w:rPr>
          <w:rFonts w:eastAsia="Times New Roman"/>
          <w:lang w:val="sr-Cyrl-CS"/>
        </w:rPr>
        <w:t>СТАРЕШИНЕ</w:t>
      </w:r>
      <w:r w:rsidR="0062268A">
        <w:rPr>
          <w:rFonts w:eastAsia="Times New Roman"/>
          <w:lang w:val="sr-Cyrl-CS"/>
        </w:rPr>
        <w:t xml:space="preserve"> </w:t>
      </w:r>
      <w:r w:rsidRPr="00A31456">
        <w:rPr>
          <w:rFonts w:eastAsia="Times New Roman"/>
        </w:rPr>
        <w:t>ДРУГОГ</w:t>
      </w:r>
      <w:r w:rsidR="0062268A">
        <w:rPr>
          <w:rFonts w:eastAsia="Times New Roman"/>
        </w:rPr>
        <w:t xml:space="preserve"> </w:t>
      </w:r>
      <w:r w:rsidRPr="00A31456">
        <w:rPr>
          <w:rFonts w:eastAsia="Times New Roman"/>
        </w:rPr>
        <w:t>РАЗРЕДА</w:t>
      </w:r>
      <w:r w:rsidR="0062268A">
        <w:rPr>
          <w:rFonts w:eastAsia="Times New Roman"/>
        </w:rPr>
        <w:t xml:space="preserve"> </w:t>
      </w:r>
      <w:r w:rsidRPr="00A31456">
        <w:rPr>
          <w:rFonts w:eastAsia="Times New Roman"/>
          <w:lang w:val="sr-Cyrl-CS"/>
        </w:rPr>
        <w:t>Смер:здравствени неговатељ</w:t>
      </w:r>
      <w:bookmarkEnd w:id="122"/>
    </w:p>
    <w:p w:rsidR="00A31456" w:rsidRDefault="00A31456" w:rsidP="00A31456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8280"/>
      </w:tblGrid>
      <w:tr w:rsidR="00A31456" w:rsidRPr="00A31456" w:rsidTr="00C17FB4">
        <w:trPr>
          <w:cantSplit/>
          <w:trHeight w:val="377"/>
        </w:trPr>
        <w:tc>
          <w:tcPr>
            <w:tcW w:w="1728" w:type="dxa"/>
            <w:shd w:val="clear" w:color="auto" w:fill="auto"/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месец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активности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6865FD">
            <w:pPr>
              <w:jc w:val="center"/>
              <w:rPr>
                <w:rFonts w:eastAsia="Times New Roman"/>
                <w:i/>
                <w:lang w:val="sr-Latn-CS"/>
              </w:rPr>
            </w:pPr>
            <w:r w:rsidRPr="00A31456">
              <w:rPr>
                <w:rFonts w:eastAsia="Times New Roman"/>
              </w:rPr>
              <w:t>септембар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  <w:lang w:val="sr-Latn-CS"/>
              </w:rPr>
            </w:pPr>
            <w:r w:rsidRPr="00A31456">
              <w:rPr>
                <w:rFonts w:eastAsia="Times New Roman"/>
                <w:lang w:val="sr-Cyrl-CS"/>
              </w:rPr>
              <w:t xml:space="preserve">Упознавање ученика са календаром рада у </w:t>
            </w:r>
            <w:r w:rsidR="006865FD">
              <w:rPr>
                <w:rFonts w:eastAsia="Times New Roman"/>
                <w:lang w:val="sr-Cyrl-CS"/>
              </w:rPr>
              <w:t>школској 2022/2023</w:t>
            </w:r>
            <w:r w:rsidRPr="00A31456">
              <w:rPr>
                <w:rFonts w:eastAsia="Times New Roman"/>
                <w:lang w:val="sr-Cyrl-CS"/>
              </w:rPr>
              <w:t xml:space="preserve"> години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Latn-CS"/>
              </w:rPr>
            </w:pPr>
            <w:r w:rsidRPr="00A31456">
              <w:rPr>
                <w:rFonts w:eastAsia="Times New Roman"/>
                <w:lang w:val="sr-Cyrl-CS"/>
              </w:rPr>
              <w:t>Подсећање ученика на правила понашања, њихова права, дужности и обавезе у школи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Latn-CS"/>
              </w:rPr>
            </w:pPr>
            <w:r w:rsidRPr="00A31456">
              <w:rPr>
                <w:rFonts w:eastAsia="Times New Roman"/>
                <w:lang w:val="sr-Cyrl-CS"/>
              </w:rPr>
              <w:t>Избор одељењск</w:t>
            </w:r>
            <w:r w:rsidRPr="00A31456">
              <w:rPr>
                <w:rFonts w:eastAsia="Times New Roman"/>
                <w:lang w:val="sr-Latn-CS"/>
              </w:rPr>
              <w:t>e</w:t>
            </w:r>
            <w:r w:rsidRPr="00A31456">
              <w:rPr>
                <w:rFonts w:eastAsia="Times New Roman"/>
                <w:lang w:val="sr-Cyrl-CS"/>
              </w:rPr>
              <w:t xml:space="preserve"> заједнице и договор о раду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Конкурс за доделу стипендија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6865FD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октобар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Одлазак на сајам књига-старешина и одељење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Организација слободног времена, интересовања, хобији, таленти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Предавање „Спречавање трговине људима“ (вршњачко предавање)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Припрема за седницу одељенског већа</w:t>
            </w:r>
          </w:p>
        </w:tc>
      </w:tr>
      <w:tr w:rsidR="00A31456" w:rsidRPr="00A31456" w:rsidTr="00C17FB4">
        <w:trPr>
          <w:cantSplit/>
          <w:trHeight w:val="1808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6865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новемба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Кодекс понашања здравственог неговатеља, припрема ученика за одлазак на праксу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Разговор на тему међуљудских односа, дружења и сарадње у одељењу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Пружање помоћи ученицима којима је потребна у циљу постизања жељеног успеха</w:t>
            </w:r>
          </w:p>
          <w:p w:rsidR="006865FD" w:rsidRPr="00030540" w:rsidRDefault="006865FD" w:rsidP="006865FD">
            <w:pPr>
              <w:spacing w:after="0" w:line="240" w:lineRule="auto"/>
              <w:jc w:val="left"/>
              <w:rPr>
                <w:i/>
                <w:lang w:val="sr-Cyrl-CS"/>
              </w:rPr>
            </w:pPr>
            <w:r w:rsidRPr="00030540">
              <w:t>Дигитално насиље-превенција и реаговање“</w:t>
            </w:r>
            <w:r>
              <w:t xml:space="preserve"> (психолог)</w:t>
            </w:r>
          </w:p>
          <w:p w:rsidR="00A31456" w:rsidRPr="00A31456" w:rsidRDefault="00A31456" w:rsidP="006865FD">
            <w:pPr>
              <w:rPr>
                <w:rFonts w:eastAsia="Calibri"/>
                <w:i/>
                <w:lang w:val="sr-Cyrl-CS"/>
              </w:rPr>
            </w:pPr>
          </w:p>
        </w:tc>
      </w:tr>
      <w:tr w:rsidR="00A31456" w:rsidRPr="00A31456" w:rsidTr="00C17FB4">
        <w:trPr>
          <w:cantSplit/>
          <w:trHeight w:val="1457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6865FD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децембар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Актуелни проблеми ученика на крају првог полугодишта 2021/2022 године</w:t>
            </w:r>
          </w:p>
          <w:p w:rsid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У сусрет празницима, обичаји, породична традиција</w:t>
            </w:r>
          </w:p>
          <w:p w:rsidR="006865FD" w:rsidRPr="00A31456" w:rsidRDefault="006865FD" w:rsidP="00A31456">
            <w:pPr>
              <w:rPr>
                <w:rFonts w:eastAsia="Times New Roman"/>
                <w:i/>
              </w:rPr>
            </w:pPr>
            <w:r>
              <w:t>Тема по слободном избору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6865FD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јануар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Договор о раду у </w:t>
            </w:r>
            <w:r w:rsidRPr="00A31456">
              <w:rPr>
                <w:rFonts w:eastAsia="Times New Roman"/>
                <w:lang w:val="sr-Latn-CS"/>
              </w:rPr>
              <w:t>II</w:t>
            </w:r>
            <w:r w:rsidRPr="00A31456">
              <w:rPr>
                <w:rFonts w:eastAsia="Times New Roman"/>
                <w:lang w:val="sr-Cyrl-CS"/>
              </w:rPr>
              <w:t xml:space="preserve"> полугодишту (организација допунске и додатне наставе-припреме за такмичења)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Организација и реализација прославе школске славе дана Светог Саве 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6865FD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фебруар</w:t>
            </w:r>
          </w:p>
        </w:tc>
        <w:tc>
          <w:tcPr>
            <w:tcW w:w="8280" w:type="dxa"/>
            <w:shd w:val="clear" w:color="auto" w:fill="auto"/>
          </w:tcPr>
          <w:p w:rsidR="00A31456" w:rsidRPr="0064472A" w:rsidRDefault="0064472A" w:rsidP="0064472A">
            <w:pPr>
              <w:spacing w:after="0" w:line="240" w:lineRule="auto"/>
              <w:jc w:val="left"/>
              <w:rPr>
                <w:i/>
              </w:rPr>
            </w:pPr>
            <w:r w:rsidRPr="00F9399D">
              <w:rPr>
                <w:lang w:val="sr-Cyrl-CS"/>
              </w:rPr>
              <w:t>Прављење плана учења и организација времена у циљу постизања жељеног успеха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</w:rPr>
              <w:t>Организација и реализација прославе“Дана љубави“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</w:rPr>
              <w:t xml:space="preserve">Организација и реализација </w:t>
            </w:r>
            <w:r w:rsidRPr="00A31456">
              <w:rPr>
                <w:rFonts w:eastAsia="Times New Roman"/>
                <w:lang w:val="sr-Cyrl-CS"/>
              </w:rPr>
              <w:t xml:space="preserve"> „Недеље без насиља“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 Сумирање утисака након реализације „Недеље без насиља“</w:t>
            </w:r>
          </w:p>
        </w:tc>
      </w:tr>
      <w:tr w:rsidR="00A31456" w:rsidRPr="00A31456" w:rsidTr="00C17FB4">
        <w:trPr>
          <w:cantSplit/>
          <w:trHeight w:val="1403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6865FD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март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Организовање посете одељења и одељењског старешине изложби, позоришној или биоскопској представи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Договор око екскурзије ученика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 xml:space="preserve">Изостанци ученика и васпитно-дисциплинске мере 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Актуелни проблеми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6865FD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lastRenderedPageBreak/>
              <w:t>април</w:t>
            </w:r>
          </w:p>
        </w:tc>
        <w:tc>
          <w:tcPr>
            <w:tcW w:w="8280" w:type="dxa"/>
            <w:shd w:val="clear" w:color="auto" w:fill="auto"/>
          </w:tcPr>
          <w:p w:rsid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Обележавање Светског дана здравља</w:t>
            </w:r>
            <w:r w:rsidR="0064472A">
              <w:rPr>
                <w:rFonts w:eastAsia="Times New Roman"/>
              </w:rPr>
              <w:t>(7.4)</w:t>
            </w:r>
          </w:p>
          <w:p w:rsidR="0064472A" w:rsidRPr="0064472A" w:rsidRDefault="0064472A" w:rsidP="0064472A">
            <w:pPr>
              <w:spacing w:after="0" w:line="240" w:lineRule="auto"/>
              <w:jc w:val="left"/>
            </w:pPr>
            <w:r w:rsidRPr="00F9399D">
              <w:rPr>
                <w:lang w:val="sr-Cyrl-CS"/>
              </w:rPr>
              <w:t>Пролећно уређење околине, разговор о екологији и нужности очувања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 xml:space="preserve">Изостанци ученика, појачан васпитни рад, 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</w:rPr>
              <w:t>„Ненасилно решавање конфликата“ (вршњачко предавање/радионица)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6865FD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мај</w:t>
            </w:r>
          </w:p>
        </w:tc>
        <w:tc>
          <w:tcPr>
            <w:tcW w:w="8280" w:type="dxa"/>
            <w:shd w:val="clear" w:color="auto" w:fill="auto"/>
          </w:tcPr>
          <w:p w:rsidR="00A31456" w:rsidRDefault="00A31456" w:rsidP="00A31456">
            <w:pPr>
              <w:rPr>
                <w:rFonts w:eastAsia="Calibri"/>
              </w:rPr>
            </w:pPr>
            <w:r w:rsidRPr="00A31456">
              <w:rPr>
                <w:rFonts w:eastAsia="Calibri"/>
              </w:rPr>
              <w:t>„Пријатељство, дружење, колико се познајемо“</w:t>
            </w:r>
          </w:p>
          <w:p w:rsidR="0064472A" w:rsidRPr="0064472A" w:rsidRDefault="0064472A" w:rsidP="0064472A">
            <w:pPr>
              <w:spacing w:after="0" w:line="240" w:lineRule="auto"/>
              <w:jc w:val="left"/>
              <w:rPr>
                <w:i/>
              </w:rPr>
            </w:pPr>
            <w:r>
              <w:rPr>
                <w:lang w:val="sr-Cyrl-CS"/>
              </w:rPr>
              <w:t>Да ли видим себе у улози здравственог неговатеља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Анализа успеха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 xml:space="preserve">Припрема за седницу </w:t>
            </w:r>
            <w:r w:rsidRPr="00A31456">
              <w:rPr>
                <w:rFonts w:eastAsia="Times New Roman"/>
              </w:rPr>
              <w:t>o</w:t>
            </w:r>
            <w:r w:rsidRPr="00A31456">
              <w:rPr>
                <w:rFonts w:eastAsia="Times New Roman"/>
                <w:lang w:val="sr-Cyrl-CS"/>
              </w:rPr>
              <w:t>дељењског већа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6865FD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јун</w:t>
            </w:r>
          </w:p>
        </w:tc>
        <w:tc>
          <w:tcPr>
            <w:tcW w:w="8280" w:type="dxa"/>
            <w:shd w:val="clear" w:color="auto" w:fill="auto"/>
          </w:tcPr>
          <w:p w:rsidR="00A31456" w:rsidRPr="0064472A" w:rsidRDefault="00A31456" w:rsidP="0064472A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Пружање помоћи ученицима који се упућују на полагање поправних испита</w:t>
            </w:r>
            <w:r w:rsidRPr="00A31456">
              <w:rPr>
                <w:rFonts w:eastAsia="Times New Roman"/>
              </w:rPr>
              <w:t xml:space="preserve"> – </w:t>
            </w:r>
            <w:r w:rsidRPr="00A31456">
              <w:rPr>
                <w:rFonts w:eastAsia="Times New Roman"/>
                <w:lang w:val="sr-Cyrl-CS"/>
              </w:rPr>
              <w:t>организација</w:t>
            </w:r>
          </w:p>
        </w:tc>
      </w:tr>
    </w:tbl>
    <w:p w:rsidR="00A31456" w:rsidRDefault="00A31456" w:rsidP="00A31456"/>
    <w:p w:rsidR="00A31456" w:rsidRPr="00A31456" w:rsidRDefault="00A31456" w:rsidP="00A31456">
      <w:pPr>
        <w:pStyle w:val="Heading3"/>
        <w:rPr>
          <w:rFonts w:eastAsia="Times New Roman"/>
        </w:rPr>
      </w:pPr>
      <w:bookmarkStart w:id="123" w:name="_Toc114045225"/>
      <w:r w:rsidRPr="00A31456">
        <w:rPr>
          <w:rFonts w:eastAsia="Times New Roman"/>
          <w:lang w:val="sr-Latn-CS"/>
        </w:rPr>
        <w:t>ПЛАН    РАДА  ОДЕЉЕ</w:t>
      </w:r>
      <w:r w:rsidRPr="00A31456">
        <w:rPr>
          <w:rFonts w:eastAsia="Times New Roman"/>
        </w:rPr>
        <w:t>Њ</w:t>
      </w:r>
      <w:r w:rsidRPr="00A31456">
        <w:rPr>
          <w:rFonts w:eastAsia="Times New Roman"/>
          <w:lang w:val="sr-Latn-CS"/>
        </w:rPr>
        <w:t xml:space="preserve">СКОГ   </w:t>
      </w:r>
      <w:r w:rsidRPr="00A31456">
        <w:rPr>
          <w:rFonts w:eastAsia="Times New Roman"/>
          <w:lang w:val="sr-Cyrl-CS"/>
        </w:rPr>
        <w:t>СТАРЕШИНЕ</w:t>
      </w:r>
      <w:r w:rsidR="0062268A">
        <w:rPr>
          <w:rFonts w:eastAsia="Times New Roman"/>
          <w:lang w:val="sr-Cyrl-CS"/>
        </w:rPr>
        <w:t xml:space="preserve"> </w:t>
      </w:r>
      <w:r w:rsidRPr="00A31456">
        <w:rPr>
          <w:rFonts w:eastAsia="Times New Roman"/>
        </w:rPr>
        <w:t>ТРЕЋЕГ</w:t>
      </w:r>
      <w:r w:rsidR="0062268A">
        <w:rPr>
          <w:rFonts w:eastAsia="Times New Roman"/>
        </w:rPr>
        <w:t xml:space="preserve"> </w:t>
      </w:r>
      <w:r w:rsidRPr="00A31456">
        <w:rPr>
          <w:rFonts w:eastAsia="Times New Roman"/>
        </w:rPr>
        <w:t>РАЗРЕДА</w:t>
      </w:r>
      <w:r w:rsidR="0062268A">
        <w:rPr>
          <w:rFonts w:eastAsia="Times New Roman"/>
        </w:rPr>
        <w:t xml:space="preserve"> </w:t>
      </w:r>
      <w:r w:rsidRPr="00A31456">
        <w:rPr>
          <w:rFonts w:eastAsia="Times New Roman"/>
          <w:lang w:val="sr-Cyrl-CS"/>
        </w:rPr>
        <w:t>Смер:здравствени неговатељ</w:t>
      </w:r>
      <w:bookmarkEnd w:id="123"/>
    </w:p>
    <w:p w:rsidR="00A31456" w:rsidRDefault="00A31456" w:rsidP="00A31456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8280"/>
      </w:tblGrid>
      <w:tr w:rsidR="00A31456" w:rsidRPr="00A31456" w:rsidTr="00C17FB4">
        <w:tc>
          <w:tcPr>
            <w:tcW w:w="1728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месец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активности</w:t>
            </w:r>
          </w:p>
        </w:tc>
      </w:tr>
      <w:tr w:rsidR="00A31456" w:rsidRPr="00A31456" w:rsidTr="00C17FB4">
        <w:trPr>
          <w:cantSplit/>
          <w:trHeight w:val="1502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64472A">
            <w:pPr>
              <w:jc w:val="center"/>
              <w:rPr>
                <w:rFonts w:eastAsia="Times New Roman"/>
                <w:i/>
                <w:lang w:val="sr-Latn-CS"/>
              </w:rPr>
            </w:pPr>
            <w:r w:rsidRPr="00A31456">
              <w:rPr>
                <w:rFonts w:eastAsia="Times New Roman"/>
              </w:rPr>
              <w:t>септембар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  <w:lang w:val="sr-Latn-CS"/>
              </w:rPr>
            </w:pPr>
            <w:r w:rsidRPr="00A31456">
              <w:rPr>
                <w:rFonts w:eastAsia="Times New Roman"/>
                <w:lang w:val="sr-Cyrl-CS"/>
              </w:rPr>
              <w:t>Упознавање ученика са</w:t>
            </w:r>
            <w:r w:rsidR="0064472A">
              <w:rPr>
                <w:rFonts w:eastAsia="Times New Roman"/>
                <w:lang w:val="sr-Cyrl-CS"/>
              </w:rPr>
              <w:t xml:space="preserve"> календаром рада у школској 2022/2023</w:t>
            </w:r>
            <w:r w:rsidRPr="00A31456">
              <w:rPr>
                <w:rFonts w:eastAsia="Times New Roman"/>
                <w:lang w:val="sr-Cyrl-CS"/>
              </w:rPr>
              <w:t xml:space="preserve"> години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Latn-CS"/>
              </w:rPr>
            </w:pPr>
            <w:r w:rsidRPr="00A31456">
              <w:rPr>
                <w:rFonts w:eastAsia="Times New Roman"/>
                <w:lang w:val="sr-Cyrl-CS"/>
              </w:rPr>
              <w:t>Подсећање ученика на правила понашања, њихова права, дужности и обавезе у школи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Latn-CS"/>
              </w:rPr>
            </w:pPr>
            <w:r w:rsidRPr="00A31456">
              <w:rPr>
                <w:rFonts w:eastAsia="Times New Roman"/>
                <w:lang w:val="sr-Cyrl-CS"/>
              </w:rPr>
              <w:t>Избор одељењск</w:t>
            </w:r>
            <w:r w:rsidRPr="00A31456">
              <w:rPr>
                <w:rFonts w:eastAsia="Times New Roman"/>
                <w:lang w:val="sr-Latn-CS"/>
              </w:rPr>
              <w:t>e</w:t>
            </w:r>
            <w:r w:rsidRPr="00A31456">
              <w:rPr>
                <w:rFonts w:eastAsia="Times New Roman"/>
                <w:lang w:val="sr-Cyrl-CS"/>
              </w:rPr>
              <w:t xml:space="preserve"> заједнице и договор о раду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Конкурс за доделу стипендија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64472A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октобар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Одлазак на сајам књига-старешина и одељење</w:t>
            </w:r>
          </w:p>
          <w:p w:rsidR="00A31456" w:rsidRPr="00A31456" w:rsidRDefault="00A31456" w:rsidP="00A31456">
            <w:pPr>
              <w:rPr>
                <w:rFonts w:ascii="Calibri" w:eastAsia="Calibri" w:hAnsi="Calibri"/>
                <w:i/>
              </w:rPr>
            </w:pPr>
            <w:r w:rsidRPr="00A31456">
              <w:rPr>
                <w:rFonts w:eastAsia="Calibri"/>
              </w:rPr>
              <w:t>„Теме које се тичу одбране земље“ (гости предавачи из Министарства одбране Панчева)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Организација слободног времена, интересовања, хобији, таленти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Индивидуални план рада ученика, жеље, амбиције и сл.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64472A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новембар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Предавање о сиди (гости предавачи из Креативног омладинског центра „Компас“)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Разговор на тему међуљудских односа, дружења и сарадње у одељењу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Пружање помоћи ученицима којима је потребна у циљу постизања жељеног успеха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lang w:val="sr-Cyrl-CS"/>
              </w:rPr>
              <w:t>Припрема за седницу одељењ</w:t>
            </w:r>
            <w:r w:rsidRPr="00A31456">
              <w:rPr>
                <w:rFonts w:eastAsia="Times New Roman"/>
                <w:lang w:val="sr-Cyrl-CS"/>
              </w:rPr>
              <w:t>ског већа</w:t>
            </w:r>
          </w:p>
        </w:tc>
      </w:tr>
      <w:tr w:rsidR="00A31456" w:rsidRPr="00A31456" w:rsidTr="00C17FB4">
        <w:trPr>
          <w:cantSplit/>
          <w:trHeight w:val="1223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64472A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децембар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Актуелни проблеми матураната на крају </w:t>
            </w:r>
            <w:r w:rsidRPr="00A31456">
              <w:rPr>
                <w:rFonts w:eastAsia="Times New Roman"/>
                <w:lang w:val="sr-Latn-CS"/>
              </w:rPr>
              <w:t xml:space="preserve">I </w:t>
            </w:r>
            <w:r w:rsidR="0064472A">
              <w:rPr>
                <w:rFonts w:eastAsia="Times New Roman"/>
                <w:lang w:val="sr-Cyrl-CS"/>
              </w:rPr>
              <w:t>полугодишта школске 2022/2023</w:t>
            </w:r>
            <w:r w:rsidRPr="00A31456">
              <w:rPr>
                <w:rFonts w:eastAsia="Times New Roman"/>
                <w:lang w:val="sr-Cyrl-CS"/>
              </w:rPr>
              <w:t xml:space="preserve"> године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Прављење плана учења и организација времена у циљу постизања жељеног успеха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</w:rPr>
              <w:t>У сусрет празницима, обичаји, породична традиција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64472A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lastRenderedPageBreak/>
              <w:t>јануар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Анализа успеха ученика на крају </w:t>
            </w:r>
            <w:r w:rsidRPr="00A31456">
              <w:rPr>
                <w:rFonts w:eastAsia="Times New Roman"/>
                <w:lang w:val="sr-Latn-CS"/>
              </w:rPr>
              <w:t>I</w:t>
            </w:r>
            <w:r w:rsidR="0064472A">
              <w:rPr>
                <w:rFonts w:eastAsia="Times New Roman"/>
                <w:lang w:val="sr-Cyrl-CS"/>
              </w:rPr>
              <w:t xml:space="preserve"> полугодишта школске 2022/2023</w:t>
            </w:r>
            <w:r w:rsidRPr="00A31456">
              <w:rPr>
                <w:rFonts w:eastAsia="Times New Roman"/>
                <w:lang w:val="sr-Cyrl-CS"/>
              </w:rPr>
              <w:t xml:space="preserve"> године 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Организација и реализација прославе школске славе дана Светог Саве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64472A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фебруар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Разговор о матури, проблеми везани за полагање матурског испита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</w:rPr>
              <w:t>Организација и реализација прославе „Дана љубави“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</w:rPr>
              <w:t xml:space="preserve">Организација и реализација </w:t>
            </w:r>
            <w:r w:rsidRPr="00A31456">
              <w:rPr>
                <w:rFonts w:eastAsia="Times New Roman"/>
                <w:lang w:val="sr-Cyrl-CS"/>
              </w:rPr>
              <w:t xml:space="preserve"> „Недеље без насиља“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Сумирање утисака након реализације „Недеље без насиља“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64472A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март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Изостанци ученика и васпитно-дисциплинске мере 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Професионална орјентација, активности КВИС-а (школски психолог)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Организовање ученика за пружање помоћи  у учењу, евалуација индивидуалних планова учења и поправљања слабих оцена 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Индивидуални разговори са ученицима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64472A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април</w:t>
            </w:r>
          </w:p>
        </w:tc>
        <w:tc>
          <w:tcPr>
            <w:tcW w:w="8280" w:type="dxa"/>
            <w:shd w:val="clear" w:color="auto" w:fill="auto"/>
          </w:tcPr>
          <w:p w:rsidR="00A31456" w:rsidRPr="0064472A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</w:rPr>
              <w:t>Обележавање Светског дана здравља</w:t>
            </w:r>
            <w:r w:rsidR="0064472A">
              <w:rPr>
                <w:rFonts w:eastAsia="Times New Roman"/>
              </w:rPr>
              <w:t>(7.4)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Како се понашати у случају пожара-гости предавачи из Ватрогасне службе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lang w:val="sr-Cyrl-CS"/>
              </w:rPr>
              <w:t>Табло матураната</w:t>
            </w:r>
          </w:p>
          <w:p w:rsidR="00A31456" w:rsidRPr="00A31456" w:rsidRDefault="00A31456" w:rsidP="00A31456">
            <w:pPr>
              <w:rPr>
                <w:rFonts w:ascii="Calibri" w:eastAsia="Calibri" w:hAnsi="Calibri"/>
                <w:i/>
              </w:rPr>
            </w:pPr>
            <w:r w:rsidRPr="00A31456">
              <w:rPr>
                <w:rFonts w:eastAsia="Calibri"/>
              </w:rPr>
              <w:t>Теме које се тичу одбране земље“ (гости предавачи из Министарства одбране Панчева)</w:t>
            </w:r>
          </w:p>
        </w:tc>
      </w:tr>
      <w:tr w:rsidR="00A31456" w:rsidRPr="00A31456" w:rsidTr="00C17FB4">
        <w:trPr>
          <w:cantSplit/>
          <w:trHeight w:val="1134"/>
        </w:trPr>
        <w:tc>
          <w:tcPr>
            <w:tcW w:w="1728" w:type="dxa"/>
            <w:shd w:val="clear" w:color="auto" w:fill="auto"/>
            <w:textDirection w:val="btLr"/>
            <w:vAlign w:val="center"/>
          </w:tcPr>
          <w:p w:rsidR="00A31456" w:rsidRPr="00A31456" w:rsidRDefault="00A31456" w:rsidP="0064472A">
            <w:pPr>
              <w:jc w:val="center"/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мај</w:t>
            </w:r>
          </w:p>
        </w:tc>
        <w:tc>
          <w:tcPr>
            <w:tcW w:w="8280" w:type="dxa"/>
            <w:shd w:val="clear" w:color="auto" w:fill="auto"/>
          </w:tcPr>
          <w:p w:rsidR="00A31456" w:rsidRPr="00A31456" w:rsidRDefault="0064472A" w:rsidP="00A31456">
            <w:pPr>
              <w:rPr>
                <w:rFonts w:eastAsia="Calibri"/>
              </w:rPr>
            </w:pPr>
            <w:r>
              <w:rPr>
                <w:rFonts w:eastAsia="Calibri"/>
              </w:rPr>
              <w:t>„</w:t>
            </w:r>
            <w:r w:rsidR="00A31456" w:rsidRPr="00A31456">
              <w:rPr>
                <w:rFonts w:eastAsia="Calibri"/>
              </w:rPr>
              <w:t>Безбедност на матури“ гости предавачи-МУП Панчево</w:t>
            </w:r>
          </w:p>
          <w:p w:rsidR="0064472A" w:rsidRDefault="0064472A" w:rsidP="00A31456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Нај утисци из медицинскешколе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 w:rsidRPr="00A31456">
              <w:rPr>
                <w:rFonts w:eastAsia="Times New Roman"/>
                <w:iCs/>
              </w:rPr>
              <w:t>Договори о одласку на матурско вече, правила понашања, организација одласка</w:t>
            </w:r>
          </w:p>
          <w:p w:rsidR="00A31456" w:rsidRPr="00A31456" w:rsidRDefault="00A31456" w:rsidP="00A31456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lang w:val="sr-Cyrl-CS"/>
              </w:rPr>
              <w:t>Припрема за седницу Одељењ</w:t>
            </w:r>
            <w:r w:rsidRPr="00A31456">
              <w:rPr>
                <w:rFonts w:eastAsia="Times New Roman"/>
                <w:lang w:val="sr-Cyrl-CS"/>
              </w:rPr>
              <w:t>ског већа</w:t>
            </w:r>
          </w:p>
        </w:tc>
      </w:tr>
    </w:tbl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>
      <w:pPr>
        <w:spacing w:after="200"/>
        <w:jc w:val="left"/>
      </w:pPr>
      <w:r>
        <w:br w:type="page"/>
      </w:r>
    </w:p>
    <w:p w:rsidR="00A31456" w:rsidRDefault="00A31456" w:rsidP="00A31456"/>
    <w:p w:rsidR="00A31456" w:rsidRDefault="00A31456" w:rsidP="00A31456">
      <w:pPr>
        <w:pStyle w:val="Heading1"/>
        <w:rPr>
          <w:rFonts w:eastAsia="Times New Roman"/>
        </w:rPr>
      </w:pPr>
      <w:bookmarkStart w:id="124" w:name="_Toc114045226"/>
      <w:r w:rsidRPr="00A31456">
        <w:rPr>
          <w:rFonts w:eastAsia="Times New Roman"/>
        </w:rPr>
        <w:t>РУКОВОДЕЋИ ОРГАНИ, ОРГАНИ УПРАВЉАЊА И ДРУГИ ОРГАНИ У ШКОЛИ. ПЛАНОВИ</w:t>
      </w:r>
      <w:bookmarkEnd w:id="124"/>
    </w:p>
    <w:p w:rsidR="00A31456" w:rsidRDefault="00A31456" w:rsidP="00A31456"/>
    <w:p w:rsidR="00A31456" w:rsidRDefault="00A31456" w:rsidP="00A31456"/>
    <w:p w:rsidR="00A31456" w:rsidRPr="00A31456" w:rsidRDefault="00A31456" w:rsidP="00A31456">
      <w:pPr>
        <w:rPr>
          <w:rFonts w:eastAsia="Times New Roman"/>
          <w:sz w:val="28"/>
          <w:szCs w:val="28"/>
        </w:rPr>
      </w:pPr>
      <w:r w:rsidRPr="00A31456">
        <w:rPr>
          <w:rFonts w:eastAsia="Times New Roman"/>
          <w:sz w:val="28"/>
          <w:szCs w:val="28"/>
        </w:rPr>
        <w:t>6.1. Школски одбор. План рада школског одбора</w:t>
      </w:r>
    </w:p>
    <w:p w:rsidR="00A31456" w:rsidRPr="00A31456" w:rsidRDefault="00A31456" w:rsidP="00A31456">
      <w:pPr>
        <w:rPr>
          <w:rFonts w:eastAsia="Times New Roman"/>
          <w:sz w:val="28"/>
          <w:szCs w:val="28"/>
        </w:rPr>
      </w:pPr>
    </w:p>
    <w:p w:rsidR="00A31456" w:rsidRPr="00A31456" w:rsidRDefault="00A31456" w:rsidP="00A31456">
      <w:pPr>
        <w:rPr>
          <w:rFonts w:eastAsia="Times New Roman"/>
          <w:sz w:val="28"/>
          <w:szCs w:val="28"/>
        </w:rPr>
      </w:pPr>
      <w:r w:rsidRPr="00A31456">
        <w:rPr>
          <w:rFonts w:eastAsia="Times New Roman"/>
          <w:sz w:val="28"/>
          <w:szCs w:val="28"/>
          <w:lang w:val="sr-Cyrl-CS"/>
        </w:rPr>
        <w:t>6.2</w:t>
      </w:r>
      <w:r w:rsidRPr="00A31456">
        <w:rPr>
          <w:rFonts w:eastAsia="Times New Roman"/>
          <w:sz w:val="28"/>
          <w:szCs w:val="28"/>
          <w:lang w:val="sr-Latn-CS"/>
        </w:rPr>
        <w:t>.</w:t>
      </w:r>
      <w:r w:rsidRPr="00A31456">
        <w:rPr>
          <w:rFonts w:eastAsia="Times New Roman"/>
          <w:sz w:val="28"/>
          <w:szCs w:val="28"/>
        </w:rPr>
        <w:t>Годишњи програм рада директора школе</w:t>
      </w:r>
    </w:p>
    <w:p w:rsidR="00A31456" w:rsidRPr="00A31456" w:rsidRDefault="00A31456" w:rsidP="00A31456">
      <w:pPr>
        <w:rPr>
          <w:rFonts w:eastAsia="Times New Roman"/>
          <w:sz w:val="28"/>
          <w:szCs w:val="28"/>
        </w:rPr>
      </w:pPr>
    </w:p>
    <w:p w:rsidR="00A31456" w:rsidRPr="00A31456" w:rsidRDefault="00A31456" w:rsidP="00A31456">
      <w:pPr>
        <w:rPr>
          <w:rFonts w:eastAsia="Times New Roman"/>
          <w:sz w:val="28"/>
          <w:szCs w:val="28"/>
        </w:rPr>
      </w:pPr>
      <w:r w:rsidRPr="00A31456">
        <w:rPr>
          <w:rFonts w:eastAsia="Times New Roman"/>
          <w:sz w:val="28"/>
          <w:szCs w:val="28"/>
          <w:lang w:val="sr-Cyrl-CS"/>
        </w:rPr>
        <w:t>6.</w:t>
      </w:r>
      <w:r w:rsidRPr="00A31456">
        <w:rPr>
          <w:rFonts w:eastAsia="Times New Roman"/>
          <w:sz w:val="28"/>
          <w:szCs w:val="28"/>
        </w:rPr>
        <w:t>3</w:t>
      </w:r>
      <w:r w:rsidRPr="00A31456">
        <w:rPr>
          <w:rFonts w:eastAsia="Times New Roman"/>
          <w:sz w:val="28"/>
          <w:szCs w:val="28"/>
          <w:lang w:val="sr-Latn-CS"/>
        </w:rPr>
        <w:t>.</w:t>
      </w:r>
      <w:r w:rsidRPr="00A31456">
        <w:rPr>
          <w:rFonts w:eastAsia="Times New Roman"/>
          <w:sz w:val="28"/>
          <w:szCs w:val="28"/>
        </w:rPr>
        <w:t>Секретар школе и план рада  секретара школе</w:t>
      </w:r>
    </w:p>
    <w:p w:rsidR="00A31456" w:rsidRPr="00A31456" w:rsidRDefault="00A31456" w:rsidP="00A31456">
      <w:pPr>
        <w:rPr>
          <w:rFonts w:eastAsia="Times New Roman"/>
          <w:sz w:val="28"/>
          <w:szCs w:val="28"/>
        </w:rPr>
      </w:pPr>
    </w:p>
    <w:p w:rsidR="00A31456" w:rsidRPr="00A31456" w:rsidRDefault="00A31456" w:rsidP="00A31456">
      <w:pPr>
        <w:rPr>
          <w:rFonts w:eastAsia="Times New Roman"/>
          <w:sz w:val="28"/>
          <w:szCs w:val="28"/>
          <w:lang w:val="sr-Cyrl-CS"/>
        </w:rPr>
      </w:pPr>
      <w:r w:rsidRPr="00A31456">
        <w:rPr>
          <w:rFonts w:eastAsia="Times New Roman"/>
          <w:sz w:val="28"/>
          <w:szCs w:val="28"/>
          <w:lang w:val="sr-Cyrl-CS"/>
        </w:rPr>
        <w:t>6.4. Организатор наставе и план рада организатора наставе.</w:t>
      </w:r>
    </w:p>
    <w:p w:rsidR="00A31456" w:rsidRPr="00A31456" w:rsidRDefault="00A31456" w:rsidP="00A31456">
      <w:pPr>
        <w:rPr>
          <w:rFonts w:eastAsia="Times New Roman"/>
          <w:sz w:val="28"/>
          <w:szCs w:val="28"/>
          <w:lang w:val="sr-Cyrl-CS"/>
        </w:rPr>
      </w:pPr>
    </w:p>
    <w:p w:rsidR="00A31456" w:rsidRPr="00A31456" w:rsidRDefault="00A31456" w:rsidP="00A31456">
      <w:pPr>
        <w:rPr>
          <w:rFonts w:eastAsia="Times New Roman"/>
          <w:sz w:val="28"/>
          <w:szCs w:val="28"/>
        </w:rPr>
      </w:pPr>
      <w:r w:rsidRPr="00A31456">
        <w:rPr>
          <w:rFonts w:eastAsia="Times New Roman"/>
          <w:sz w:val="28"/>
          <w:szCs w:val="28"/>
          <w:lang w:val="sr-Cyrl-CS"/>
        </w:rPr>
        <w:t xml:space="preserve">6.5. </w:t>
      </w:r>
      <w:r w:rsidR="006865FD">
        <w:rPr>
          <w:rFonts w:eastAsia="Times New Roman"/>
          <w:sz w:val="28"/>
          <w:szCs w:val="28"/>
        </w:rPr>
        <w:t xml:space="preserve">Библиотекар школе и  </w:t>
      </w:r>
      <w:r w:rsidRPr="00A31456">
        <w:rPr>
          <w:rFonts w:eastAsia="Times New Roman"/>
          <w:sz w:val="28"/>
          <w:szCs w:val="28"/>
        </w:rPr>
        <w:t>план рада библиотеке.</w:t>
      </w:r>
    </w:p>
    <w:p w:rsidR="00A31456" w:rsidRDefault="00A31456" w:rsidP="00A31456"/>
    <w:p w:rsidR="00A31456" w:rsidRPr="00A31456" w:rsidRDefault="00A31456" w:rsidP="00A31456">
      <w:pPr>
        <w:rPr>
          <w:rFonts w:eastAsia="Times New Roman"/>
          <w:sz w:val="28"/>
          <w:szCs w:val="28"/>
        </w:rPr>
      </w:pPr>
      <w:r w:rsidRPr="00A31456">
        <w:rPr>
          <w:rFonts w:eastAsia="Times New Roman"/>
          <w:sz w:val="28"/>
          <w:szCs w:val="28"/>
        </w:rPr>
        <w:t>6.6. Психолог школе и годишњи програм рада школског психолога.</w:t>
      </w:r>
    </w:p>
    <w:p w:rsidR="00A31456" w:rsidRPr="00A31456" w:rsidRDefault="00A31456" w:rsidP="00A31456">
      <w:pPr>
        <w:rPr>
          <w:rFonts w:eastAsia="Times New Roman"/>
          <w:sz w:val="28"/>
          <w:szCs w:val="28"/>
        </w:rPr>
      </w:pPr>
    </w:p>
    <w:p w:rsidR="00A31456" w:rsidRPr="00A31456" w:rsidRDefault="00A31456" w:rsidP="00A31456">
      <w:pPr>
        <w:rPr>
          <w:rFonts w:eastAsia="Times New Roman"/>
          <w:sz w:val="28"/>
          <w:szCs w:val="28"/>
          <w:lang w:val="sr-Cyrl-CS"/>
        </w:rPr>
      </w:pPr>
      <w:r w:rsidRPr="00A31456">
        <w:rPr>
          <w:rFonts w:eastAsia="Times New Roman"/>
          <w:sz w:val="28"/>
          <w:szCs w:val="28"/>
        </w:rPr>
        <w:t>6.7.</w:t>
      </w:r>
      <w:r w:rsidRPr="00A31456">
        <w:rPr>
          <w:rFonts w:eastAsia="Times New Roman"/>
          <w:sz w:val="28"/>
          <w:szCs w:val="28"/>
          <w:lang w:val="sr-Cyrl-CS"/>
        </w:rPr>
        <w:t xml:space="preserve"> План посете директора и психолога часовима редовне наставе.</w:t>
      </w:r>
    </w:p>
    <w:p w:rsidR="00A31456" w:rsidRPr="00A31456" w:rsidRDefault="00A31456" w:rsidP="00A31456">
      <w:pPr>
        <w:rPr>
          <w:rFonts w:eastAsia="Times New Roman"/>
          <w:sz w:val="28"/>
          <w:szCs w:val="28"/>
        </w:rPr>
      </w:pPr>
    </w:p>
    <w:p w:rsidR="00A31456" w:rsidRPr="00A31456" w:rsidRDefault="00A31456" w:rsidP="00A31456">
      <w:pPr>
        <w:rPr>
          <w:rFonts w:eastAsia="Times New Roman"/>
          <w:sz w:val="28"/>
          <w:szCs w:val="28"/>
        </w:rPr>
      </w:pPr>
      <w:r w:rsidRPr="00A31456">
        <w:rPr>
          <w:rFonts w:eastAsia="Times New Roman"/>
          <w:sz w:val="28"/>
          <w:szCs w:val="28"/>
        </w:rPr>
        <w:t>6.8. Савет родитеља и план рада савета родитеља.</w:t>
      </w:r>
    </w:p>
    <w:p w:rsidR="00A31456" w:rsidRPr="00A31456" w:rsidRDefault="00A31456" w:rsidP="00A31456">
      <w:pPr>
        <w:rPr>
          <w:rFonts w:eastAsia="Times New Roman"/>
          <w:sz w:val="28"/>
          <w:szCs w:val="28"/>
        </w:rPr>
      </w:pPr>
    </w:p>
    <w:p w:rsidR="00A31456" w:rsidRPr="00A31456" w:rsidRDefault="00A31456" w:rsidP="00A31456">
      <w:pPr>
        <w:rPr>
          <w:rFonts w:eastAsia="Times New Roman"/>
          <w:sz w:val="28"/>
          <w:szCs w:val="28"/>
        </w:rPr>
      </w:pPr>
      <w:r w:rsidRPr="00A31456">
        <w:rPr>
          <w:rFonts w:eastAsia="Times New Roman"/>
          <w:sz w:val="28"/>
          <w:szCs w:val="28"/>
        </w:rPr>
        <w:t>6.9.</w:t>
      </w:r>
      <w:r w:rsidRPr="00A31456">
        <w:rPr>
          <w:rFonts w:eastAsia="Times New Roman"/>
          <w:sz w:val="28"/>
          <w:szCs w:val="28"/>
          <w:lang w:val="sr-Cyrl-CS"/>
        </w:rPr>
        <w:t>Ученички парламент и план рада ученичког парламента</w:t>
      </w:r>
      <w:r w:rsidRPr="00A31456">
        <w:rPr>
          <w:rFonts w:eastAsia="Times New Roman"/>
          <w:sz w:val="28"/>
          <w:szCs w:val="28"/>
        </w:rPr>
        <w:t>.</w:t>
      </w:r>
    </w:p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>
      <w:pPr>
        <w:spacing w:after="200"/>
        <w:jc w:val="left"/>
      </w:pPr>
      <w:r>
        <w:br w:type="page"/>
      </w:r>
    </w:p>
    <w:p w:rsidR="00A31456" w:rsidRDefault="00A31456" w:rsidP="00A31456"/>
    <w:p w:rsidR="00A31456" w:rsidRDefault="00A31456" w:rsidP="00A31456">
      <w:pPr>
        <w:pStyle w:val="Heading2"/>
        <w:rPr>
          <w:rFonts w:eastAsia="Times New Roman"/>
        </w:rPr>
      </w:pPr>
      <w:bookmarkStart w:id="125" w:name="_Toc114045227"/>
      <w:r w:rsidRPr="00A31456">
        <w:rPr>
          <w:rFonts w:eastAsia="Times New Roman"/>
        </w:rPr>
        <w:t>Школски одбор</w:t>
      </w:r>
      <w:bookmarkEnd w:id="125"/>
    </w:p>
    <w:p w:rsidR="00A31456" w:rsidRDefault="00A31456" w:rsidP="00A31456"/>
    <w:p w:rsidR="00A31456" w:rsidRPr="00A31456" w:rsidRDefault="00A31456" w:rsidP="00A31456">
      <w:pPr>
        <w:rPr>
          <w:rFonts w:eastAsia="Times New Roman"/>
          <w:color w:val="000000"/>
        </w:rPr>
      </w:pPr>
      <w:r w:rsidRPr="00A31456">
        <w:rPr>
          <w:rFonts w:eastAsia="Times New Roman"/>
          <w:lang w:val="sr-Cyrl-CS"/>
        </w:rPr>
        <w:t>Школски одбор именован је решењем Скупштине Града Панчева бр</w:t>
      </w:r>
      <w:r w:rsidRPr="00A31456">
        <w:rPr>
          <w:rFonts w:eastAsia="Times New Roman"/>
          <w:color w:val="FF0000"/>
          <w:lang w:val="sr-Cyrl-CS"/>
        </w:rPr>
        <w:t>.</w:t>
      </w:r>
      <w:r w:rsidRPr="00A31456">
        <w:rPr>
          <w:rFonts w:eastAsia="Times New Roman"/>
          <w:color w:val="000000"/>
          <w:lang w:val="sr-Cyrl-CS"/>
        </w:rPr>
        <w:t>11 -04 -06–3</w:t>
      </w:r>
      <w:r w:rsidRPr="00A31456">
        <w:rPr>
          <w:rFonts w:eastAsia="Times New Roman"/>
          <w:color w:val="000000"/>
        </w:rPr>
        <w:t>/</w:t>
      </w:r>
      <w:r w:rsidRPr="00A31456">
        <w:rPr>
          <w:rFonts w:eastAsia="Times New Roman"/>
          <w:color w:val="000000"/>
          <w:lang w:val="sr-Cyrl-CS"/>
        </w:rPr>
        <w:t>2018</w:t>
      </w:r>
    </w:p>
    <w:p w:rsidR="00A31456" w:rsidRPr="00A31456" w:rsidRDefault="00A31456" w:rsidP="00A31456">
      <w:pPr>
        <w:rPr>
          <w:rFonts w:eastAsia="Times New Roman"/>
          <w:color w:val="000000"/>
        </w:rPr>
      </w:pPr>
      <w:r w:rsidRPr="00A31456">
        <w:rPr>
          <w:rFonts w:eastAsia="Times New Roman"/>
          <w:color w:val="000000"/>
          <w:lang w:val="sr-Cyrl-CS"/>
        </w:rPr>
        <w:t>Од  09.07.2018.</w:t>
      </w:r>
    </w:p>
    <w:p w:rsidR="00A31456" w:rsidRDefault="00A31456" w:rsidP="00A31456"/>
    <w:tbl>
      <w:tblPr>
        <w:tblW w:w="0" w:type="auto"/>
        <w:tblInd w:w="-5" w:type="dxa"/>
        <w:tblLayout w:type="fixed"/>
        <w:tblLook w:val="0000"/>
      </w:tblPr>
      <w:tblGrid>
        <w:gridCol w:w="2633"/>
        <w:gridCol w:w="2610"/>
        <w:gridCol w:w="3555"/>
      </w:tblGrid>
      <w:tr w:rsidR="00A31456" w:rsidRPr="00A31456" w:rsidTr="00C17FB4">
        <w:trPr>
          <w:trHeight w:val="458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ЈЕДИНИЦА ЛОКАЛНЕ САМОУПРАВЕ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РОДИТЕЉИ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ЗАПОСЛЕНИ</w:t>
            </w:r>
          </w:p>
        </w:tc>
      </w:tr>
      <w:tr w:rsidR="00A31456" w:rsidRPr="00A31456" w:rsidTr="00C17FB4">
        <w:trPr>
          <w:trHeight w:val="550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Стевановић Јована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456" w:rsidRPr="00EF645F" w:rsidRDefault="00EF645F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Кнежевић Александар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  <w:u w:val="single"/>
              </w:rPr>
            </w:pPr>
            <w:r w:rsidRPr="00A31456">
              <w:rPr>
                <w:rFonts w:eastAsia="Times New Roman"/>
              </w:rPr>
              <w:t>Родић Оливера</w:t>
            </w:r>
          </w:p>
        </w:tc>
      </w:tr>
      <w:tr w:rsidR="00A31456" w:rsidRPr="00A31456" w:rsidTr="00C17FB4">
        <w:trPr>
          <w:trHeight w:val="275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456" w:rsidRPr="009746CD" w:rsidRDefault="009746CD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Стефановић Данијела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456" w:rsidRPr="00A31456" w:rsidRDefault="00915384" w:rsidP="00A31456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Будалић Милица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456" w:rsidRPr="00EF645F" w:rsidRDefault="00EF645F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Грујић Наталија</w:t>
            </w:r>
          </w:p>
        </w:tc>
      </w:tr>
      <w:tr w:rsidR="00A31456" w:rsidRPr="00A31456" w:rsidTr="00C17FB4">
        <w:trPr>
          <w:trHeight w:val="290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456" w:rsidRPr="00C33E85" w:rsidRDefault="009746CD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Мирна</w:t>
            </w:r>
            <w:r w:rsidR="00C33E85">
              <w:rPr>
                <w:rFonts w:eastAsia="Times New Roman"/>
              </w:rPr>
              <w:t xml:space="preserve"> Рађеновић Поткоњак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456" w:rsidRPr="00A31456" w:rsidRDefault="00915384" w:rsidP="00A31456">
            <w:pPr>
              <w:rPr>
                <w:rFonts w:eastAsia="Times New Roman"/>
                <w:color w:val="FF0000"/>
                <w:lang w:val="sr-Cyrl-CS"/>
              </w:rPr>
            </w:pPr>
            <w:r>
              <w:rPr>
                <w:rFonts w:eastAsia="Times New Roman"/>
                <w:lang w:val="sr-Cyrl-CS"/>
              </w:rPr>
              <w:t>Маргитин</w:t>
            </w:r>
            <w:r w:rsidR="00A31456" w:rsidRPr="00A31456">
              <w:rPr>
                <w:rFonts w:eastAsia="Times New Roman"/>
                <w:lang w:val="sr-Cyrl-CS"/>
              </w:rPr>
              <w:t xml:space="preserve"> др </w:t>
            </w:r>
            <w:r>
              <w:rPr>
                <w:rFonts w:eastAsia="Times New Roman"/>
                <w:lang w:val="sr-Cyrl-CS"/>
              </w:rPr>
              <w:t>Ненад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Ристић Тамара</w:t>
            </w:r>
          </w:p>
        </w:tc>
      </w:tr>
    </w:tbl>
    <w:p w:rsidR="00A31456" w:rsidRDefault="00A31456" w:rsidP="00A31456"/>
    <w:p w:rsidR="00A31456" w:rsidRPr="00A31456" w:rsidRDefault="00A31456" w:rsidP="00A31456">
      <w:pPr>
        <w:rPr>
          <w:rFonts w:eastAsia="Times New Roman"/>
        </w:rPr>
      </w:pPr>
      <w:r w:rsidRPr="00A31456">
        <w:rPr>
          <w:rFonts w:eastAsia="Times New Roman"/>
        </w:rPr>
        <w:t>ПЛАН РАДА ШКОЛСКОГ ОДБОРА</w:t>
      </w:r>
    </w:p>
    <w:p w:rsidR="00A31456" w:rsidRPr="00A31456" w:rsidRDefault="00A31456" w:rsidP="00A31456">
      <w:pPr>
        <w:rPr>
          <w:rFonts w:eastAsia="Times New Roman"/>
        </w:rPr>
      </w:pPr>
      <w:r w:rsidRPr="00A31456">
        <w:rPr>
          <w:rFonts w:eastAsia="Times New Roman"/>
        </w:rPr>
        <w:t xml:space="preserve">Медицинске школе“Стевица Јовановић“у Панчеву школска </w:t>
      </w:r>
      <w:r w:rsidRPr="00A31456">
        <w:rPr>
          <w:rFonts w:eastAsia="Times New Roman"/>
          <w:lang w:val="sr-Cyrl-CS"/>
        </w:rPr>
        <w:t>202</w:t>
      </w:r>
      <w:r w:rsidR="00476E3D">
        <w:rPr>
          <w:rFonts w:eastAsia="Times New Roman"/>
          <w:lang w:val="sr-Cyrl-CS"/>
        </w:rPr>
        <w:t>2</w:t>
      </w:r>
      <w:r w:rsidRPr="00A31456">
        <w:rPr>
          <w:rFonts w:eastAsia="Times New Roman"/>
          <w:lang w:val="sr-Cyrl-CS"/>
        </w:rPr>
        <w:t>/20</w:t>
      </w:r>
      <w:r w:rsidRPr="00A31456">
        <w:rPr>
          <w:rFonts w:eastAsia="Times New Roman"/>
        </w:rPr>
        <w:t>2</w:t>
      </w:r>
      <w:r w:rsidR="00476E3D">
        <w:rPr>
          <w:rFonts w:eastAsia="Times New Roman"/>
        </w:rPr>
        <w:t>3</w:t>
      </w:r>
      <w:r w:rsidRPr="00A31456">
        <w:rPr>
          <w:rFonts w:eastAsia="Times New Roman"/>
        </w:rPr>
        <w:t xml:space="preserve">.година          </w:t>
      </w:r>
    </w:p>
    <w:p w:rsidR="00A31456" w:rsidRPr="00A31456" w:rsidRDefault="00A31456" w:rsidP="00A31456">
      <w:pPr>
        <w:rPr>
          <w:rFonts w:eastAsia="Times New Roman"/>
        </w:rPr>
      </w:pPr>
      <w:r w:rsidRPr="00A31456">
        <w:rPr>
          <w:rFonts w:eastAsia="Times New Roman"/>
        </w:rPr>
        <w:t>У складу са надлежностима органа управљања регулисаних чланом  119 Закона о основама система обрзовања и васпитања („Службени Гласник“ Републике Србије бр. 88/2017,27/2018. и 10/2019.) и чланом  59 Статута Медицинске школе“Стевица Јовановић“у Панчеву, Школски одбор разматра питања и доноси одлуке из своје надлежности на седницама:</w:t>
      </w:r>
    </w:p>
    <w:p w:rsidR="00A31456" w:rsidRPr="00A31456" w:rsidRDefault="00A31456" w:rsidP="00A31456">
      <w:pPr>
        <w:rPr>
          <w:rFonts w:eastAsia="Times New Roman"/>
        </w:rPr>
      </w:pPr>
      <w:r w:rsidRPr="00A31456">
        <w:rPr>
          <w:rFonts w:eastAsia="Times New Roman"/>
        </w:rPr>
        <w:t>1)-до 15 септембра 202</w:t>
      </w:r>
      <w:r w:rsidR="00476E3D">
        <w:rPr>
          <w:rFonts w:eastAsia="Times New Roman"/>
        </w:rPr>
        <w:t>2</w:t>
      </w:r>
      <w:r w:rsidRPr="00A31456">
        <w:rPr>
          <w:rFonts w:eastAsia="Times New Roman"/>
        </w:rPr>
        <w:t>. год. -ради доношења годишњег плана рада школе за текућу школску годину и разматрања и усвајања извештаја о остваривању плана рада за претходну школску годину,вредновању и самовредновању.,плана стручног усавршавања запослених и извештаја о његовом остваривању;</w:t>
      </w:r>
    </w:p>
    <w:p w:rsidR="00A31456" w:rsidRPr="00A31456" w:rsidRDefault="00A31456" w:rsidP="00A31456">
      <w:pPr>
        <w:rPr>
          <w:rFonts w:eastAsia="Times New Roman"/>
        </w:rPr>
      </w:pPr>
      <w:r w:rsidRPr="00A31456">
        <w:rPr>
          <w:rFonts w:eastAsia="Times New Roman"/>
        </w:rPr>
        <w:t>2)-у новембру / децембру месецу - 202</w:t>
      </w:r>
      <w:r w:rsidR="00476E3D">
        <w:rPr>
          <w:rFonts w:eastAsia="Times New Roman"/>
        </w:rPr>
        <w:t>2</w:t>
      </w:r>
      <w:r w:rsidRPr="00A31456">
        <w:rPr>
          <w:rFonts w:eastAsia="Times New Roman"/>
        </w:rPr>
        <w:t>.год.ради доношења одлуке о попису за текућу календарску годину као  и именовања пописних комисија,ради утврђивања предлога финансијског плана за припрему буџета Републике Србије и Општине Панчево .</w:t>
      </w:r>
    </w:p>
    <w:p w:rsidR="00A31456" w:rsidRPr="00A31456" w:rsidRDefault="00A31456" w:rsidP="00A31456">
      <w:pPr>
        <w:rPr>
          <w:rFonts w:eastAsia="Times New Roman"/>
        </w:rPr>
      </w:pPr>
      <w:r w:rsidRPr="00A31456">
        <w:rPr>
          <w:rFonts w:eastAsia="Times New Roman"/>
        </w:rPr>
        <w:t>3)-јануару/фебруару  месецу 202</w:t>
      </w:r>
      <w:r w:rsidR="00476E3D">
        <w:rPr>
          <w:rFonts w:eastAsia="Times New Roman"/>
        </w:rPr>
        <w:t>3</w:t>
      </w:r>
      <w:r w:rsidRPr="00A31456">
        <w:rPr>
          <w:rFonts w:eastAsia="Times New Roman"/>
        </w:rPr>
        <w:t>.године,  ради усвајања годишњег обрачуна,извештаја о попису и извештаја о пословању за претходну календарску годинуи полугодишњих извештаја о раду Школе и директора школе и доношења финансијског плана школе и плана јавних набавки за 202</w:t>
      </w:r>
      <w:r w:rsidR="00476E3D">
        <w:rPr>
          <w:rFonts w:eastAsia="Times New Roman"/>
        </w:rPr>
        <w:t>3</w:t>
      </w:r>
      <w:r w:rsidRPr="00A31456">
        <w:rPr>
          <w:rFonts w:eastAsia="Times New Roman"/>
        </w:rPr>
        <w:t>.годиину.</w:t>
      </w:r>
    </w:p>
    <w:p w:rsidR="00A31456" w:rsidRPr="00A31456" w:rsidRDefault="00A31456" w:rsidP="00A31456">
      <w:pPr>
        <w:rPr>
          <w:rFonts w:eastAsia="Times New Roman"/>
        </w:rPr>
      </w:pPr>
      <w:r w:rsidRPr="00A31456">
        <w:rPr>
          <w:rFonts w:eastAsia="Times New Roman"/>
        </w:rPr>
        <w:t>4)-у јуну месецу  202</w:t>
      </w:r>
      <w:r w:rsidR="005C41E1">
        <w:rPr>
          <w:rFonts w:eastAsia="Times New Roman"/>
        </w:rPr>
        <w:t>3</w:t>
      </w:r>
      <w:r w:rsidRPr="00A31456">
        <w:rPr>
          <w:rFonts w:eastAsia="Times New Roman"/>
        </w:rPr>
        <w:t>. године, ради разматрања успеха ученика и реализацији  ученичких екскурзија.</w:t>
      </w:r>
    </w:p>
    <w:p w:rsidR="00A31456" w:rsidRPr="00A31456" w:rsidRDefault="00A31456" w:rsidP="00A31456">
      <w:pPr>
        <w:rPr>
          <w:rFonts w:eastAsia="Times New Roman"/>
        </w:rPr>
      </w:pPr>
      <w:r w:rsidRPr="00A31456">
        <w:rPr>
          <w:rFonts w:eastAsia="Times New Roman"/>
        </w:rPr>
        <w:t>Осим ових редовних седница, Школски одбор ће према потреби ,а ради обављања других послова из своје надлежности држати седнице за:</w:t>
      </w:r>
    </w:p>
    <w:p w:rsidR="00A31456" w:rsidRPr="00A31456" w:rsidRDefault="00A31456" w:rsidP="00A31456">
      <w:pPr>
        <w:rPr>
          <w:rFonts w:eastAsia="Times New Roman"/>
          <w:lang w:val="sr-Latn-CS"/>
        </w:rPr>
      </w:pPr>
      <w:r w:rsidRPr="00A31456">
        <w:rPr>
          <w:rFonts w:eastAsia="Times New Roman"/>
        </w:rPr>
        <w:t>-доношење или измену општих аката Школе</w:t>
      </w:r>
      <w:r w:rsidRPr="00A31456">
        <w:rPr>
          <w:rFonts w:eastAsia="Times New Roman"/>
          <w:lang w:val="sr-Latn-CS"/>
        </w:rPr>
        <w:t xml:space="preserve"> и других аката за чије је доноше</w:t>
      </w:r>
      <w:r w:rsidRPr="00A31456">
        <w:rPr>
          <w:rFonts w:eastAsia="Times New Roman"/>
        </w:rPr>
        <w:t>њ</w:t>
      </w:r>
      <w:r w:rsidRPr="00A31456">
        <w:rPr>
          <w:rFonts w:eastAsia="Times New Roman"/>
          <w:lang w:val="sr-Latn-CS"/>
        </w:rPr>
        <w:t>е или усваја</w:t>
      </w:r>
      <w:r w:rsidRPr="00A31456">
        <w:rPr>
          <w:rFonts w:eastAsia="Times New Roman"/>
        </w:rPr>
        <w:t>њ</w:t>
      </w:r>
      <w:r w:rsidRPr="00A31456">
        <w:rPr>
          <w:rFonts w:eastAsia="Times New Roman"/>
          <w:lang w:val="sr-Latn-CS"/>
        </w:rPr>
        <w:t>е надлежан школски одбор,</w:t>
      </w:r>
    </w:p>
    <w:p w:rsidR="00A31456" w:rsidRPr="00A31456" w:rsidRDefault="00A31456" w:rsidP="00A31456">
      <w:pPr>
        <w:rPr>
          <w:rFonts w:eastAsia="Times New Roman"/>
        </w:rPr>
      </w:pPr>
      <w:r w:rsidRPr="00A31456">
        <w:rPr>
          <w:rFonts w:eastAsia="Times New Roman"/>
        </w:rPr>
        <w:t>-одлучивање у другом степену по жалби на решење директора,</w:t>
      </w:r>
    </w:p>
    <w:p w:rsidR="00A31456" w:rsidRPr="00A31456" w:rsidRDefault="00A31456" w:rsidP="00A31456">
      <w:pPr>
        <w:rPr>
          <w:rFonts w:eastAsia="Times New Roman"/>
        </w:rPr>
      </w:pPr>
      <w:r w:rsidRPr="00A31456">
        <w:rPr>
          <w:rFonts w:eastAsia="Times New Roman"/>
        </w:rPr>
        <w:t>-усвајање извештаја о реализованим екскурзијама,</w:t>
      </w:r>
    </w:p>
    <w:p w:rsidR="00A31456" w:rsidRPr="00A31456" w:rsidRDefault="00A31456" w:rsidP="00A31456">
      <w:pPr>
        <w:rPr>
          <w:rFonts w:eastAsia="Times New Roman"/>
        </w:rPr>
      </w:pPr>
      <w:r w:rsidRPr="00A31456">
        <w:rPr>
          <w:rFonts w:eastAsia="Times New Roman"/>
        </w:rPr>
        <w:t xml:space="preserve">-разматрање успеха ученика </w:t>
      </w:r>
    </w:p>
    <w:p w:rsidR="00A31456" w:rsidRPr="00A31456" w:rsidRDefault="00A31456" w:rsidP="00A31456">
      <w:pPr>
        <w:rPr>
          <w:rFonts w:eastAsia="Times New Roman"/>
        </w:rPr>
      </w:pPr>
      <w:r w:rsidRPr="00A31456">
        <w:rPr>
          <w:rFonts w:eastAsia="Times New Roman"/>
        </w:rPr>
        <w:lastRenderedPageBreak/>
        <w:t>-разматрање поштовања општих принципа,остваривање циљева образовања и васпитања и стандарда постигнућа и предузима мере за побољшање услова рада и остваривање образовно-васпитног рада,</w:t>
      </w:r>
    </w:p>
    <w:p w:rsidR="00A31456" w:rsidRPr="00A31456" w:rsidRDefault="00A31456" w:rsidP="00A31456">
      <w:pPr>
        <w:rPr>
          <w:rFonts w:eastAsia="Times New Roman"/>
        </w:rPr>
      </w:pPr>
      <w:r w:rsidRPr="00A31456">
        <w:rPr>
          <w:rFonts w:eastAsia="Times New Roman"/>
        </w:rPr>
        <w:t>-друга питања од значаја за рад Школе.</w:t>
      </w:r>
    </w:p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>
      <w:pPr>
        <w:spacing w:after="200"/>
        <w:jc w:val="left"/>
      </w:pPr>
      <w:r>
        <w:br w:type="page"/>
      </w:r>
    </w:p>
    <w:p w:rsidR="00A31456" w:rsidRPr="00A31456" w:rsidRDefault="00A31456" w:rsidP="00A31456">
      <w:pPr>
        <w:pStyle w:val="Heading2"/>
        <w:rPr>
          <w:rFonts w:eastAsia="Times New Roman"/>
        </w:rPr>
      </w:pPr>
      <w:bookmarkStart w:id="126" w:name="_Toc114045228"/>
      <w:r w:rsidRPr="00A31456">
        <w:rPr>
          <w:rFonts w:eastAsia="Times New Roman"/>
        </w:rPr>
        <w:lastRenderedPageBreak/>
        <w:t>Годишњи програм рада директора школе</w:t>
      </w:r>
      <w:bookmarkEnd w:id="126"/>
    </w:p>
    <w:p w:rsidR="00A31456" w:rsidRDefault="00A31456" w:rsidP="00A31456">
      <w:pPr>
        <w:pStyle w:val="Heading3"/>
      </w:pPr>
      <w:bookmarkStart w:id="127" w:name="_Toc114045229"/>
      <w:r w:rsidRPr="00A31456">
        <w:rPr>
          <w:rFonts w:eastAsia="Times New Roman"/>
          <w:lang w:val="sr-Cyrl-CS"/>
        </w:rPr>
        <w:t>Годишњи план рада директора школе</w:t>
      </w:r>
      <w:bookmarkEnd w:id="127"/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6379"/>
        <w:gridCol w:w="1357"/>
        <w:gridCol w:w="360"/>
        <w:gridCol w:w="409"/>
      </w:tblGrid>
      <w:tr w:rsidR="00A31456" w:rsidRPr="00A31456" w:rsidTr="00C17FB4">
        <w:trPr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Р. бр.</w:t>
            </w:r>
          </w:p>
        </w:tc>
        <w:tc>
          <w:tcPr>
            <w:tcW w:w="6379" w:type="dxa"/>
            <w:shd w:val="pct10" w:color="auto" w:fill="auto"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Програмски садржаји</w:t>
            </w:r>
          </w:p>
        </w:tc>
        <w:tc>
          <w:tcPr>
            <w:tcW w:w="1357" w:type="dxa"/>
            <w:shd w:val="pct10" w:color="auto" w:fill="auto"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Време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реализације</w:t>
            </w:r>
          </w:p>
        </w:tc>
        <w:tc>
          <w:tcPr>
            <w:tcW w:w="360" w:type="dxa"/>
            <w:shd w:val="pct10" w:color="auto" w:fill="auto"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УР</w:t>
            </w:r>
          </w:p>
        </w:tc>
        <w:tc>
          <w:tcPr>
            <w:tcW w:w="409" w:type="dxa"/>
            <w:shd w:val="pct10" w:color="auto" w:fill="auto"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НУ</w:t>
            </w:r>
          </w:p>
        </w:tc>
      </w:tr>
      <w:tr w:rsidR="00A31456" w:rsidRPr="00A31456" w:rsidTr="00C17FB4">
        <w:trPr>
          <w:cantSplit/>
          <w:trHeight w:val="402"/>
          <w:jc w:val="center"/>
        </w:trPr>
        <w:tc>
          <w:tcPr>
            <w:tcW w:w="9072" w:type="dxa"/>
            <w:gridSpan w:val="5"/>
            <w:shd w:val="clear" w:color="auto" w:fill="F3F3F3"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I ПРОГРАМИРАЊЕ</w:t>
            </w:r>
          </w:p>
        </w:tc>
      </w:tr>
      <w:tr w:rsidR="00A31456" w:rsidRPr="00A31456" w:rsidTr="00C17FB4">
        <w:trPr>
          <w:jc w:val="center"/>
        </w:trPr>
        <w:tc>
          <w:tcPr>
            <w:tcW w:w="567" w:type="dxa"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1.</w:t>
            </w:r>
          </w:p>
        </w:tc>
        <w:tc>
          <w:tcPr>
            <w:tcW w:w="6379" w:type="dxa"/>
          </w:tcPr>
          <w:p w:rsidR="00A31456" w:rsidRPr="00842BC4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Учешће у изради идејне скице програмске структуре рада школе, разрада Годишњег плана рада, израда  Годишњег  извештаја рада</w:t>
            </w:r>
            <w:r w:rsidR="00842BC4">
              <w:rPr>
                <w:rFonts w:eastAsia="Times New Roman"/>
              </w:rPr>
              <w:t xml:space="preserve"> школе и  плана рада директора и  Извештаја о раду директора за прошлу школску годину</w:t>
            </w:r>
          </w:p>
        </w:tc>
        <w:tc>
          <w:tcPr>
            <w:tcW w:w="1357" w:type="dxa"/>
            <w:vAlign w:val="center"/>
          </w:tcPr>
          <w:p w:rsidR="00A31456" w:rsidRPr="007F2007" w:rsidRDefault="007F2007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септембар</w:t>
            </w:r>
          </w:p>
        </w:tc>
        <w:tc>
          <w:tcPr>
            <w:tcW w:w="3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409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jc w:val="center"/>
        </w:trPr>
        <w:tc>
          <w:tcPr>
            <w:tcW w:w="567" w:type="dxa"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2.</w:t>
            </w:r>
          </w:p>
        </w:tc>
        <w:tc>
          <w:tcPr>
            <w:tcW w:w="6379" w:type="dxa"/>
          </w:tcPr>
          <w:p w:rsidR="00A31456" w:rsidRPr="00BD763B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Ажурирање</w:t>
            </w:r>
            <w:r w:rsidR="00BD763B">
              <w:rPr>
                <w:rFonts w:eastAsia="Times New Roman"/>
              </w:rPr>
              <w:t xml:space="preserve"> ЈИСП-а и Ценуса</w:t>
            </w:r>
          </w:p>
        </w:tc>
        <w:tc>
          <w:tcPr>
            <w:tcW w:w="1357" w:type="dxa"/>
            <w:vAlign w:val="center"/>
          </w:tcPr>
          <w:p w:rsidR="00A31456" w:rsidRPr="007F2007" w:rsidRDefault="007F2007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континуирано</w:t>
            </w:r>
          </w:p>
        </w:tc>
        <w:tc>
          <w:tcPr>
            <w:tcW w:w="3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409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jc w:val="center"/>
        </w:trPr>
        <w:tc>
          <w:tcPr>
            <w:tcW w:w="567" w:type="dxa"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3.</w:t>
            </w:r>
          </w:p>
        </w:tc>
        <w:tc>
          <w:tcPr>
            <w:tcW w:w="6379" w:type="dxa"/>
          </w:tcPr>
          <w:p w:rsidR="00A31456" w:rsidRPr="00BD763B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Израд</w:t>
            </w:r>
            <w:r w:rsidR="007F2007">
              <w:rPr>
                <w:rFonts w:eastAsia="Times New Roman"/>
              </w:rPr>
              <w:t xml:space="preserve">а месечног плана послова школе </w:t>
            </w:r>
            <w:r w:rsidR="00BD763B">
              <w:rPr>
                <w:rFonts w:eastAsia="Times New Roman"/>
              </w:rPr>
              <w:t xml:space="preserve"> и коонтинуирано праћење епидемиолошке ситуације</w:t>
            </w:r>
          </w:p>
        </w:tc>
        <w:tc>
          <w:tcPr>
            <w:tcW w:w="1357" w:type="dxa"/>
            <w:vAlign w:val="center"/>
          </w:tcPr>
          <w:p w:rsidR="00A31456" w:rsidRPr="007F2007" w:rsidRDefault="007F2007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континуирано</w:t>
            </w:r>
          </w:p>
        </w:tc>
        <w:tc>
          <w:tcPr>
            <w:tcW w:w="3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409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cantSplit/>
          <w:trHeight w:val="524"/>
          <w:jc w:val="center"/>
        </w:trPr>
        <w:tc>
          <w:tcPr>
            <w:tcW w:w="9072" w:type="dxa"/>
            <w:gridSpan w:val="5"/>
            <w:shd w:val="clear" w:color="auto" w:fill="F3F3F3"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II  ОРГАНИЗАТОРСКА  ФУНКЦИЈА</w:t>
            </w:r>
          </w:p>
        </w:tc>
      </w:tr>
      <w:tr w:rsidR="00A31456" w:rsidRPr="00A31456" w:rsidTr="00C17FB4">
        <w:trPr>
          <w:jc w:val="center"/>
        </w:trPr>
        <w:tc>
          <w:tcPr>
            <w:tcW w:w="567" w:type="dxa"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1.</w:t>
            </w:r>
          </w:p>
        </w:tc>
        <w:tc>
          <w:tcPr>
            <w:tcW w:w="6379" w:type="dxa"/>
          </w:tcPr>
          <w:p w:rsidR="00A31456" w:rsidRPr="00BD763B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Постављање организације рада </w:t>
            </w:r>
            <w:r w:rsidR="00BD763B">
              <w:rPr>
                <w:rFonts w:eastAsia="Times New Roman"/>
              </w:rPr>
              <w:t xml:space="preserve">,заказивање и председавање седницама Педагошког колегијума и Наставничког већа  због усвајања распореда свих облика рада </w:t>
            </w:r>
          </w:p>
        </w:tc>
        <w:tc>
          <w:tcPr>
            <w:tcW w:w="1357" w:type="dxa"/>
            <w:vAlign w:val="center"/>
          </w:tcPr>
          <w:p w:rsidR="00A31456" w:rsidRPr="007F2007" w:rsidRDefault="007F2007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Септембар,новембар,децембар,јануар,април,мај,јун,авгуаст</w:t>
            </w:r>
          </w:p>
        </w:tc>
        <w:tc>
          <w:tcPr>
            <w:tcW w:w="3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409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jc w:val="center"/>
        </w:trPr>
        <w:tc>
          <w:tcPr>
            <w:tcW w:w="567" w:type="dxa"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2.</w:t>
            </w:r>
          </w:p>
        </w:tc>
        <w:tc>
          <w:tcPr>
            <w:tcW w:w="6379" w:type="dxa"/>
          </w:tcPr>
          <w:p w:rsidR="00A31456" w:rsidRPr="007F2007" w:rsidRDefault="007F2007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Избор  председника Стручних актива и координатора Тимова</w:t>
            </w:r>
          </w:p>
        </w:tc>
        <w:tc>
          <w:tcPr>
            <w:tcW w:w="1357" w:type="dxa"/>
            <w:vAlign w:val="center"/>
          </w:tcPr>
          <w:p w:rsidR="00A31456" w:rsidRPr="007F2007" w:rsidRDefault="007F2007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септембар</w:t>
            </w:r>
          </w:p>
        </w:tc>
        <w:tc>
          <w:tcPr>
            <w:tcW w:w="3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409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jc w:val="center"/>
        </w:trPr>
        <w:tc>
          <w:tcPr>
            <w:tcW w:w="567" w:type="dxa"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3.</w:t>
            </w:r>
          </w:p>
        </w:tc>
        <w:tc>
          <w:tcPr>
            <w:tcW w:w="6379" w:type="dxa"/>
          </w:tcPr>
          <w:p w:rsidR="00A31456" w:rsidRPr="007F2007" w:rsidRDefault="007F2007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Организација  целокупног рада  школе</w:t>
            </w:r>
          </w:p>
        </w:tc>
        <w:tc>
          <w:tcPr>
            <w:tcW w:w="1357" w:type="dxa"/>
            <w:vAlign w:val="center"/>
          </w:tcPr>
          <w:p w:rsidR="00A31456" w:rsidRPr="007F2007" w:rsidRDefault="007F2007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континуирано</w:t>
            </w:r>
          </w:p>
        </w:tc>
        <w:tc>
          <w:tcPr>
            <w:tcW w:w="3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409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cantSplit/>
          <w:trHeight w:val="366"/>
          <w:jc w:val="center"/>
        </w:trPr>
        <w:tc>
          <w:tcPr>
            <w:tcW w:w="9072" w:type="dxa"/>
            <w:gridSpan w:val="5"/>
            <w:shd w:val="clear" w:color="auto" w:fill="F3F3F3"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III РУКОВОДЕЋА  ФУНКЦИЈА</w:t>
            </w:r>
          </w:p>
        </w:tc>
      </w:tr>
      <w:tr w:rsidR="00A31456" w:rsidRPr="00A31456" w:rsidTr="00C17FB4">
        <w:trPr>
          <w:jc w:val="center"/>
        </w:trPr>
        <w:tc>
          <w:tcPr>
            <w:tcW w:w="567" w:type="dxa"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1.</w:t>
            </w:r>
          </w:p>
        </w:tc>
        <w:tc>
          <w:tcPr>
            <w:tcW w:w="6379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Упознавање прописа на којима се заснива руковођење и управљање</w:t>
            </w:r>
          </w:p>
        </w:tc>
        <w:tc>
          <w:tcPr>
            <w:tcW w:w="1357" w:type="dxa"/>
            <w:vAlign w:val="center"/>
          </w:tcPr>
          <w:p w:rsidR="00A31456" w:rsidRPr="00842BC4" w:rsidRDefault="00842BC4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континуирано</w:t>
            </w:r>
          </w:p>
        </w:tc>
        <w:tc>
          <w:tcPr>
            <w:tcW w:w="3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409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jc w:val="center"/>
        </w:trPr>
        <w:tc>
          <w:tcPr>
            <w:tcW w:w="567" w:type="dxa"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2.</w:t>
            </w:r>
          </w:p>
        </w:tc>
        <w:tc>
          <w:tcPr>
            <w:tcW w:w="6379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Упознавање личности појединаца</w:t>
            </w:r>
          </w:p>
        </w:tc>
        <w:tc>
          <w:tcPr>
            <w:tcW w:w="1357" w:type="dxa"/>
            <w:vAlign w:val="center"/>
          </w:tcPr>
          <w:p w:rsidR="00A31456" w:rsidRPr="00842BC4" w:rsidRDefault="00842BC4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континуирано</w:t>
            </w:r>
          </w:p>
        </w:tc>
        <w:tc>
          <w:tcPr>
            <w:tcW w:w="3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409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jc w:val="center"/>
        </w:trPr>
        <w:tc>
          <w:tcPr>
            <w:tcW w:w="567" w:type="dxa"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3.</w:t>
            </w:r>
          </w:p>
        </w:tc>
        <w:tc>
          <w:tcPr>
            <w:tcW w:w="6379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Припрема седница стручних и управних органа школе </w:t>
            </w:r>
          </w:p>
        </w:tc>
        <w:tc>
          <w:tcPr>
            <w:tcW w:w="1357" w:type="dxa"/>
            <w:vAlign w:val="center"/>
          </w:tcPr>
          <w:p w:rsidR="00A31456" w:rsidRPr="00842BC4" w:rsidRDefault="00842BC4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континуирано</w:t>
            </w:r>
          </w:p>
        </w:tc>
        <w:tc>
          <w:tcPr>
            <w:tcW w:w="3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409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cantSplit/>
          <w:trHeight w:val="515"/>
          <w:jc w:val="center"/>
        </w:trPr>
        <w:tc>
          <w:tcPr>
            <w:tcW w:w="9072" w:type="dxa"/>
            <w:gridSpan w:val="5"/>
            <w:shd w:val="clear" w:color="auto" w:fill="F3F3F3"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IV НЕПОСРЕДНИ ВАСПИТНО-ОБРАЗОВНИ РАД</w:t>
            </w:r>
          </w:p>
        </w:tc>
      </w:tr>
      <w:tr w:rsidR="00A31456" w:rsidRPr="00A31456" w:rsidTr="00C17FB4">
        <w:trPr>
          <w:jc w:val="center"/>
        </w:trPr>
        <w:tc>
          <w:tcPr>
            <w:tcW w:w="567" w:type="dxa"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1.</w:t>
            </w:r>
          </w:p>
        </w:tc>
        <w:tc>
          <w:tcPr>
            <w:tcW w:w="6379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Саветодавни рад са ученицима који имају тешкоће у учењу и прилагођавању на школски рад</w:t>
            </w:r>
          </w:p>
        </w:tc>
        <w:tc>
          <w:tcPr>
            <w:tcW w:w="1357" w:type="dxa"/>
            <w:vAlign w:val="center"/>
          </w:tcPr>
          <w:p w:rsidR="00A31456" w:rsidRPr="00E47D38" w:rsidRDefault="00E47D38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континуирано</w:t>
            </w:r>
          </w:p>
        </w:tc>
        <w:tc>
          <w:tcPr>
            <w:tcW w:w="3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409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7F2007" w:rsidRPr="00A31456" w:rsidTr="00C17FB4">
        <w:trPr>
          <w:jc w:val="center"/>
        </w:trPr>
        <w:tc>
          <w:tcPr>
            <w:tcW w:w="567" w:type="dxa"/>
            <w:vAlign w:val="center"/>
          </w:tcPr>
          <w:p w:rsidR="007F2007" w:rsidRPr="007F2007" w:rsidRDefault="007F2007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6379" w:type="dxa"/>
          </w:tcPr>
          <w:p w:rsidR="007F2007" w:rsidRPr="007F2007" w:rsidRDefault="007F2007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Васпитно – светодавни рад са  ученицима током В.Д.П.</w:t>
            </w:r>
            <w:r w:rsidR="00842BC4">
              <w:rPr>
                <w:rFonts w:eastAsia="Times New Roman"/>
              </w:rPr>
              <w:t>,даље праћење понашања ученика током појачаног васпитног рада</w:t>
            </w:r>
          </w:p>
        </w:tc>
        <w:tc>
          <w:tcPr>
            <w:tcW w:w="1357" w:type="dxa"/>
            <w:vAlign w:val="center"/>
          </w:tcPr>
          <w:p w:rsidR="007F2007" w:rsidRPr="00E47D38" w:rsidRDefault="00E47D38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континуирано</w:t>
            </w:r>
          </w:p>
        </w:tc>
        <w:tc>
          <w:tcPr>
            <w:tcW w:w="360" w:type="dxa"/>
          </w:tcPr>
          <w:p w:rsidR="007F2007" w:rsidRPr="00A31456" w:rsidRDefault="007F2007" w:rsidP="00A31456">
            <w:pPr>
              <w:rPr>
                <w:rFonts w:eastAsia="Times New Roman"/>
              </w:rPr>
            </w:pPr>
          </w:p>
        </w:tc>
        <w:tc>
          <w:tcPr>
            <w:tcW w:w="409" w:type="dxa"/>
          </w:tcPr>
          <w:p w:rsidR="007F2007" w:rsidRPr="00A31456" w:rsidRDefault="007F2007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cantSplit/>
          <w:trHeight w:val="434"/>
          <w:jc w:val="center"/>
        </w:trPr>
        <w:tc>
          <w:tcPr>
            <w:tcW w:w="9072" w:type="dxa"/>
            <w:gridSpan w:val="5"/>
            <w:shd w:val="clear" w:color="auto" w:fill="F3F3F3"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V  ЕВАЛУАТОРСКА  ФУНКЦИЈА</w:t>
            </w:r>
          </w:p>
        </w:tc>
      </w:tr>
      <w:tr w:rsidR="00A31456" w:rsidRPr="00A31456" w:rsidTr="00C17FB4">
        <w:trPr>
          <w:jc w:val="center"/>
        </w:trPr>
        <w:tc>
          <w:tcPr>
            <w:tcW w:w="567" w:type="dxa"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1.</w:t>
            </w:r>
          </w:p>
        </w:tc>
        <w:tc>
          <w:tcPr>
            <w:tcW w:w="6379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Учешће у изради програма вредновања рада школе</w:t>
            </w:r>
          </w:p>
        </w:tc>
        <w:tc>
          <w:tcPr>
            <w:tcW w:w="1357" w:type="dxa"/>
            <w:vAlign w:val="center"/>
          </w:tcPr>
          <w:p w:rsidR="00A31456" w:rsidRPr="00842BC4" w:rsidRDefault="00842BC4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континуирано</w:t>
            </w:r>
          </w:p>
        </w:tc>
        <w:tc>
          <w:tcPr>
            <w:tcW w:w="3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409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jc w:val="center"/>
        </w:trPr>
        <w:tc>
          <w:tcPr>
            <w:tcW w:w="567" w:type="dxa"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2.</w:t>
            </w:r>
          </w:p>
        </w:tc>
        <w:tc>
          <w:tcPr>
            <w:tcW w:w="6379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Организација израде инструмената за праћење и вредновање свих области образовно-васпитног рада</w:t>
            </w:r>
          </w:p>
        </w:tc>
        <w:tc>
          <w:tcPr>
            <w:tcW w:w="1357" w:type="dxa"/>
            <w:vAlign w:val="center"/>
          </w:tcPr>
          <w:p w:rsidR="00A31456" w:rsidRPr="00842BC4" w:rsidRDefault="00842BC4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континуирано</w:t>
            </w:r>
          </w:p>
        </w:tc>
        <w:tc>
          <w:tcPr>
            <w:tcW w:w="3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409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jc w:val="center"/>
        </w:trPr>
        <w:tc>
          <w:tcPr>
            <w:tcW w:w="567" w:type="dxa"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lastRenderedPageBreak/>
              <w:t>3.</w:t>
            </w:r>
          </w:p>
        </w:tc>
        <w:tc>
          <w:tcPr>
            <w:tcW w:w="6379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Учешће у евалуацији свих видова рада у школи</w:t>
            </w:r>
          </w:p>
        </w:tc>
        <w:tc>
          <w:tcPr>
            <w:tcW w:w="1357" w:type="dxa"/>
            <w:vAlign w:val="center"/>
          </w:tcPr>
          <w:p w:rsidR="00A31456" w:rsidRPr="00842BC4" w:rsidRDefault="00842BC4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континуирано</w:t>
            </w:r>
          </w:p>
        </w:tc>
        <w:tc>
          <w:tcPr>
            <w:tcW w:w="3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409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cantSplit/>
          <w:trHeight w:val="422"/>
          <w:jc w:val="center"/>
        </w:trPr>
        <w:tc>
          <w:tcPr>
            <w:tcW w:w="9072" w:type="dxa"/>
            <w:gridSpan w:val="5"/>
            <w:shd w:val="clear" w:color="auto" w:fill="F3F3F3"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VI ПЕДАГОШКО-ИНСТРУКТИВНА ФУНКЦИЈА</w:t>
            </w:r>
          </w:p>
        </w:tc>
      </w:tr>
      <w:tr w:rsidR="00A31456" w:rsidRPr="00A31456" w:rsidTr="00C17FB4">
        <w:trPr>
          <w:jc w:val="center"/>
        </w:trPr>
        <w:tc>
          <w:tcPr>
            <w:tcW w:w="567" w:type="dxa"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1.</w:t>
            </w:r>
          </w:p>
        </w:tc>
        <w:tc>
          <w:tcPr>
            <w:tcW w:w="6379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Примена инструмената у сагледавању дидактичко-методичке заснованости часова и вредновања рада школе</w:t>
            </w:r>
          </w:p>
        </w:tc>
        <w:tc>
          <w:tcPr>
            <w:tcW w:w="1357" w:type="dxa"/>
            <w:vAlign w:val="center"/>
          </w:tcPr>
          <w:p w:rsidR="00A31456" w:rsidRPr="00842BC4" w:rsidRDefault="00842BC4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континуирано</w:t>
            </w:r>
          </w:p>
        </w:tc>
        <w:tc>
          <w:tcPr>
            <w:tcW w:w="3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409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jc w:val="center"/>
        </w:trPr>
        <w:tc>
          <w:tcPr>
            <w:tcW w:w="567" w:type="dxa"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2.</w:t>
            </w:r>
          </w:p>
        </w:tc>
        <w:tc>
          <w:tcPr>
            <w:tcW w:w="6379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Мотивисање наставника за континуирано стручно усаваршавање и примену новина у  настави</w:t>
            </w:r>
          </w:p>
        </w:tc>
        <w:tc>
          <w:tcPr>
            <w:tcW w:w="1357" w:type="dxa"/>
            <w:vAlign w:val="center"/>
          </w:tcPr>
          <w:p w:rsidR="00A31456" w:rsidRPr="00842BC4" w:rsidRDefault="00842BC4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континуирано</w:t>
            </w:r>
          </w:p>
        </w:tc>
        <w:tc>
          <w:tcPr>
            <w:tcW w:w="3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409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jc w:val="center"/>
        </w:trPr>
        <w:tc>
          <w:tcPr>
            <w:tcW w:w="567" w:type="dxa"/>
            <w:vAlign w:val="center"/>
          </w:tcPr>
          <w:p w:rsidR="00A31456" w:rsidRPr="00EF645F" w:rsidRDefault="00EF645F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6379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Иницирање педагога (стручне службе) у изради и реализацији пројеката истраживачког рада</w:t>
            </w:r>
          </w:p>
        </w:tc>
        <w:tc>
          <w:tcPr>
            <w:tcW w:w="1357" w:type="dxa"/>
            <w:vAlign w:val="center"/>
          </w:tcPr>
          <w:p w:rsidR="00A31456" w:rsidRPr="00842BC4" w:rsidRDefault="00842BC4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континуирано</w:t>
            </w:r>
          </w:p>
        </w:tc>
        <w:tc>
          <w:tcPr>
            <w:tcW w:w="3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409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jc w:val="center"/>
        </w:trPr>
        <w:tc>
          <w:tcPr>
            <w:tcW w:w="9072" w:type="dxa"/>
            <w:gridSpan w:val="5"/>
            <w:shd w:val="clear" w:color="auto" w:fill="EEECE1"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VII КУЛТУРНА И ЈАВНА ДЕЛАТНОСТ ШКОЛЕ</w:t>
            </w:r>
          </w:p>
        </w:tc>
      </w:tr>
    </w:tbl>
    <w:p w:rsidR="00A31456" w:rsidRDefault="00A31456" w:rsidP="00A31456"/>
    <w:p w:rsidR="00A31456" w:rsidRPr="00A31456" w:rsidRDefault="00A31456" w:rsidP="00A31456">
      <w:pPr>
        <w:rPr>
          <w:rFonts w:eastAsia="Times New Roman"/>
        </w:rPr>
      </w:pPr>
      <w:r w:rsidRPr="00A31456">
        <w:rPr>
          <w:rFonts w:eastAsia="Times New Roman"/>
          <w:b/>
          <w:lang w:val="sr-Cyrl-CS"/>
        </w:rPr>
        <w:t>Напомена:</w:t>
      </w:r>
      <w:r w:rsidRPr="00A31456">
        <w:rPr>
          <w:rFonts w:eastAsia="Times New Roman"/>
          <w:lang w:val="sr-Cyrl-CS"/>
        </w:rPr>
        <w:t xml:space="preserve"> Реализацију годишњег програма рада директора школе прати Школски одбор и просветни саветник (увидом у рад директора, прегледом документације и др.)</w:t>
      </w:r>
    </w:p>
    <w:p w:rsidR="00A31456" w:rsidRDefault="00A31456" w:rsidP="00A31456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31456" w:rsidRDefault="00A31456" w:rsidP="00A31456">
      <w:pPr>
        <w:pStyle w:val="Heading3"/>
        <w:rPr>
          <w:rFonts w:eastAsia="Times New Roman"/>
          <w:lang w:val="sr-Cyrl-CS"/>
        </w:rPr>
      </w:pPr>
      <w:bookmarkStart w:id="128" w:name="_Toc114045230"/>
      <w:r w:rsidRPr="00A31456">
        <w:rPr>
          <w:rFonts w:eastAsia="Times New Roman"/>
          <w:lang w:val="sr-Cyrl-CS"/>
        </w:rPr>
        <w:t>Годишњи план рада директора школе</w:t>
      </w:r>
      <w:bookmarkEnd w:id="128"/>
    </w:p>
    <w:p w:rsidR="00A31456" w:rsidRPr="00A31456" w:rsidRDefault="00A31456" w:rsidP="00A31456">
      <w:pPr>
        <w:rPr>
          <w:lang w:val="sr-Cyrl-CS"/>
        </w:rPr>
      </w:pPr>
    </w:p>
    <w:tbl>
      <w:tblPr>
        <w:tblStyle w:val="TableGrid19"/>
        <w:tblW w:w="9360" w:type="dxa"/>
        <w:tblLayout w:type="fixed"/>
        <w:tblLook w:val="0000"/>
      </w:tblPr>
      <w:tblGrid>
        <w:gridCol w:w="2898"/>
        <w:gridCol w:w="1980"/>
        <w:gridCol w:w="1710"/>
        <w:gridCol w:w="2772"/>
      </w:tblGrid>
      <w:tr w:rsidR="00A31456" w:rsidRPr="00A31456" w:rsidTr="00D10433">
        <w:trPr>
          <w:trHeight w:val="505"/>
        </w:trPr>
        <w:tc>
          <w:tcPr>
            <w:tcW w:w="2898" w:type="dxa"/>
          </w:tcPr>
          <w:p w:rsidR="00A31456" w:rsidRPr="00A31456" w:rsidRDefault="00A31456" w:rsidP="002424C3">
            <w:pPr>
              <w:jc w:val="center"/>
              <w:rPr>
                <w:rFonts w:eastAsia="Times New Roman"/>
              </w:rPr>
            </w:pPr>
          </w:p>
          <w:p w:rsidR="00A31456" w:rsidRPr="00A31456" w:rsidRDefault="00A31456" w:rsidP="002424C3">
            <w:pPr>
              <w:jc w:val="center"/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Активност</w:t>
            </w:r>
          </w:p>
        </w:tc>
        <w:tc>
          <w:tcPr>
            <w:tcW w:w="1980" w:type="dxa"/>
          </w:tcPr>
          <w:p w:rsidR="002424C3" w:rsidRDefault="002424C3" w:rsidP="002424C3">
            <w:pPr>
              <w:jc w:val="center"/>
              <w:rPr>
                <w:rFonts w:eastAsia="Times New Roman"/>
                <w:lang w:val="sr-Cyrl-CS"/>
              </w:rPr>
            </w:pPr>
          </w:p>
          <w:p w:rsidR="00A31456" w:rsidRPr="00A31456" w:rsidRDefault="00A31456" w:rsidP="002424C3">
            <w:pPr>
              <w:jc w:val="center"/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Време реализације</w:t>
            </w:r>
          </w:p>
        </w:tc>
        <w:tc>
          <w:tcPr>
            <w:tcW w:w="1710" w:type="dxa"/>
          </w:tcPr>
          <w:p w:rsidR="00A31456" w:rsidRPr="00A31456" w:rsidRDefault="00A31456" w:rsidP="002424C3">
            <w:pPr>
              <w:jc w:val="center"/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Сарадници у реализацији</w:t>
            </w:r>
          </w:p>
        </w:tc>
        <w:tc>
          <w:tcPr>
            <w:tcW w:w="2772" w:type="dxa"/>
          </w:tcPr>
          <w:p w:rsidR="002424C3" w:rsidRDefault="002424C3" w:rsidP="002424C3">
            <w:pPr>
              <w:jc w:val="center"/>
              <w:rPr>
                <w:rFonts w:eastAsia="Times New Roman"/>
                <w:lang w:val="sr-Cyrl-CS"/>
              </w:rPr>
            </w:pPr>
          </w:p>
          <w:p w:rsidR="00A31456" w:rsidRPr="00A31456" w:rsidRDefault="00A31456" w:rsidP="002424C3">
            <w:pPr>
              <w:jc w:val="center"/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Напомена</w:t>
            </w:r>
          </w:p>
        </w:tc>
      </w:tr>
      <w:tr w:rsidR="00A31456" w:rsidRPr="00A31456" w:rsidTr="00D10433">
        <w:trPr>
          <w:trHeight w:val="941"/>
        </w:trPr>
        <w:tc>
          <w:tcPr>
            <w:tcW w:w="2898" w:type="dxa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Планирање </w:t>
            </w:r>
            <w:r w:rsidR="00BD763B">
              <w:rPr>
                <w:rFonts w:eastAsia="Times New Roman"/>
                <w:lang w:val="sr-Cyrl-CS"/>
              </w:rPr>
              <w:t xml:space="preserve">свих сегмената рада школе, школе </w:t>
            </w:r>
            <w:r w:rsidRPr="00A31456">
              <w:rPr>
                <w:rFonts w:eastAsia="Times New Roman"/>
                <w:lang w:val="sr-Cyrl-CS"/>
              </w:rPr>
              <w:t>у целини</w:t>
            </w:r>
            <w:r w:rsidRPr="00A31456">
              <w:rPr>
                <w:rFonts w:eastAsia="Times New Roman"/>
                <w:lang w:val="sr-Cyrl-BA"/>
              </w:rPr>
              <w:t>,</w:t>
            </w:r>
            <w:r w:rsidRPr="00A31456">
              <w:rPr>
                <w:rFonts w:eastAsia="Times New Roman"/>
                <w:lang w:val="sr-Cyrl-CS"/>
              </w:rPr>
              <w:t xml:space="preserve"> сопствених активности</w:t>
            </w:r>
          </w:p>
        </w:tc>
        <w:tc>
          <w:tcPr>
            <w:tcW w:w="1980" w:type="dxa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На почетку школске године и сваког месеца</w:t>
            </w:r>
          </w:p>
        </w:tc>
        <w:tc>
          <w:tcPr>
            <w:tcW w:w="1710" w:type="dxa"/>
          </w:tcPr>
          <w:p w:rsidR="00A31456" w:rsidRPr="00A31456" w:rsidRDefault="00A31456" w:rsidP="00A31456">
            <w:pPr>
              <w:rPr>
                <w:rFonts w:eastAsia="Times New Roman"/>
                <w:lang w:val="sr-Cyrl-BA"/>
              </w:rPr>
            </w:pPr>
            <w:r w:rsidRPr="00A31456">
              <w:rPr>
                <w:rFonts w:eastAsia="Times New Roman"/>
                <w:lang w:val="sr-Cyrl-CS"/>
              </w:rPr>
              <w:t>руководиоци појединих органа или тимова, помоћник, стручни сарадни</w:t>
            </w:r>
            <w:r w:rsidRPr="00A31456">
              <w:rPr>
                <w:rFonts w:eastAsia="Times New Roman"/>
                <w:lang w:val="sr-Cyrl-BA"/>
              </w:rPr>
              <w:t>к</w:t>
            </w:r>
          </w:p>
        </w:tc>
        <w:tc>
          <w:tcPr>
            <w:tcW w:w="2772" w:type="dxa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</w:p>
        </w:tc>
      </w:tr>
      <w:tr w:rsidR="00A31456" w:rsidRPr="00A31456" w:rsidTr="00D10433">
        <w:trPr>
          <w:trHeight w:val="1125"/>
        </w:trPr>
        <w:tc>
          <w:tcPr>
            <w:tcW w:w="2898" w:type="dxa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Рад у </w:t>
            </w:r>
            <w:r w:rsidRPr="00A31456">
              <w:rPr>
                <w:rFonts w:eastAsia="Times New Roman"/>
                <w:lang w:val="sr-Cyrl-BA"/>
              </w:rPr>
              <w:t>Ш</w:t>
            </w:r>
            <w:r w:rsidRPr="00A31456">
              <w:rPr>
                <w:rFonts w:eastAsia="Times New Roman"/>
                <w:lang w:val="sr-Cyrl-CS"/>
              </w:rPr>
              <w:t>колском одбору</w:t>
            </w:r>
          </w:p>
        </w:tc>
        <w:tc>
          <w:tcPr>
            <w:tcW w:w="1980" w:type="dxa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Током школске године и на седницама IX, X, XI, XII, I, II, IV, VI и VIII</w:t>
            </w:r>
          </w:p>
        </w:tc>
        <w:tc>
          <w:tcPr>
            <w:tcW w:w="1710" w:type="dxa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председник Школског одбора и његов заменик, секретар Школе</w:t>
            </w:r>
          </w:p>
        </w:tc>
        <w:tc>
          <w:tcPr>
            <w:tcW w:w="2772" w:type="dxa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Израда плана рада</w:t>
            </w:r>
          </w:p>
        </w:tc>
      </w:tr>
      <w:tr w:rsidR="00A31456" w:rsidRPr="00A31456" w:rsidTr="00D10433">
        <w:trPr>
          <w:trHeight w:val="725"/>
        </w:trPr>
        <w:tc>
          <w:tcPr>
            <w:tcW w:w="2898" w:type="dxa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Организациони послови</w:t>
            </w:r>
          </w:p>
        </w:tc>
        <w:tc>
          <w:tcPr>
            <w:tcW w:w="1980" w:type="dxa"/>
          </w:tcPr>
          <w:p w:rsidR="00A31456" w:rsidRPr="00A31456" w:rsidRDefault="00A31456" w:rsidP="00A31456">
            <w:pPr>
              <w:rPr>
                <w:rFonts w:eastAsia="Times New Roman"/>
                <w:lang w:val="sr-Cyrl-BA"/>
              </w:rPr>
            </w:pPr>
            <w:r w:rsidRPr="00A31456">
              <w:rPr>
                <w:rFonts w:eastAsia="Times New Roman"/>
                <w:lang w:val="sr-Cyrl-CS"/>
              </w:rPr>
              <w:t>Током школске године</w:t>
            </w:r>
            <w:r w:rsidRPr="00A31456">
              <w:rPr>
                <w:rFonts w:eastAsia="Times New Roman"/>
                <w:lang w:val="sr-Cyrl-BA"/>
              </w:rPr>
              <w:t>,</w:t>
            </w:r>
            <w:r w:rsidRPr="00A31456">
              <w:rPr>
                <w:rFonts w:eastAsia="Times New Roman"/>
                <w:lang w:val="sr-Cyrl-CS"/>
              </w:rPr>
              <w:t xml:space="preserve"> а посебно повећан обим у I, IX, VI и VIII</w:t>
            </w:r>
            <w:r w:rsidRPr="00A31456">
              <w:rPr>
                <w:rFonts w:eastAsia="Times New Roman"/>
                <w:lang w:val="sr-Cyrl-BA"/>
              </w:rPr>
              <w:t xml:space="preserve"> месецу</w:t>
            </w:r>
          </w:p>
        </w:tc>
        <w:tc>
          <w:tcPr>
            <w:tcW w:w="1710" w:type="dxa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 Секретар,стручни сарадник</w:t>
            </w:r>
          </w:p>
        </w:tc>
        <w:tc>
          <w:tcPr>
            <w:tcW w:w="2772" w:type="dxa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Организација свих структура у раду школе</w:t>
            </w:r>
          </w:p>
        </w:tc>
      </w:tr>
      <w:tr w:rsidR="00A31456" w:rsidRPr="00A31456" w:rsidTr="00D10433">
        <w:trPr>
          <w:trHeight w:val="930"/>
        </w:trPr>
        <w:tc>
          <w:tcPr>
            <w:tcW w:w="2898" w:type="dxa"/>
          </w:tcPr>
          <w:p w:rsid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Рад у тимовима по потреби  и континуиран   рад  у тимовима у којима је директор  члан</w:t>
            </w:r>
          </w:p>
          <w:p w:rsidR="00D10433" w:rsidRPr="00A31456" w:rsidRDefault="00D10433" w:rsidP="00A3145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980" w:type="dxa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По планутимова</w:t>
            </w:r>
          </w:p>
        </w:tc>
        <w:tc>
          <w:tcPr>
            <w:tcW w:w="1710" w:type="dxa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чланови тимова</w:t>
            </w:r>
          </w:p>
        </w:tc>
        <w:tc>
          <w:tcPr>
            <w:tcW w:w="2772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D10433">
        <w:trPr>
          <w:trHeight w:val="782"/>
        </w:trPr>
        <w:tc>
          <w:tcPr>
            <w:tcW w:w="2898" w:type="dxa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Рад у УМШ</w:t>
            </w:r>
          </w:p>
        </w:tc>
        <w:tc>
          <w:tcPr>
            <w:tcW w:w="1980" w:type="dxa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састанци</w:t>
            </w:r>
          </w:p>
        </w:tc>
        <w:tc>
          <w:tcPr>
            <w:tcW w:w="1710" w:type="dxa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Председник УМШ и делегирани </w:t>
            </w:r>
            <w:r w:rsidRPr="00A31456">
              <w:rPr>
                <w:rFonts w:eastAsia="Times New Roman"/>
                <w:lang w:val="sr-Cyrl-CS"/>
              </w:rPr>
              <w:lastRenderedPageBreak/>
              <w:t>представници школе</w:t>
            </w:r>
          </w:p>
        </w:tc>
        <w:tc>
          <w:tcPr>
            <w:tcW w:w="2772" w:type="dxa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</w:p>
        </w:tc>
      </w:tr>
      <w:tr w:rsidR="002424C3" w:rsidRPr="00A31456" w:rsidTr="00D10433">
        <w:trPr>
          <w:trHeight w:val="235"/>
        </w:trPr>
        <w:tc>
          <w:tcPr>
            <w:tcW w:w="2898" w:type="dxa"/>
            <w:vMerge w:val="restart"/>
          </w:tcPr>
          <w:p w:rsidR="002424C3" w:rsidRPr="00A31456" w:rsidRDefault="002424C3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lastRenderedPageBreak/>
              <w:t xml:space="preserve"> Рад  у  Педагошком колегијуму и константан   рад   у истом</w:t>
            </w:r>
          </w:p>
        </w:tc>
        <w:tc>
          <w:tcPr>
            <w:tcW w:w="1980" w:type="dxa"/>
            <w:vMerge w:val="restart"/>
          </w:tcPr>
          <w:p w:rsidR="002424C3" w:rsidRPr="00A31456" w:rsidRDefault="002424C3" w:rsidP="00A31456">
            <w:pPr>
              <w:rPr>
                <w:rFonts w:eastAsia="Times New Roman"/>
                <w:lang w:val="it-IT"/>
              </w:rPr>
            </w:pPr>
            <w:r w:rsidRPr="00A31456">
              <w:rPr>
                <w:rFonts w:eastAsia="Times New Roman"/>
                <w:lang w:val="sr-Cyrl-CS"/>
              </w:rPr>
              <w:t>IX, X, XI, XII, II, III, VI и VIII</w:t>
            </w:r>
          </w:p>
        </w:tc>
        <w:tc>
          <w:tcPr>
            <w:tcW w:w="1710" w:type="dxa"/>
          </w:tcPr>
          <w:p w:rsidR="002424C3" w:rsidRPr="00A31456" w:rsidRDefault="002424C3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библиотекар,</w:t>
            </w:r>
          </w:p>
        </w:tc>
        <w:tc>
          <w:tcPr>
            <w:tcW w:w="2772" w:type="dxa"/>
          </w:tcPr>
          <w:p w:rsidR="002424C3" w:rsidRPr="00A31456" w:rsidRDefault="002424C3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израда</w:t>
            </w:r>
          </w:p>
        </w:tc>
      </w:tr>
      <w:tr w:rsidR="002424C3" w:rsidRPr="00A31456" w:rsidTr="00D10433">
        <w:trPr>
          <w:trHeight w:val="226"/>
        </w:trPr>
        <w:tc>
          <w:tcPr>
            <w:tcW w:w="2898" w:type="dxa"/>
            <w:vMerge/>
          </w:tcPr>
          <w:p w:rsidR="002424C3" w:rsidRPr="00A31456" w:rsidRDefault="002424C3" w:rsidP="00A31456">
            <w:pPr>
              <w:rPr>
                <w:rFonts w:eastAsia="Times New Roman"/>
              </w:rPr>
            </w:pPr>
          </w:p>
        </w:tc>
        <w:tc>
          <w:tcPr>
            <w:tcW w:w="1980" w:type="dxa"/>
            <w:vMerge/>
          </w:tcPr>
          <w:p w:rsidR="002424C3" w:rsidRPr="00A31456" w:rsidRDefault="002424C3" w:rsidP="00A3145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710" w:type="dxa"/>
          </w:tcPr>
          <w:p w:rsidR="002424C3" w:rsidRPr="00A31456" w:rsidRDefault="002424C3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председници</w:t>
            </w:r>
          </w:p>
        </w:tc>
        <w:tc>
          <w:tcPr>
            <w:tcW w:w="2772" w:type="dxa"/>
          </w:tcPr>
          <w:p w:rsidR="002424C3" w:rsidRPr="00A31456" w:rsidRDefault="002424C3" w:rsidP="00A31456">
            <w:pPr>
              <w:rPr>
                <w:rFonts w:eastAsia="Times New Roman"/>
                <w:lang w:val="sr-Cyrl-BA"/>
              </w:rPr>
            </w:pPr>
            <w:r w:rsidRPr="00A31456">
              <w:rPr>
                <w:rFonts w:eastAsia="Times New Roman"/>
                <w:lang w:val="sr-Cyrl-CS"/>
              </w:rPr>
              <w:t>програма рада</w:t>
            </w:r>
            <w:r w:rsidRPr="00A31456">
              <w:rPr>
                <w:rFonts w:eastAsia="Times New Roman"/>
                <w:lang w:val="sr-Cyrl-BA"/>
              </w:rPr>
              <w:t>,</w:t>
            </w:r>
          </w:p>
        </w:tc>
      </w:tr>
      <w:tr w:rsidR="002424C3" w:rsidRPr="00A31456" w:rsidTr="00D10433">
        <w:trPr>
          <w:trHeight w:val="240"/>
        </w:trPr>
        <w:tc>
          <w:tcPr>
            <w:tcW w:w="2898" w:type="dxa"/>
            <w:vMerge/>
          </w:tcPr>
          <w:p w:rsidR="002424C3" w:rsidRPr="00A31456" w:rsidRDefault="002424C3" w:rsidP="00A3145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980" w:type="dxa"/>
            <w:vMerge/>
          </w:tcPr>
          <w:p w:rsidR="002424C3" w:rsidRPr="00A31456" w:rsidRDefault="002424C3" w:rsidP="00A3145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710" w:type="dxa"/>
          </w:tcPr>
          <w:p w:rsidR="002424C3" w:rsidRPr="00A31456" w:rsidRDefault="002424C3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стручних већа и</w:t>
            </w:r>
          </w:p>
        </w:tc>
        <w:tc>
          <w:tcPr>
            <w:tcW w:w="2772" w:type="dxa"/>
          </w:tcPr>
          <w:p w:rsidR="002424C3" w:rsidRPr="00A31456" w:rsidRDefault="002424C3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председавање</w:t>
            </w:r>
          </w:p>
        </w:tc>
      </w:tr>
      <w:tr w:rsidR="002424C3" w:rsidRPr="00A31456" w:rsidTr="00D10433">
        <w:trPr>
          <w:trHeight w:val="487"/>
        </w:trPr>
        <w:tc>
          <w:tcPr>
            <w:tcW w:w="2898" w:type="dxa"/>
            <w:vMerge/>
          </w:tcPr>
          <w:p w:rsidR="002424C3" w:rsidRPr="00A31456" w:rsidRDefault="002424C3" w:rsidP="00A31456">
            <w:pPr>
              <w:rPr>
                <w:rFonts w:eastAsia="Times New Roman"/>
              </w:rPr>
            </w:pPr>
          </w:p>
        </w:tc>
        <w:tc>
          <w:tcPr>
            <w:tcW w:w="1980" w:type="dxa"/>
            <w:vMerge/>
          </w:tcPr>
          <w:p w:rsidR="002424C3" w:rsidRPr="00A31456" w:rsidRDefault="002424C3" w:rsidP="00A31456">
            <w:pPr>
              <w:rPr>
                <w:rFonts w:eastAsia="Times New Roman"/>
              </w:rPr>
            </w:pPr>
          </w:p>
        </w:tc>
        <w:tc>
          <w:tcPr>
            <w:tcW w:w="1710" w:type="dxa"/>
          </w:tcPr>
          <w:p w:rsidR="009C4EDD" w:rsidRDefault="002424C3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стручног актива за развојно планирање</w:t>
            </w:r>
          </w:p>
          <w:p w:rsidR="009C4EDD" w:rsidRPr="00A31456" w:rsidRDefault="009C4EDD" w:rsidP="00A3145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2772" w:type="dxa"/>
          </w:tcPr>
          <w:p w:rsidR="002424C3" w:rsidRPr="00A31456" w:rsidRDefault="002424C3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колегијумом</w:t>
            </w:r>
            <w:r w:rsidRPr="00A31456">
              <w:rPr>
                <w:rFonts w:eastAsia="Times New Roman"/>
                <w:lang w:val="sr-Cyrl-BA"/>
              </w:rPr>
              <w:t>,</w:t>
            </w:r>
            <w:r w:rsidRPr="00A31456">
              <w:rPr>
                <w:rFonts w:eastAsia="Times New Roman"/>
                <w:lang w:val="sr-Cyrl-CS"/>
              </w:rPr>
              <w:t>седница</w:t>
            </w:r>
          </w:p>
        </w:tc>
      </w:tr>
      <w:tr w:rsidR="002424C3" w:rsidRPr="00A31456" w:rsidTr="00D10433">
        <w:trPr>
          <w:trHeight w:val="1160"/>
        </w:trPr>
        <w:tc>
          <w:tcPr>
            <w:tcW w:w="2898" w:type="dxa"/>
            <w:vMerge w:val="restart"/>
          </w:tcPr>
          <w:p w:rsidR="00D10433" w:rsidRDefault="002424C3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  <w:lang w:val="sr-Cyrl-CS"/>
              </w:rPr>
              <w:t xml:space="preserve">Рад у </w:t>
            </w:r>
            <w:r w:rsidRPr="00A31456">
              <w:rPr>
                <w:rFonts w:eastAsia="Times New Roman"/>
                <w:lang w:val="sr-Cyrl-BA"/>
              </w:rPr>
              <w:t>Н</w:t>
            </w:r>
            <w:r w:rsidRPr="00A31456">
              <w:rPr>
                <w:rFonts w:eastAsia="Times New Roman"/>
                <w:lang w:val="sr-Cyrl-CS"/>
              </w:rPr>
              <w:t>аставничком већу</w:t>
            </w:r>
          </w:p>
          <w:p w:rsidR="002424C3" w:rsidRPr="00D10433" w:rsidRDefault="002424C3" w:rsidP="00D10433">
            <w:pPr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2424C3" w:rsidRPr="00A31456" w:rsidRDefault="002424C3" w:rsidP="00A31456">
            <w:pPr>
              <w:rPr>
                <w:rFonts w:eastAsia="Times New Roman"/>
                <w:lang w:val="sr-Cyrl-BA"/>
              </w:rPr>
            </w:pPr>
            <w:r w:rsidRPr="00A31456">
              <w:rPr>
                <w:rFonts w:eastAsia="Times New Roman"/>
                <w:lang w:val="sr-Cyrl-CS"/>
              </w:rPr>
              <w:t>Током школске године</w:t>
            </w:r>
          </w:p>
        </w:tc>
        <w:tc>
          <w:tcPr>
            <w:tcW w:w="1710" w:type="dxa"/>
          </w:tcPr>
          <w:p w:rsidR="002424C3" w:rsidRPr="00A31456" w:rsidRDefault="002424C3" w:rsidP="00A31456">
            <w:pPr>
              <w:rPr>
                <w:rFonts w:eastAsia="Times New Roman"/>
                <w:lang w:val="sr-Cyrl-BA"/>
              </w:rPr>
            </w:pPr>
            <w:r w:rsidRPr="00A31456">
              <w:rPr>
                <w:rFonts w:eastAsia="Times New Roman"/>
                <w:lang w:val="sr-Cyrl-CS"/>
              </w:rPr>
              <w:t>Чланови већа</w:t>
            </w:r>
          </w:p>
        </w:tc>
        <w:tc>
          <w:tcPr>
            <w:tcW w:w="2772" w:type="dxa"/>
          </w:tcPr>
          <w:p w:rsidR="002424C3" w:rsidRPr="00A31456" w:rsidRDefault="002424C3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израда</w:t>
            </w:r>
          </w:p>
          <w:p w:rsidR="002424C3" w:rsidRDefault="00D10433" w:rsidP="00A31456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 xml:space="preserve">програма </w:t>
            </w:r>
            <w:r w:rsidR="002424C3" w:rsidRPr="00A31456">
              <w:rPr>
                <w:rFonts w:eastAsia="Times New Roman"/>
                <w:lang w:val="sr-Cyrl-CS"/>
              </w:rPr>
              <w:t>рада</w:t>
            </w:r>
            <w:r w:rsidR="002424C3" w:rsidRPr="00A31456">
              <w:rPr>
                <w:rFonts w:eastAsia="Times New Roman"/>
                <w:lang w:val="sr-Cyrl-BA"/>
              </w:rPr>
              <w:t>,</w:t>
            </w:r>
            <w:r w:rsidR="002424C3" w:rsidRPr="00A31456">
              <w:rPr>
                <w:rFonts w:eastAsia="Times New Roman"/>
                <w:lang w:val="sr-Cyrl-CS"/>
              </w:rPr>
              <w:t xml:space="preserve"> председавање седницама </w:t>
            </w:r>
          </w:p>
          <w:p w:rsidR="009C4EDD" w:rsidRPr="00A31456" w:rsidRDefault="009C4EDD" w:rsidP="00A31456">
            <w:pPr>
              <w:rPr>
                <w:rFonts w:eastAsia="Times New Roman"/>
                <w:lang w:val="sr-Cyrl-BA"/>
              </w:rPr>
            </w:pPr>
          </w:p>
        </w:tc>
      </w:tr>
      <w:tr w:rsidR="00A31456" w:rsidRPr="00A31456" w:rsidTr="00D10433">
        <w:trPr>
          <w:trHeight w:val="333"/>
        </w:trPr>
        <w:tc>
          <w:tcPr>
            <w:tcW w:w="2898" w:type="dxa"/>
            <w:vMerge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1980" w:type="dxa"/>
            <w:vMerge w:val="restart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Према плану председника актива</w:t>
            </w:r>
          </w:p>
        </w:tc>
        <w:tc>
          <w:tcPr>
            <w:tcW w:w="1710" w:type="dxa"/>
            <w:vMerge w:val="restart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Директори</w:t>
            </w:r>
          </w:p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средњих школа </w:t>
            </w:r>
          </w:p>
        </w:tc>
        <w:tc>
          <w:tcPr>
            <w:tcW w:w="2772" w:type="dxa"/>
            <w:vMerge w:val="restart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D10433">
        <w:trPr>
          <w:trHeight w:val="235"/>
        </w:trPr>
        <w:tc>
          <w:tcPr>
            <w:tcW w:w="2898" w:type="dxa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Рад у </w:t>
            </w:r>
            <w:r w:rsidRPr="00A31456">
              <w:rPr>
                <w:rFonts w:eastAsia="Times New Roman"/>
                <w:lang w:val="sr-Cyrl-BA"/>
              </w:rPr>
              <w:t>А</w:t>
            </w:r>
            <w:r w:rsidRPr="00A31456">
              <w:rPr>
                <w:rFonts w:eastAsia="Times New Roman"/>
                <w:lang w:val="sr-Cyrl-CS"/>
              </w:rPr>
              <w:t>ктиву директора</w:t>
            </w:r>
          </w:p>
        </w:tc>
        <w:tc>
          <w:tcPr>
            <w:tcW w:w="1980" w:type="dxa"/>
            <w:vMerge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710" w:type="dxa"/>
            <w:vMerge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2772" w:type="dxa"/>
            <w:vMerge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</w:tbl>
    <w:p w:rsidR="00A31456" w:rsidRDefault="00A31456">
      <w:pPr>
        <w:spacing w:after="200"/>
        <w:jc w:val="left"/>
        <w:rPr>
          <w:lang w:val="sr-Cyrl-CS"/>
        </w:rPr>
      </w:pPr>
      <w:r>
        <w:rPr>
          <w:lang w:val="sr-Cyrl-CS"/>
        </w:rPr>
        <w:br w:type="page"/>
      </w:r>
    </w:p>
    <w:p w:rsidR="00A31456" w:rsidRPr="00A31456" w:rsidRDefault="00A31456" w:rsidP="00A31456">
      <w:pPr>
        <w:pStyle w:val="Heading3"/>
        <w:rPr>
          <w:rFonts w:eastAsia="Calibri"/>
        </w:rPr>
      </w:pPr>
      <w:bookmarkStart w:id="129" w:name="_Toc114045231"/>
      <w:r w:rsidRPr="00A31456">
        <w:rPr>
          <w:rFonts w:eastAsia="Calibri"/>
          <w:lang w:val="sr-Cyrl-CS"/>
        </w:rPr>
        <w:lastRenderedPageBreak/>
        <w:t>Административно</w:t>
      </w:r>
      <w:r w:rsidRPr="00A31456">
        <w:rPr>
          <w:rFonts w:eastAsia="Calibri"/>
          <w:lang w:val="sr-Cyrl-BA"/>
        </w:rPr>
        <w:t>-</w:t>
      </w:r>
      <w:r w:rsidRPr="00A31456">
        <w:rPr>
          <w:rFonts w:eastAsia="Calibri"/>
          <w:lang w:val="sr-Cyrl-CS"/>
        </w:rPr>
        <w:t>финансијски послови</w:t>
      </w:r>
      <w:bookmarkEnd w:id="129"/>
    </w:p>
    <w:p w:rsidR="00A31456" w:rsidRDefault="00A31456" w:rsidP="00A31456">
      <w:pPr>
        <w:rPr>
          <w:lang w:val="sr-Cyrl-CS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3"/>
        <w:gridCol w:w="34"/>
        <w:gridCol w:w="1870"/>
        <w:gridCol w:w="3326"/>
        <w:gridCol w:w="13"/>
        <w:gridCol w:w="1984"/>
      </w:tblGrid>
      <w:tr w:rsidR="00A31456" w:rsidRPr="00A31456" w:rsidTr="009C4EDD">
        <w:trPr>
          <w:jc w:val="center"/>
        </w:trPr>
        <w:tc>
          <w:tcPr>
            <w:tcW w:w="2133" w:type="dxa"/>
            <w:vAlign w:val="center"/>
          </w:tcPr>
          <w:p w:rsidR="00A31456" w:rsidRPr="00A31456" w:rsidRDefault="00A31456" w:rsidP="005512F9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Састанци </w:t>
            </w:r>
          </w:p>
        </w:tc>
        <w:tc>
          <w:tcPr>
            <w:tcW w:w="1904" w:type="dxa"/>
            <w:gridSpan w:val="2"/>
            <w:vMerge w:val="restart"/>
            <w:vAlign w:val="center"/>
          </w:tcPr>
          <w:p w:rsidR="00A31456" w:rsidRPr="00A31456" w:rsidRDefault="00A31456" w:rsidP="005512F9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Једном недељно</w:t>
            </w:r>
          </w:p>
        </w:tc>
        <w:tc>
          <w:tcPr>
            <w:tcW w:w="3326" w:type="dxa"/>
            <w:vMerge w:val="restart"/>
            <w:vAlign w:val="center"/>
          </w:tcPr>
          <w:p w:rsidR="00A31456" w:rsidRPr="00A31456" w:rsidRDefault="00A31456" w:rsidP="005512F9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Директор, организатори, административни радници</w:t>
            </w:r>
          </w:p>
        </w:tc>
        <w:tc>
          <w:tcPr>
            <w:tcW w:w="1997" w:type="dxa"/>
            <w:gridSpan w:val="2"/>
            <w:vMerge w:val="restart"/>
            <w:vAlign w:val="center"/>
          </w:tcPr>
          <w:p w:rsidR="00A31456" w:rsidRPr="00A31456" w:rsidRDefault="00A31456" w:rsidP="005512F9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Рад је свакодневни уз недељне и месечне састанке</w:t>
            </w:r>
          </w:p>
        </w:tc>
      </w:tr>
      <w:tr w:rsidR="00A31456" w:rsidRPr="00A31456" w:rsidTr="009C4EDD">
        <w:trPr>
          <w:jc w:val="center"/>
        </w:trPr>
        <w:tc>
          <w:tcPr>
            <w:tcW w:w="2133" w:type="dxa"/>
            <w:vAlign w:val="center"/>
          </w:tcPr>
          <w:p w:rsidR="00A31456" w:rsidRPr="00A31456" w:rsidRDefault="00A31456" w:rsidP="005512F9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Кадровска питања</w:t>
            </w:r>
          </w:p>
        </w:tc>
        <w:tc>
          <w:tcPr>
            <w:tcW w:w="1904" w:type="dxa"/>
            <w:gridSpan w:val="2"/>
            <w:vMerge/>
            <w:vAlign w:val="center"/>
          </w:tcPr>
          <w:p w:rsidR="00A31456" w:rsidRPr="00A31456" w:rsidRDefault="00A31456" w:rsidP="005512F9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3326" w:type="dxa"/>
            <w:vMerge/>
            <w:vAlign w:val="center"/>
          </w:tcPr>
          <w:p w:rsidR="00A31456" w:rsidRPr="00A31456" w:rsidRDefault="00A31456" w:rsidP="005512F9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997" w:type="dxa"/>
            <w:gridSpan w:val="2"/>
            <w:vMerge/>
          </w:tcPr>
          <w:p w:rsidR="00A31456" w:rsidRPr="00A31456" w:rsidRDefault="00A31456" w:rsidP="005512F9">
            <w:pPr>
              <w:rPr>
                <w:rFonts w:eastAsia="Times New Roman"/>
                <w:lang w:val="sr-Cyrl-CS"/>
              </w:rPr>
            </w:pPr>
          </w:p>
        </w:tc>
      </w:tr>
      <w:tr w:rsidR="00A31456" w:rsidRPr="00A31456" w:rsidTr="009C4EDD">
        <w:trPr>
          <w:jc w:val="center"/>
        </w:trPr>
        <w:tc>
          <w:tcPr>
            <w:tcW w:w="2133" w:type="dxa"/>
            <w:vAlign w:val="center"/>
          </w:tcPr>
          <w:p w:rsidR="00A31456" w:rsidRPr="00A31456" w:rsidRDefault="00A31456" w:rsidP="005512F9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Финансијски план и јавне набавке</w:t>
            </w:r>
          </w:p>
        </w:tc>
        <w:tc>
          <w:tcPr>
            <w:tcW w:w="1904" w:type="dxa"/>
            <w:gridSpan w:val="2"/>
            <w:vAlign w:val="center"/>
          </w:tcPr>
          <w:p w:rsidR="00A31456" w:rsidRPr="00A31456" w:rsidRDefault="00A31456" w:rsidP="005512F9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Јун, јул и по потреби</w:t>
            </w:r>
          </w:p>
        </w:tc>
        <w:tc>
          <w:tcPr>
            <w:tcW w:w="3326" w:type="dxa"/>
            <w:vMerge w:val="restart"/>
            <w:vAlign w:val="center"/>
          </w:tcPr>
          <w:p w:rsidR="00A31456" w:rsidRPr="00A31456" w:rsidRDefault="00A31456" w:rsidP="005512F9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Шеф рачуноводства, директор</w:t>
            </w:r>
          </w:p>
        </w:tc>
        <w:tc>
          <w:tcPr>
            <w:tcW w:w="1997" w:type="dxa"/>
            <w:gridSpan w:val="2"/>
            <w:vMerge/>
          </w:tcPr>
          <w:p w:rsidR="00A31456" w:rsidRPr="00A31456" w:rsidRDefault="00A31456" w:rsidP="005512F9">
            <w:pPr>
              <w:rPr>
                <w:rFonts w:eastAsia="Times New Roman"/>
                <w:lang w:val="sr-Cyrl-CS"/>
              </w:rPr>
            </w:pPr>
          </w:p>
        </w:tc>
      </w:tr>
      <w:tr w:rsidR="00A31456" w:rsidRPr="00A31456" w:rsidTr="009C4EDD">
        <w:trPr>
          <w:jc w:val="center"/>
        </w:trPr>
        <w:tc>
          <w:tcPr>
            <w:tcW w:w="2133" w:type="dxa"/>
            <w:vAlign w:val="center"/>
          </w:tcPr>
          <w:p w:rsidR="00A31456" w:rsidRPr="00A31456" w:rsidRDefault="00A31456" w:rsidP="005512F9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Трезор и плаћања</w:t>
            </w:r>
          </w:p>
        </w:tc>
        <w:tc>
          <w:tcPr>
            <w:tcW w:w="1904" w:type="dxa"/>
            <w:gridSpan w:val="2"/>
            <w:vAlign w:val="center"/>
          </w:tcPr>
          <w:p w:rsidR="00A31456" w:rsidRPr="00A31456" w:rsidRDefault="00A31456" w:rsidP="005512F9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Свакодневно и месечно</w:t>
            </w:r>
          </w:p>
        </w:tc>
        <w:tc>
          <w:tcPr>
            <w:tcW w:w="3326" w:type="dxa"/>
            <w:vMerge/>
            <w:vAlign w:val="center"/>
          </w:tcPr>
          <w:p w:rsidR="00A31456" w:rsidRPr="00A31456" w:rsidRDefault="00A31456" w:rsidP="005512F9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997" w:type="dxa"/>
            <w:gridSpan w:val="2"/>
            <w:vMerge/>
          </w:tcPr>
          <w:p w:rsidR="00A31456" w:rsidRPr="00A31456" w:rsidRDefault="00A31456" w:rsidP="005512F9">
            <w:pPr>
              <w:rPr>
                <w:rFonts w:eastAsia="Times New Roman"/>
                <w:lang w:val="sr-Cyrl-CS"/>
              </w:rPr>
            </w:pPr>
          </w:p>
        </w:tc>
      </w:tr>
      <w:tr w:rsidR="00A31456" w:rsidRPr="00A31456" w:rsidTr="009C4EDD">
        <w:trPr>
          <w:trHeight w:val="713"/>
          <w:jc w:val="center"/>
        </w:trPr>
        <w:tc>
          <w:tcPr>
            <w:tcW w:w="2133" w:type="dxa"/>
            <w:vAlign w:val="center"/>
          </w:tcPr>
          <w:p w:rsidR="00A31456" w:rsidRPr="00A31456" w:rsidRDefault="00A31456" w:rsidP="005512F9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Издавање јавних исправа</w:t>
            </w:r>
          </w:p>
        </w:tc>
        <w:tc>
          <w:tcPr>
            <w:tcW w:w="1904" w:type="dxa"/>
            <w:gridSpan w:val="2"/>
            <w:vAlign w:val="center"/>
          </w:tcPr>
          <w:p w:rsidR="00A31456" w:rsidRPr="00A31456" w:rsidRDefault="00A31456" w:rsidP="005512F9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it-IT"/>
              </w:rPr>
              <w:t>XI</w:t>
            </w:r>
            <w:r w:rsidRPr="00A31456">
              <w:rPr>
                <w:rFonts w:eastAsia="Times New Roman"/>
                <w:lang w:val="sr-Cyrl-CS"/>
              </w:rPr>
              <w:t>,</w:t>
            </w:r>
            <w:r w:rsidRPr="00A31456">
              <w:rPr>
                <w:rFonts w:eastAsia="Times New Roman"/>
                <w:lang w:val="it-IT"/>
              </w:rPr>
              <w:t xml:space="preserve"> XII</w:t>
            </w:r>
            <w:r w:rsidRPr="00A31456">
              <w:rPr>
                <w:rFonts w:eastAsia="Times New Roman"/>
                <w:lang w:val="sr-Cyrl-CS"/>
              </w:rPr>
              <w:t>,</w:t>
            </w:r>
            <w:r w:rsidRPr="00A31456">
              <w:rPr>
                <w:rFonts w:eastAsia="Times New Roman"/>
                <w:lang w:val="it-IT"/>
              </w:rPr>
              <w:t xml:space="preserve"> I</w:t>
            </w:r>
            <w:r w:rsidRPr="00A31456">
              <w:rPr>
                <w:rFonts w:eastAsia="Times New Roman"/>
                <w:lang w:val="sr-Cyrl-CS"/>
              </w:rPr>
              <w:t>,</w:t>
            </w:r>
            <w:r w:rsidRPr="00A31456">
              <w:rPr>
                <w:rFonts w:eastAsia="Times New Roman"/>
                <w:lang w:val="it-IT"/>
              </w:rPr>
              <w:t xml:space="preserve"> II</w:t>
            </w:r>
            <w:r w:rsidRPr="00A31456">
              <w:rPr>
                <w:rFonts w:eastAsia="Times New Roman"/>
                <w:lang w:val="sr-Cyrl-CS"/>
              </w:rPr>
              <w:t>,</w:t>
            </w:r>
            <w:r w:rsidRPr="00A31456">
              <w:rPr>
                <w:rFonts w:eastAsia="Times New Roman"/>
                <w:lang w:val="it-IT"/>
              </w:rPr>
              <w:t xml:space="preserve"> VI</w:t>
            </w:r>
            <w:r w:rsidRPr="00A31456">
              <w:rPr>
                <w:rFonts w:eastAsia="Times New Roman"/>
                <w:lang w:val="sr-Cyrl-CS"/>
              </w:rPr>
              <w:t>,</w:t>
            </w:r>
            <w:r w:rsidRPr="00A31456">
              <w:rPr>
                <w:rFonts w:eastAsia="Times New Roman"/>
                <w:lang w:val="it-IT"/>
              </w:rPr>
              <w:t xml:space="preserve"> VIII </w:t>
            </w:r>
            <w:r w:rsidRPr="00A31456">
              <w:rPr>
                <w:rFonts w:eastAsia="Times New Roman"/>
                <w:lang w:val="sr-Cyrl-CS"/>
              </w:rPr>
              <w:t xml:space="preserve"> и по потреби</w:t>
            </w:r>
          </w:p>
        </w:tc>
        <w:tc>
          <w:tcPr>
            <w:tcW w:w="3326" w:type="dxa"/>
            <w:vAlign w:val="center"/>
          </w:tcPr>
          <w:p w:rsidR="00A31456" w:rsidRPr="00A31456" w:rsidRDefault="00A31456" w:rsidP="005512F9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Секретар, директор</w:t>
            </w:r>
          </w:p>
        </w:tc>
        <w:tc>
          <w:tcPr>
            <w:tcW w:w="1997" w:type="dxa"/>
            <w:gridSpan w:val="2"/>
            <w:vMerge/>
          </w:tcPr>
          <w:p w:rsidR="00A31456" w:rsidRPr="00A31456" w:rsidRDefault="00A31456" w:rsidP="005512F9">
            <w:pPr>
              <w:rPr>
                <w:rFonts w:eastAsia="Times New Roman"/>
                <w:lang w:val="sr-Cyrl-CS"/>
              </w:rPr>
            </w:pPr>
          </w:p>
        </w:tc>
      </w:tr>
      <w:tr w:rsidR="00A31456" w:rsidRPr="00A31456" w:rsidTr="009C4EDD">
        <w:trPr>
          <w:trHeight w:val="955"/>
          <w:jc w:val="center"/>
        </w:trPr>
        <w:tc>
          <w:tcPr>
            <w:tcW w:w="2133" w:type="dxa"/>
            <w:vAlign w:val="center"/>
          </w:tcPr>
          <w:p w:rsidR="00A31456" w:rsidRPr="00A31456" w:rsidRDefault="00A31456" w:rsidP="005512F9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Попис и опремање</w:t>
            </w:r>
          </w:p>
        </w:tc>
        <w:tc>
          <w:tcPr>
            <w:tcW w:w="1904" w:type="dxa"/>
            <w:gridSpan w:val="2"/>
            <w:vAlign w:val="center"/>
          </w:tcPr>
          <w:p w:rsidR="00A31456" w:rsidRPr="00A31456" w:rsidRDefault="00A31456" w:rsidP="005512F9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Током године</w:t>
            </w:r>
            <w:r w:rsidRPr="00A31456">
              <w:rPr>
                <w:rFonts w:eastAsia="Times New Roman"/>
                <w:lang w:val="sr-Cyrl-BA"/>
              </w:rPr>
              <w:t>,</w:t>
            </w:r>
            <w:r w:rsidRPr="00A31456">
              <w:rPr>
                <w:rFonts w:eastAsia="Times New Roman"/>
                <w:lang w:val="sr-Cyrl-CS"/>
              </w:rPr>
              <w:t xml:space="preserve"> почетак и крај школске године, крај календарске године</w:t>
            </w:r>
          </w:p>
        </w:tc>
        <w:tc>
          <w:tcPr>
            <w:tcW w:w="3326" w:type="dxa"/>
            <w:vAlign w:val="center"/>
          </w:tcPr>
          <w:p w:rsidR="00A31456" w:rsidRPr="00A31456" w:rsidRDefault="00A31456" w:rsidP="005512F9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Пописне комисије, шеф рачуноводства, школски одбор</w:t>
            </w:r>
          </w:p>
        </w:tc>
        <w:tc>
          <w:tcPr>
            <w:tcW w:w="1997" w:type="dxa"/>
            <w:gridSpan w:val="2"/>
            <w:vMerge/>
            <w:vAlign w:val="center"/>
          </w:tcPr>
          <w:p w:rsidR="00A31456" w:rsidRPr="00A31456" w:rsidRDefault="00A31456" w:rsidP="005512F9">
            <w:pPr>
              <w:rPr>
                <w:rFonts w:eastAsia="Times New Roman"/>
                <w:lang w:val="sr-Cyrl-CS"/>
              </w:rPr>
            </w:pPr>
          </w:p>
        </w:tc>
      </w:tr>
      <w:tr w:rsidR="00A31456" w:rsidRPr="00A31456" w:rsidTr="009C4EDD">
        <w:trPr>
          <w:jc w:val="center"/>
        </w:trPr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A31456" w:rsidRPr="00A31456" w:rsidRDefault="00A31456" w:rsidP="005512F9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Израда аката</w:t>
            </w:r>
            <w:r w:rsidRPr="00A31456">
              <w:rPr>
                <w:rFonts w:eastAsia="Times New Roman"/>
                <w:lang w:val="sr-Cyrl-BA"/>
              </w:rPr>
              <w:t>,</w:t>
            </w:r>
            <w:r w:rsidRPr="00A31456">
              <w:rPr>
                <w:rFonts w:eastAsia="Times New Roman"/>
                <w:lang w:val="sr-Cyrl-CS"/>
              </w:rPr>
              <w:t xml:space="preserve"> радно</w:t>
            </w:r>
            <w:r w:rsidRPr="00A31456">
              <w:rPr>
                <w:rFonts w:eastAsia="Times New Roman"/>
                <w:lang w:val="sr-Cyrl-BA"/>
              </w:rPr>
              <w:t>-</w:t>
            </w:r>
            <w:r w:rsidRPr="00A31456">
              <w:rPr>
                <w:rFonts w:eastAsia="Times New Roman"/>
                <w:lang w:val="sr-Cyrl-CS"/>
              </w:rPr>
              <w:t>правни статус и дисциплински поступци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vAlign w:val="center"/>
          </w:tcPr>
          <w:p w:rsidR="00A31456" w:rsidRPr="00A31456" w:rsidRDefault="00A31456" w:rsidP="005512F9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3326" w:type="dxa"/>
            <w:tcBorders>
              <w:bottom w:val="single" w:sz="4" w:space="0" w:color="auto"/>
            </w:tcBorders>
            <w:vAlign w:val="center"/>
          </w:tcPr>
          <w:p w:rsidR="00A31456" w:rsidRPr="00A31456" w:rsidRDefault="00A31456" w:rsidP="005512F9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456" w:rsidRPr="00A31456" w:rsidRDefault="00A31456" w:rsidP="005512F9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секретар</w:t>
            </w:r>
          </w:p>
        </w:tc>
      </w:tr>
      <w:tr w:rsidR="00A31456" w:rsidRPr="00A31456" w:rsidTr="009C4E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885"/>
          <w:jc w:val="center"/>
        </w:trPr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456" w:rsidRPr="00A31456" w:rsidRDefault="00A31456" w:rsidP="005512F9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Рад са ванредним ученицима /преквалификације/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456" w:rsidRPr="00A31456" w:rsidRDefault="00A31456" w:rsidP="005512F9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Током школске године</w:t>
            </w:r>
            <w:r w:rsidRPr="00A31456">
              <w:rPr>
                <w:rFonts w:eastAsia="Times New Roman"/>
                <w:lang w:val="sr-Cyrl-BA"/>
              </w:rPr>
              <w:t>,</w:t>
            </w:r>
            <w:r w:rsidRPr="00A31456">
              <w:rPr>
                <w:rFonts w:eastAsia="Times New Roman"/>
                <w:lang w:val="sr-Cyrl-CS"/>
              </w:rPr>
              <w:t xml:space="preserve"> на почетку и у време испитних рокова дефинисаних у ГПР</w:t>
            </w:r>
          </w:p>
        </w:tc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456" w:rsidRPr="00A31456" w:rsidRDefault="00A31456" w:rsidP="005512F9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Наставници задужени за рад са ванредним ученицима, административни радник и секретар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456" w:rsidRPr="00A31456" w:rsidRDefault="00A31456" w:rsidP="005512F9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Рад се односи на издавање решења, склапање уговора, организацију вежби и испита, контролу евиденције и издавање јавних исправа</w:t>
            </w:r>
          </w:p>
        </w:tc>
      </w:tr>
      <w:tr w:rsidR="00A31456" w:rsidRPr="00A31456" w:rsidTr="009C4E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703"/>
          <w:jc w:val="center"/>
        </w:trPr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456" w:rsidRPr="00A31456" w:rsidRDefault="00A31456" w:rsidP="005512F9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Културна ијавнаделатност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456" w:rsidRPr="00A31456" w:rsidRDefault="00A31456" w:rsidP="005512F9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Током школске године</w:t>
            </w:r>
          </w:p>
        </w:tc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456" w:rsidRPr="00A31456" w:rsidRDefault="00A31456" w:rsidP="005512F9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Организатори наставе</w:t>
            </w:r>
            <w:r w:rsidRPr="00A31456">
              <w:rPr>
                <w:rFonts w:eastAsia="Times New Roman"/>
                <w:lang w:val="sr-Cyrl-BA"/>
              </w:rPr>
              <w:t>,</w:t>
            </w:r>
            <w:r w:rsidRPr="00A31456">
              <w:rPr>
                <w:rFonts w:eastAsia="Times New Roman"/>
                <w:lang w:val="sr-Cyrl-CS"/>
              </w:rPr>
              <w:t xml:space="preserve"> директор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456" w:rsidRPr="00A31456" w:rsidRDefault="00A31456" w:rsidP="005512F9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Према плану активности у Школи</w:t>
            </w:r>
          </w:p>
        </w:tc>
      </w:tr>
      <w:tr w:rsidR="00A31456" w:rsidRPr="00A31456" w:rsidTr="009C4E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608"/>
          <w:jc w:val="center"/>
        </w:trPr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456" w:rsidRPr="00A31456" w:rsidRDefault="00A31456" w:rsidP="005512F9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Извештавање и информисање запослених у школи и ученика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456" w:rsidRPr="00A31456" w:rsidRDefault="00A31456" w:rsidP="005512F9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Септембар, јануар, јун /Извештаји годишњи и полугодишњи ШО и Наставничком већу/, током школске године</w:t>
            </w:r>
          </w:p>
        </w:tc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456" w:rsidRPr="00A31456" w:rsidRDefault="00A31456" w:rsidP="005512F9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Администрација, организатори наставе, директор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456" w:rsidRPr="00A31456" w:rsidRDefault="00A31456" w:rsidP="005512F9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Календар, обавештења и записници на огласним таблама, књиге обавештења, разглас, монитори и сајт Школе</w:t>
            </w:r>
          </w:p>
        </w:tc>
      </w:tr>
      <w:tr w:rsidR="00A31456" w:rsidRPr="00A31456" w:rsidTr="009C4E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064"/>
          <w:jc w:val="center"/>
        </w:trPr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456" w:rsidRPr="00A31456" w:rsidRDefault="00A31456" w:rsidP="005512F9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lastRenderedPageBreak/>
              <w:t xml:space="preserve">Сарадња са </w:t>
            </w:r>
            <w:r w:rsidRPr="00A31456">
              <w:rPr>
                <w:rFonts w:eastAsia="Times New Roman"/>
                <w:lang w:val="sr-Cyrl-BA"/>
              </w:rPr>
              <w:t>М</w:t>
            </w:r>
            <w:r w:rsidRPr="00A31456">
              <w:rPr>
                <w:rFonts w:eastAsia="Times New Roman"/>
                <w:lang w:val="sr-Cyrl-CS"/>
              </w:rPr>
              <w:t xml:space="preserve">инистарством просвете и </w:t>
            </w:r>
            <w:r w:rsidRPr="00A31456">
              <w:rPr>
                <w:rFonts w:eastAsia="Times New Roman"/>
                <w:lang w:val="sr-Cyrl-BA"/>
              </w:rPr>
              <w:t>Ш</w:t>
            </w:r>
            <w:r w:rsidRPr="00A31456">
              <w:rPr>
                <w:rFonts w:eastAsia="Times New Roman"/>
                <w:lang w:val="sr-Cyrl-CS"/>
              </w:rPr>
              <w:t>колском управом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456" w:rsidRPr="00A31456" w:rsidRDefault="00A31456" w:rsidP="005512F9">
            <w:pPr>
              <w:rPr>
                <w:rFonts w:eastAsia="Times New Roman"/>
                <w:lang w:val="sr-Cyrl-BA"/>
              </w:rPr>
            </w:pPr>
            <w:r w:rsidRPr="00A31456">
              <w:rPr>
                <w:rFonts w:eastAsia="Times New Roman"/>
                <w:lang w:val="sr-Cyrl-CS"/>
              </w:rPr>
              <w:t xml:space="preserve">На почетку школске године, у време планирања уписа и на упису, у вези </w:t>
            </w:r>
            <w:r w:rsidRPr="00A31456">
              <w:rPr>
                <w:rFonts w:eastAsia="Times New Roman"/>
                <w:lang w:val="sr-Cyrl-BA"/>
              </w:rPr>
              <w:t xml:space="preserve">са </w:t>
            </w:r>
            <w:r w:rsidRPr="00A31456">
              <w:rPr>
                <w:rFonts w:eastAsia="Times New Roman"/>
                <w:lang w:val="sr-Cyrl-CS"/>
              </w:rPr>
              <w:t>стручн</w:t>
            </w:r>
            <w:r w:rsidRPr="00A31456">
              <w:rPr>
                <w:rFonts w:eastAsia="Times New Roman"/>
                <w:lang w:val="sr-Cyrl-BA"/>
              </w:rPr>
              <w:t>им</w:t>
            </w:r>
            <w:r w:rsidRPr="00A31456">
              <w:rPr>
                <w:rFonts w:eastAsia="Times New Roman"/>
                <w:lang w:val="sr-Cyrl-CS"/>
              </w:rPr>
              <w:t xml:space="preserve"> усавршавањ</w:t>
            </w:r>
            <w:r w:rsidRPr="00A31456">
              <w:rPr>
                <w:rFonts w:eastAsia="Times New Roman"/>
                <w:lang w:val="sr-Cyrl-BA"/>
              </w:rPr>
              <w:t>ем</w:t>
            </w:r>
            <w:r w:rsidRPr="00A31456">
              <w:rPr>
                <w:rFonts w:eastAsia="Times New Roman"/>
                <w:lang w:val="sr-Cyrl-CS"/>
              </w:rPr>
              <w:t>, надзор</w:t>
            </w:r>
            <w:r w:rsidRPr="00A31456">
              <w:rPr>
                <w:rFonts w:eastAsia="Times New Roman"/>
                <w:lang w:val="sr-Cyrl-BA"/>
              </w:rPr>
              <w:t>ом</w:t>
            </w:r>
            <w:r w:rsidRPr="00A31456">
              <w:rPr>
                <w:rFonts w:eastAsia="Times New Roman"/>
                <w:lang w:val="sr-Cyrl-CS"/>
              </w:rPr>
              <w:t>, организовањ</w:t>
            </w:r>
            <w:r w:rsidRPr="00A31456">
              <w:rPr>
                <w:rFonts w:eastAsia="Times New Roman"/>
                <w:lang w:val="sr-Cyrl-BA"/>
              </w:rPr>
              <w:t>ем</w:t>
            </w:r>
            <w:r w:rsidRPr="00A31456">
              <w:rPr>
                <w:rFonts w:eastAsia="Times New Roman"/>
                <w:lang w:val="sr-Cyrl-CS"/>
              </w:rPr>
              <w:t xml:space="preserve"> такмичења</w:t>
            </w:r>
            <w:r w:rsidRPr="00A31456">
              <w:rPr>
                <w:rFonts w:eastAsia="Times New Roman"/>
                <w:lang w:val="sr-Cyrl-BA"/>
              </w:rPr>
              <w:t xml:space="preserve"> и по потреби</w:t>
            </w:r>
          </w:p>
        </w:tc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456" w:rsidRPr="00A31456" w:rsidRDefault="00A31456" w:rsidP="005512F9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Организатори</w:t>
            </w:r>
            <w:r w:rsidRPr="00A31456">
              <w:rPr>
                <w:rFonts w:eastAsia="Times New Roman"/>
                <w:lang w:val="sr-Cyrl-BA"/>
              </w:rPr>
              <w:t>,</w:t>
            </w:r>
            <w:r w:rsidRPr="00A31456">
              <w:rPr>
                <w:rFonts w:eastAsia="Times New Roman"/>
                <w:lang w:val="sr-Cyrl-CS"/>
              </w:rPr>
              <w:t>администрација, психолог</w:t>
            </w:r>
            <w:r w:rsidRPr="00A31456">
              <w:rPr>
                <w:rFonts w:eastAsia="Times New Roman"/>
                <w:lang w:val="sr-Cyrl-BA"/>
              </w:rPr>
              <w:t>,</w:t>
            </w:r>
            <w:r w:rsidRPr="00A31456">
              <w:rPr>
                <w:rFonts w:eastAsia="Times New Roman"/>
                <w:lang w:val="sr-Cyrl-CS"/>
              </w:rPr>
              <w:t>директор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456" w:rsidRPr="00A31456" w:rsidRDefault="00A31456" w:rsidP="005512F9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Достављање свих врста података,Доситеј учешће у активностима Школске управе</w:t>
            </w:r>
          </w:p>
        </w:tc>
      </w:tr>
      <w:tr w:rsidR="00A31456" w:rsidRPr="00A31456" w:rsidTr="009C4E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328"/>
          <w:jc w:val="center"/>
        </w:trPr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456" w:rsidRPr="00A31456" w:rsidRDefault="00A31456" w:rsidP="005512F9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Сарадња са локалном самоуправом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456" w:rsidRPr="00A31456" w:rsidRDefault="00A31456" w:rsidP="005512F9">
            <w:pPr>
              <w:rPr>
                <w:rFonts w:eastAsia="Times New Roman"/>
                <w:lang w:val="sr-Cyrl-BA"/>
              </w:rPr>
            </w:pPr>
            <w:r w:rsidRPr="00A31456">
              <w:rPr>
                <w:rFonts w:eastAsia="Times New Roman"/>
                <w:lang w:val="sr-Cyrl-CS"/>
              </w:rPr>
              <w:t>Током школске године /обично бар три састанка са надлежнима/</w:t>
            </w:r>
            <w:r w:rsidRPr="00A31456">
              <w:rPr>
                <w:rFonts w:eastAsia="Times New Roman"/>
                <w:lang w:val="sr-Cyrl-BA"/>
              </w:rPr>
              <w:t xml:space="preserve"> и по потреби</w:t>
            </w:r>
          </w:p>
        </w:tc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456" w:rsidRPr="00A31456" w:rsidRDefault="00A31456" w:rsidP="005512F9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Организатори наставе</w:t>
            </w:r>
            <w:r w:rsidRPr="00A31456">
              <w:rPr>
                <w:rFonts w:eastAsia="Times New Roman"/>
                <w:lang w:val="sr-Cyrl-BA"/>
              </w:rPr>
              <w:t>,</w:t>
            </w:r>
            <w:r w:rsidRPr="00A31456">
              <w:rPr>
                <w:rFonts w:eastAsia="Times New Roman"/>
                <w:lang w:val="sr-Cyrl-CS"/>
              </w:rPr>
              <w:t xml:space="preserve"> директор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456" w:rsidRPr="00A31456" w:rsidRDefault="00A31456" w:rsidP="005512F9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У вези</w:t>
            </w:r>
          </w:p>
          <w:p w:rsidR="00A31456" w:rsidRPr="00A31456" w:rsidRDefault="00A31456" w:rsidP="005512F9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финансијског планирања, градских акција </w:t>
            </w:r>
          </w:p>
        </w:tc>
      </w:tr>
      <w:tr w:rsidR="00A31456" w:rsidRPr="00A31456" w:rsidTr="009C4E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368"/>
          <w:jc w:val="center"/>
        </w:trPr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456" w:rsidRPr="00A31456" w:rsidRDefault="00A31456" w:rsidP="005512F9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Сарадња са социјалним партнерима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456" w:rsidRPr="00A31456" w:rsidRDefault="00A31456" w:rsidP="005512F9">
            <w:pPr>
              <w:rPr>
                <w:rFonts w:eastAsia="Times New Roman"/>
                <w:lang w:val="sr-Cyrl-BA"/>
              </w:rPr>
            </w:pPr>
            <w:r w:rsidRPr="00A31456">
              <w:rPr>
                <w:rFonts w:eastAsia="Times New Roman"/>
                <w:lang w:val="sr-Cyrl-CS"/>
              </w:rPr>
              <w:t>Током године</w:t>
            </w:r>
            <w:r w:rsidRPr="00A31456">
              <w:rPr>
                <w:rFonts w:eastAsia="Times New Roman"/>
                <w:lang w:val="sr-Cyrl-BA"/>
              </w:rPr>
              <w:t xml:space="preserve"> и по потреби</w:t>
            </w:r>
          </w:p>
        </w:tc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456" w:rsidRPr="00A31456" w:rsidRDefault="00A31456" w:rsidP="005512F9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Секретар, организатори и директор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456" w:rsidRPr="00A31456" w:rsidRDefault="00A31456" w:rsidP="005512F9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Склапање уговора о извођењу наставе</w:t>
            </w:r>
            <w:r w:rsidRPr="00A31456">
              <w:rPr>
                <w:rFonts w:eastAsia="Times New Roman"/>
                <w:lang w:val="sr-Cyrl-BA"/>
              </w:rPr>
              <w:t>,</w:t>
            </w:r>
            <w:r w:rsidRPr="00A31456">
              <w:rPr>
                <w:rFonts w:eastAsia="Times New Roman"/>
                <w:lang w:val="sr-Cyrl-CS"/>
              </w:rPr>
              <w:t xml:space="preserve"> учешће ученика и наставника у њиховим активностима</w:t>
            </w:r>
          </w:p>
        </w:tc>
      </w:tr>
    </w:tbl>
    <w:p w:rsidR="00A31456" w:rsidRDefault="00A31456" w:rsidP="00A31456">
      <w:pPr>
        <w:rPr>
          <w:lang w:val="sr-Cyrl-CS"/>
        </w:rPr>
      </w:pPr>
    </w:p>
    <w:p w:rsidR="009C4EDD" w:rsidRDefault="009C4EDD" w:rsidP="00A31456">
      <w:pPr>
        <w:rPr>
          <w:lang w:val="sr-Cyrl-CS"/>
        </w:rPr>
      </w:pPr>
    </w:p>
    <w:p w:rsidR="009C4EDD" w:rsidRDefault="009C4EDD" w:rsidP="00A31456">
      <w:pPr>
        <w:rPr>
          <w:lang w:val="sr-Cyrl-CS"/>
        </w:rPr>
      </w:pPr>
    </w:p>
    <w:p w:rsidR="00A31456" w:rsidRDefault="00A31456" w:rsidP="00A31456">
      <w:pPr>
        <w:pStyle w:val="Heading3"/>
        <w:rPr>
          <w:rFonts w:eastAsia="Times New Roman"/>
          <w:lang w:val="sr-Cyrl-CS"/>
        </w:rPr>
      </w:pPr>
      <w:bookmarkStart w:id="130" w:name="_Toc114045232"/>
      <w:r w:rsidRPr="00A31456">
        <w:rPr>
          <w:rFonts w:eastAsia="Times New Roman"/>
          <w:lang w:val="sr-Cyrl-CS"/>
        </w:rPr>
        <w:t>Педагошко- инструктивни увид и надзор</w:t>
      </w:r>
      <w:bookmarkEnd w:id="130"/>
    </w:p>
    <w:p w:rsidR="00A31456" w:rsidRPr="00A31456" w:rsidRDefault="00A31456" w:rsidP="00A31456">
      <w:pPr>
        <w:rPr>
          <w:lang w:val="sr-Cyrl-CS"/>
        </w:rPr>
      </w:pPr>
    </w:p>
    <w:tbl>
      <w:tblPr>
        <w:tblW w:w="9490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344"/>
        <w:gridCol w:w="1104"/>
        <w:gridCol w:w="29"/>
        <w:gridCol w:w="1715"/>
        <w:gridCol w:w="1980"/>
        <w:gridCol w:w="2070"/>
        <w:gridCol w:w="1195"/>
        <w:gridCol w:w="53"/>
      </w:tblGrid>
      <w:tr w:rsidR="00A31456" w:rsidRPr="00A31456" w:rsidTr="009C4EDD">
        <w:trPr>
          <w:trHeight w:val="725"/>
          <w:jc w:val="center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Активност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Време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Носилац активности /предмет надзора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Сарадници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Напомена</w:t>
            </w:r>
          </w:p>
        </w:tc>
      </w:tr>
      <w:tr w:rsidR="00A31456" w:rsidRPr="00A31456" w:rsidTr="009C4EDD">
        <w:trPr>
          <w:trHeight w:val="941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Посета часовима редовне наставе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Теорија-7 часова месечно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IX, XI, XII, II, III, IV и V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BA"/>
              </w:rPr>
              <w:t>Н</w:t>
            </w:r>
            <w:r w:rsidRPr="00A31456">
              <w:rPr>
                <w:rFonts w:eastAsia="Times New Roman"/>
                <w:lang w:val="sr-Cyrl-CS"/>
              </w:rPr>
              <w:t>аставници приправници, по уговору ,нови наставници  и посета часовима других наставника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BA"/>
              </w:rPr>
              <w:t>П</w:t>
            </w:r>
            <w:r w:rsidRPr="00A31456">
              <w:rPr>
                <w:rFonts w:eastAsia="Times New Roman"/>
                <w:lang w:val="sr-Cyrl-CS"/>
              </w:rPr>
              <w:t>сихолог, ментори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9C4EDD">
        <w:trPr>
          <w:trHeight w:val="470"/>
          <w:jc w:val="center"/>
        </w:trPr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Вежбе- 6 месечно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X, XI, XII, I, II, III, IV, V и VI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BA"/>
              </w:rPr>
              <w:t>Н</w:t>
            </w:r>
            <w:r w:rsidRPr="00A31456">
              <w:rPr>
                <w:rFonts w:eastAsia="Times New Roman"/>
                <w:lang w:val="sr-Cyrl-CS"/>
              </w:rPr>
              <w:t>аставници приправници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BA"/>
              </w:rPr>
              <w:t>П</w:t>
            </w:r>
            <w:r w:rsidRPr="00A31456">
              <w:rPr>
                <w:rFonts w:eastAsia="Times New Roman"/>
                <w:lang w:val="sr-Cyrl-CS"/>
              </w:rPr>
              <w:t>сихолог, ментори</w:t>
            </w:r>
          </w:p>
        </w:tc>
        <w:tc>
          <w:tcPr>
            <w:tcW w:w="12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</w:p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</w:p>
        </w:tc>
      </w:tr>
      <w:tr w:rsidR="00A31456" w:rsidRPr="00A31456" w:rsidTr="009C4EDD">
        <w:trPr>
          <w:trHeight w:val="530"/>
          <w:jc w:val="center"/>
        </w:trPr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</w:p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Блок, пп 8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XII, II, V, VI, VII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6D6E51" w:rsidP="00A31456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BA"/>
              </w:rPr>
              <w:t>Медицинска сестра-техничар ,З</w:t>
            </w:r>
            <w:r w:rsidR="00A31456" w:rsidRPr="00A31456">
              <w:rPr>
                <w:rFonts w:eastAsia="Times New Roman"/>
                <w:lang w:val="sr-Cyrl-BA"/>
              </w:rPr>
              <w:t>др</w:t>
            </w:r>
            <w:r>
              <w:rPr>
                <w:rFonts w:eastAsia="Times New Roman"/>
                <w:lang w:val="sr-Cyrl-BA"/>
              </w:rPr>
              <w:t>.неговатељ,М</w:t>
            </w:r>
            <w:r>
              <w:rPr>
                <w:rFonts w:eastAsia="Times New Roman"/>
                <w:lang w:val="sr-Cyrl-BA"/>
              </w:rPr>
              <w:lastRenderedPageBreak/>
              <w:t xml:space="preserve">едицинска </w:t>
            </w:r>
            <w:r w:rsidR="00A31456" w:rsidRPr="00A31456">
              <w:rPr>
                <w:rFonts w:eastAsia="Times New Roman"/>
                <w:lang w:val="sr-Cyrl-BA"/>
              </w:rPr>
              <w:t>сестра васпитач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BA"/>
              </w:rPr>
              <w:lastRenderedPageBreak/>
              <w:t>П</w:t>
            </w:r>
            <w:r w:rsidRPr="00A31456">
              <w:rPr>
                <w:rFonts w:eastAsia="Times New Roman"/>
                <w:lang w:val="sr-Cyrl-CS"/>
              </w:rPr>
              <w:t>сихолог, организатори</w:t>
            </w:r>
          </w:p>
        </w:tc>
        <w:tc>
          <w:tcPr>
            <w:tcW w:w="12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</w:p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</w:p>
        </w:tc>
      </w:tr>
      <w:tr w:rsidR="00A31456" w:rsidRPr="00A31456" w:rsidTr="009C4EDD">
        <w:trPr>
          <w:trHeight w:val="524"/>
          <w:jc w:val="center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lastRenderedPageBreak/>
              <w:t>Посета ваннаставним активностима 3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I, III, V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Наставници здравствене неге,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Руководиоци секција,директор,психолог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9C4EDD">
        <w:trPr>
          <w:trHeight w:val="470"/>
          <w:jc w:val="center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Час за лиценцу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IX, X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BA"/>
              </w:rPr>
              <w:t>Н</w:t>
            </w:r>
            <w:r w:rsidRPr="00A31456">
              <w:rPr>
                <w:rFonts w:eastAsia="Times New Roman"/>
                <w:lang w:val="sr-Cyrl-CS"/>
              </w:rPr>
              <w:t>аставници приправници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Школска комисија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9C4EDD">
        <w:trPr>
          <w:trHeight w:val="401"/>
          <w:jc w:val="center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Посета слободним активностима 2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XI, XII, I, VI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Приредбе, изложбе,</w:t>
            </w:r>
          </w:p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хуманитарне акције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9C4EDD">
        <w:trPr>
          <w:trHeight w:val="475"/>
          <w:jc w:val="center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Присуство испитима 4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XI, II, VI и VIII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Поправни и лица на преквалификацији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Испитна комисија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9C4EDD">
        <w:trPr>
          <w:trHeight w:val="1171"/>
          <w:jc w:val="center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Присуство матурским испитима 6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VI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Из српскогјезика, практични део испита код свих профила и један изборни предмет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Матурска комисија, организатори , одеље</w:t>
            </w:r>
            <w:r w:rsidRPr="00A31456">
              <w:rPr>
                <w:rFonts w:eastAsia="Times New Roman"/>
                <w:lang w:val="sr-Cyrl-BA"/>
              </w:rPr>
              <w:t>њ</w:t>
            </w:r>
            <w:r w:rsidRPr="00A31456">
              <w:rPr>
                <w:rFonts w:eastAsia="Times New Roman"/>
                <w:lang w:val="sr-Cyrl-CS"/>
              </w:rPr>
              <w:t>ске старешине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</w:p>
        </w:tc>
      </w:tr>
      <w:tr w:rsidR="00A31456" w:rsidRPr="00A31456" w:rsidTr="009C4EDD">
        <w:trPr>
          <w:trHeight w:val="936"/>
          <w:jc w:val="center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Рад у одељењским већима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На крају сваког класификационог периода X- XI, XII, III- I V, V и VI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Руководиоци одеље</w:t>
            </w:r>
            <w:r w:rsidRPr="00A31456">
              <w:rPr>
                <w:rFonts w:eastAsia="Times New Roman"/>
                <w:lang w:val="sr-Cyrl-BA"/>
              </w:rPr>
              <w:t>њ</w:t>
            </w:r>
            <w:r w:rsidRPr="00A31456">
              <w:rPr>
                <w:rFonts w:eastAsia="Times New Roman"/>
                <w:lang w:val="sr-Cyrl-CS"/>
              </w:rPr>
              <w:t>ских већа, организатори и психолог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BA"/>
              </w:rPr>
            </w:pPr>
            <w:r w:rsidRPr="00A31456">
              <w:rPr>
                <w:rFonts w:eastAsia="Times New Roman"/>
                <w:lang w:val="sr-Cyrl-BA"/>
              </w:rPr>
              <w:t>О</w:t>
            </w:r>
            <w:r w:rsidRPr="00A31456">
              <w:rPr>
                <w:rFonts w:eastAsia="Times New Roman"/>
                <w:lang w:val="sr-Cyrl-CS"/>
              </w:rPr>
              <w:t>дељењске старешине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Седнице</w:t>
            </w:r>
          </w:p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стручне</w:t>
            </w:r>
          </w:p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дискусије</w:t>
            </w:r>
          </w:p>
        </w:tc>
      </w:tr>
      <w:tr w:rsidR="00A31456" w:rsidRPr="00A31456" w:rsidTr="009C4EDD">
        <w:trPr>
          <w:trHeight w:val="534"/>
          <w:jc w:val="center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Унапређење квалитета наставе/и педагошке праксе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IX, X, XI, V, VI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BA"/>
              </w:rPr>
              <w:t>П</w:t>
            </w:r>
            <w:r w:rsidRPr="00A31456">
              <w:rPr>
                <w:rFonts w:eastAsia="Times New Roman"/>
                <w:lang w:val="sr-Cyrl-CS"/>
              </w:rPr>
              <w:t>ројекти, иновације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9C4EDD">
        <w:trPr>
          <w:trHeight w:val="941"/>
          <w:jc w:val="center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Преглед педагошке документације и </w:t>
            </w:r>
            <w:r w:rsidRPr="00A31456">
              <w:rPr>
                <w:rFonts w:eastAsia="Times New Roman"/>
                <w:lang w:val="sr-Cyrl-BA"/>
              </w:rPr>
              <w:t>ППС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ЈЕДНОМ МЕСЕЧНО У</w:t>
            </w:r>
          </w:p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VIII- IX, I и VI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Књиге евиденције, матичне књиге</w:t>
            </w:r>
            <w:r w:rsidRPr="00A31456">
              <w:rPr>
                <w:rFonts w:eastAsia="Times New Roman"/>
                <w:lang w:val="sr-Cyrl-BA"/>
              </w:rPr>
              <w:t>,з</w:t>
            </w:r>
            <w:r w:rsidRPr="00A31456">
              <w:rPr>
                <w:rFonts w:eastAsia="Times New Roman"/>
                <w:lang w:val="sr-Cyrl-CS"/>
              </w:rPr>
              <w:t>аписници већа, секција, планови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Психолог  и директор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9C4EDD">
        <w:trPr>
          <w:trHeight w:val="1397"/>
          <w:jc w:val="center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Рад са ученицима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BA"/>
              </w:rPr>
            </w:pPr>
            <w:r w:rsidRPr="00A31456">
              <w:rPr>
                <w:rFonts w:eastAsia="Times New Roman"/>
                <w:lang w:val="sr-Cyrl-BA"/>
              </w:rPr>
              <w:t>Током године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Састанци</w:t>
            </w:r>
            <w:r w:rsidRPr="00A31456">
              <w:rPr>
                <w:rFonts w:eastAsia="Times New Roman"/>
                <w:lang w:val="sr-Cyrl-BA"/>
              </w:rPr>
              <w:t>,</w:t>
            </w:r>
            <w:r w:rsidRPr="00A31456">
              <w:rPr>
                <w:rFonts w:eastAsia="Times New Roman"/>
                <w:lang w:val="sr-Cyrl-CS"/>
              </w:rPr>
              <w:t xml:space="preserve"> акције и рад Ученичког парламента и матурантске активности, екскурзије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Председник и</w:t>
            </w:r>
          </w:p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чланови</w:t>
            </w:r>
          </w:p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парламента,</w:t>
            </w:r>
          </w:p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наставник за</w:t>
            </w:r>
          </w:p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подршку</w:t>
            </w:r>
          </w:p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BA"/>
              </w:rPr>
              <w:t>П</w:t>
            </w:r>
            <w:r w:rsidRPr="00A31456">
              <w:rPr>
                <w:rFonts w:eastAsia="Times New Roman"/>
                <w:lang w:val="sr-Cyrl-CS"/>
              </w:rPr>
              <w:t>арламенту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9C4EDD">
        <w:trPr>
          <w:trHeight w:val="1406"/>
          <w:jc w:val="center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lastRenderedPageBreak/>
              <w:t>Састанци са одељењским старешинама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VIII- IX, XII</w:t>
            </w:r>
            <w:r w:rsidRPr="00A31456">
              <w:rPr>
                <w:rFonts w:eastAsia="Times New Roman"/>
                <w:lang w:val="sr-Cyrl-BA"/>
              </w:rPr>
              <w:t xml:space="preserve">, </w:t>
            </w:r>
            <w:r w:rsidRPr="00A31456">
              <w:rPr>
                <w:rFonts w:eastAsia="Times New Roman"/>
              </w:rPr>
              <w:t>IV</w:t>
            </w:r>
            <w:r w:rsidRPr="00A31456">
              <w:rPr>
                <w:rFonts w:eastAsia="Times New Roman"/>
                <w:lang w:val="sr-Cyrl-CS"/>
              </w:rPr>
              <w:t xml:space="preserve"> и V и по потреби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Израда програма рада,</w:t>
            </w:r>
          </w:p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орга</w:t>
            </w:r>
            <w:r w:rsidR="006D6E51">
              <w:rPr>
                <w:rFonts w:eastAsia="Times New Roman"/>
                <w:lang w:val="sr-Cyrl-CS"/>
              </w:rPr>
              <w:t>низовање родитељских састанака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BA"/>
              </w:rPr>
              <w:t>П</w:t>
            </w:r>
            <w:r w:rsidRPr="00A31456">
              <w:rPr>
                <w:rFonts w:eastAsia="Times New Roman"/>
                <w:lang w:val="sr-Cyrl-CS"/>
              </w:rPr>
              <w:t>сихолог  ,ШРТ и одељењске старешине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Седнице</w:t>
            </w:r>
          </w:p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стручне</w:t>
            </w:r>
          </w:p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дискусије</w:t>
            </w:r>
          </w:p>
        </w:tc>
      </w:tr>
      <w:tr w:rsidR="00A31456" w:rsidRPr="00A31456" w:rsidTr="009C4EDD">
        <w:trPr>
          <w:trHeight w:val="960"/>
          <w:jc w:val="center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Рад у стручним већима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XII, II, VI и VIII и по позиву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Извештаји са семинара</w:t>
            </w:r>
            <w:r w:rsidRPr="00A31456">
              <w:rPr>
                <w:rFonts w:eastAsia="Times New Roman"/>
                <w:lang w:val="sr-Cyrl-BA"/>
              </w:rPr>
              <w:t xml:space="preserve"> – им</w:t>
            </w:r>
            <w:r w:rsidRPr="00A31456">
              <w:rPr>
                <w:rFonts w:eastAsia="Times New Roman"/>
                <w:lang w:val="sr-Cyrl-CS"/>
              </w:rPr>
              <w:t>плементација, корелација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ПК и председници и чланови већа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Седнице</w:t>
            </w:r>
          </w:p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стручне</w:t>
            </w:r>
          </w:p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дискусије</w:t>
            </w:r>
          </w:p>
        </w:tc>
      </w:tr>
      <w:tr w:rsidR="00A31456" w:rsidRPr="00A31456" w:rsidTr="009C4EDD">
        <w:trPr>
          <w:gridAfter w:val="1"/>
          <w:wAfter w:w="53" w:type="dxa"/>
          <w:trHeight w:val="960"/>
          <w:jc w:val="center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Рад са родитељима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BA"/>
              </w:rPr>
              <w:t>Током године и по потреби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Заједнички родитељски</w:t>
            </w:r>
            <w:r w:rsidRPr="00A31456">
              <w:rPr>
                <w:rFonts w:eastAsia="Times New Roman"/>
                <w:lang w:val="sr-Cyrl-BA"/>
              </w:rPr>
              <w:t>,</w:t>
            </w:r>
            <w:r w:rsidRPr="00A31456">
              <w:rPr>
                <w:rFonts w:eastAsia="Times New Roman"/>
                <w:lang w:val="sr-Cyrl-CS"/>
              </w:rPr>
              <w:t xml:space="preserve"> рад Савета родитеља, разговори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Председник и чланови </w:t>
            </w:r>
            <w:r w:rsidRPr="00A31456">
              <w:rPr>
                <w:rFonts w:eastAsia="Times New Roman"/>
                <w:lang w:val="sr-Cyrl-BA"/>
              </w:rPr>
              <w:t>С</w:t>
            </w:r>
            <w:r w:rsidRPr="00A31456">
              <w:rPr>
                <w:rFonts w:eastAsia="Times New Roman"/>
                <w:lang w:val="sr-Cyrl-CS"/>
              </w:rPr>
              <w:t>авета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9C4EDD">
        <w:trPr>
          <w:gridAfter w:val="1"/>
          <w:wAfter w:w="53" w:type="dxa"/>
          <w:trHeight w:val="706"/>
          <w:jc w:val="center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Планирање и организовање такмичења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VIII - IX, II, III, IV и V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BA"/>
              </w:rPr>
            </w:pPr>
            <w:r w:rsidRPr="00A31456">
              <w:rPr>
                <w:rFonts w:eastAsia="Times New Roman"/>
                <w:lang w:val="sr-Cyrl-CS"/>
              </w:rPr>
              <w:t>Праћење школских, организација једног окружног</w:t>
            </w:r>
            <w:r w:rsidRPr="00A31456">
              <w:rPr>
                <w:rFonts w:eastAsia="Times New Roman"/>
                <w:lang w:val="sr-Cyrl-BA"/>
              </w:rPr>
              <w:t xml:space="preserve"> такмичења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ПК, Школска управа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9C4EDD">
        <w:trPr>
          <w:gridAfter w:val="1"/>
          <w:wAfter w:w="53" w:type="dxa"/>
          <w:trHeight w:val="701"/>
          <w:jc w:val="center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Рад у стручном активу за развојно планирање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Током школске године по програму тима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Реализација Школског развојног програма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Тим за </w:t>
            </w:r>
            <w:r w:rsidRPr="00A31456">
              <w:rPr>
                <w:rFonts w:eastAsia="Times New Roman"/>
                <w:lang w:val="sr-Cyrl-BA"/>
              </w:rPr>
              <w:t>ШРП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BA"/>
              </w:rPr>
              <w:t>С</w:t>
            </w:r>
            <w:r w:rsidRPr="00A31456">
              <w:rPr>
                <w:rFonts w:eastAsia="Times New Roman"/>
                <w:lang w:val="sr-Cyrl-CS"/>
              </w:rPr>
              <w:t>тручне дискусије</w:t>
            </w:r>
          </w:p>
        </w:tc>
      </w:tr>
      <w:tr w:rsidR="00A31456" w:rsidRPr="00A31456" w:rsidTr="009C4EDD">
        <w:trPr>
          <w:gridAfter w:val="1"/>
          <w:wAfter w:w="53" w:type="dxa"/>
          <w:trHeight w:val="629"/>
          <w:jc w:val="center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Рад у тимовима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BA"/>
              </w:rPr>
            </w:pPr>
            <w:r w:rsidRPr="00A31456">
              <w:rPr>
                <w:rFonts w:eastAsia="Times New Roman"/>
                <w:lang w:val="sr-Cyrl-CS"/>
              </w:rPr>
              <w:t>IX, X, III, IV</w:t>
            </w:r>
            <w:r w:rsidRPr="00A31456">
              <w:rPr>
                <w:rFonts w:eastAsia="Times New Roman"/>
                <w:lang w:val="sr-Cyrl-BA"/>
              </w:rPr>
              <w:t xml:space="preserve"> и по потреби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Заштита деце од насиља,</w:t>
            </w:r>
          </w:p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самовредновање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BA"/>
              </w:rPr>
              <w:t>Т</w:t>
            </w:r>
            <w:r w:rsidRPr="00A31456">
              <w:rPr>
                <w:rFonts w:eastAsia="Times New Roman"/>
                <w:lang w:val="sr-Cyrl-CS"/>
              </w:rPr>
              <w:t>имови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Током школске године по програмима</w:t>
            </w:r>
          </w:p>
        </w:tc>
      </w:tr>
      <w:tr w:rsidR="00A31456" w:rsidRPr="00A31456" w:rsidTr="009C4EDD">
        <w:trPr>
          <w:gridAfter w:val="1"/>
          <w:wAfter w:w="53" w:type="dxa"/>
          <w:trHeight w:val="1195"/>
          <w:jc w:val="center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Самовредновање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BA"/>
              </w:rPr>
              <w:t>Током године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План рада</w:t>
            </w:r>
            <w:r w:rsidRPr="00A31456">
              <w:rPr>
                <w:rFonts w:eastAsia="Times New Roman"/>
                <w:lang w:val="sr-Cyrl-BA"/>
              </w:rPr>
              <w:t>,р</w:t>
            </w:r>
            <w:r w:rsidRPr="00A31456">
              <w:rPr>
                <w:rFonts w:eastAsia="Times New Roman"/>
                <w:lang w:val="sr-Cyrl-CS"/>
              </w:rPr>
              <w:t>ад у тим</w:t>
            </w:r>
            <w:r w:rsidRPr="00A31456">
              <w:rPr>
                <w:rFonts w:eastAsia="Times New Roman"/>
                <w:lang w:val="sr-Cyrl-BA"/>
              </w:rPr>
              <w:t xml:space="preserve">у </w:t>
            </w:r>
            <w:r w:rsidR="00734C8D">
              <w:rPr>
                <w:rFonts w:eastAsia="Times New Roman"/>
                <w:lang w:val="sr-Cyrl-CS"/>
              </w:rPr>
              <w:t>за самовредновање и заштиту ученика</w:t>
            </w:r>
            <w:r w:rsidRPr="00A31456">
              <w:rPr>
                <w:rFonts w:eastAsia="Times New Roman"/>
                <w:lang w:val="sr-Cyrl-CS"/>
              </w:rPr>
              <w:t xml:space="preserve"> од насиља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BA"/>
              </w:rPr>
              <w:t>Т</w:t>
            </w:r>
            <w:r w:rsidRPr="00A31456">
              <w:rPr>
                <w:rFonts w:eastAsia="Times New Roman"/>
                <w:lang w:val="sr-Cyrl-CS"/>
              </w:rPr>
              <w:t>имови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</w:tbl>
    <w:p w:rsidR="00A31456" w:rsidRDefault="00A31456">
      <w:pPr>
        <w:rPr>
          <w:lang w:val="sr-Cyrl-CS"/>
        </w:rPr>
      </w:pPr>
    </w:p>
    <w:p w:rsidR="00A31456" w:rsidRDefault="00A31456">
      <w:pPr>
        <w:rPr>
          <w:lang w:val="sr-Cyrl-CS"/>
        </w:rPr>
      </w:pPr>
    </w:p>
    <w:p w:rsidR="006D6E51" w:rsidRDefault="006D6E51">
      <w:pPr>
        <w:rPr>
          <w:lang w:val="sr-Cyrl-CS"/>
        </w:rPr>
      </w:pPr>
    </w:p>
    <w:p w:rsidR="006D6E51" w:rsidRDefault="006D6E51">
      <w:pPr>
        <w:rPr>
          <w:lang w:val="sr-Cyrl-CS"/>
        </w:rPr>
      </w:pPr>
    </w:p>
    <w:p w:rsidR="006D6E51" w:rsidRDefault="006D6E51">
      <w:pPr>
        <w:rPr>
          <w:lang w:val="sr-Cyrl-CS"/>
        </w:rPr>
      </w:pPr>
    </w:p>
    <w:p w:rsidR="006D6E51" w:rsidRDefault="006D6E51">
      <w:pPr>
        <w:rPr>
          <w:lang w:val="sr-Cyrl-CS"/>
        </w:rPr>
      </w:pPr>
    </w:p>
    <w:p w:rsidR="006D6E51" w:rsidRDefault="006D6E51">
      <w:pPr>
        <w:rPr>
          <w:lang w:val="sr-Cyrl-CS"/>
        </w:rPr>
      </w:pPr>
    </w:p>
    <w:p w:rsidR="009C4EDD" w:rsidRDefault="009C4EDD">
      <w:pPr>
        <w:rPr>
          <w:lang w:val="sr-Cyrl-CS"/>
        </w:rPr>
      </w:pPr>
    </w:p>
    <w:p w:rsidR="006D6E51" w:rsidRDefault="006D6E51">
      <w:pPr>
        <w:rPr>
          <w:lang w:val="sr-Cyrl-CS"/>
        </w:rPr>
      </w:pPr>
    </w:p>
    <w:p w:rsidR="00A31456" w:rsidRDefault="00A31456" w:rsidP="00A31456">
      <w:pPr>
        <w:pStyle w:val="Heading2"/>
        <w:rPr>
          <w:rFonts w:eastAsia="Times New Roman"/>
        </w:rPr>
      </w:pPr>
      <w:bookmarkStart w:id="131" w:name="_Toc114045233"/>
      <w:r w:rsidRPr="00A31456">
        <w:rPr>
          <w:rFonts w:eastAsia="Times New Roman"/>
        </w:rPr>
        <w:lastRenderedPageBreak/>
        <w:t>Секретар школе и план рада  секретара школе</w:t>
      </w:r>
      <w:bookmarkEnd w:id="131"/>
    </w:p>
    <w:p w:rsidR="00A31456" w:rsidRDefault="00A31456" w:rsidP="00A31456"/>
    <w:p w:rsidR="00A31456" w:rsidRPr="00A31456" w:rsidRDefault="009C4EDD" w:rsidP="00A31456">
      <w:pPr>
        <w:jc w:val="left"/>
        <w:rPr>
          <w:rFonts w:eastAsia="Times New Roman"/>
        </w:rPr>
      </w:pPr>
      <w:r>
        <w:rPr>
          <w:rFonts w:eastAsia="Times New Roman"/>
        </w:rPr>
        <w:t>Секретар школе –Ћирић Срђан</w:t>
      </w:r>
      <w:r w:rsidR="00A31456" w:rsidRPr="00A31456">
        <w:rPr>
          <w:rFonts w:eastAsia="Times New Roman"/>
        </w:rPr>
        <w:t>.</w:t>
      </w:r>
    </w:p>
    <w:p w:rsidR="00A31456" w:rsidRPr="00A31456" w:rsidRDefault="00A31456" w:rsidP="00A31456">
      <w:pPr>
        <w:jc w:val="left"/>
        <w:rPr>
          <w:rFonts w:eastAsia="Times New Roman"/>
          <w:sz w:val="20"/>
          <w:szCs w:val="20"/>
          <w:lang w:val="sr-Latn-CS"/>
        </w:rPr>
      </w:pPr>
      <w:r w:rsidRPr="00A31456">
        <w:rPr>
          <w:rFonts w:eastAsia="Times New Roman"/>
          <w:sz w:val="20"/>
          <w:szCs w:val="20"/>
          <w:lang w:val="sr-Latn-CS"/>
        </w:rPr>
        <w:t xml:space="preserve">Обим и делокруг послова секретара школе регулисан је чланом </w:t>
      </w:r>
      <w:r w:rsidRPr="00A31456">
        <w:rPr>
          <w:rFonts w:eastAsia="Times New Roman"/>
          <w:sz w:val="20"/>
          <w:szCs w:val="20"/>
        </w:rPr>
        <w:t>133</w:t>
      </w:r>
      <w:r w:rsidR="00EA27CB">
        <w:rPr>
          <w:rFonts w:eastAsia="Times New Roman"/>
          <w:sz w:val="20"/>
          <w:szCs w:val="20"/>
        </w:rPr>
        <w:t>.</w:t>
      </w:r>
      <w:r w:rsidRPr="00A31456">
        <w:rPr>
          <w:rFonts w:eastAsia="Times New Roman"/>
          <w:sz w:val="20"/>
          <w:szCs w:val="20"/>
          <w:lang w:val="sr-Latn-CS"/>
        </w:rPr>
        <w:t>Закона о основама системна образовања и васпитања(„</w:t>
      </w:r>
      <w:r w:rsidRPr="00A31456">
        <w:rPr>
          <w:rFonts w:eastAsia="Times New Roman"/>
          <w:sz w:val="20"/>
          <w:szCs w:val="20"/>
        </w:rPr>
        <w:t>Службени гласник РС“бр.88/2017,27/2018 и 10/2019, 6/2020)</w:t>
      </w:r>
      <w:r w:rsidRPr="00A31456">
        <w:rPr>
          <w:rFonts w:eastAsia="Times New Roman"/>
          <w:sz w:val="20"/>
          <w:szCs w:val="20"/>
          <w:lang w:val="sr-Latn-CS"/>
        </w:rPr>
        <w:t xml:space="preserve">,чланом </w:t>
      </w:r>
      <w:r w:rsidRPr="00A31456">
        <w:rPr>
          <w:rFonts w:eastAsia="Times New Roman"/>
          <w:sz w:val="20"/>
          <w:szCs w:val="20"/>
        </w:rPr>
        <w:t>85</w:t>
      </w:r>
      <w:r w:rsidRPr="00A31456">
        <w:rPr>
          <w:rFonts w:eastAsia="Times New Roman"/>
          <w:sz w:val="20"/>
          <w:szCs w:val="20"/>
          <w:lang w:val="sr-Latn-CS"/>
        </w:rPr>
        <w:t>Статута  и чланом</w:t>
      </w:r>
      <w:r w:rsidRPr="00A31456">
        <w:rPr>
          <w:rFonts w:eastAsia="Times New Roman"/>
          <w:sz w:val="20"/>
          <w:szCs w:val="20"/>
        </w:rPr>
        <w:t>60</w:t>
      </w:r>
      <w:r w:rsidRPr="00A31456">
        <w:rPr>
          <w:rFonts w:eastAsia="Times New Roman"/>
          <w:sz w:val="20"/>
          <w:szCs w:val="20"/>
          <w:lang w:val="sr-Latn-CS"/>
        </w:rPr>
        <w:t>Правилника о организацији систематизацији радних места у Медицинској школи „Стевица Јовановић“.</w:t>
      </w:r>
    </w:p>
    <w:p w:rsidR="00A31456" w:rsidRPr="00A31456" w:rsidRDefault="00A31456" w:rsidP="00A31456">
      <w:pPr>
        <w:jc w:val="left"/>
        <w:rPr>
          <w:rFonts w:eastAsia="Times New Roman"/>
          <w:sz w:val="20"/>
          <w:szCs w:val="20"/>
          <w:lang w:val="sr-Cyrl-CS"/>
        </w:rPr>
      </w:pPr>
    </w:p>
    <w:p w:rsidR="00A31456" w:rsidRPr="00A31456" w:rsidRDefault="00A31456" w:rsidP="00A31456">
      <w:pPr>
        <w:jc w:val="left"/>
        <w:rPr>
          <w:rFonts w:eastAsia="Times New Roman"/>
          <w:sz w:val="20"/>
          <w:szCs w:val="20"/>
          <w:lang w:val="sr-Cyrl-CS"/>
        </w:rPr>
      </w:pPr>
      <w:r w:rsidRPr="00A31456">
        <w:rPr>
          <w:rFonts w:eastAsia="Times New Roman"/>
          <w:sz w:val="20"/>
          <w:szCs w:val="20"/>
          <w:lang w:val="sr-Cyrl-CS"/>
        </w:rPr>
        <w:tab/>
        <w:t>Послови и задаци секретара</w:t>
      </w:r>
    </w:p>
    <w:p w:rsidR="00A31456" w:rsidRPr="00A31456" w:rsidRDefault="00A31456" w:rsidP="00A31456">
      <w:pPr>
        <w:jc w:val="left"/>
        <w:rPr>
          <w:rFonts w:eastAsia="Times New Roman"/>
          <w:sz w:val="20"/>
          <w:szCs w:val="20"/>
        </w:rPr>
      </w:pPr>
      <w:r w:rsidRPr="00A31456">
        <w:rPr>
          <w:rFonts w:eastAsia="Times New Roman"/>
          <w:sz w:val="20"/>
          <w:szCs w:val="20"/>
        </w:rPr>
        <w:t>стара се о законитом раду установе, указује директору и органу управљања на</w:t>
      </w:r>
    </w:p>
    <w:p w:rsidR="00A31456" w:rsidRPr="00A31456" w:rsidRDefault="00A31456" w:rsidP="00A31456">
      <w:pPr>
        <w:jc w:val="left"/>
        <w:rPr>
          <w:rFonts w:eastAsia="Times New Roman"/>
          <w:sz w:val="20"/>
          <w:szCs w:val="20"/>
        </w:rPr>
      </w:pPr>
      <w:r w:rsidRPr="00A31456">
        <w:rPr>
          <w:rFonts w:eastAsia="Times New Roman"/>
          <w:sz w:val="20"/>
          <w:szCs w:val="20"/>
        </w:rPr>
        <w:t xml:space="preserve"> неправилности у раду Школе;</w:t>
      </w:r>
    </w:p>
    <w:p w:rsidR="00A31456" w:rsidRPr="00A31456" w:rsidRDefault="00A31456" w:rsidP="00A31456">
      <w:pPr>
        <w:jc w:val="left"/>
        <w:rPr>
          <w:rFonts w:eastAsia="Times New Roman"/>
          <w:sz w:val="20"/>
          <w:szCs w:val="20"/>
        </w:rPr>
      </w:pPr>
      <w:r w:rsidRPr="00A31456">
        <w:rPr>
          <w:rFonts w:eastAsia="Times New Roman"/>
          <w:sz w:val="20"/>
          <w:szCs w:val="20"/>
        </w:rPr>
        <w:t>– обавља управне послове у Школи;</w:t>
      </w:r>
    </w:p>
    <w:p w:rsidR="00A31456" w:rsidRPr="00A31456" w:rsidRDefault="00A31456" w:rsidP="00A31456">
      <w:pPr>
        <w:jc w:val="left"/>
        <w:rPr>
          <w:rFonts w:eastAsia="Times New Roman"/>
          <w:sz w:val="20"/>
          <w:szCs w:val="20"/>
        </w:rPr>
      </w:pPr>
      <w:r w:rsidRPr="00A31456">
        <w:rPr>
          <w:rFonts w:eastAsia="Times New Roman"/>
          <w:sz w:val="20"/>
          <w:szCs w:val="20"/>
        </w:rPr>
        <w:t>– израђује опште и појединачне правне акте Школе;</w:t>
      </w:r>
    </w:p>
    <w:p w:rsidR="00A31456" w:rsidRPr="00A31456" w:rsidRDefault="00A31456" w:rsidP="00A31456">
      <w:pPr>
        <w:jc w:val="left"/>
        <w:rPr>
          <w:rFonts w:eastAsia="Times New Roman"/>
          <w:sz w:val="20"/>
          <w:szCs w:val="20"/>
        </w:rPr>
      </w:pPr>
      <w:r w:rsidRPr="00A31456">
        <w:rPr>
          <w:rFonts w:eastAsia="Times New Roman"/>
          <w:sz w:val="20"/>
          <w:szCs w:val="20"/>
        </w:rPr>
        <w:t>– обавља правне и друге послове за потребе Школе;</w:t>
      </w:r>
    </w:p>
    <w:p w:rsidR="00A31456" w:rsidRPr="00A31456" w:rsidRDefault="00A31456" w:rsidP="00A31456">
      <w:pPr>
        <w:jc w:val="left"/>
        <w:rPr>
          <w:rFonts w:eastAsia="Times New Roman"/>
          <w:sz w:val="20"/>
          <w:szCs w:val="20"/>
        </w:rPr>
      </w:pPr>
      <w:r w:rsidRPr="00A31456">
        <w:rPr>
          <w:rFonts w:eastAsia="Times New Roman"/>
          <w:sz w:val="20"/>
          <w:szCs w:val="20"/>
        </w:rPr>
        <w:t>– израђује уговоре које закључује Школа;</w:t>
      </w:r>
    </w:p>
    <w:p w:rsidR="00A31456" w:rsidRPr="00A31456" w:rsidRDefault="00A31456" w:rsidP="00A31456">
      <w:pPr>
        <w:jc w:val="left"/>
        <w:rPr>
          <w:rFonts w:eastAsia="Times New Roman"/>
          <w:sz w:val="20"/>
          <w:szCs w:val="20"/>
        </w:rPr>
      </w:pPr>
      <w:r w:rsidRPr="00A31456">
        <w:rPr>
          <w:rFonts w:eastAsia="Times New Roman"/>
          <w:sz w:val="20"/>
          <w:szCs w:val="20"/>
        </w:rPr>
        <w:t>– обавља правне послове у вези са статусним променама у Школи;</w:t>
      </w:r>
    </w:p>
    <w:p w:rsidR="00A31456" w:rsidRPr="00A31456" w:rsidRDefault="00A31456" w:rsidP="00A31456">
      <w:pPr>
        <w:jc w:val="left"/>
        <w:rPr>
          <w:rFonts w:eastAsia="Times New Roman"/>
          <w:sz w:val="20"/>
          <w:szCs w:val="20"/>
        </w:rPr>
      </w:pPr>
      <w:r w:rsidRPr="00A31456">
        <w:rPr>
          <w:rFonts w:eastAsia="Times New Roman"/>
          <w:sz w:val="20"/>
          <w:szCs w:val="20"/>
        </w:rPr>
        <w:t>– обавља правне послове у вези са уписом деце, ученика и одраслих;</w:t>
      </w:r>
    </w:p>
    <w:p w:rsidR="00A31456" w:rsidRPr="00A31456" w:rsidRDefault="00A31456" w:rsidP="00A31456">
      <w:pPr>
        <w:jc w:val="left"/>
        <w:rPr>
          <w:rFonts w:eastAsia="Times New Roman"/>
          <w:sz w:val="20"/>
          <w:szCs w:val="20"/>
        </w:rPr>
      </w:pPr>
      <w:r w:rsidRPr="00A31456">
        <w:rPr>
          <w:rFonts w:eastAsia="Times New Roman"/>
          <w:sz w:val="20"/>
          <w:szCs w:val="20"/>
        </w:rPr>
        <w:t xml:space="preserve">– обавља правне послове у вези са јавним набавкама у сарадњи са финансијском </w:t>
      </w:r>
    </w:p>
    <w:p w:rsidR="00A31456" w:rsidRPr="00A31456" w:rsidRDefault="00A31456" w:rsidP="00A31456">
      <w:pPr>
        <w:jc w:val="left"/>
        <w:rPr>
          <w:rFonts w:eastAsia="Times New Roman"/>
          <w:sz w:val="20"/>
          <w:szCs w:val="20"/>
        </w:rPr>
      </w:pPr>
      <w:r w:rsidRPr="00A31456">
        <w:rPr>
          <w:rFonts w:eastAsia="Times New Roman"/>
          <w:sz w:val="20"/>
          <w:szCs w:val="20"/>
        </w:rPr>
        <w:t>службом установе;</w:t>
      </w:r>
    </w:p>
    <w:p w:rsidR="00A31456" w:rsidRPr="00A31456" w:rsidRDefault="00A31456" w:rsidP="00A31456">
      <w:pPr>
        <w:jc w:val="left"/>
        <w:rPr>
          <w:rFonts w:eastAsia="Times New Roman"/>
          <w:sz w:val="20"/>
          <w:szCs w:val="20"/>
        </w:rPr>
      </w:pPr>
      <w:r w:rsidRPr="00A31456">
        <w:rPr>
          <w:rFonts w:eastAsia="Times New Roman"/>
          <w:sz w:val="20"/>
          <w:szCs w:val="20"/>
        </w:rPr>
        <w:t>– пружа стручну помоћ у вези са избором органа управљања у Школи;</w:t>
      </w:r>
    </w:p>
    <w:p w:rsidR="00A31456" w:rsidRPr="00A31456" w:rsidRDefault="00A31456" w:rsidP="00A31456">
      <w:pPr>
        <w:jc w:val="left"/>
        <w:rPr>
          <w:rFonts w:eastAsia="Times New Roman"/>
          <w:sz w:val="20"/>
          <w:szCs w:val="20"/>
        </w:rPr>
      </w:pPr>
      <w:r w:rsidRPr="00A31456">
        <w:rPr>
          <w:rFonts w:eastAsia="Times New Roman"/>
          <w:sz w:val="20"/>
          <w:szCs w:val="20"/>
        </w:rPr>
        <w:t>– пружа стручну подршку и координира рад комисије за избор директора Школе;</w:t>
      </w:r>
    </w:p>
    <w:p w:rsidR="00A31456" w:rsidRPr="00A31456" w:rsidRDefault="00A31456" w:rsidP="00A31456">
      <w:pPr>
        <w:jc w:val="left"/>
        <w:rPr>
          <w:rFonts w:eastAsia="Times New Roman"/>
          <w:sz w:val="20"/>
          <w:szCs w:val="20"/>
        </w:rPr>
      </w:pPr>
      <w:r w:rsidRPr="00A31456">
        <w:rPr>
          <w:rFonts w:eastAsia="Times New Roman"/>
          <w:sz w:val="20"/>
          <w:szCs w:val="20"/>
        </w:rPr>
        <w:t>– прати прописе и о томе информише запослене.</w:t>
      </w:r>
    </w:p>
    <w:p w:rsidR="00A31456" w:rsidRPr="00A31456" w:rsidRDefault="00A31456" w:rsidP="00A31456">
      <w:pPr>
        <w:jc w:val="left"/>
        <w:rPr>
          <w:rFonts w:eastAsia="Times New Roman"/>
          <w:sz w:val="20"/>
          <w:szCs w:val="20"/>
        </w:rPr>
      </w:pPr>
    </w:p>
    <w:p w:rsidR="00A31456" w:rsidRPr="00A31456" w:rsidRDefault="00A31456" w:rsidP="00A31456">
      <w:pPr>
        <w:jc w:val="left"/>
        <w:rPr>
          <w:rFonts w:eastAsia="Times New Roman"/>
          <w:sz w:val="20"/>
          <w:szCs w:val="20"/>
        </w:rPr>
      </w:pPr>
    </w:p>
    <w:p w:rsidR="00A31456" w:rsidRPr="00A31456" w:rsidRDefault="00A31456" w:rsidP="00A31456">
      <w:pPr>
        <w:jc w:val="left"/>
        <w:rPr>
          <w:rFonts w:eastAsia="Times New Roman"/>
          <w:sz w:val="20"/>
          <w:szCs w:val="20"/>
        </w:rPr>
      </w:pPr>
      <w:r w:rsidRPr="00A31456">
        <w:rPr>
          <w:rFonts w:eastAsia="Times New Roman"/>
          <w:sz w:val="20"/>
          <w:szCs w:val="20"/>
        </w:rPr>
        <w:t>У оквиру ових општих послова секретар ће обављати конкретне послове:</w:t>
      </w:r>
    </w:p>
    <w:p w:rsidR="00A31456" w:rsidRPr="00A31456" w:rsidRDefault="00A31456" w:rsidP="00A31456">
      <w:pPr>
        <w:jc w:val="left"/>
        <w:rPr>
          <w:rFonts w:eastAsia="Times New Roman"/>
          <w:sz w:val="20"/>
          <w:szCs w:val="20"/>
          <w:lang w:val="sr-Cyrl-CS"/>
        </w:rPr>
      </w:pPr>
      <w:r w:rsidRPr="00A31456">
        <w:rPr>
          <w:rFonts w:eastAsia="Times New Roman"/>
          <w:sz w:val="20"/>
          <w:szCs w:val="20"/>
          <w:lang w:val="sr-Latn-CS"/>
        </w:rPr>
        <w:t xml:space="preserve">-У складу са законом о јавним набавкама,секретар школе Управи за јавне набавке шаље кварталне извештаје </w:t>
      </w:r>
      <w:r w:rsidRPr="00A31456">
        <w:rPr>
          <w:rFonts w:eastAsia="Times New Roman"/>
          <w:sz w:val="20"/>
          <w:szCs w:val="20"/>
          <w:lang w:val="sr-Cyrl-CS"/>
        </w:rPr>
        <w:t>и учеств</w:t>
      </w:r>
      <w:r w:rsidRPr="00A31456">
        <w:rPr>
          <w:rFonts w:eastAsia="Times New Roman"/>
          <w:sz w:val="20"/>
          <w:szCs w:val="20"/>
          <w:lang w:val="sr-Latn-CS"/>
        </w:rPr>
        <w:t>ује</w:t>
      </w:r>
      <w:r w:rsidRPr="00A31456">
        <w:rPr>
          <w:rFonts w:eastAsia="Times New Roman"/>
          <w:sz w:val="20"/>
          <w:szCs w:val="20"/>
          <w:lang w:val="sr-Cyrl-CS"/>
        </w:rPr>
        <w:t xml:space="preserve"> у изради Плана јавних набавки за 2021.годину,</w:t>
      </w:r>
    </w:p>
    <w:p w:rsidR="00A31456" w:rsidRPr="00A31456" w:rsidRDefault="00A31456" w:rsidP="00A31456">
      <w:pPr>
        <w:jc w:val="left"/>
        <w:rPr>
          <w:rFonts w:eastAsia="Times New Roman"/>
          <w:sz w:val="20"/>
          <w:szCs w:val="20"/>
        </w:rPr>
      </w:pPr>
      <w:r w:rsidRPr="00A31456">
        <w:rPr>
          <w:rFonts w:eastAsia="Times New Roman"/>
          <w:sz w:val="20"/>
          <w:szCs w:val="20"/>
          <w:lang w:val="sr-Latn-CS"/>
        </w:rPr>
        <w:t>-Припрема</w:t>
      </w:r>
      <w:r w:rsidRPr="00A31456">
        <w:rPr>
          <w:rFonts w:eastAsia="Times New Roman"/>
          <w:sz w:val="20"/>
          <w:szCs w:val="20"/>
          <w:lang w:val="sr-Cyrl-CS"/>
        </w:rPr>
        <w:t>ће</w:t>
      </w:r>
      <w:r w:rsidRPr="00A31456">
        <w:rPr>
          <w:rFonts w:eastAsia="Times New Roman"/>
          <w:sz w:val="20"/>
          <w:szCs w:val="20"/>
          <w:lang w:val="sr-Latn-CS"/>
        </w:rPr>
        <w:t xml:space="preserve"> сазивање седница,документацију за школски одбор,пружа</w:t>
      </w:r>
      <w:r w:rsidRPr="00A31456">
        <w:rPr>
          <w:rFonts w:eastAsia="Times New Roman"/>
          <w:sz w:val="20"/>
          <w:szCs w:val="20"/>
        </w:rPr>
        <w:t xml:space="preserve">ти </w:t>
      </w:r>
      <w:r w:rsidRPr="00A31456">
        <w:rPr>
          <w:rFonts w:eastAsia="Times New Roman"/>
          <w:sz w:val="20"/>
          <w:szCs w:val="20"/>
          <w:lang w:val="sr-Latn-CS"/>
        </w:rPr>
        <w:t>стручна тумачења, води</w:t>
      </w:r>
      <w:r w:rsidRPr="00A31456">
        <w:rPr>
          <w:rFonts w:eastAsia="Times New Roman"/>
          <w:sz w:val="20"/>
          <w:szCs w:val="20"/>
        </w:rPr>
        <w:t>ти</w:t>
      </w:r>
      <w:r w:rsidRPr="00A31456">
        <w:rPr>
          <w:rFonts w:eastAsia="Times New Roman"/>
          <w:sz w:val="20"/>
          <w:szCs w:val="20"/>
          <w:lang w:val="sr-Latn-CS"/>
        </w:rPr>
        <w:t xml:space="preserve"> записнике и припрема</w:t>
      </w:r>
      <w:r w:rsidRPr="00A31456">
        <w:rPr>
          <w:rFonts w:eastAsia="Times New Roman"/>
          <w:sz w:val="20"/>
          <w:szCs w:val="20"/>
        </w:rPr>
        <w:t>ти</w:t>
      </w:r>
      <w:r w:rsidRPr="00A31456">
        <w:rPr>
          <w:rFonts w:eastAsia="Times New Roman"/>
          <w:sz w:val="20"/>
          <w:szCs w:val="20"/>
          <w:lang w:val="sr-Latn-CS"/>
        </w:rPr>
        <w:t xml:space="preserve"> одлуке школск</w:t>
      </w:r>
      <w:r w:rsidRPr="00A31456">
        <w:rPr>
          <w:rFonts w:eastAsia="Times New Roman"/>
          <w:sz w:val="20"/>
          <w:szCs w:val="20"/>
          <w:lang w:val="sr-Cyrl-CS"/>
        </w:rPr>
        <w:t>ог</w:t>
      </w:r>
      <w:r w:rsidRPr="00A31456">
        <w:rPr>
          <w:rFonts w:eastAsia="Times New Roman"/>
          <w:sz w:val="20"/>
          <w:szCs w:val="20"/>
          <w:lang w:val="sr-Latn-CS"/>
        </w:rPr>
        <w:t xml:space="preserve"> одбор</w:t>
      </w:r>
      <w:r w:rsidRPr="00A31456">
        <w:rPr>
          <w:rFonts w:eastAsia="Times New Roman"/>
          <w:sz w:val="20"/>
          <w:szCs w:val="20"/>
          <w:lang w:val="sr-Cyrl-CS"/>
        </w:rPr>
        <w:t>а</w:t>
      </w:r>
      <w:r w:rsidRPr="00A31456">
        <w:rPr>
          <w:rFonts w:eastAsia="Times New Roman"/>
          <w:sz w:val="20"/>
          <w:szCs w:val="20"/>
          <w:lang w:val="sr-Latn-CS"/>
        </w:rPr>
        <w:t xml:space="preserve"> и савет</w:t>
      </w:r>
      <w:r w:rsidRPr="00A31456">
        <w:rPr>
          <w:rFonts w:eastAsia="Times New Roman"/>
          <w:sz w:val="20"/>
          <w:szCs w:val="20"/>
          <w:lang w:val="sr-Cyrl-CS"/>
        </w:rPr>
        <w:t>а</w:t>
      </w:r>
      <w:r w:rsidRPr="00A31456">
        <w:rPr>
          <w:rFonts w:eastAsia="Times New Roman"/>
          <w:sz w:val="20"/>
          <w:szCs w:val="20"/>
          <w:lang w:val="sr-Latn-CS"/>
        </w:rPr>
        <w:t xml:space="preserve"> родитеља</w:t>
      </w:r>
      <w:r w:rsidRPr="00A31456">
        <w:rPr>
          <w:rFonts w:eastAsia="Times New Roman"/>
          <w:sz w:val="20"/>
          <w:szCs w:val="20"/>
        </w:rPr>
        <w:t>,</w:t>
      </w:r>
    </w:p>
    <w:p w:rsidR="00A31456" w:rsidRPr="00A31456" w:rsidRDefault="00A31456" w:rsidP="00A31456">
      <w:pPr>
        <w:jc w:val="left"/>
        <w:rPr>
          <w:rFonts w:eastAsia="Times New Roman"/>
          <w:sz w:val="20"/>
          <w:szCs w:val="20"/>
        </w:rPr>
      </w:pPr>
      <w:r w:rsidRPr="00A31456">
        <w:rPr>
          <w:rFonts w:eastAsia="Times New Roman"/>
          <w:sz w:val="20"/>
          <w:szCs w:val="20"/>
          <w:lang w:val="sr-Latn-CS"/>
        </w:rPr>
        <w:t>-Да</w:t>
      </w:r>
      <w:r w:rsidRPr="00A31456">
        <w:rPr>
          <w:rFonts w:eastAsia="Times New Roman"/>
          <w:sz w:val="20"/>
          <w:szCs w:val="20"/>
          <w:lang w:val="sr-Cyrl-CS"/>
        </w:rPr>
        <w:t xml:space="preserve">ваће </w:t>
      </w:r>
      <w:r w:rsidRPr="00A31456">
        <w:rPr>
          <w:rFonts w:eastAsia="Times New Roman"/>
          <w:sz w:val="20"/>
          <w:szCs w:val="20"/>
          <w:lang w:val="sr-Latn-CS"/>
        </w:rPr>
        <w:t>правна мишљења запосленима у Школи у вези са обављањем њихових послова,као и стручним органима школе у оквиру њиховог делокруга рада</w:t>
      </w:r>
      <w:r w:rsidRPr="00A31456">
        <w:rPr>
          <w:rFonts w:eastAsia="Times New Roman"/>
          <w:sz w:val="20"/>
          <w:szCs w:val="20"/>
        </w:rPr>
        <w:t>,</w:t>
      </w:r>
    </w:p>
    <w:p w:rsidR="00A31456" w:rsidRPr="00A31456" w:rsidRDefault="00A31456" w:rsidP="00A31456">
      <w:pPr>
        <w:jc w:val="left"/>
        <w:rPr>
          <w:rFonts w:eastAsia="Times New Roman"/>
          <w:sz w:val="20"/>
          <w:szCs w:val="20"/>
        </w:rPr>
      </w:pPr>
      <w:r w:rsidRPr="00A31456">
        <w:rPr>
          <w:rFonts w:eastAsia="Times New Roman"/>
          <w:sz w:val="20"/>
          <w:szCs w:val="20"/>
          <w:lang w:val="sr-Latn-CS"/>
        </w:rPr>
        <w:t>-Прати</w:t>
      </w:r>
      <w:r w:rsidRPr="00A31456">
        <w:rPr>
          <w:rFonts w:eastAsia="Times New Roman"/>
          <w:sz w:val="20"/>
          <w:szCs w:val="20"/>
          <w:lang w:val="sr-Cyrl-CS"/>
        </w:rPr>
        <w:t>ће</w:t>
      </w:r>
      <w:r w:rsidRPr="00A31456">
        <w:rPr>
          <w:rFonts w:eastAsia="Times New Roman"/>
          <w:sz w:val="20"/>
          <w:szCs w:val="20"/>
          <w:lang w:val="sr-Latn-CS"/>
        </w:rPr>
        <w:t xml:space="preserve"> доношење нових прописа који регулишу рад школе и спровођење образовно-васпитног процеса и измену постојећих прописа и дава</w:t>
      </w:r>
      <w:r w:rsidRPr="00A31456">
        <w:rPr>
          <w:rFonts w:eastAsia="Times New Roman"/>
          <w:sz w:val="20"/>
          <w:szCs w:val="20"/>
        </w:rPr>
        <w:t>ти</w:t>
      </w:r>
      <w:r w:rsidRPr="00A31456">
        <w:rPr>
          <w:rFonts w:eastAsia="Times New Roman"/>
          <w:sz w:val="20"/>
          <w:szCs w:val="20"/>
          <w:lang w:val="sr-Latn-CS"/>
        </w:rPr>
        <w:t xml:space="preserve"> тумачења запосленима и директору школе</w:t>
      </w:r>
      <w:r w:rsidRPr="00A31456">
        <w:rPr>
          <w:rFonts w:eastAsia="Times New Roman"/>
          <w:sz w:val="20"/>
          <w:szCs w:val="20"/>
        </w:rPr>
        <w:t>,</w:t>
      </w:r>
    </w:p>
    <w:p w:rsidR="00A31456" w:rsidRPr="00A31456" w:rsidRDefault="00A31456" w:rsidP="00A31456">
      <w:pPr>
        <w:jc w:val="left"/>
        <w:rPr>
          <w:rFonts w:eastAsia="Times New Roman"/>
          <w:sz w:val="20"/>
          <w:szCs w:val="20"/>
        </w:rPr>
      </w:pPr>
      <w:r w:rsidRPr="00A31456">
        <w:rPr>
          <w:rFonts w:eastAsia="Times New Roman"/>
          <w:sz w:val="20"/>
          <w:szCs w:val="20"/>
        </w:rPr>
        <w:t>-Припремаће нацрте свих општих аката Школе у складу са позитивним прописима,</w:t>
      </w:r>
    </w:p>
    <w:p w:rsidR="00A31456" w:rsidRPr="00A31456" w:rsidRDefault="00A31456" w:rsidP="00A31456">
      <w:pPr>
        <w:jc w:val="left"/>
        <w:rPr>
          <w:rFonts w:eastAsia="Times New Roman"/>
          <w:sz w:val="20"/>
          <w:szCs w:val="20"/>
        </w:rPr>
      </w:pPr>
      <w:r w:rsidRPr="00A31456">
        <w:rPr>
          <w:rFonts w:eastAsia="Times New Roman"/>
          <w:sz w:val="20"/>
          <w:szCs w:val="20"/>
          <w:lang w:val="sr-Latn-CS"/>
        </w:rPr>
        <w:t>-Саставља</w:t>
      </w:r>
      <w:r w:rsidRPr="00A31456">
        <w:rPr>
          <w:rFonts w:eastAsia="Times New Roman"/>
          <w:sz w:val="20"/>
          <w:szCs w:val="20"/>
          <w:lang w:val="sr-Cyrl-CS"/>
        </w:rPr>
        <w:t>ће</w:t>
      </w:r>
      <w:r w:rsidRPr="00A31456">
        <w:rPr>
          <w:rFonts w:eastAsia="Times New Roman"/>
          <w:sz w:val="20"/>
          <w:szCs w:val="20"/>
          <w:lang w:val="sr-Latn-CS"/>
        </w:rPr>
        <w:t xml:space="preserve"> сва решења која регулишу радноправни статус,саставља</w:t>
      </w:r>
      <w:r w:rsidRPr="00A31456">
        <w:rPr>
          <w:rFonts w:eastAsia="Times New Roman"/>
          <w:sz w:val="20"/>
          <w:szCs w:val="20"/>
        </w:rPr>
        <w:t>ти</w:t>
      </w:r>
      <w:r w:rsidRPr="00A31456">
        <w:rPr>
          <w:rFonts w:eastAsia="Times New Roman"/>
          <w:sz w:val="20"/>
          <w:szCs w:val="20"/>
          <w:lang w:val="sr-Latn-CS"/>
        </w:rPr>
        <w:t xml:space="preserve"> све уговоре о раду и уговоре о извођењу наставе</w:t>
      </w:r>
      <w:r w:rsidRPr="00A31456">
        <w:rPr>
          <w:rFonts w:eastAsia="Times New Roman"/>
          <w:sz w:val="20"/>
          <w:szCs w:val="20"/>
        </w:rPr>
        <w:t>,у складу са новим законским решењима,</w:t>
      </w:r>
    </w:p>
    <w:p w:rsidR="00A31456" w:rsidRPr="00A31456" w:rsidRDefault="00A31456" w:rsidP="00A31456">
      <w:pPr>
        <w:jc w:val="left"/>
        <w:rPr>
          <w:rFonts w:eastAsia="Times New Roman"/>
          <w:sz w:val="20"/>
          <w:szCs w:val="20"/>
          <w:lang w:val="sr-Latn-CS"/>
        </w:rPr>
      </w:pPr>
      <w:r w:rsidRPr="00A31456">
        <w:rPr>
          <w:rFonts w:eastAsia="Times New Roman"/>
          <w:sz w:val="20"/>
          <w:szCs w:val="20"/>
          <w:lang w:val="sr-Latn-CS"/>
        </w:rPr>
        <w:t>-Стара</w:t>
      </w:r>
      <w:r w:rsidRPr="00A31456">
        <w:rPr>
          <w:rFonts w:eastAsia="Times New Roman"/>
          <w:sz w:val="20"/>
          <w:szCs w:val="20"/>
          <w:lang w:val="sr-Cyrl-CS"/>
        </w:rPr>
        <w:t>ће</w:t>
      </w:r>
      <w:r w:rsidRPr="00A31456">
        <w:rPr>
          <w:rFonts w:eastAsia="Times New Roman"/>
          <w:sz w:val="20"/>
          <w:szCs w:val="20"/>
          <w:lang w:val="sr-Latn-CS"/>
        </w:rPr>
        <w:t xml:space="preserve"> се о обезбеђењу комплетне кадровске документације за запослене(досије радника),</w:t>
      </w:r>
    </w:p>
    <w:p w:rsidR="00A31456" w:rsidRPr="00A31456" w:rsidRDefault="00A31456" w:rsidP="00A31456">
      <w:pPr>
        <w:jc w:val="left"/>
        <w:rPr>
          <w:rFonts w:eastAsia="Times New Roman"/>
          <w:sz w:val="20"/>
          <w:szCs w:val="20"/>
          <w:lang w:val="sr-Latn-CS"/>
        </w:rPr>
      </w:pPr>
      <w:r w:rsidRPr="00A31456">
        <w:rPr>
          <w:rFonts w:eastAsia="Times New Roman"/>
          <w:sz w:val="20"/>
          <w:szCs w:val="20"/>
          <w:lang w:val="sr-Latn-CS"/>
        </w:rPr>
        <w:t>-Саставља</w:t>
      </w:r>
      <w:r w:rsidRPr="00A31456">
        <w:rPr>
          <w:rFonts w:eastAsia="Times New Roman"/>
          <w:sz w:val="20"/>
          <w:szCs w:val="20"/>
          <w:lang w:val="sr-Cyrl-CS"/>
        </w:rPr>
        <w:t>ће</w:t>
      </w:r>
      <w:r w:rsidRPr="00A31456">
        <w:rPr>
          <w:rFonts w:eastAsia="Times New Roman"/>
          <w:sz w:val="20"/>
          <w:szCs w:val="20"/>
          <w:lang w:val="sr-Latn-CS"/>
        </w:rPr>
        <w:t xml:space="preserve"> или учествова</w:t>
      </w:r>
      <w:r w:rsidRPr="00A31456">
        <w:rPr>
          <w:rFonts w:eastAsia="Times New Roman"/>
          <w:sz w:val="20"/>
          <w:szCs w:val="20"/>
        </w:rPr>
        <w:t xml:space="preserve">ти </w:t>
      </w:r>
      <w:r w:rsidRPr="00A31456">
        <w:rPr>
          <w:rFonts w:eastAsia="Times New Roman"/>
          <w:sz w:val="20"/>
          <w:szCs w:val="20"/>
          <w:lang w:val="sr-Latn-CS"/>
        </w:rPr>
        <w:t xml:space="preserve"> у састављању осталих уговора које потписује директор школе,</w:t>
      </w:r>
    </w:p>
    <w:p w:rsidR="00A31456" w:rsidRPr="00A31456" w:rsidRDefault="00A31456" w:rsidP="00A31456">
      <w:pPr>
        <w:jc w:val="left"/>
        <w:rPr>
          <w:rFonts w:eastAsia="Times New Roman"/>
          <w:sz w:val="20"/>
          <w:szCs w:val="20"/>
        </w:rPr>
      </w:pPr>
      <w:r w:rsidRPr="00A31456">
        <w:rPr>
          <w:rFonts w:eastAsia="Times New Roman"/>
          <w:sz w:val="20"/>
          <w:szCs w:val="20"/>
          <w:lang w:val="sr-Latn-CS"/>
        </w:rPr>
        <w:t>-Учествова</w:t>
      </w:r>
      <w:r w:rsidRPr="00A31456">
        <w:rPr>
          <w:rFonts w:eastAsia="Times New Roman"/>
          <w:sz w:val="20"/>
          <w:szCs w:val="20"/>
          <w:lang w:val="sr-Cyrl-CS"/>
        </w:rPr>
        <w:t>ће</w:t>
      </w:r>
      <w:r w:rsidRPr="00A31456">
        <w:rPr>
          <w:rFonts w:eastAsia="Times New Roman"/>
          <w:sz w:val="20"/>
          <w:szCs w:val="20"/>
          <w:lang w:val="sr-Latn-CS"/>
        </w:rPr>
        <w:t xml:space="preserve"> је у организовању и спровођењу конкурса за пријем запослених припремом комплетне документације за сам конкурс и остале документације везане за пријем радника:упуте  на проверу психофизичке способности и здравствене способности кандидата</w:t>
      </w:r>
      <w:r w:rsidRPr="00A31456">
        <w:rPr>
          <w:rFonts w:eastAsia="Times New Roman"/>
          <w:sz w:val="20"/>
          <w:szCs w:val="20"/>
        </w:rPr>
        <w:t>,</w:t>
      </w:r>
    </w:p>
    <w:p w:rsidR="00A31456" w:rsidRPr="00A31456" w:rsidRDefault="00A31456" w:rsidP="00A31456">
      <w:pPr>
        <w:jc w:val="left"/>
        <w:rPr>
          <w:rFonts w:eastAsia="Times New Roman"/>
          <w:sz w:val="20"/>
          <w:szCs w:val="20"/>
        </w:rPr>
      </w:pPr>
      <w:r w:rsidRPr="00A31456">
        <w:rPr>
          <w:rFonts w:eastAsia="Times New Roman"/>
          <w:sz w:val="20"/>
          <w:szCs w:val="20"/>
        </w:rPr>
        <w:lastRenderedPageBreak/>
        <w:t>- попуњаваће податке за пријаву радника Централном регистру обавезног социјалног осигурања,</w:t>
      </w:r>
    </w:p>
    <w:p w:rsidR="00A31456" w:rsidRPr="00A31456" w:rsidRDefault="00A31456" w:rsidP="00A31456">
      <w:pPr>
        <w:jc w:val="left"/>
        <w:rPr>
          <w:rFonts w:eastAsia="Times New Roman"/>
          <w:sz w:val="20"/>
          <w:szCs w:val="20"/>
          <w:lang w:val="sr-Latn-CS"/>
        </w:rPr>
      </w:pPr>
      <w:r w:rsidRPr="00A31456">
        <w:rPr>
          <w:rFonts w:eastAsia="Times New Roman"/>
          <w:sz w:val="20"/>
          <w:szCs w:val="20"/>
          <w:lang w:val="sr-Latn-CS"/>
        </w:rPr>
        <w:t>-Припрема</w:t>
      </w:r>
      <w:r w:rsidRPr="00A31456">
        <w:rPr>
          <w:rFonts w:eastAsia="Times New Roman"/>
          <w:sz w:val="20"/>
          <w:szCs w:val="20"/>
          <w:lang w:val="sr-Cyrl-CS"/>
        </w:rPr>
        <w:t>ће</w:t>
      </w:r>
      <w:r w:rsidRPr="00A31456">
        <w:rPr>
          <w:rFonts w:eastAsia="Times New Roman"/>
          <w:sz w:val="20"/>
          <w:szCs w:val="20"/>
          <w:lang w:val="sr-Latn-CS"/>
        </w:rPr>
        <w:t xml:space="preserve"> дупликате јавних исправа које издаје школа по захтеву,</w:t>
      </w:r>
    </w:p>
    <w:p w:rsidR="00A31456" w:rsidRPr="00A31456" w:rsidRDefault="00A31456" w:rsidP="00A31456">
      <w:pPr>
        <w:jc w:val="left"/>
        <w:rPr>
          <w:rFonts w:eastAsia="Times New Roman"/>
          <w:sz w:val="20"/>
          <w:szCs w:val="20"/>
          <w:lang w:val="sr-Latn-CS"/>
        </w:rPr>
      </w:pPr>
      <w:r w:rsidRPr="00A31456">
        <w:rPr>
          <w:rFonts w:eastAsia="Times New Roman"/>
          <w:sz w:val="20"/>
          <w:szCs w:val="20"/>
          <w:lang w:val="sr-Latn-CS"/>
        </w:rPr>
        <w:t>-Саставља</w:t>
      </w:r>
      <w:r w:rsidRPr="00A31456">
        <w:rPr>
          <w:rFonts w:eastAsia="Times New Roman"/>
          <w:sz w:val="20"/>
          <w:szCs w:val="20"/>
          <w:lang w:val="sr-Cyrl-CS"/>
        </w:rPr>
        <w:t>ће</w:t>
      </w:r>
      <w:r w:rsidRPr="00A31456">
        <w:rPr>
          <w:rFonts w:eastAsia="Times New Roman"/>
          <w:sz w:val="20"/>
          <w:szCs w:val="20"/>
          <w:lang w:val="sr-Latn-CS"/>
        </w:rPr>
        <w:t xml:space="preserve"> уверења о школовању и фонду часова по захтеву,</w:t>
      </w:r>
    </w:p>
    <w:p w:rsidR="00A31456" w:rsidRPr="00A31456" w:rsidRDefault="00A31456" w:rsidP="00A31456">
      <w:pPr>
        <w:jc w:val="left"/>
        <w:rPr>
          <w:rFonts w:eastAsia="Times New Roman"/>
          <w:sz w:val="20"/>
          <w:szCs w:val="20"/>
          <w:lang w:val="sr-Latn-CS"/>
        </w:rPr>
      </w:pPr>
      <w:r w:rsidRPr="00A31456">
        <w:rPr>
          <w:rFonts w:eastAsia="Times New Roman"/>
          <w:sz w:val="20"/>
          <w:szCs w:val="20"/>
          <w:lang w:val="sr-Latn-CS"/>
        </w:rPr>
        <w:t xml:space="preserve">-Месечно </w:t>
      </w:r>
      <w:r w:rsidRPr="00A31456">
        <w:rPr>
          <w:rFonts w:eastAsia="Times New Roman"/>
          <w:sz w:val="20"/>
          <w:szCs w:val="20"/>
          <w:lang w:val="sr-Cyrl-CS"/>
        </w:rPr>
        <w:t xml:space="preserve">ће </w:t>
      </w:r>
      <w:r w:rsidRPr="00A31456">
        <w:rPr>
          <w:rFonts w:eastAsia="Times New Roman"/>
          <w:sz w:val="20"/>
          <w:szCs w:val="20"/>
          <w:lang w:val="sr-Latn-CS"/>
        </w:rPr>
        <w:t>попуњава</w:t>
      </w:r>
      <w:r w:rsidRPr="00A31456">
        <w:rPr>
          <w:rFonts w:eastAsia="Times New Roman"/>
          <w:sz w:val="20"/>
          <w:szCs w:val="20"/>
          <w:lang w:val="sr-Cyrl-CS"/>
        </w:rPr>
        <w:t>ти</w:t>
      </w:r>
      <w:r w:rsidRPr="00A31456">
        <w:rPr>
          <w:rFonts w:eastAsia="Times New Roman"/>
          <w:sz w:val="20"/>
          <w:szCs w:val="20"/>
          <w:lang w:val="sr-Latn-CS"/>
        </w:rPr>
        <w:t xml:space="preserve"> матичну базу кадровских података или измену базе према захтевима и програму Министарства финансија-управе за трезор-као основе за обрачун зараде.</w:t>
      </w:r>
    </w:p>
    <w:p w:rsidR="00A31456" w:rsidRPr="00A31456" w:rsidRDefault="00A31456" w:rsidP="00A31456">
      <w:pPr>
        <w:jc w:val="left"/>
        <w:rPr>
          <w:rFonts w:eastAsia="Times New Roman"/>
          <w:sz w:val="20"/>
          <w:szCs w:val="20"/>
          <w:lang w:val="sr-Latn-CS"/>
        </w:rPr>
      </w:pPr>
      <w:r w:rsidRPr="00A31456">
        <w:rPr>
          <w:rFonts w:eastAsia="Times New Roman"/>
          <w:sz w:val="20"/>
          <w:szCs w:val="20"/>
          <w:lang w:val="sr-Latn-CS"/>
        </w:rPr>
        <w:t>-Учествова</w:t>
      </w:r>
      <w:r w:rsidRPr="00A31456">
        <w:rPr>
          <w:rFonts w:eastAsia="Times New Roman"/>
          <w:sz w:val="20"/>
          <w:szCs w:val="20"/>
          <w:lang w:val="sr-Cyrl-CS"/>
        </w:rPr>
        <w:t>ће</w:t>
      </w:r>
      <w:r w:rsidRPr="00A31456">
        <w:rPr>
          <w:rFonts w:eastAsia="Times New Roman"/>
          <w:sz w:val="20"/>
          <w:szCs w:val="20"/>
          <w:lang w:val="sr-Latn-CS"/>
        </w:rPr>
        <w:t xml:space="preserve"> у организацији екскурзија (припрема тендера и осталих аката неопходних за организацију ученичких екскурзија у складу са позитивним прописима),</w:t>
      </w:r>
    </w:p>
    <w:p w:rsidR="00A31456" w:rsidRPr="00A31456" w:rsidRDefault="00A31456" w:rsidP="00A31456">
      <w:pPr>
        <w:jc w:val="left"/>
        <w:rPr>
          <w:rFonts w:eastAsia="Times New Roman"/>
          <w:sz w:val="20"/>
          <w:szCs w:val="20"/>
          <w:lang w:val="sr-Latn-CS"/>
        </w:rPr>
      </w:pPr>
      <w:r w:rsidRPr="00A31456">
        <w:rPr>
          <w:rFonts w:eastAsia="Times New Roman"/>
          <w:sz w:val="20"/>
          <w:szCs w:val="20"/>
          <w:lang w:val="sr-Latn-CS"/>
        </w:rPr>
        <w:t>-Учествова</w:t>
      </w:r>
      <w:r w:rsidRPr="00A31456">
        <w:rPr>
          <w:rFonts w:eastAsia="Times New Roman"/>
          <w:sz w:val="20"/>
          <w:szCs w:val="20"/>
          <w:lang w:val="sr-Cyrl-CS"/>
        </w:rPr>
        <w:t>ће</w:t>
      </w:r>
      <w:r w:rsidRPr="00A31456">
        <w:rPr>
          <w:rFonts w:eastAsia="Times New Roman"/>
          <w:sz w:val="20"/>
          <w:szCs w:val="20"/>
          <w:lang w:val="sr-Latn-CS"/>
        </w:rPr>
        <w:t xml:space="preserve">,састављањем појединачних аката и правним тумачењем,у организацији и вођењу васпитно дисциплинских поступака у школи, </w:t>
      </w:r>
    </w:p>
    <w:p w:rsidR="00A31456" w:rsidRPr="00A31456" w:rsidRDefault="00A31456" w:rsidP="00A31456">
      <w:pPr>
        <w:jc w:val="left"/>
        <w:rPr>
          <w:rFonts w:eastAsia="Times New Roman"/>
          <w:sz w:val="20"/>
          <w:szCs w:val="20"/>
        </w:rPr>
      </w:pPr>
      <w:r w:rsidRPr="00A31456">
        <w:rPr>
          <w:rFonts w:eastAsia="Times New Roman"/>
          <w:sz w:val="20"/>
          <w:szCs w:val="20"/>
          <w:lang w:val="sr-Latn-CS"/>
        </w:rPr>
        <w:t>-З</w:t>
      </w:r>
      <w:r w:rsidRPr="00A31456">
        <w:rPr>
          <w:rFonts w:eastAsia="Times New Roman"/>
          <w:sz w:val="20"/>
          <w:szCs w:val="20"/>
          <w:lang w:val="sr-Cyrl-CS"/>
        </w:rPr>
        <w:t>а</w:t>
      </w:r>
      <w:r w:rsidRPr="00A31456">
        <w:rPr>
          <w:rFonts w:eastAsia="Times New Roman"/>
          <w:sz w:val="20"/>
          <w:szCs w:val="20"/>
          <w:lang w:val="sr-Latn-CS"/>
        </w:rPr>
        <w:t>ступа</w:t>
      </w:r>
      <w:r w:rsidRPr="00A31456">
        <w:rPr>
          <w:rFonts w:eastAsia="Times New Roman"/>
          <w:sz w:val="20"/>
          <w:szCs w:val="20"/>
          <w:lang w:val="sr-Cyrl-CS"/>
        </w:rPr>
        <w:t>ће</w:t>
      </w:r>
      <w:r w:rsidRPr="00A31456">
        <w:rPr>
          <w:rFonts w:eastAsia="Times New Roman"/>
          <w:sz w:val="20"/>
          <w:szCs w:val="20"/>
          <w:lang w:val="sr-Latn-CS"/>
        </w:rPr>
        <w:t xml:space="preserve"> школу у оквиру овлашћења пред другим државним и органима локалне заједнице</w:t>
      </w:r>
      <w:r w:rsidRPr="00A31456">
        <w:rPr>
          <w:rFonts w:eastAsia="Times New Roman"/>
          <w:sz w:val="20"/>
          <w:szCs w:val="20"/>
        </w:rPr>
        <w:t>,</w:t>
      </w:r>
    </w:p>
    <w:p w:rsidR="00A31456" w:rsidRPr="00A31456" w:rsidRDefault="00A31456" w:rsidP="00A31456">
      <w:pPr>
        <w:jc w:val="left"/>
        <w:rPr>
          <w:rFonts w:eastAsia="Times New Roman"/>
          <w:sz w:val="20"/>
          <w:szCs w:val="20"/>
        </w:rPr>
      </w:pPr>
      <w:r w:rsidRPr="00A31456">
        <w:rPr>
          <w:rFonts w:eastAsia="Times New Roman"/>
          <w:sz w:val="20"/>
          <w:szCs w:val="20"/>
          <w:lang w:val="sr-Latn-CS"/>
        </w:rPr>
        <w:t>-Пружа</w:t>
      </w:r>
      <w:r w:rsidRPr="00A31456">
        <w:rPr>
          <w:rFonts w:eastAsia="Times New Roman"/>
          <w:sz w:val="20"/>
          <w:szCs w:val="20"/>
          <w:lang w:val="sr-Cyrl-CS"/>
        </w:rPr>
        <w:t>ће</w:t>
      </w:r>
      <w:r w:rsidRPr="00A31456">
        <w:rPr>
          <w:rFonts w:eastAsia="Times New Roman"/>
          <w:sz w:val="20"/>
          <w:szCs w:val="20"/>
          <w:lang w:val="sr-Latn-CS"/>
        </w:rPr>
        <w:t xml:space="preserve"> стручну помоћ ученичком парламенту</w:t>
      </w:r>
      <w:r w:rsidRPr="00A31456">
        <w:rPr>
          <w:rFonts w:eastAsia="Times New Roman"/>
          <w:sz w:val="20"/>
          <w:szCs w:val="20"/>
        </w:rPr>
        <w:t>,</w:t>
      </w:r>
    </w:p>
    <w:p w:rsidR="00A31456" w:rsidRPr="00A31456" w:rsidRDefault="00A31456" w:rsidP="00A31456">
      <w:pPr>
        <w:jc w:val="left"/>
        <w:rPr>
          <w:rFonts w:eastAsia="Times New Roman"/>
          <w:sz w:val="20"/>
          <w:szCs w:val="20"/>
          <w:lang w:val="sr-Latn-CS"/>
        </w:rPr>
      </w:pPr>
      <w:r w:rsidRPr="00A31456">
        <w:rPr>
          <w:rFonts w:eastAsia="Times New Roman"/>
          <w:sz w:val="20"/>
          <w:szCs w:val="20"/>
          <w:lang w:val="sr-Latn-CS"/>
        </w:rPr>
        <w:t>-Припрема</w:t>
      </w:r>
      <w:r w:rsidRPr="00A31456">
        <w:rPr>
          <w:rFonts w:eastAsia="Times New Roman"/>
          <w:sz w:val="20"/>
          <w:szCs w:val="20"/>
          <w:lang w:val="sr-Cyrl-CS"/>
        </w:rPr>
        <w:t>ће</w:t>
      </w:r>
      <w:r w:rsidRPr="00A31456">
        <w:rPr>
          <w:rFonts w:eastAsia="Times New Roman"/>
          <w:sz w:val="20"/>
          <w:szCs w:val="20"/>
          <w:lang w:val="sr-Latn-CS"/>
        </w:rPr>
        <w:t xml:space="preserve"> статистичке извештаје везане за кадровску структуру и образовно-васпитни рад,</w:t>
      </w:r>
    </w:p>
    <w:p w:rsidR="00A31456" w:rsidRPr="00A31456" w:rsidRDefault="00A31456" w:rsidP="00A31456">
      <w:pPr>
        <w:jc w:val="left"/>
        <w:rPr>
          <w:rFonts w:eastAsia="Times New Roman"/>
          <w:sz w:val="20"/>
          <w:szCs w:val="20"/>
        </w:rPr>
      </w:pPr>
      <w:r w:rsidRPr="00A31456">
        <w:rPr>
          <w:rFonts w:eastAsia="Times New Roman"/>
          <w:sz w:val="20"/>
          <w:szCs w:val="20"/>
          <w:lang w:val="sr-Latn-CS"/>
        </w:rPr>
        <w:t>-Попуњава</w:t>
      </w:r>
      <w:r w:rsidRPr="00A31456">
        <w:rPr>
          <w:rFonts w:eastAsia="Times New Roman"/>
          <w:sz w:val="20"/>
          <w:szCs w:val="20"/>
          <w:lang w:val="sr-Cyrl-CS"/>
        </w:rPr>
        <w:t>ће</w:t>
      </w:r>
      <w:r w:rsidRPr="00A31456">
        <w:rPr>
          <w:rFonts w:eastAsia="Times New Roman"/>
          <w:sz w:val="20"/>
          <w:szCs w:val="20"/>
          <w:lang w:val="sr-Latn-CS"/>
        </w:rPr>
        <w:t xml:space="preserve"> базу података програма Министарства просвете и науке-</w:t>
      </w:r>
      <w:r w:rsidRPr="00A31456">
        <w:rPr>
          <w:rFonts w:eastAsia="Times New Roman"/>
          <w:sz w:val="20"/>
          <w:szCs w:val="20"/>
        </w:rPr>
        <w:t>Доситеј.</w:t>
      </w:r>
    </w:p>
    <w:p w:rsidR="00A31456" w:rsidRPr="00A31456" w:rsidRDefault="00A31456" w:rsidP="00A31456">
      <w:pPr>
        <w:jc w:val="left"/>
        <w:rPr>
          <w:rFonts w:eastAsia="Times New Roman"/>
          <w:sz w:val="20"/>
          <w:szCs w:val="20"/>
          <w:lang w:val="sr-Latn-CS"/>
        </w:rPr>
      </w:pPr>
      <w:r w:rsidRPr="00A31456">
        <w:rPr>
          <w:rFonts w:eastAsia="Times New Roman"/>
          <w:sz w:val="20"/>
          <w:szCs w:val="20"/>
          <w:lang w:val="sr-Latn-CS"/>
        </w:rPr>
        <w:t>-Припрема</w:t>
      </w:r>
      <w:r w:rsidRPr="00A31456">
        <w:rPr>
          <w:rFonts w:eastAsia="Times New Roman"/>
          <w:sz w:val="20"/>
          <w:szCs w:val="20"/>
          <w:lang w:val="sr-Cyrl-CS"/>
        </w:rPr>
        <w:t>ће</w:t>
      </w:r>
      <w:r w:rsidRPr="00A31456">
        <w:rPr>
          <w:rFonts w:eastAsia="Times New Roman"/>
          <w:sz w:val="20"/>
          <w:szCs w:val="20"/>
          <w:lang w:val="sr-Latn-CS"/>
        </w:rPr>
        <w:t xml:space="preserve"> документацију и стара</w:t>
      </w:r>
      <w:r w:rsidRPr="00A31456">
        <w:rPr>
          <w:rFonts w:eastAsia="Times New Roman"/>
          <w:sz w:val="20"/>
          <w:szCs w:val="20"/>
        </w:rPr>
        <w:t xml:space="preserve">ће се </w:t>
      </w:r>
      <w:r w:rsidRPr="00A31456">
        <w:rPr>
          <w:rFonts w:eastAsia="Times New Roman"/>
          <w:sz w:val="20"/>
          <w:szCs w:val="20"/>
          <w:lang w:val="sr-Latn-CS"/>
        </w:rPr>
        <w:t xml:space="preserve"> о организовању пријава за  полагање испита за лиценцу наставника школе.</w:t>
      </w:r>
    </w:p>
    <w:p w:rsidR="00A31456" w:rsidRPr="00A31456" w:rsidRDefault="00A31456" w:rsidP="00A31456">
      <w:pPr>
        <w:jc w:val="left"/>
        <w:rPr>
          <w:rFonts w:eastAsia="Times New Roman"/>
          <w:sz w:val="20"/>
          <w:szCs w:val="20"/>
          <w:lang w:val="sr-Latn-CS"/>
        </w:rPr>
      </w:pPr>
      <w:r w:rsidRPr="00A31456">
        <w:rPr>
          <w:rFonts w:eastAsia="Times New Roman"/>
          <w:sz w:val="20"/>
          <w:szCs w:val="20"/>
          <w:lang w:val="sr-Latn-CS"/>
        </w:rPr>
        <w:t>-стара</w:t>
      </w:r>
      <w:r w:rsidRPr="00A31456">
        <w:rPr>
          <w:rFonts w:eastAsia="Times New Roman"/>
          <w:sz w:val="20"/>
          <w:szCs w:val="20"/>
          <w:lang w:val="sr-Cyrl-CS"/>
        </w:rPr>
        <w:t xml:space="preserve">ће </w:t>
      </w:r>
      <w:r w:rsidRPr="00A31456">
        <w:rPr>
          <w:rFonts w:eastAsia="Times New Roman"/>
          <w:sz w:val="20"/>
          <w:szCs w:val="20"/>
          <w:lang w:val="sr-Latn-CS"/>
        </w:rPr>
        <w:t>се о набавци свих образаца јавних исправа и књига евиденција које школа користи у оквиру своје делатности,</w:t>
      </w:r>
    </w:p>
    <w:p w:rsidR="00A31456" w:rsidRDefault="00A31456" w:rsidP="00A31456"/>
    <w:p w:rsidR="00A31456" w:rsidRDefault="00A31456" w:rsidP="00A31456"/>
    <w:p w:rsidR="006D6E51" w:rsidRDefault="006D6E51" w:rsidP="00A31456"/>
    <w:p w:rsidR="006D6E51" w:rsidRDefault="006D6E51" w:rsidP="00A31456"/>
    <w:p w:rsidR="006D6E51" w:rsidRDefault="006D6E51" w:rsidP="00A31456"/>
    <w:p w:rsidR="006D6E51" w:rsidRDefault="006D6E51" w:rsidP="00A31456"/>
    <w:p w:rsidR="006D6E51" w:rsidRDefault="006D6E51" w:rsidP="00A31456"/>
    <w:p w:rsidR="006D6E51" w:rsidRDefault="006D6E51" w:rsidP="00A31456"/>
    <w:p w:rsidR="006D6E51" w:rsidRDefault="006D6E51" w:rsidP="00A31456"/>
    <w:p w:rsidR="006D6E51" w:rsidRDefault="006D6E51" w:rsidP="00A31456"/>
    <w:p w:rsidR="006D6E51" w:rsidRDefault="006D6E51" w:rsidP="00A31456"/>
    <w:p w:rsidR="006D6E51" w:rsidRDefault="006D6E51" w:rsidP="00A31456"/>
    <w:p w:rsidR="006D6E51" w:rsidRDefault="006D6E51" w:rsidP="00A31456"/>
    <w:p w:rsidR="006D6E51" w:rsidRDefault="006D6E51" w:rsidP="00A31456"/>
    <w:p w:rsidR="006D6E51" w:rsidRDefault="006D6E51" w:rsidP="00A31456"/>
    <w:p w:rsidR="006D6E51" w:rsidRDefault="006D6E51" w:rsidP="00A31456"/>
    <w:p w:rsidR="006D6E51" w:rsidRDefault="006D6E51" w:rsidP="00A31456"/>
    <w:p w:rsidR="006D6E51" w:rsidRDefault="006D6E51" w:rsidP="00A31456"/>
    <w:p w:rsidR="006D6E51" w:rsidRDefault="006D6E51" w:rsidP="00A31456"/>
    <w:p w:rsidR="006D6E51" w:rsidRDefault="006D6E51" w:rsidP="00A31456"/>
    <w:p w:rsidR="006D6E51" w:rsidRDefault="006D6E51" w:rsidP="00A31456"/>
    <w:p w:rsidR="00A31456" w:rsidRDefault="00A31456" w:rsidP="00A31456">
      <w:pPr>
        <w:pStyle w:val="Heading2"/>
        <w:rPr>
          <w:rFonts w:eastAsia="Times New Roman"/>
          <w:lang w:val="sr-Cyrl-CS"/>
        </w:rPr>
      </w:pPr>
      <w:bookmarkStart w:id="132" w:name="_Toc114045234"/>
      <w:r w:rsidRPr="00A31456">
        <w:rPr>
          <w:rFonts w:eastAsia="Times New Roman"/>
          <w:lang w:val="sr-Cyrl-CS"/>
        </w:rPr>
        <w:lastRenderedPageBreak/>
        <w:t>Организатор наставе и план рада организатора наставе</w:t>
      </w:r>
      <w:bookmarkEnd w:id="132"/>
    </w:p>
    <w:p w:rsidR="00A31456" w:rsidRDefault="00A31456" w:rsidP="00A31456">
      <w:pPr>
        <w:rPr>
          <w:lang w:val="sr-Cyrl-CS"/>
        </w:rPr>
      </w:pPr>
    </w:p>
    <w:p w:rsidR="00A31456" w:rsidRPr="00A31456" w:rsidRDefault="00A31456" w:rsidP="00A31456">
      <w:pPr>
        <w:rPr>
          <w:rFonts w:eastAsia="Times New Roman"/>
          <w:lang w:val="sr-Cyrl-CS"/>
        </w:rPr>
      </w:pPr>
      <w:r w:rsidRPr="00A31456">
        <w:rPr>
          <w:rFonts w:eastAsia="Times New Roman"/>
          <w:lang w:val="sr-Cyrl-CS"/>
        </w:rPr>
        <w:t>Организатор наставе вежби и вежби у блоку – наставник здравствене неге Радуловић Јасмина</w:t>
      </w:r>
    </w:p>
    <w:p w:rsidR="00A31456" w:rsidRPr="00A31456" w:rsidRDefault="00A31456" w:rsidP="00A31456">
      <w:pPr>
        <w:rPr>
          <w:rFonts w:eastAsia="Times New Roman"/>
          <w:b/>
          <w:sz w:val="20"/>
          <w:szCs w:val="20"/>
        </w:rPr>
      </w:pPr>
    </w:p>
    <w:p w:rsidR="00A31456" w:rsidRPr="00A31456" w:rsidRDefault="00A31456" w:rsidP="00A31456">
      <w:pPr>
        <w:rPr>
          <w:rFonts w:eastAsia="Times New Roman"/>
          <w:b/>
          <w:sz w:val="20"/>
          <w:szCs w:val="20"/>
        </w:rPr>
      </w:pPr>
    </w:p>
    <w:p w:rsidR="00A31456" w:rsidRDefault="00A31456" w:rsidP="00A31456">
      <w:pPr>
        <w:pStyle w:val="Heading3"/>
        <w:rPr>
          <w:rFonts w:eastAsia="Times New Roman"/>
        </w:rPr>
      </w:pPr>
      <w:bookmarkStart w:id="133" w:name="_Toc114045235"/>
      <w:r w:rsidRPr="00A31456">
        <w:rPr>
          <w:rFonts w:eastAsia="Times New Roman"/>
        </w:rPr>
        <w:t>ПЛАН РАДА ОРГАНИЗАТОРА  ВЕЖБИ И ВЕЖБИ У БЛОКУ  ЗА ШКОЛСКУ</w:t>
      </w:r>
      <w:r w:rsidR="00D10433">
        <w:rPr>
          <w:rFonts w:eastAsia="Times New Roman"/>
        </w:rPr>
        <w:t>2022-2023</w:t>
      </w:r>
      <w:r w:rsidRPr="00A31456">
        <w:rPr>
          <w:rFonts w:eastAsia="Times New Roman"/>
        </w:rPr>
        <w:t>. ГОДИНУ</w:t>
      </w:r>
      <w:bookmarkEnd w:id="133"/>
    </w:p>
    <w:p w:rsidR="00A31456" w:rsidRPr="00A31456" w:rsidRDefault="00A31456" w:rsidP="00A31456"/>
    <w:p w:rsidR="00A31456" w:rsidRPr="00A31456" w:rsidRDefault="00A31456" w:rsidP="00A31456">
      <w:pPr>
        <w:rPr>
          <w:rFonts w:eastAsia="Times New Roman"/>
          <w:b/>
          <w:sz w:val="20"/>
          <w:szCs w:val="20"/>
        </w:rPr>
      </w:pPr>
    </w:p>
    <w:tbl>
      <w:tblPr>
        <w:tblStyle w:val="TableGrid22"/>
        <w:tblW w:w="0" w:type="auto"/>
        <w:tblLook w:val="04A0"/>
      </w:tblPr>
      <w:tblGrid>
        <w:gridCol w:w="2945"/>
        <w:gridCol w:w="4411"/>
        <w:gridCol w:w="1887"/>
      </w:tblGrid>
      <w:tr w:rsidR="00A31456" w:rsidRPr="00A31456" w:rsidTr="00437F96">
        <w:tc>
          <w:tcPr>
            <w:tcW w:w="2895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Време  реализације</w:t>
            </w:r>
          </w:p>
        </w:tc>
        <w:tc>
          <w:tcPr>
            <w:tcW w:w="444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                       Програмски  садржаји</w:t>
            </w:r>
          </w:p>
        </w:tc>
        <w:tc>
          <w:tcPr>
            <w:tcW w:w="1908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Сарадници у реализацији</w:t>
            </w:r>
          </w:p>
        </w:tc>
      </w:tr>
      <w:tr w:rsidR="00A31456" w:rsidRPr="00A31456" w:rsidTr="00437F96">
        <w:tc>
          <w:tcPr>
            <w:tcW w:w="2895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Август</w:t>
            </w:r>
          </w:p>
        </w:tc>
        <w:tc>
          <w:tcPr>
            <w:tcW w:w="444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Израда распореда вежби,вежби у блоку ,теоријске наставе за наредну  школску  годину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Праћење и проучавање законских прописа,наставних планова и програма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Успостављање сарадње са наставном базом ,заказивање санитарних прегледа за ученике и наставнике здравствене неге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Састанак  са ванредним ученицима</w:t>
            </w:r>
          </w:p>
          <w:p w:rsid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Састанак стручног већа</w:t>
            </w:r>
          </w:p>
          <w:p w:rsidR="00437F96" w:rsidRPr="00A31456" w:rsidRDefault="00437F96" w:rsidP="00A31456">
            <w:pPr>
              <w:rPr>
                <w:rFonts w:eastAsia="Times New Roman"/>
              </w:rPr>
            </w:pPr>
          </w:p>
        </w:tc>
        <w:tc>
          <w:tcPr>
            <w:tcW w:w="1908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Самостално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Директор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Секретар школе</w:t>
            </w:r>
          </w:p>
        </w:tc>
      </w:tr>
      <w:tr w:rsidR="00A31456" w:rsidRPr="00A31456" w:rsidTr="00437F96">
        <w:tc>
          <w:tcPr>
            <w:tcW w:w="2895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Септембар</w:t>
            </w:r>
          </w:p>
        </w:tc>
        <w:tc>
          <w:tcPr>
            <w:tcW w:w="444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Организација почетка рада у новој школској години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Учешће у изради 40-о часовне радне недеље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Формирање стручног већа здравствене неге за школску 202</w:t>
            </w:r>
            <w:r w:rsidR="00437F96">
              <w:rPr>
                <w:rFonts w:eastAsia="Times New Roman"/>
              </w:rPr>
              <w:t>2</w:t>
            </w:r>
            <w:r w:rsidRPr="00A31456">
              <w:rPr>
                <w:rFonts w:eastAsia="Times New Roman"/>
              </w:rPr>
              <w:t>-202</w:t>
            </w:r>
            <w:r w:rsidR="00437F96">
              <w:rPr>
                <w:rFonts w:eastAsia="Times New Roman"/>
              </w:rPr>
              <w:t xml:space="preserve">3 </w:t>
            </w:r>
            <w:r w:rsidRPr="00A31456">
              <w:rPr>
                <w:rFonts w:eastAsia="Times New Roman"/>
              </w:rPr>
              <w:t>годину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Усаглашавање критеријума оцењивања за предмет здравствена нега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Учешће у изради годишњег програма рада школе,школског програма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Организација и контрола реализације санитарних прегледа 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Израда распореда вежби за ученике на преквалификацији и доквалификацији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Припремање и упознавање нових наставника са радом у наставним базама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Припрема кабинета и потребне опреме за рад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Израда предлога програма за стручно усавршавање наставника здравствене неге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lastRenderedPageBreak/>
              <w:t>Организација , руковођење,координација и рад у стручном већу здравствене неге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Успостављање сарадње са стручним већем лекара</w:t>
            </w:r>
          </w:p>
          <w:p w:rsid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Организација набавке и подела униформи ученицима првог разреда</w:t>
            </w:r>
          </w:p>
          <w:p w:rsidR="00437F96" w:rsidRPr="00A31456" w:rsidRDefault="00437F96" w:rsidP="00A31456">
            <w:pPr>
              <w:rPr>
                <w:rFonts w:eastAsia="Times New Roman"/>
              </w:rPr>
            </w:pPr>
          </w:p>
        </w:tc>
        <w:tc>
          <w:tcPr>
            <w:tcW w:w="1908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lastRenderedPageBreak/>
              <w:t>Самостално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Директор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Тим за израду годишњег плана рада</w:t>
            </w:r>
          </w:p>
        </w:tc>
      </w:tr>
      <w:tr w:rsidR="00A31456" w:rsidRPr="00A31456" w:rsidTr="00437F96">
        <w:trPr>
          <w:trHeight w:val="4130"/>
        </w:trPr>
        <w:tc>
          <w:tcPr>
            <w:tcW w:w="2895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lastRenderedPageBreak/>
              <w:t>Током године</w:t>
            </w:r>
          </w:p>
        </w:tc>
        <w:tc>
          <w:tcPr>
            <w:tcW w:w="444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Надзор и контрола извршења годишњег програма рада,анализа реализације и мере за унапређење наставе  здравствене неге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Инстрктивно педагошки рад(менторство)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Рад у председништву секције здравствене неге и заједници  медицинских школа Републике Србије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Сарадња са ђачким организацијама ( ђачки парламент)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Контрола редовности присуства ученика на вежбама у наставној  бази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Организација и набавка потрошног материјала и опреме за кабинете здравствене неге и прве помоћи,кабинета за исхрану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Контрола реализације часова вежби и вежби у блоку за ванредне ученике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Сарадња са ученицима,родитељима,одељењским старешинама,наставницима здравствене неге у циљу превазилажења одређених потешкоћа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Сарадња са директором школе,</w:t>
            </w:r>
            <w:r w:rsidR="0098382C">
              <w:rPr>
                <w:rFonts w:eastAsia="Times New Roman"/>
                <w:lang/>
              </w:rPr>
              <w:t xml:space="preserve"> </w:t>
            </w:r>
            <w:r w:rsidRPr="00A31456">
              <w:rPr>
                <w:rFonts w:eastAsia="Times New Roman"/>
              </w:rPr>
              <w:t>психологом,</w:t>
            </w:r>
            <w:r w:rsidR="0098382C">
              <w:rPr>
                <w:rFonts w:eastAsia="Times New Roman"/>
                <w:lang/>
              </w:rPr>
              <w:t xml:space="preserve"> </w:t>
            </w:r>
            <w:r w:rsidRPr="00A31456">
              <w:rPr>
                <w:rFonts w:eastAsia="Times New Roman"/>
              </w:rPr>
              <w:t>одељењским стаешинама ,наставницима у циљу унапређења квалитета наставе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Обилазак наставне базе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Организација замене за одсутне наставнике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Организација систематских и стоматолошких прегледа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Присуствовање седницама стручних органа у школи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Посета часовима здравствене неге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Пријем и разговор са ученицима,родитељима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Вођење евиденције о сопственом раду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Израда распореда вежбе у блоку ,промене распореда за теоријску </w:t>
            </w:r>
            <w:r w:rsidRPr="00A31456">
              <w:rPr>
                <w:rFonts w:eastAsia="Times New Roman"/>
              </w:rPr>
              <w:lastRenderedPageBreak/>
              <w:t>наставу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Сарадња са социјалним партнерима,другим школама и организацијама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Организација и реализација састанака стручног већа здравствене неге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Реализација угледних и огледних часова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Извештај са стручних састанака одржаних ван школе ( секција здравствене неге и заједница медицинских школа Р.Србије</w:t>
            </w:r>
          </w:p>
        </w:tc>
        <w:tc>
          <w:tcPr>
            <w:tcW w:w="1908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lastRenderedPageBreak/>
              <w:t>Самостално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Са директором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Стручно веће здравствене неге</w:t>
            </w:r>
          </w:p>
        </w:tc>
      </w:tr>
      <w:tr w:rsidR="00A31456" w:rsidRPr="00A31456" w:rsidTr="00437F96">
        <w:tc>
          <w:tcPr>
            <w:tcW w:w="2895" w:type="dxa"/>
          </w:tcPr>
          <w:p w:rsidR="00A31456" w:rsidRPr="00A31456" w:rsidRDefault="00D10433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Октобар,Н</w:t>
            </w:r>
            <w:r w:rsidR="00A31456" w:rsidRPr="00A31456">
              <w:rPr>
                <w:rFonts w:eastAsia="Times New Roman"/>
              </w:rPr>
              <w:t>овембар,</w:t>
            </w:r>
          </w:p>
          <w:p w:rsidR="00A31456" w:rsidRPr="00A31456" w:rsidRDefault="00D10433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Јануар,Фебруар,Март,М</w:t>
            </w:r>
            <w:r w:rsidR="00A31456" w:rsidRPr="00A31456">
              <w:rPr>
                <w:rFonts w:eastAsia="Times New Roman"/>
              </w:rPr>
              <w:t>ај,</w:t>
            </w:r>
          </w:p>
          <w:p w:rsidR="00A31456" w:rsidRPr="00A31456" w:rsidRDefault="00D10433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Јун,А</w:t>
            </w:r>
            <w:r w:rsidR="00A31456" w:rsidRPr="00A31456">
              <w:rPr>
                <w:rFonts w:eastAsia="Times New Roman"/>
              </w:rPr>
              <w:t>вгуст</w:t>
            </w:r>
          </w:p>
        </w:tc>
        <w:tc>
          <w:tcPr>
            <w:tcW w:w="444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Организација испита за редовне и ванредне ученике</w:t>
            </w:r>
          </w:p>
        </w:tc>
        <w:tc>
          <w:tcPr>
            <w:tcW w:w="1908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Самостално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Наставник задужен за ванредне ученике</w:t>
            </w:r>
          </w:p>
        </w:tc>
      </w:tr>
      <w:tr w:rsidR="00A31456" w:rsidRPr="00A31456" w:rsidTr="00437F96">
        <w:tc>
          <w:tcPr>
            <w:tcW w:w="2895" w:type="dxa"/>
          </w:tcPr>
          <w:p w:rsidR="00A31456" w:rsidRPr="00A31456" w:rsidRDefault="00D10433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Мај,Јун,А</w:t>
            </w:r>
            <w:r w:rsidR="00A31456" w:rsidRPr="00A31456">
              <w:rPr>
                <w:rFonts w:eastAsia="Times New Roman"/>
              </w:rPr>
              <w:t>вгуст</w:t>
            </w:r>
          </w:p>
        </w:tc>
        <w:tc>
          <w:tcPr>
            <w:tcW w:w="444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Организација матурског и завршног испита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Формитање испитног одбора</w:t>
            </w:r>
          </w:p>
          <w:p w:rsidR="00437F9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Формирање комисија</w:t>
            </w:r>
          </w:p>
          <w:p w:rsidR="00437F96" w:rsidRPr="00A31456" w:rsidRDefault="00437F96" w:rsidP="00A31456">
            <w:pPr>
              <w:rPr>
                <w:rFonts w:eastAsia="Times New Roman"/>
              </w:rPr>
            </w:pPr>
          </w:p>
        </w:tc>
        <w:tc>
          <w:tcPr>
            <w:tcW w:w="1908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Самостално</w:t>
            </w:r>
          </w:p>
        </w:tc>
      </w:tr>
      <w:tr w:rsidR="00A31456" w:rsidRPr="00A31456" w:rsidTr="00437F96">
        <w:tc>
          <w:tcPr>
            <w:tcW w:w="2895" w:type="dxa"/>
          </w:tcPr>
          <w:p w:rsidR="00A31456" w:rsidRPr="00A31456" w:rsidRDefault="00D10433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Новембар, Ј</w:t>
            </w:r>
            <w:r w:rsidR="00A31456" w:rsidRPr="00A31456">
              <w:rPr>
                <w:rFonts w:eastAsia="Times New Roman"/>
              </w:rPr>
              <w:t>ануар</w:t>
            </w:r>
          </w:p>
        </w:tc>
        <w:tc>
          <w:tcPr>
            <w:tcW w:w="4440" w:type="dxa"/>
          </w:tcPr>
          <w:p w:rsid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Упознавање ученика са начином полагања матурског и завршног испита</w:t>
            </w:r>
          </w:p>
          <w:p w:rsidR="00437F96" w:rsidRPr="00A31456" w:rsidRDefault="00437F96" w:rsidP="00A31456">
            <w:pPr>
              <w:rPr>
                <w:rFonts w:eastAsia="Times New Roman"/>
              </w:rPr>
            </w:pPr>
          </w:p>
        </w:tc>
        <w:tc>
          <w:tcPr>
            <w:tcW w:w="1908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Самостално</w:t>
            </w:r>
          </w:p>
        </w:tc>
      </w:tr>
      <w:tr w:rsidR="00A31456" w:rsidRPr="00A31456" w:rsidTr="00437F96">
        <w:trPr>
          <w:trHeight w:val="1043"/>
        </w:trPr>
        <w:tc>
          <w:tcPr>
            <w:tcW w:w="2895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Фебруар</w:t>
            </w:r>
          </w:p>
          <w:p w:rsidR="00A31456" w:rsidRPr="00A31456" w:rsidRDefault="00D10433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Март,</w:t>
            </w:r>
            <w:r w:rsidR="00A31456" w:rsidRPr="00A31456">
              <w:rPr>
                <w:rFonts w:eastAsia="Times New Roman"/>
              </w:rPr>
              <w:t>Април</w:t>
            </w:r>
          </w:p>
        </w:tc>
        <w:tc>
          <w:tcPr>
            <w:tcW w:w="444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Организација школског такмичења-здравствена нега,прва помоћ</w:t>
            </w:r>
          </w:p>
          <w:p w:rsid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Припрема за Репуличко такмичење</w:t>
            </w:r>
          </w:p>
          <w:p w:rsidR="00437F96" w:rsidRPr="00A31456" w:rsidRDefault="00437F96" w:rsidP="00A31456">
            <w:pPr>
              <w:rPr>
                <w:rFonts w:eastAsia="Times New Roman"/>
              </w:rPr>
            </w:pPr>
          </w:p>
        </w:tc>
        <w:tc>
          <w:tcPr>
            <w:tcW w:w="1908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У сарадњи са наставницима здравствене неге</w:t>
            </w:r>
          </w:p>
        </w:tc>
      </w:tr>
      <w:tr w:rsidR="00A31456" w:rsidRPr="00A31456" w:rsidTr="00437F96">
        <w:tc>
          <w:tcPr>
            <w:tcW w:w="2895" w:type="dxa"/>
          </w:tcPr>
          <w:p w:rsidR="00A31456" w:rsidRPr="00A31456" w:rsidRDefault="00D10433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Март, А</w:t>
            </w:r>
            <w:r w:rsidR="00A31456" w:rsidRPr="00A31456">
              <w:rPr>
                <w:rFonts w:eastAsia="Times New Roman"/>
              </w:rPr>
              <w:t>прил</w:t>
            </w:r>
          </w:p>
        </w:tc>
        <w:tc>
          <w:tcPr>
            <w:tcW w:w="444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Промоција школе,сајам образовања</w:t>
            </w:r>
          </w:p>
          <w:p w:rsidR="00437F9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Обука наставника и социјалних партнера за реализацију матурског и завршног испита</w:t>
            </w:r>
          </w:p>
        </w:tc>
        <w:tc>
          <w:tcPr>
            <w:tcW w:w="1908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Заједно са наставницима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Самостално</w:t>
            </w:r>
          </w:p>
        </w:tc>
      </w:tr>
      <w:tr w:rsidR="00A31456" w:rsidRPr="00A31456" w:rsidTr="00437F96">
        <w:tc>
          <w:tcPr>
            <w:tcW w:w="2895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Октобар, Април</w:t>
            </w:r>
          </w:p>
        </w:tc>
        <w:tc>
          <w:tcPr>
            <w:tcW w:w="444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Добровољно давање крви,организација наставе</w:t>
            </w:r>
          </w:p>
        </w:tc>
        <w:tc>
          <w:tcPr>
            <w:tcW w:w="1908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У сарадњи са задуженим наставницима</w:t>
            </w:r>
          </w:p>
        </w:tc>
      </w:tr>
      <w:tr w:rsidR="00437F96" w:rsidRPr="00A31456" w:rsidTr="00437F96">
        <w:tc>
          <w:tcPr>
            <w:tcW w:w="2895" w:type="dxa"/>
          </w:tcPr>
          <w:p w:rsidR="00437F96" w:rsidRDefault="00437F96" w:rsidP="00437F96">
            <w:r>
              <w:t>Јун</w:t>
            </w:r>
          </w:p>
        </w:tc>
        <w:tc>
          <w:tcPr>
            <w:tcW w:w="4440" w:type="dxa"/>
          </w:tcPr>
          <w:p w:rsidR="00437F96" w:rsidRDefault="00437F96" w:rsidP="00437F96">
            <w:r>
              <w:t>Организација и праћење реализације матурског и завршног испита</w:t>
            </w:r>
          </w:p>
          <w:p w:rsidR="00437F96" w:rsidRDefault="00437F96" w:rsidP="00437F96">
            <w:r>
              <w:t>Анализа наставе,распореда за школску 2022-2023 годину</w:t>
            </w:r>
          </w:p>
          <w:p w:rsidR="00437F96" w:rsidRDefault="00437F96" w:rsidP="00437F96">
            <w:r>
              <w:t>Предлог поделе часова и распореда за следећу школску годину</w:t>
            </w:r>
          </w:p>
          <w:p w:rsidR="00437F96" w:rsidRDefault="00437F96" w:rsidP="00437F96"/>
          <w:p w:rsidR="00437F96" w:rsidRDefault="00437F96" w:rsidP="00437F96"/>
        </w:tc>
        <w:tc>
          <w:tcPr>
            <w:tcW w:w="1908" w:type="dxa"/>
          </w:tcPr>
          <w:p w:rsidR="00437F96" w:rsidRDefault="00437F96" w:rsidP="00437F96">
            <w:r>
              <w:t>Самостално</w:t>
            </w:r>
          </w:p>
          <w:p w:rsidR="00437F96" w:rsidRDefault="00437F96" w:rsidP="00437F96">
            <w:r>
              <w:t>Наставници сручног већа</w:t>
            </w:r>
          </w:p>
        </w:tc>
      </w:tr>
      <w:tr w:rsidR="00437F96" w:rsidRPr="00A31456" w:rsidTr="00437F96">
        <w:tc>
          <w:tcPr>
            <w:tcW w:w="2895" w:type="dxa"/>
          </w:tcPr>
          <w:p w:rsidR="00437F96" w:rsidRDefault="00D10433" w:rsidP="00437F96">
            <w:r>
              <w:lastRenderedPageBreak/>
              <w:t>Септембар -</w:t>
            </w:r>
            <w:r w:rsidR="00437F96">
              <w:t>Март</w:t>
            </w:r>
          </w:p>
        </w:tc>
        <w:tc>
          <w:tcPr>
            <w:tcW w:w="4440" w:type="dxa"/>
          </w:tcPr>
          <w:p w:rsidR="00437F96" w:rsidRDefault="00437F96" w:rsidP="00437F96">
            <w:r>
              <w:t>Организација и реализација санитарних прегледа</w:t>
            </w:r>
          </w:p>
        </w:tc>
        <w:tc>
          <w:tcPr>
            <w:tcW w:w="1908" w:type="dxa"/>
          </w:tcPr>
          <w:p w:rsidR="00437F96" w:rsidRDefault="00437F96" w:rsidP="00437F96">
            <w:r>
              <w:t>Самостално</w:t>
            </w:r>
          </w:p>
        </w:tc>
      </w:tr>
      <w:tr w:rsidR="00437F96" w:rsidRPr="00A31456" w:rsidTr="00437F96">
        <w:tc>
          <w:tcPr>
            <w:tcW w:w="2895" w:type="dxa"/>
          </w:tcPr>
          <w:p w:rsidR="00437F96" w:rsidRDefault="00437F96" w:rsidP="00437F96">
            <w:r>
              <w:t>Током  године</w:t>
            </w:r>
          </w:p>
        </w:tc>
        <w:tc>
          <w:tcPr>
            <w:tcW w:w="4440" w:type="dxa"/>
          </w:tcPr>
          <w:p w:rsidR="00437F96" w:rsidRDefault="00437F96" w:rsidP="00437F96">
            <w:r>
              <w:t>Организација систематских и стоматолошких прегледа</w:t>
            </w:r>
          </w:p>
        </w:tc>
        <w:tc>
          <w:tcPr>
            <w:tcW w:w="1908" w:type="dxa"/>
          </w:tcPr>
          <w:p w:rsidR="00437F96" w:rsidRDefault="00437F96" w:rsidP="00437F96">
            <w:r>
              <w:t>Самостално</w:t>
            </w:r>
          </w:p>
        </w:tc>
      </w:tr>
    </w:tbl>
    <w:p w:rsidR="00A31456" w:rsidRDefault="00A31456" w:rsidP="00A31456">
      <w:pPr>
        <w:rPr>
          <w:lang w:val="sr-Cyrl-CS"/>
        </w:rPr>
      </w:pPr>
    </w:p>
    <w:p w:rsidR="00A31456" w:rsidRDefault="00A31456" w:rsidP="00A31456">
      <w:pPr>
        <w:rPr>
          <w:lang w:val="sr-Cyrl-CS"/>
        </w:rPr>
      </w:pPr>
    </w:p>
    <w:p w:rsidR="00A31456" w:rsidRDefault="00A31456" w:rsidP="00A31456">
      <w:pPr>
        <w:rPr>
          <w:lang w:val="sr-Cyrl-CS"/>
        </w:rPr>
      </w:pPr>
    </w:p>
    <w:p w:rsidR="00A31456" w:rsidRDefault="00A31456" w:rsidP="00A31456">
      <w:pPr>
        <w:rPr>
          <w:lang w:val="sr-Cyrl-CS"/>
        </w:rPr>
      </w:pPr>
    </w:p>
    <w:p w:rsidR="00A31456" w:rsidRDefault="00A31456">
      <w:pPr>
        <w:spacing w:after="200"/>
        <w:jc w:val="left"/>
        <w:rPr>
          <w:lang w:val="sr-Cyrl-CS"/>
        </w:rPr>
      </w:pPr>
      <w:r>
        <w:rPr>
          <w:lang w:val="sr-Cyrl-CS"/>
        </w:rPr>
        <w:br w:type="page"/>
      </w:r>
    </w:p>
    <w:p w:rsidR="00A31456" w:rsidRDefault="006D6E51" w:rsidP="00A31456">
      <w:pPr>
        <w:pStyle w:val="Heading2"/>
        <w:rPr>
          <w:rFonts w:eastAsia="Times New Roman"/>
        </w:rPr>
      </w:pPr>
      <w:bookmarkStart w:id="134" w:name="_Toc114045236"/>
      <w:r>
        <w:rPr>
          <w:rFonts w:eastAsia="Times New Roman"/>
        </w:rPr>
        <w:lastRenderedPageBreak/>
        <w:t xml:space="preserve">Библиотекар школе и  </w:t>
      </w:r>
      <w:r w:rsidR="00A31456" w:rsidRPr="00A31456">
        <w:rPr>
          <w:rFonts w:eastAsia="Times New Roman"/>
        </w:rPr>
        <w:t>план рада библиотеке</w:t>
      </w:r>
      <w:bookmarkEnd w:id="134"/>
    </w:p>
    <w:p w:rsidR="00A31456" w:rsidRPr="00A31456" w:rsidRDefault="00A31456" w:rsidP="00A31456"/>
    <w:p w:rsidR="00A31456" w:rsidRPr="00406DD0" w:rsidRDefault="00A31456" w:rsidP="00A31456">
      <w:r w:rsidRPr="00406DD0">
        <w:t>Библиотекар школе- Митровић Снежана.</w:t>
      </w:r>
    </w:p>
    <w:p w:rsidR="00A31456" w:rsidRPr="00406DD0" w:rsidRDefault="00A31456" w:rsidP="00A31456">
      <w:pPr>
        <w:rPr>
          <w:b/>
        </w:rPr>
      </w:pPr>
    </w:p>
    <w:p w:rsidR="00A31456" w:rsidRDefault="00A31456" w:rsidP="00A31456">
      <w:pPr>
        <w:pStyle w:val="Heading3"/>
      </w:pPr>
      <w:bookmarkStart w:id="135" w:name="_Toc114045237"/>
      <w:r w:rsidRPr="00406DD0">
        <w:t>Годишњи  план рада библиотеке</w:t>
      </w:r>
      <w:bookmarkEnd w:id="135"/>
    </w:p>
    <w:p w:rsidR="00A31456" w:rsidRPr="00A31456" w:rsidRDefault="00A31456" w:rsidP="00A31456"/>
    <w:tbl>
      <w:tblPr>
        <w:tblStyle w:val="TableGrid23"/>
        <w:tblW w:w="0" w:type="auto"/>
        <w:tblInd w:w="-72" w:type="dxa"/>
        <w:tblLook w:val="04A0"/>
      </w:tblPr>
      <w:tblGrid>
        <w:gridCol w:w="2610"/>
        <w:gridCol w:w="6660"/>
      </w:tblGrid>
      <w:tr w:rsidR="00A31456" w:rsidRPr="00A31456" w:rsidTr="00C17FB4">
        <w:tc>
          <w:tcPr>
            <w:tcW w:w="9270" w:type="dxa"/>
            <w:gridSpan w:val="2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Школска библиотека ће у овој школској години радити 37 недеља, а ученицима је доступна 7 часова дневно.</w:t>
            </w:r>
          </w:p>
        </w:tc>
      </w:tr>
      <w:tr w:rsidR="00A31456" w:rsidRPr="00A31456" w:rsidTr="00C17FB4">
        <w:tc>
          <w:tcPr>
            <w:tcW w:w="2610" w:type="dxa"/>
            <w:vMerge w:val="restart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Циљеви и програмски задаци Библиотеке су:</w:t>
            </w:r>
          </w:p>
        </w:tc>
        <w:tc>
          <w:tcPr>
            <w:tcW w:w="6660" w:type="dxa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</w:p>
        </w:tc>
      </w:tr>
      <w:tr w:rsidR="00A31456" w:rsidRPr="00A31456" w:rsidTr="00C17FB4">
        <w:tc>
          <w:tcPr>
            <w:tcW w:w="2610" w:type="dxa"/>
            <w:vMerge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6660" w:type="dxa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планирање и програмирање рада, </w:t>
            </w:r>
          </w:p>
        </w:tc>
      </w:tr>
      <w:tr w:rsidR="00A31456" w:rsidRPr="00A31456" w:rsidTr="00C17FB4">
        <w:tc>
          <w:tcPr>
            <w:tcW w:w="2610" w:type="dxa"/>
            <w:vMerge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6660" w:type="dxa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васпитно – образовна делатност, </w:t>
            </w:r>
          </w:p>
        </w:tc>
      </w:tr>
      <w:tr w:rsidR="00A31456" w:rsidRPr="00A31456" w:rsidTr="00C17FB4">
        <w:tc>
          <w:tcPr>
            <w:tcW w:w="2610" w:type="dxa"/>
            <w:vMerge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6660" w:type="dxa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планирање и набавка књига,</w:t>
            </w:r>
          </w:p>
        </w:tc>
      </w:tr>
      <w:tr w:rsidR="00A31456" w:rsidRPr="00A31456" w:rsidTr="00C17FB4">
        <w:tc>
          <w:tcPr>
            <w:tcW w:w="2610" w:type="dxa"/>
            <w:vMerge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6660" w:type="dxa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посета Сајму књига, </w:t>
            </w:r>
          </w:p>
        </w:tc>
      </w:tr>
      <w:tr w:rsidR="00A31456" w:rsidRPr="00A31456" w:rsidTr="00C17FB4">
        <w:tc>
          <w:tcPr>
            <w:tcW w:w="2610" w:type="dxa"/>
            <w:vMerge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6660" w:type="dxa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библиотечко – информациона делатност,</w:t>
            </w:r>
          </w:p>
        </w:tc>
      </w:tr>
      <w:tr w:rsidR="00A31456" w:rsidRPr="00A31456" w:rsidTr="00C17FB4">
        <w:tc>
          <w:tcPr>
            <w:tcW w:w="2610" w:type="dxa"/>
            <w:vMerge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6660" w:type="dxa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вођење евиденције о књигама и корисницима,</w:t>
            </w:r>
          </w:p>
        </w:tc>
      </w:tr>
      <w:tr w:rsidR="00A31456" w:rsidRPr="00A31456" w:rsidTr="00C17FB4">
        <w:tc>
          <w:tcPr>
            <w:tcW w:w="2610" w:type="dxa"/>
            <w:vMerge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6660" w:type="dxa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ажурирање података у Књизи инвентара,</w:t>
            </w:r>
          </w:p>
        </w:tc>
      </w:tr>
      <w:tr w:rsidR="00A31456" w:rsidRPr="00A31456" w:rsidTr="00C17FB4">
        <w:tc>
          <w:tcPr>
            <w:tcW w:w="2610" w:type="dxa"/>
            <w:vMerge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6660" w:type="dxa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сарадња са наставницима и стручним сарадницима Школе, </w:t>
            </w:r>
          </w:p>
        </w:tc>
      </w:tr>
      <w:tr w:rsidR="00A31456" w:rsidRPr="00A31456" w:rsidTr="00C17FB4">
        <w:tc>
          <w:tcPr>
            <w:tcW w:w="2610" w:type="dxa"/>
            <w:vMerge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6660" w:type="dxa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планирање и набавка књига које се поклањају ученицима завршног разреда,</w:t>
            </w:r>
          </w:p>
        </w:tc>
      </w:tr>
      <w:tr w:rsidR="00A31456" w:rsidRPr="00A31456" w:rsidTr="00C17FB4">
        <w:tc>
          <w:tcPr>
            <w:tcW w:w="2610" w:type="dxa"/>
            <w:vMerge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6660" w:type="dxa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културна и јавна делатност,</w:t>
            </w:r>
          </w:p>
        </w:tc>
      </w:tr>
      <w:tr w:rsidR="00A31456" w:rsidRPr="00A31456" w:rsidTr="00C17FB4">
        <w:tc>
          <w:tcPr>
            <w:tcW w:w="2610" w:type="dxa"/>
            <w:vMerge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6660" w:type="dxa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заштита публикација, </w:t>
            </w:r>
          </w:p>
        </w:tc>
      </w:tr>
      <w:tr w:rsidR="00A31456" w:rsidRPr="00A31456" w:rsidTr="00C17FB4">
        <w:tc>
          <w:tcPr>
            <w:tcW w:w="2610" w:type="dxa"/>
            <w:vMerge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6660" w:type="dxa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стручно усавршавање </w:t>
            </w:r>
          </w:p>
        </w:tc>
      </w:tr>
      <w:tr w:rsidR="00A31456" w:rsidRPr="00A31456" w:rsidTr="00C17FB4">
        <w:tc>
          <w:tcPr>
            <w:tcW w:w="2610" w:type="dxa"/>
            <w:vMerge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6660" w:type="dxa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остали послови.</w:t>
            </w:r>
          </w:p>
        </w:tc>
      </w:tr>
    </w:tbl>
    <w:p w:rsidR="00A31456" w:rsidRDefault="00A31456" w:rsidP="00A31456"/>
    <w:p w:rsidR="00A31456" w:rsidRPr="00D10433" w:rsidRDefault="00A31456" w:rsidP="00A31456">
      <w:pPr>
        <w:pStyle w:val="ListParagraph"/>
        <w:numPr>
          <w:ilvl w:val="0"/>
          <w:numId w:val="7"/>
        </w:numPr>
        <w:rPr>
          <w:rFonts w:eastAsia="Times New Roman"/>
          <w:lang w:val="sr-Cyrl-CS"/>
        </w:rPr>
      </w:pPr>
      <w:r w:rsidRPr="00A31456">
        <w:rPr>
          <w:rFonts w:eastAsia="Times New Roman"/>
          <w:lang w:val="sr-Cyrl-CS"/>
        </w:rPr>
        <w:t>Програмом рада Библиотеке планиран је рад на томе да  Библиотека и њени садржаји заузму значајније место у свакодневном животу и раду ученика, али и свих запослених у Школи.</w:t>
      </w:r>
    </w:p>
    <w:p w:rsidR="00A31456" w:rsidRPr="00A31456" w:rsidRDefault="00A31456" w:rsidP="005046E3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A31456">
        <w:rPr>
          <w:rFonts w:eastAsia="Times New Roman"/>
          <w:lang w:val="sr-Cyrl-CS"/>
        </w:rPr>
        <w:t>Ученике треба упознавати са библиотечким фондом на различите начине, као што су:</w:t>
      </w:r>
    </w:p>
    <w:p w:rsidR="00A31456" w:rsidRPr="00A31456" w:rsidRDefault="00A31456" w:rsidP="005046E3">
      <w:pPr>
        <w:pStyle w:val="ListParagraph"/>
        <w:numPr>
          <w:ilvl w:val="0"/>
          <w:numId w:val="7"/>
        </w:numPr>
        <w:rPr>
          <w:rFonts w:eastAsia="Times New Roman"/>
          <w:lang w:val="sr-Cyrl-CS"/>
        </w:rPr>
      </w:pPr>
      <w:r w:rsidRPr="00A31456">
        <w:rPr>
          <w:rFonts w:eastAsia="Times New Roman"/>
          <w:lang w:val="sr-Cyrl-CS"/>
        </w:rPr>
        <w:t>разгледање књижног фонда,</w:t>
      </w:r>
    </w:p>
    <w:p w:rsidR="00A31456" w:rsidRPr="00A31456" w:rsidRDefault="00A31456" w:rsidP="005046E3">
      <w:pPr>
        <w:pStyle w:val="ListParagraph"/>
        <w:numPr>
          <w:ilvl w:val="0"/>
          <w:numId w:val="7"/>
        </w:numPr>
        <w:rPr>
          <w:rFonts w:eastAsia="Times New Roman"/>
          <w:lang w:val="sr-Cyrl-CS"/>
        </w:rPr>
      </w:pPr>
      <w:r w:rsidRPr="00A31456">
        <w:rPr>
          <w:rFonts w:eastAsia="Times New Roman"/>
          <w:lang w:val="sr-Cyrl-CS"/>
        </w:rPr>
        <w:t xml:space="preserve">разговори са ученицима о занимљивим, значајним, старим, необичним и ретким примерцима књига, </w:t>
      </w:r>
    </w:p>
    <w:p w:rsidR="00A31456" w:rsidRPr="00A31456" w:rsidRDefault="00A31456" w:rsidP="005046E3">
      <w:pPr>
        <w:pStyle w:val="ListParagraph"/>
        <w:numPr>
          <w:ilvl w:val="0"/>
          <w:numId w:val="7"/>
        </w:numPr>
        <w:rPr>
          <w:rFonts w:eastAsia="Times New Roman"/>
          <w:lang w:val="sr-Cyrl-CS"/>
        </w:rPr>
      </w:pPr>
      <w:r w:rsidRPr="00A31456">
        <w:rPr>
          <w:rFonts w:eastAsia="Times New Roman"/>
          <w:lang w:val="sr-Cyrl-CS"/>
        </w:rPr>
        <w:t>рад на заштити и очувању књижног фонда,</w:t>
      </w:r>
    </w:p>
    <w:p w:rsidR="00A31456" w:rsidRPr="00A31456" w:rsidRDefault="00A31456" w:rsidP="005046E3">
      <w:pPr>
        <w:pStyle w:val="ListParagraph"/>
        <w:numPr>
          <w:ilvl w:val="0"/>
          <w:numId w:val="7"/>
        </w:numPr>
        <w:rPr>
          <w:rFonts w:eastAsia="Times New Roman"/>
          <w:lang w:val="sr-Cyrl-CS"/>
        </w:rPr>
      </w:pPr>
      <w:r w:rsidRPr="00A31456">
        <w:rPr>
          <w:rFonts w:eastAsia="Times New Roman"/>
          <w:lang w:val="sr-Cyrl-CS"/>
        </w:rPr>
        <w:t>укључивање ученика у рад Библиотечке секције (у којој би ученици развијали и неговали своја интересовања за књижевност),</w:t>
      </w:r>
    </w:p>
    <w:p w:rsidR="00A31456" w:rsidRPr="00A31456" w:rsidRDefault="00A31456" w:rsidP="005046E3">
      <w:pPr>
        <w:pStyle w:val="ListParagraph"/>
        <w:numPr>
          <w:ilvl w:val="0"/>
          <w:numId w:val="7"/>
        </w:numPr>
        <w:rPr>
          <w:rFonts w:eastAsia="Times New Roman"/>
          <w:lang w:val="sr-Cyrl-CS"/>
        </w:rPr>
      </w:pPr>
      <w:r w:rsidRPr="00A31456">
        <w:rPr>
          <w:rFonts w:eastAsia="Times New Roman"/>
          <w:lang w:val="sr-Cyrl-CS"/>
        </w:rPr>
        <w:t>обележавање занимљивих и значајних догађаја у Школи (Дан Школе, прослава школске славе...), али и у граду (обилазак Градске библиотеке, посета Музеју, присуствовање књижевним вечерима које организује Градска библиотека) и сл.</w:t>
      </w:r>
    </w:p>
    <w:p w:rsidR="00A31456" w:rsidRPr="00A31456" w:rsidRDefault="00A31456" w:rsidP="005046E3">
      <w:pPr>
        <w:pStyle w:val="ListParagraph"/>
        <w:numPr>
          <w:ilvl w:val="0"/>
          <w:numId w:val="7"/>
        </w:numPr>
        <w:rPr>
          <w:rFonts w:eastAsia="Times New Roman"/>
          <w:lang w:val="sr-Cyrl-CS"/>
        </w:rPr>
      </w:pPr>
      <w:r w:rsidRPr="00A31456">
        <w:rPr>
          <w:rFonts w:eastAsia="Times New Roman"/>
          <w:lang w:val="sr-Cyrl-CS"/>
        </w:rPr>
        <w:t>организовање акције прикупљања књига, првенствено лектире (ученици – ученицима).</w:t>
      </w:r>
    </w:p>
    <w:p w:rsidR="00A31456" w:rsidRDefault="00A31456" w:rsidP="00A31456"/>
    <w:p w:rsidR="00A31456" w:rsidRDefault="00A31456" w:rsidP="00A31456"/>
    <w:p w:rsidR="00A31456" w:rsidRDefault="00A31456" w:rsidP="00A31456">
      <w:pPr>
        <w:pStyle w:val="Heading2"/>
        <w:rPr>
          <w:rFonts w:eastAsia="Times New Roman"/>
        </w:rPr>
      </w:pPr>
      <w:bookmarkStart w:id="136" w:name="_Toc114045238"/>
      <w:r w:rsidRPr="00A31456">
        <w:rPr>
          <w:rFonts w:eastAsia="Times New Roman"/>
        </w:rPr>
        <w:lastRenderedPageBreak/>
        <w:t>Психолог школе и годишњи програм рада школског психолога</w:t>
      </w:r>
      <w:bookmarkEnd w:id="136"/>
    </w:p>
    <w:p w:rsidR="006D6E51" w:rsidRPr="006D6E51" w:rsidRDefault="006D6E51" w:rsidP="006D6E51"/>
    <w:p w:rsidR="00A31456" w:rsidRDefault="00A31456" w:rsidP="00A31456">
      <w:pPr>
        <w:rPr>
          <w:rFonts w:eastAsia="Times New Roman"/>
        </w:rPr>
      </w:pPr>
      <w:r w:rsidRPr="00A31456">
        <w:rPr>
          <w:rFonts w:eastAsia="Times New Roman"/>
        </w:rPr>
        <w:t>Психолог школе је Клара Рашовић.</w:t>
      </w:r>
    </w:p>
    <w:p w:rsidR="00A31456" w:rsidRPr="00A31456" w:rsidRDefault="00A31456" w:rsidP="00A31456">
      <w:pPr>
        <w:pStyle w:val="Heading3"/>
        <w:rPr>
          <w:rFonts w:eastAsia="Times New Roman"/>
        </w:rPr>
      </w:pPr>
      <w:bookmarkStart w:id="137" w:name="_Toc114045239"/>
      <w:r w:rsidRPr="00A31456">
        <w:rPr>
          <w:rFonts w:eastAsia="Times New Roman"/>
        </w:rPr>
        <w:t>ГОДИШЊИ ПРОГРАМ РАДА ШКОЛСКОГ ПСИХОЛОГА20</w:t>
      </w:r>
      <w:r w:rsidR="00C50DA1">
        <w:rPr>
          <w:rFonts w:eastAsia="Times New Roman"/>
        </w:rPr>
        <w:t>22</w:t>
      </w:r>
      <w:r w:rsidRPr="00A31456">
        <w:rPr>
          <w:rFonts w:eastAsia="Times New Roman"/>
        </w:rPr>
        <w:t>/202</w:t>
      </w:r>
      <w:r w:rsidR="00C50DA1">
        <w:rPr>
          <w:rFonts w:eastAsia="Times New Roman"/>
        </w:rPr>
        <w:t>3</w:t>
      </w:r>
      <w:r w:rsidRPr="00A31456">
        <w:rPr>
          <w:rFonts w:eastAsia="Times New Roman"/>
        </w:rPr>
        <w:t>.</w:t>
      </w:r>
      <w:bookmarkEnd w:id="137"/>
    </w:p>
    <w:p w:rsidR="00A31456" w:rsidRDefault="00A31456" w:rsidP="00A31456"/>
    <w:p w:rsidR="00A31456" w:rsidRPr="00A31456" w:rsidRDefault="00A31456" w:rsidP="00A31456">
      <w:pPr>
        <w:rPr>
          <w:rFonts w:eastAsia="Times New Roman"/>
        </w:rPr>
      </w:pPr>
      <w:r w:rsidRPr="00A31456">
        <w:rPr>
          <w:rFonts w:eastAsia="Times New Roman"/>
        </w:rPr>
        <w:t>Циљ рада стручног сарадника-школског психолога је да у складу са законски м прописима планира примену теоријских и практичних сазнања психологије ради остваривања следећих задатака:</w:t>
      </w:r>
    </w:p>
    <w:p w:rsidR="00A31456" w:rsidRPr="00C50DA1" w:rsidRDefault="00A31456" w:rsidP="00A31456">
      <w:pPr>
        <w:rPr>
          <w:rFonts w:eastAsia="Calibri"/>
        </w:rPr>
      </w:pPr>
      <w:r w:rsidRPr="00A31456">
        <w:rPr>
          <w:rFonts w:eastAsia="Calibri"/>
        </w:rPr>
        <w:t>Стварање оптималних услова за развој ученика и  остваривање васпитно-образовног рада</w:t>
      </w:r>
    </w:p>
    <w:p w:rsidR="00A31456" w:rsidRPr="00A31456" w:rsidRDefault="00A31456" w:rsidP="00A31456">
      <w:pPr>
        <w:rPr>
          <w:rFonts w:eastAsia="Calibri"/>
        </w:rPr>
      </w:pPr>
      <w:r w:rsidRPr="00A31456">
        <w:rPr>
          <w:rFonts w:eastAsia="Calibri"/>
        </w:rPr>
        <w:t>Учествовање у праћењу и подстицању развоја ученика</w:t>
      </w:r>
    </w:p>
    <w:p w:rsidR="00A31456" w:rsidRPr="00A31456" w:rsidRDefault="00A31456" w:rsidP="00A31456">
      <w:pPr>
        <w:rPr>
          <w:rFonts w:eastAsia="Calibri"/>
        </w:rPr>
      </w:pPr>
      <w:r w:rsidRPr="00A31456">
        <w:rPr>
          <w:rFonts w:eastAsia="Calibri"/>
        </w:rPr>
        <w:t>Подршка јачању наставничких компетенција и њиховог професионалног развоја</w:t>
      </w:r>
    </w:p>
    <w:p w:rsidR="00A31456" w:rsidRPr="00A31456" w:rsidRDefault="00A31456" w:rsidP="00A31456">
      <w:pPr>
        <w:rPr>
          <w:rFonts w:eastAsia="Calibri"/>
        </w:rPr>
      </w:pPr>
      <w:r w:rsidRPr="00A31456">
        <w:rPr>
          <w:rFonts w:eastAsia="Calibri"/>
        </w:rPr>
        <w:t>Учествовање у праћењу и вредновању образовно–васпитног рада и предлагање мера који доприносе обезбеђивању ефикасности, економичности и флексибилности рада установе</w:t>
      </w:r>
    </w:p>
    <w:p w:rsidR="00A31456" w:rsidRPr="00A31456" w:rsidRDefault="00A31456" w:rsidP="00A31456">
      <w:pPr>
        <w:rPr>
          <w:rFonts w:eastAsia="Calibri"/>
        </w:rPr>
      </w:pPr>
      <w:r w:rsidRPr="00A31456">
        <w:rPr>
          <w:rFonts w:eastAsia="Calibri"/>
        </w:rPr>
        <w:t>Подршка отворености установе према педагошким иновацијама</w:t>
      </w:r>
    </w:p>
    <w:p w:rsidR="00A31456" w:rsidRPr="00A31456" w:rsidRDefault="00A31456" w:rsidP="00A31456">
      <w:pPr>
        <w:rPr>
          <w:rFonts w:eastAsia="Calibri"/>
        </w:rPr>
      </w:pPr>
      <w:r w:rsidRPr="00A31456">
        <w:rPr>
          <w:rFonts w:eastAsia="Calibri"/>
        </w:rPr>
        <w:t>Развијање сарадње установе са породицом и подршка васпитним компетенцијама родитеља, односно старатеља</w:t>
      </w:r>
    </w:p>
    <w:p w:rsidR="00A31456" w:rsidRPr="00A31456" w:rsidRDefault="00A31456" w:rsidP="00A31456">
      <w:pPr>
        <w:rPr>
          <w:rFonts w:eastAsia="Calibri"/>
        </w:rPr>
      </w:pPr>
      <w:r w:rsidRPr="00A31456">
        <w:rPr>
          <w:rFonts w:eastAsia="Calibri"/>
          <w:lang w:val="sr-Latn-CS"/>
        </w:rPr>
        <w:t>Са</w:t>
      </w:r>
      <w:r w:rsidRPr="00A31456">
        <w:rPr>
          <w:rFonts w:eastAsia="Calibri"/>
        </w:rPr>
        <w:t>радња са другим и нституцијама, локалном заједницом, стручним и струковним организацијама од значаја за установу</w:t>
      </w:r>
    </w:p>
    <w:p w:rsidR="00A31456" w:rsidRPr="00A31456" w:rsidRDefault="00A31456" w:rsidP="00A31456">
      <w:pPr>
        <w:rPr>
          <w:rFonts w:eastAsia="Calibri"/>
        </w:rPr>
      </w:pPr>
      <w:r w:rsidRPr="00A31456">
        <w:rPr>
          <w:rFonts w:eastAsia="Calibri"/>
        </w:rPr>
        <w:t>Стално стручно усавршавање и праћење развоја психолошке науке и праксе</w:t>
      </w:r>
    </w:p>
    <w:p w:rsidR="00A31456" w:rsidRPr="00A31456" w:rsidRDefault="00A31456" w:rsidP="00A31456">
      <w:pPr>
        <w:rPr>
          <w:rFonts w:eastAsia="Calibri"/>
        </w:rPr>
      </w:pPr>
    </w:p>
    <w:p w:rsidR="00A31456" w:rsidRPr="00A31456" w:rsidRDefault="00A31456" w:rsidP="00A31456">
      <w:pPr>
        <w:rPr>
          <w:rFonts w:eastAsia="Times New Roman"/>
        </w:rPr>
      </w:pPr>
      <w:r w:rsidRPr="00A31456">
        <w:rPr>
          <w:rFonts w:eastAsia="Times New Roman"/>
        </w:rPr>
        <w:t>Наведени задаци испуњавају се у  следећим областима рада:</w:t>
      </w:r>
    </w:p>
    <w:p w:rsidR="00A31456" w:rsidRDefault="00A31456" w:rsidP="00A31456"/>
    <w:tbl>
      <w:tblPr>
        <w:tblW w:w="91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20"/>
      </w:tblGrid>
      <w:tr w:rsidR="00A31456" w:rsidRPr="00A31456" w:rsidTr="00A31456">
        <w:trPr>
          <w:trHeight w:val="80"/>
        </w:trPr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I РАД   СА УЧЕНИЦИМА</w:t>
            </w:r>
          </w:p>
        </w:tc>
      </w:tr>
      <w:tr w:rsidR="00A31456" w:rsidRPr="00A31456" w:rsidTr="00A31456">
        <w:trPr>
          <w:trHeight w:val="80"/>
        </w:trPr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Индивидуални рад са ученицима</w:t>
            </w:r>
          </w:p>
        </w:tc>
      </w:tr>
      <w:tr w:rsidR="00A31456" w:rsidRPr="00A31456" w:rsidTr="00A31456">
        <w:trPr>
          <w:trHeight w:val="80"/>
        </w:trPr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  <w:p w:rsidR="00A31456" w:rsidRPr="00C50DA1" w:rsidRDefault="00A31456" w:rsidP="00C50DA1">
            <w:pPr>
              <w:pStyle w:val="ListParagraph"/>
              <w:numPr>
                <w:ilvl w:val="0"/>
                <w:numId w:val="54"/>
              </w:numPr>
              <w:rPr>
                <w:rFonts w:eastAsia="Calibri"/>
              </w:rPr>
            </w:pPr>
            <w:r w:rsidRPr="00C50DA1">
              <w:rPr>
                <w:rFonts w:eastAsia="Calibri"/>
              </w:rPr>
              <w:t>формирање одељења I разреда (уједначавање по успеху, месту становања и сл.)</w:t>
            </w:r>
          </w:p>
          <w:p w:rsidR="00A31456" w:rsidRPr="00C50DA1" w:rsidRDefault="00A31456" w:rsidP="00C50DA1">
            <w:pPr>
              <w:pStyle w:val="ListParagraph"/>
              <w:numPr>
                <w:ilvl w:val="0"/>
                <w:numId w:val="54"/>
              </w:numPr>
              <w:rPr>
                <w:rFonts w:eastAsia="Calibri"/>
              </w:rPr>
            </w:pPr>
            <w:r w:rsidRPr="00C50DA1">
              <w:rPr>
                <w:rFonts w:eastAsia="Calibri"/>
              </w:rPr>
              <w:t>праћење процеса адаптације ученика првог разреда, идентификација ученика који имају тешкоћа, уочавање и других битних карактеристика за праћење њиховог развоја</w:t>
            </w:r>
          </w:p>
          <w:p w:rsidR="00A31456" w:rsidRPr="00C50DA1" w:rsidRDefault="00A31456" w:rsidP="00C50DA1">
            <w:pPr>
              <w:pStyle w:val="ListParagraph"/>
              <w:numPr>
                <w:ilvl w:val="0"/>
                <w:numId w:val="54"/>
              </w:numPr>
              <w:rPr>
                <w:rFonts w:eastAsia="Calibri"/>
              </w:rPr>
            </w:pPr>
            <w:r w:rsidRPr="00C50DA1">
              <w:rPr>
                <w:rFonts w:eastAsia="Calibri"/>
              </w:rPr>
              <w:t>дијагностички рад  - примена  и  обрада психолошких тестова  и  других метода код ученика који показују:</w:t>
            </w:r>
          </w:p>
          <w:p w:rsidR="00A31456" w:rsidRPr="00C50DA1" w:rsidRDefault="00A31456" w:rsidP="00D10433">
            <w:pPr>
              <w:pStyle w:val="ListParagraph"/>
              <w:rPr>
                <w:rFonts w:ascii="Calibri" w:eastAsia="Calibri" w:hAnsi="Calibri"/>
              </w:rPr>
            </w:pPr>
            <w:r w:rsidRPr="00C50DA1">
              <w:rPr>
                <w:rFonts w:ascii="Calibri" w:eastAsia="Calibri" w:hAnsi="Calibri"/>
              </w:rPr>
              <w:t>педагошке проблеме учења { лош успех, достизање жељеног успеха…}</w:t>
            </w:r>
          </w:p>
          <w:p w:rsidR="00A31456" w:rsidRPr="00C50DA1" w:rsidRDefault="00A31456" w:rsidP="00C50DA1">
            <w:pPr>
              <w:pStyle w:val="ListParagraph"/>
              <w:numPr>
                <w:ilvl w:val="0"/>
                <w:numId w:val="54"/>
              </w:numPr>
              <w:rPr>
                <w:rFonts w:eastAsia="Calibri"/>
              </w:rPr>
            </w:pPr>
            <w:r w:rsidRPr="00C50DA1">
              <w:rPr>
                <w:rFonts w:eastAsia="Calibri"/>
              </w:rPr>
              <w:t>пружање подршке ученицима из осетљивих друштвених група и рад као ромски ментор са ромским ученицима-стипендистима</w:t>
            </w:r>
          </w:p>
          <w:p w:rsidR="00A31456" w:rsidRPr="00C50DA1" w:rsidRDefault="00A31456" w:rsidP="00C50DA1">
            <w:pPr>
              <w:pStyle w:val="ListParagraph"/>
              <w:numPr>
                <w:ilvl w:val="0"/>
                <w:numId w:val="54"/>
              </w:numPr>
              <w:rPr>
                <w:rFonts w:eastAsia="Calibri"/>
              </w:rPr>
            </w:pPr>
            <w:r w:rsidRPr="00C50DA1">
              <w:rPr>
                <w:rFonts w:eastAsia="Calibri"/>
              </w:rPr>
              <w:t>професионална орјентација-професионално информисање и саветовање</w:t>
            </w:r>
          </w:p>
          <w:p w:rsidR="00A31456" w:rsidRPr="00C50DA1" w:rsidRDefault="00A31456" w:rsidP="00C50DA1">
            <w:pPr>
              <w:pStyle w:val="ListParagraph"/>
              <w:numPr>
                <w:ilvl w:val="0"/>
                <w:numId w:val="54"/>
              </w:numPr>
              <w:rPr>
                <w:rFonts w:eastAsia="Calibri"/>
              </w:rPr>
            </w:pPr>
            <w:r w:rsidRPr="00C50DA1">
              <w:rPr>
                <w:rFonts w:eastAsia="Calibri"/>
              </w:rPr>
              <w:t>пружање подршке ученичком активизму и партиципацији у школском животу</w:t>
            </w:r>
          </w:p>
          <w:p w:rsidR="00A31456" w:rsidRPr="00C50DA1" w:rsidRDefault="00A31456" w:rsidP="00C50DA1">
            <w:pPr>
              <w:pStyle w:val="ListParagraph"/>
              <w:numPr>
                <w:ilvl w:val="0"/>
                <w:numId w:val="54"/>
              </w:numPr>
              <w:rPr>
                <w:rFonts w:eastAsia="Calibri"/>
              </w:rPr>
            </w:pPr>
            <w:r w:rsidRPr="00C50DA1">
              <w:rPr>
                <w:rFonts w:eastAsia="Calibri"/>
              </w:rPr>
              <w:t xml:space="preserve">саветодавни рад  и  обезбеђивање адекватне стручне помоћи свим категоријама наведених ученика { индивидуално,  групно,  у  сарадњи са </w:t>
            </w:r>
            <w:r w:rsidRPr="00C50DA1">
              <w:rPr>
                <w:rFonts w:eastAsia="Calibri"/>
              </w:rPr>
              <w:lastRenderedPageBreak/>
              <w:t>родитељима,  стручним институцијама  и  наставницима}</w:t>
            </w:r>
          </w:p>
          <w:p w:rsidR="00A31456" w:rsidRPr="00C50DA1" w:rsidRDefault="00A31456" w:rsidP="00C50DA1">
            <w:pPr>
              <w:pStyle w:val="ListParagraph"/>
              <w:numPr>
                <w:ilvl w:val="0"/>
                <w:numId w:val="54"/>
              </w:numPr>
              <w:rPr>
                <w:rFonts w:eastAsia="Calibri"/>
              </w:rPr>
            </w:pPr>
            <w:r w:rsidRPr="00C50DA1">
              <w:rPr>
                <w:rFonts w:eastAsia="Calibri"/>
              </w:rPr>
              <w:t xml:space="preserve">Онлајн комуникација са ученицима, путем школске платформе, вибер група, мејлова, слање обавештења, подршка, помоћ, размена информација, каћење корисних матерјала, презентација, филмова, линкова и сл.  </w:t>
            </w:r>
          </w:p>
          <w:p w:rsidR="00A31456" w:rsidRPr="00C50DA1" w:rsidRDefault="00A31456" w:rsidP="00C50DA1">
            <w:pPr>
              <w:pStyle w:val="ListParagraph"/>
              <w:numPr>
                <w:ilvl w:val="0"/>
                <w:numId w:val="54"/>
              </w:numPr>
              <w:rPr>
                <w:rFonts w:eastAsia="Calibri"/>
              </w:rPr>
            </w:pPr>
            <w:r w:rsidRPr="00C50DA1">
              <w:rPr>
                <w:rFonts w:eastAsia="Calibri"/>
              </w:rPr>
              <w:t>континуирано праћење наведених категорија ученика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A31456">
        <w:trPr>
          <w:trHeight w:val="80"/>
        </w:trPr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lastRenderedPageBreak/>
              <w:t>Групни рад са ученицима</w:t>
            </w:r>
          </w:p>
        </w:tc>
      </w:tr>
      <w:tr w:rsidR="00A31456" w:rsidRPr="00A31456" w:rsidTr="00A31456">
        <w:trPr>
          <w:trHeight w:val="80"/>
        </w:trPr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Формирање група према заједничким карактеристикама  и  непосредан рад са њима:</w:t>
            </w:r>
          </w:p>
          <w:p w:rsidR="00A31456" w:rsidRPr="00C50DA1" w:rsidRDefault="00A31456" w:rsidP="00C50DA1">
            <w:pPr>
              <w:pStyle w:val="ListParagraph"/>
              <w:numPr>
                <w:ilvl w:val="0"/>
                <w:numId w:val="55"/>
              </w:numPr>
              <w:rPr>
                <w:rFonts w:eastAsia="Times New Roman"/>
              </w:rPr>
            </w:pPr>
            <w:r w:rsidRPr="00C50DA1">
              <w:rPr>
                <w:rFonts w:eastAsia="Times New Roman"/>
              </w:rPr>
              <w:t>кроз радионичарски рад</w:t>
            </w:r>
          </w:p>
          <w:p w:rsidR="00A31456" w:rsidRPr="00C50DA1" w:rsidRDefault="00A31456" w:rsidP="00C50DA1">
            <w:pPr>
              <w:pStyle w:val="ListParagraph"/>
              <w:numPr>
                <w:ilvl w:val="0"/>
                <w:numId w:val="55"/>
              </w:numPr>
              <w:rPr>
                <w:rFonts w:eastAsia="Times New Roman"/>
              </w:rPr>
            </w:pPr>
            <w:r w:rsidRPr="00C50DA1">
              <w:rPr>
                <w:rFonts w:eastAsia="Times New Roman"/>
              </w:rPr>
              <w:t>медијација</w:t>
            </w:r>
          </w:p>
          <w:p w:rsidR="00A31456" w:rsidRPr="00C50DA1" w:rsidRDefault="00A31456" w:rsidP="00C50DA1">
            <w:pPr>
              <w:pStyle w:val="ListParagraph"/>
              <w:numPr>
                <w:ilvl w:val="0"/>
                <w:numId w:val="55"/>
              </w:numPr>
              <w:rPr>
                <w:rFonts w:eastAsia="Times New Roman"/>
              </w:rPr>
            </w:pPr>
            <w:r w:rsidRPr="00C50DA1">
              <w:rPr>
                <w:rFonts w:eastAsia="Times New Roman"/>
              </w:rPr>
              <w:t>психолошко саветовање</w:t>
            </w:r>
          </w:p>
          <w:p w:rsidR="00A31456" w:rsidRPr="00C50DA1" w:rsidRDefault="00A31456" w:rsidP="00C50DA1">
            <w:pPr>
              <w:pStyle w:val="ListParagraph"/>
              <w:numPr>
                <w:ilvl w:val="0"/>
                <w:numId w:val="55"/>
              </w:numPr>
              <w:rPr>
                <w:rFonts w:eastAsia="Times New Roman"/>
              </w:rPr>
            </w:pPr>
            <w:r w:rsidRPr="00C50DA1">
              <w:rPr>
                <w:rFonts w:eastAsia="Times New Roman"/>
              </w:rPr>
              <w:t>обука  у  методама  и  техникама рационалног рада  и  учења</w:t>
            </w:r>
          </w:p>
          <w:p w:rsidR="00A31456" w:rsidRPr="00C50DA1" w:rsidRDefault="00A31456" w:rsidP="00C50DA1">
            <w:pPr>
              <w:pStyle w:val="ListParagraph"/>
              <w:numPr>
                <w:ilvl w:val="0"/>
                <w:numId w:val="55"/>
              </w:numPr>
              <w:rPr>
                <w:rFonts w:eastAsia="Times New Roman"/>
              </w:rPr>
            </w:pPr>
            <w:r w:rsidRPr="00C50DA1">
              <w:rPr>
                <w:rFonts w:eastAsia="Times New Roman"/>
              </w:rPr>
              <w:t>КВИС и професионалне оријентације</w:t>
            </w:r>
          </w:p>
          <w:p w:rsidR="00A31456" w:rsidRPr="00C50DA1" w:rsidRDefault="00A31456" w:rsidP="00C50DA1">
            <w:pPr>
              <w:pStyle w:val="ListParagraph"/>
              <w:numPr>
                <w:ilvl w:val="0"/>
                <w:numId w:val="55"/>
              </w:numPr>
              <w:rPr>
                <w:rFonts w:eastAsia="Times New Roman"/>
              </w:rPr>
            </w:pPr>
            <w:r w:rsidRPr="00C50DA1">
              <w:rPr>
                <w:rFonts w:eastAsia="Times New Roman"/>
              </w:rPr>
              <w:t>oрганизовање, подстицање и спровођење вршњачких предавања</w:t>
            </w:r>
          </w:p>
          <w:p w:rsidR="00A31456" w:rsidRPr="00C50DA1" w:rsidRDefault="00A31456" w:rsidP="00C50DA1">
            <w:pPr>
              <w:pStyle w:val="ListParagraph"/>
              <w:numPr>
                <w:ilvl w:val="0"/>
                <w:numId w:val="55"/>
              </w:numPr>
              <w:rPr>
                <w:rFonts w:eastAsia="Times New Roman"/>
              </w:rPr>
            </w:pPr>
            <w:r w:rsidRPr="00C50DA1">
              <w:rPr>
                <w:rFonts w:eastAsia="Times New Roman"/>
              </w:rPr>
              <w:t>вођење  и координација одељењске заједнице</w:t>
            </w:r>
          </w:p>
          <w:p w:rsidR="00A31456" w:rsidRPr="00C50DA1" w:rsidRDefault="00A31456" w:rsidP="00C50DA1">
            <w:pPr>
              <w:pStyle w:val="ListParagraph"/>
              <w:numPr>
                <w:ilvl w:val="0"/>
                <w:numId w:val="55"/>
              </w:numPr>
              <w:rPr>
                <w:rFonts w:eastAsia="Calibri"/>
              </w:rPr>
            </w:pPr>
            <w:r w:rsidRPr="00C50DA1">
              <w:rPr>
                <w:rFonts w:eastAsia="Calibri"/>
              </w:rPr>
              <w:t>рад са представницима одељења  у  циљу лакшег решавања проблема</w:t>
            </w:r>
          </w:p>
          <w:p w:rsidR="00A31456" w:rsidRPr="00C50DA1" w:rsidRDefault="00A31456" w:rsidP="00C50DA1">
            <w:pPr>
              <w:pStyle w:val="ListParagraph"/>
              <w:numPr>
                <w:ilvl w:val="0"/>
                <w:numId w:val="55"/>
              </w:numPr>
              <w:rPr>
                <w:rFonts w:eastAsia="Calibri"/>
              </w:rPr>
            </w:pPr>
            <w:r w:rsidRPr="00C50DA1">
              <w:rPr>
                <w:rFonts w:eastAsia="Calibri"/>
              </w:rPr>
              <w:t>спровођење различитих других активности  ученика на нивоу школе</w:t>
            </w:r>
          </w:p>
          <w:p w:rsidR="00A31456" w:rsidRPr="00C50DA1" w:rsidRDefault="00A31456" w:rsidP="00C50DA1">
            <w:pPr>
              <w:pStyle w:val="ListParagraph"/>
              <w:numPr>
                <w:ilvl w:val="0"/>
                <w:numId w:val="55"/>
              </w:numPr>
              <w:rPr>
                <w:rFonts w:eastAsia="Calibri"/>
              </w:rPr>
            </w:pPr>
            <w:r w:rsidRPr="00C50DA1">
              <w:rPr>
                <w:rFonts w:eastAsia="Calibri"/>
              </w:rPr>
              <w:t>помоћ у раду Ученичког парламента</w:t>
            </w:r>
          </w:p>
          <w:p w:rsidR="00A31456" w:rsidRPr="00A31456" w:rsidRDefault="00A31456" w:rsidP="00A31456">
            <w:pPr>
              <w:rPr>
                <w:rFonts w:eastAsia="Calibri"/>
              </w:rPr>
            </w:pPr>
          </w:p>
        </w:tc>
      </w:tr>
      <w:tr w:rsidR="00A31456" w:rsidRPr="00A31456" w:rsidTr="00A31456">
        <w:trPr>
          <w:trHeight w:val="80"/>
        </w:trPr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Рад у одељењу</w:t>
            </w:r>
          </w:p>
        </w:tc>
      </w:tr>
      <w:tr w:rsidR="00A31456" w:rsidRPr="00A31456" w:rsidTr="00A31456">
        <w:trPr>
          <w:trHeight w:val="1520"/>
        </w:trPr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98382C" w:rsidRDefault="00A31456" w:rsidP="00A31456">
            <w:pPr>
              <w:rPr>
                <w:rFonts w:eastAsia="Calibri"/>
                <w:lang/>
              </w:rPr>
            </w:pPr>
          </w:p>
          <w:p w:rsidR="00A31456" w:rsidRPr="00A31456" w:rsidRDefault="00A31456" w:rsidP="00A31456">
            <w:pPr>
              <w:rPr>
                <w:rFonts w:eastAsia="Calibri"/>
              </w:rPr>
            </w:pPr>
            <w:r w:rsidRPr="00A31456">
              <w:rPr>
                <w:rFonts w:eastAsia="Calibri"/>
              </w:rPr>
              <w:t>Настављају се активности израде плаката, одржавања предавања и радионица за ученике у свим одељењима ради информисања о проблемима вршњачког и свих других облика насиља и све присутније опасности од насиља над децом кроз трговину људима.Ускладу са друштвеним приликама наставиће се сарадња с апредставницима МУП-а, Војне управе, Института за јавно здравље и др. на превенцији наркоманије и организовању вршњачких предавања и радионица на све актуелне теме.Наставак и обележавања „Међународног дана борбе против вршњачког насиља и „недеље без насиља“у школи у фебруару и превенција дигиталног насиља.Носилац ових активности биће Тим за заштиту ученика од дискриминације, насиља, злостављања и занем</w:t>
            </w:r>
            <w:r w:rsidR="00C50DA1">
              <w:rPr>
                <w:rFonts w:eastAsia="Calibri"/>
              </w:rPr>
              <w:t>аривања као и наставници школе.</w:t>
            </w:r>
          </w:p>
          <w:p w:rsidR="00A31456" w:rsidRPr="00A31456" w:rsidRDefault="00A31456" w:rsidP="00A31456">
            <w:pPr>
              <w:rPr>
                <w:rFonts w:eastAsia="Calibri"/>
              </w:rPr>
            </w:pPr>
            <w:r w:rsidRPr="00A31456">
              <w:rPr>
                <w:rFonts w:eastAsia="Calibri"/>
              </w:rPr>
              <w:t>Такође током целе школске године одвијаће се активности у области КВИС-а (Каријерног вођења и саветовања) као што су радионице, предавања, сусрети са светом рада, посете Сајмовима образовања, информисање кроз редовно ажурирање Каријерног инфо-кутка у школи.</w:t>
            </w:r>
          </w:p>
          <w:p w:rsidR="00A31456" w:rsidRPr="00A31456" w:rsidRDefault="00A31456" w:rsidP="00A31456">
            <w:pPr>
              <w:rPr>
                <w:rFonts w:eastAsia="Calibri"/>
              </w:rPr>
            </w:pPr>
            <w:r w:rsidRPr="00A31456">
              <w:rPr>
                <w:rFonts w:eastAsia="Calibri"/>
              </w:rPr>
              <w:t>Носилац тих активности биће Тим за КВИС у сарадњи са наставницима у</w:t>
            </w:r>
            <w:r w:rsidR="00C50DA1">
              <w:rPr>
                <w:rFonts w:eastAsia="Calibri"/>
              </w:rPr>
              <w:t xml:space="preserve"> школи.</w:t>
            </w:r>
          </w:p>
          <w:p w:rsidR="00A31456" w:rsidRPr="00A31456" w:rsidRDefault="00A31456" w:rsidP="00A31456">
            <w:pPr>
              <w:rPr>
                <w:rFonts w:eastAsia="Calibri"/>
              </w:rPr>
            </w:pPr>
            <w:r w:rsidRPr="00A31456">
              <w:rPr>
                <w:rFonts w:eastAsia="Calibri"/>
              </w:rPr>
              <w:t>У  сарадњи са разредним старешинама  и  споља видљивим сарадницима {лекарима одређене специјалности,  омладином Компаса, Удружењем „На пола пута“, Црвеним крстом,  ЖМИГ-ом,  ватрогасном службом……}као час одељенско гстарешине, школски психолог ће одржати:</w:t>
            </w:r>
          </w:p>
        </w:tc>
      </w:tr>
      <w:tr w:rsidR="00A31456" w:rsidRPr="00A31456" w:rsidTr="00A31456">
        <w:trPr>
          <w:trHeight w:val="80"/>
        </w:trPr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У  I разреду </w:t>
            </w:r>
            <w:r w:rsidRPr="00A31456">
              <w:rPr>
                <w:rFonts w:eastAsia="Times New Roman"/>
                <w:lang w:val="sr-Latn-CS"/>
              </w:rPr>
              <w:t>за сва три смера(</w:t>
            </w:r>
            <w:r w:rsidRPr="00A31456">
              <w:rPr>
                <w:rFonts w:eastAsia="Times New Roman"/>
                <w:bCs/>
                <w:lang w:val="sr-Latn-CS"/>
              </w:rPr>
              <w:t xml:space="preserve">медицинска сестра-техничар, </w:t>
            </w:r>
            <w:r w:rsidRPr="00A31456">
              <w:rPr>
                <w:rFonts w:eastAsia="Times New Roman"/>
                <w:bCs/>
              </w:rPr>
              <w:t xml:space="preserve">гинеколошко-акушерска </w:t>
            </w:r>
            <w:r w:rsidRPr="00A31456">
              <w:rPr>
                <w:rFonts w:eastAsia="Times New Roman"/>
                <w:bCs/>
              </w:rPr>
              <w:lastRenderedPageBreak/>
              <w:t>сестра</w:t>
            </w:r>
            <w:r w:rsidRPr="00A31456">
              <w:rPr>
                <w:rFonts w:eastAsia="Times New Roman"/>
                <w:bCs/>
                <w:lang w:val="sr-Latn-CS"/>
              </w:rPr>
              <w:t xml:space="preserve"> и здравствени неговатељ</w:t>
            </w:r>
            <w:r w:rsidRPr="00A31456">
              <w:rPr>
                <w:rFonts w:eastAsia="Times New Roman"/>
                <w:lang w:val="sr-Latn-CS"/>
              </w:rPr>
              <w:t xml:space="preserve">) </w:t>
            </w:r>
            <w:r w:rsidRPr="00A31456">
              <w:rPr>
                <w:rFonts w:eastAsia="Times New Roman"/>
              </w:rPr>
              <w:t>следеће теме: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“Адаптација на нову школу као стресна ситуација …”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“Методе  и  технике успешног учења …”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“Штетност пушења и наргила”</w:t>
            </w:r>
          </w:p>
          <w:p w:rsidR="00A31456" w:rsidRPr="00A31456" w:rsidRDefault="00A31456" w:rsidP="00C50DA1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“</w:t>
            </w:r>
            <w:r w:rsidRPr="00A31456">
              <w:rPr>
                <w:rFonts w:eastAsia="Times New Roman"/>
                <w:lang w:val="sr-Latn-CS"/>
              </w:rPr>
              <w:t>Примарна превенција ХIВ/АIДС-а</w:t>
            </w:r>
            <w:r w:rsidRPr="00A31456">
              <w:rPr>
                <w:rFonts w:eastAsia="Times New Roman"/>
              </w:rPr>
              <w:t xml:space="preserve">”(гости предавачи из Креативног омладинског центра “КОМПАС” 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  <w:p w:rsidR="00A31456" w:rsidRPr="00A31456" w:rsidRDefault="00C50DA1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Предвиђено је укупно 4 часова,  од тога  3</w:t>
            </w:r>
            <w:r w:rsidR="00A31456" w:rsidRPr="00A31456">
              <w:rPr>
                <w:rFonts w:eastAsia="Times New Roman"/>
              </w:rPr>
              <w:t xml:space="preserve">  самостална  и  1  у  сарадњи са спољним сарадницима.</w:t>
            </w:r>
          </w:p>
        </w:tc>
      </w:tr>
      <w:tr w:rsidR="00A31456" w:rsidRPr="00A31456" w:rsidTr="00A31456">
        <w:trPr>
          <w:trHeight w:val="80"/>
        </w:trPr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У  II разреду, за смерове (медицинска сестра- техничар, медицинска сестра-васпитач и здравствени неговатељ) су предвиђене следеће теме:</w:t>
            </w:r>
          </w:p>
          <w:p w:rsidR="00A31456" w:rsidRPr="00A31456" w:rsidRDefault="00C50DA1" w:rsidP="00A31456">
            <w:pPr>
              <w:rPr>
                <w:rFonts w:eastAsia="Calibri"/>
              </w:rPr>
            </w:pPr>
            <w:r>
              <w:rPr>
                <w:rFonts w:eastAsia="Calibri"/>
              </w:rPr>
              <w:t>„Трговина људима“</w:t>
            </w:r>
          </w:p>
          <w:p w:rsidR="00A31456" w:rsidRPr="00C50DA1" w:rsidRDefault="00A31456" w:rsidP="00A31456">
            <w:pPr>
              <w:rPr>
                <w:rFonts w:eastAsia="Calibri"/>
              </w:rPr>
            </w:pPr>
            <w:r w:rsidRPr="00A31456">
              <w:rPr>
                <w:rFonts w:eastAsia="Calibri"/>
              </w:rPr>
              <w:t xml:space="preserve">„ </w:t>
            </w:r>
            <w:r w:rsidR="00C50DA1">
              <w:t>Дигитално насиље-превенција и реаговање“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„ Ненасилно решавање конфликата“</w:t>
            </w:r>
          </w:p>
          <w:p w:rsidR="00A31456" w:rsidRPr="00A31456" w:rsidRDefault="00A31456" w:rsidP="00A31456">
            <w:pPr>
              <w:rPr>
                <w:rFonts w:eastAsia="Calibri"/>
              </w:rPr>
            </w:pPr>
            <w:r w:rsidRPr="00A31456">
              <w:rPr>
                <w:rFonts w:eastAsia="Calibri"/>
              </w:rPr>
              <w:t>„ Пријатељство, дружење, колико се познајемо“</w:t>
            </w:r>
          </w:p>
          <w:p w:rsidR="00A31456" w:rsidRPr="00A31456" w:rsidRDefault="00A31456" w:rsidP="00A31456">
            <w:pPr>
              <w:rPr>
                <w:rFonts w:eastAsia="Calibri"/>
              </w:rPr>
            </w:pPr>
          </w:p>
          <w:p w:rsidR="00A31456" w:rsidRPr="0098382C" w:rsidRDefault="00C50DA1" w:rsidP="00A31456">
            <w:pPr>
              <w:rPr>
                <w:rFonts w:eastAsia="Times New Roman"/>
                <w:lang/>
              </w:rPr>
            </w:pPr>
            <w:r>
              <w:rPr>
                <w:rFonts w:eastAsia="Times New Roman"/>
              </w:rPr>
              <w:t>Предвиђено је укупно 4 часова,  од тога 3</w:t>
            </w:r>
            <w:r w:rsidR="00A31456" w:rsidRPr="00A31456">
              <w:rPr>
                <w:rFonts w:eastAsia="Times New Roman"/>
              </w:rPr>
              <w:t xml:space="preserve"> самостална  и  1 у  сарадњи са спољним сарадницима.</w:t>
            </w:r>
          </w:p>
        </w:tc>
      </w:tr>
      <w:tr w:rsidR="00A31456" w:rsidRPr="00A31456" w:rsidTr="00A31456">
        <w:trPr>
          <w:trHeight w:val="80"/>
        </w:trPr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У   III   разреду ,за смер медицинска сестра- техничар и медицинска сестра-васпитач су заступљене следеће теме:</w:t>
            </w:r>
          </w:p>
          <w:p w:rsidR="00A31456" w:rsidRPr="00A31456" w:rsidRDefault="00A31456" w:rsidP="00A31456">
            <w:pPr>
              <w:rPr>
                <w:rFonts w:eastAsia="Calibri"/>
              </w:rPr>
            </w:pPr>
            <w:r w:rsidRPr="00A31456">
              <w:rPr>
                <w:rFonts w:eastAsia="Calibri"/>
              </w:rPr>
              <w:t>„Технике превазилажења стреса“</w:t>
            </w:r>
          </w:p>
          <w:p w:rsidR="00A31456" w:rsidRPr="00A31456" w:rsidRDefault="00A31456" w:rsidP="00A31456">
            <w:pPr>
              <w:rPr>
                <w:rFonts w:eastAsia="Calibri"/>
              </w:rPr>
            </w:pPr>
            <w:r w:rsidRPr="00A31456">
              <w:rPr>
                <w:rFonts w:eastAsia="Calibri"/>
              </w:rPr>
              <w:t>„Мултикултуралност иприхватање различитости“</w:t>
            </w:r>
          </w:p>
          <w:p w:rsidR="00A31456" w:rsidRPr="00A31456" w:rsidRDefault="00A31456" w:rsidP="00A31456">
            <w:pPr>
              <w:rPr>
                <w:rFonts w:eastAsia="Calibri"/>
              </w:rPr>
            </w:pPr>
            <w:r w:rsidRPr="00A31456">
              <w:rPr>
                <w:rFonts w:eastAsia="Calibri"/>
              </w:rPr>
              <w:t>„Односи међу половима-прев</w:t>
            </w:r>
            <w:r w:rsidR="00C50DA1">
              <w:rPr>
                <w:rFonts w:eastAsia="Calibri"/>
              </w:rPr>
              <w:t>енција родно заснованог насиља“</w:t>
            </w:r>
          </w:p>
          <w:p w:rsidR="00A31456" w:rsidRPr="00A31456" w:rsidRDefault="00C50DA1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Предвиђено је укупно  3 тема, 2</w:t>
            </w:r>
            <w:r w:rsidR="00A31456" w:rsidRPr="00A31456">
              <w:rPr>
                <w:rFonts w:eastAsia="Times New Roman"/>
              </w:rPr>
              <w:t xml:space="preserve"> самосталне и 1 у</w:t>
            </w:r>
            <w:r>
              <w:rPr>
                <w:rFonts w:eastAsia="Times New Roman"/>
              </w:rPr>
              <w:t xml:space="preserve"> сарадњи с аспољним сарадницима</w:t>
            </w:r>
          </w:p>
        </w:tc>
      </w:tr>
      <w:tr w:rsidR="00A31456" w:rsidRPr="00A31456" w:rsidTr="00A31456">
        <w:trPr>
          <w:trHeight w:val="80"/>
        </w:trPr>
        <w:tc>
          <w:tcPr>
            <w:tcW w:w="9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У   III   разреду , за смер здравствени неговатељ, су заступљене следеће теме: </w:t>
            </w:r>
          </w:p>
          <w:p w:rsidR="00A31456" w:rsidRPr="00A31456" w:rsidRDefault="00A31456" w:rsidP="00A31456">
            <w:pPr>
              <w:rPr>
                <w:rFonts w:eastAsia="Calibri"/>
              </w:rPr>
            </w:pPr>
            <w:r w:rsidRPr="00A31456">
              <w:rPr>
                <w:rFonts w:eastAsia="Calibri"/>
              </w:rPr>
              <w:t>“</w:t>
            </w:r>
            <w:r w:rsidRPr="00A31456">
              <w:rPr>
                <w:rFonts w:eastAsia="Calibri"/>
                <w:lang w:val="sr-Latn-CS"/>
              </w:rPr>
              <w:t>Примарна превенција ХIВ/АIДС-а</w:t>
            </w:r>
            <w:r w:rsidRPr="00A31456">
              <w:rPr>
                <w:rFonts w:eastAsia="Calibri"/>
              </w:rPr>
              <w:t>”(гости предавачи из Креативног омладинског центра “КОМПАС”)</w:t>
            </w:r>
          </w:p>
          <w:p w:rsidR="00A31456" w:rsidRPr="00A31456" w:rsidRDefault="00A31456" w:rsidP="00A31456">
            <w:pPr>
              <w:rPr>
                <w:rFonts w:eastAsia="Calibri"/>
              </w:rPr>
            </w:pPr>
            <w:r w:rsidRPr="00A31456">
              <w:rPr>
                <w:rFonts w:eastAsia="Calibri"/>
              </w:rPr>
              <w:t xml:space="preserve">Активности КВИС-а </w:t>
            </w:r>
          </w:p>
          <w:p w:rsidR="00A31456" w:rsidRPr="00A31456" w:rsidRDefault="00A31456" w:rsidP="00A31456">
            <w:pPr>
              <w:rPr>
                <w:rFonts w:eastAsia="Calibri"/>
              </w:rPr>
            </w:pPr>
            <w:r w:rsidRPr="00A31456">
              <w:rPr>
                <w:rFonts w:eastAsia="Calibri"/>
              </w:rPr>
              <w:t>„Безбедност на матури“</w:t>
            </w:r>
          </w:p>
          <w:p w:rsidR="00A31456" w:rsidRPr="00A31456" w:rsidRDefault="00A31456" w:rsidP="00A31456">
            <w:pPr>
              <w:rPr>
                <w:rFonts w:eastAsia="Calibri"/>
              </w:rPr>
            </w:pPr>
            <w:r w:rsidRPr="00A31456">
              <w:rPr>
                <w:rFonts w:eastAsia="Calibri"/>
              </w:rPr>
              <w:t>Теме везане за одбрану земље (гости предавачи из Министарства одбране Панчева)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За  III годину смер здравствени неговатељ је предвиђено укупно 4тема, 1самостална а 3 у сарадњи са гостима-предавачима.</w:t>
            </w:r>
          </w:p>
        </w:tc>
      </w:tr>
      <w:tr w:rsidR="00A31456" w:rsidRPr="00A31456" w:rsidTr="00A31456">
        <w:trPr>
          <w:trHeight w:val="699"/>
        </w:trPr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  <w:lang w:val="sr-Latn-CS"/>
              </w:rPr>
            </w:pP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  <w:lang w:val="sr-Latn-CS"/>
              </w:rPr>
              <w:t>За</w:t>
            </w:r>
            <w:r w:rsidR="0098382C">
              <w:rPr>
                <w:rFonts w:eastAsia="Times New Roman"/>
                <w:lang/>
              </w:rPr>
              <w:t xml:space="preserve"> </w:t>
            </w:r>
            <w:r w:rsidRPr="00A31456">
              <w:rPr>
                <w:rFonts w:eastAsia="Times New Roman"/>
              </w:rPr>
              <w:t>IV годину смер медицинскасестра-техничар и медицинска сестра-васпитач теме су следеће:</w:t>
            </w:r>
          </w:p>
          <w:p w:rsidR="00A31456" w:rsidRPr="00A31456" w:rsidRDefault="00A31456" w:rsidP="00A31456">
            <w:pPr>
              <w:rPr>
                <w:rFonts w:eastAsia="Calibri"/>
              </w:rPr>
            </w:pPr>
            <w:r w:rsidRPr="00A31456">
              <w:rPr>
                <w:rFonts w:eastAsia="Calibri"/>
              </w:rPr>
              <w:lastRenderedPageBreak/>
              <w:t>“</w:t>
            </w:r>
            <w:r w:rsidRPr="00A31456">
              <w:rPr>
                <w:rFonts w:eastAsia="Calibri"/>
                <w:lang w:val="sr-Latn-CS"/>
              </w:rPr>
              <w:t>Примарна превенција ХIV/АIДС-а</w:t>
            </w:r>
            <w:r w:rsidRPr="00A31456">
              <w:rPr>
                <w:rFonts w:eastAsia="Calibri"/>
              </w:rPr>
              <w:t>”</w:t>
            </w:r>
          </w:p>
          <w:p w:rsidR="00A31456" w:rsidRPr="00A31456" w:rsidRDefault="00A31456" w:rsidP="00A31456">
            <w:pPr>
              <w:rPr>
                <w:rFonts w:eastAsia="Calibri"/>
              </w:rPr>
            </w:pPr>
            <w:r w:rsidRPr="00A31456">
              <w:rPr>
                <w:rFonts w:eastAsia="Calibri"/>
              </w:rPr>
              <w:t>„Вештине комуникације“</w:t>
            </w:r>
          </w:p>
          <w:p w:rsidR="00A31456" w:rsidRPr="00A31456" w:rsidRDefault="00A31456" w:rsidP="00A31456">
            <w:pPr>
              <w:rPr>
                <w:rFonts w:eastAsia="Calibri"/>
              </w:rPr>
            </w:pPr>
            <w:r w:rsidRPr="00A31456">
              <w:rPr>
                <w:rFonts w:eastAsia="Calibri"/>
              </w:rPr>
              <w:t>„Безбедност на матури“ гости предавачи-МУП Панчево</w:t>
            </w:r>
          </w:p>
          <w:p w:rsidR="00A31456" w:rsidRPr="00A31456" w:rsidRDefault="00A31456" w:rsidP="00A31456">
            <w:pPr>
              <w:rPr>
                <w:rFonts w:eastAsia="Calibri"/>
              </w:rPr>
            </w:pPr>
            <w:r w:rsidRPr="00A31456">
              <w:rPr>
                <w:rFonts w:eastAsia="Calibri"/>
              </w:rPr>
              <w:t>„Активности КВИС-а“</w:t>
            </w:r>
          </w:p>
          <w:p w:rsidR="00A31456" w:rsidRPr="00A31456" w:rsidRDefault="00A31456" w:rsidP="00A31456">
            <w:pPr>
              <w:rPr>
                <w:rFonts w:eastAsia="Calibri"/>
              </w:rPr>
            </w:pPr>
            <w:r w:rsidRPr="00A31456">
              <w:rPr>
                <w:rFonts w:eastAsia="Calibri"/>
              </w:rPr>
              <w:t>„Теме које се тичу одбране земље“ (гости предавачи из Министарства одбране Панчева)</w:t>
            </w:r>
          </w:p>
          <w:p w:rsidR="00A31456" w:rsidRPr="00A31456" w:rsidRDefault="00A31456" w:rsidP="00A31456">
            <w:pPr>
              <w:rPr>
                <w:rFonts w:eastAsia="Calibri"/>
              </w:rPr>
            </w:pPr>
          </w:p>
          <w:p w:rsidR="00A31456" w:rsidRPr="00A31456" w:rsidRDefault="00C50DA1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Предвиђено је укупно 4 тема, 1</w:t>
            </w:r>
            <w:r w:rsidR="00A31456" w:rsidRPr="00A31456">
              <w:rPr>
                <w:rFonts w:eastAsia="Times New Roman"/>
              </w:rPr>
              <w:t xml:space="preserve"> самосталне  и  3  у  сарадњи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Са гостима- предавачима.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По потреби или по позиву разредног старешине или ученика школски психолог долази  и  ван унапред одређених тема  и термина. Овај план могу да ремете  и  допуне стручњаци различитих домена,  као  и  организација { Црвеног крста, МНРО, ЖМИГ-а….}, са којима је успостављена континуирана сарадња и  који у зависности од свог расположивог времена и планираних активности долазе да одрже тематска предавања или радионице  у  циљу ментално хигијенске превенције.Такође као школа увек смо отворени за сарадњу и по питању учешћа у пројектима заједно са представницима ових удружења на теме које су актуелне и занимљиве нашој ученичкој популацији-адолесцентима.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Школски психолог планира  и  посету часовима редовне наставе  у  договору са предметним наставницима који користе различите методе  и  облике рада  у виду „угледних и огледних“ часова као и редовну посету часовима наставе ради давања сугестија и повратне информације нас</w:t>
            </w:r>
            <w:r>
              <w:rPr>
                <w:rFonts w:eastAsia="Times New Roman"/>
              </w:rPr>
              <w:t>тавницима о начину вођења часа.</w:t>
            </w:r>
          </w:p>
        </w:tc>
      </w:tr>
      <w:tr w:rsidR="00A31456" w:rsidRPr="00A31456" w:rsidTr="00A31456">
        <w:trPr>
          <w:trHeight w:val="80"/>
        </w:trPr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lastRenderedPageBreak/>
              <w:t>II  САРАДЊА И САВЕТОДАВНИ РАД СА  РОДИТЕЉИМА</w:t>
            </w:r>
          </w:p>
        </w:tc>
      </w:tr>
      <w:tr w:rsidR="00A31456" w:rsidRPr="00A31456" w:rsidTr="00A31456">
        <w:trPr>
          <w:trHeight w:val="80"/>
        </w:trPr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Calibri"/>
              </w:rPr>
            </w:pPr>
            <w:r w:rsidRPr="00A31456">
              <w:rPr>
                <w:rFonts w:eastAsia="Calibri"/>
              </w:rPr>
              <w:t>Сарадња са родитељима је континуирана,  током целе школске године,  како индивидуална тако  и  групна по потреби.Она обухвата следеће најчешће активности:</w:t>
            </w:r>
          </w:p>
          <w:p w:rsidR="00A31456" w:rsidRPr="00C50DA1" w:rsidRDefault="00A31456" w:rsidP="00C50DA1">
            <w:pPr>
              <w:pStyle w:val="ListParagraph"/>
              <w:numPr>
                <w:ilvl w:val="0"/>
                <w:numId w:val="56"/>
              </w:numPr>
              <w:rPr>
                <w:rFonts w:eastAsia="Calibri"/>
              </w:rPr>
            </w:pPr>
            <w:r w:rsidRPr="00C50DA1">
              <w:rPr>
                <w:rFonts w:eastAsia="Calibri"/>
              </w:rPr>
              <w:t>Прикупљање података од родитеља и старатеља који су од значаја за упознавање ученика и праћење њиховог развоја</w:t>
            </w:r>
          </w:p>
          <w:p w:rsidR="00A31456" w:rsidRPr="00C50DA1" w:rsidRDefault="00A31456" w:rsidP="00C50DA1">
            <w:pPr>
              <w:pStyle w:val="ListParagraph"/>
              <w:numPr>
                <w:ilvl w:val="0"/>
                <w:numId w:val="56"/>
              </w:numPr>
              <w:rPr>
                <w:rFonts w:eastAsia="Calibri"/>
              </w:rPr>
            </w:pPr>
            <w:r w:rsidRPr="00C50DA1">
              <w:rPr>
                <w:rFonts w:eastAsia="Calibri"/>
              </w:rPr>
              <w:t>Саветодавни рад са родитељима ученика који имају различите тешкоће у развоју, учењу и понашању</w:t>
            </w:r>
          </w:p>
          <w:p w:rsidR="00A31456" w:rsidRPr="00C50DA1" w:rsidRDefault="00A31456" w:rsidP="00C50DA1">
            <w:pPr>
              <w:pStyle w:val="ListParagraph"/>
              <w:numPr>
                <w:ilvl w:val="0"/>
                <w:numId w:val="56"/>
              </w:numPr>
              <w:rPr>
                <w:rFonts w:eastAsia="Calibri"/>
              </w:rPr>
            </w:pPr>
            <w:r w:rsidRPr="00C50DA1">
              <w:rPr>
                <w:rFonts w:eastAsia="Calibri"/>
              </w:rPr>
              <w:t>Саветодавно-инструктивни рад са родитељима чија деца врше повреду правила понашања у школи и којима је одређен појачан васпитни рад, као и против којих се води дисциплински поступак</w:t>
            </w:r>
          </w:p>
          <w:p w:rsidR="00A31456" w:rsidRPr="00C50DA1" w:rsidRDefault="00A31456" w:rsidP="00C50DA1">
            <w:pPr>
              <w:pStyle w:val="ListParagraph"/>
              <w:numPr>
                <w:ilvl w:val="0"/>
                <w:numId w:val="56"/>
              </w:numPr>
              <w:rPr>
                <w:rFonts w:eastAsia="Calibri"/>
              </w:rPr>
            </w:pPr>
            <w:r w:rsidRPr="00C50DA1">
              <w:rPr>
                <w:rFonts w:eastAsia="Calibri"/>
              </w:rPr>
              <w:t>Пружање помоћи родитељима чија су деца у акцидентној кризи</w:t>
            </w:r>
          </w:p>
          <w:p w:rsidR="00A31456" w:rsidRPr="00C50DA1" w:rsidRDefault="00A31456" w:rsidP="00C50DA1">
            <w:pPr>
              <w:pStyle w:val="ListParagraph"/>
              <w:numPr>
                <w:ilvl w:val="0"/>
                <w:numId w:val="56"/>
              </w:numPr>
              <w:rPr>
                <w:rFonts w:eastAsia="Calibri"/>
              </w:rPr>
            </w:pPr>
            <w:r w:rsidRPr="00C50DA1">
              <w:rPr>
                <w:rFonts w:eastAsia="Calibri"/>
              </w:rPr>
              <w:t>Оснаживање родитеља да препознају карактеристике своје деце и сарадња на проналажењу различитих могућности подстицања и усмеравања њиховог развоја</w:t>
            </w:r>
          </w:p>
          <w:p w:rsidR="00A31456" w:rsidRPr="00C50DA1" w:rsidRDefault="00A31456" w:rsidP="00C50DA1">
            <w:pPr>
              <w:pStyle w:val="ListParagraph"/>
              <w:numPr>
                <w:ilvl w:val="0"/>
                <w:numId w:val="56"/>
              </w:numPr>
              <w:rPr>
                <w:rFonts w:eastAsia="Calibri"/>
              </w:rPr>
            </w:pPr>
            <w:r w:rsidRPr="00C50DA1">
              <w:rPr>
                <w:rFonts w:eastAsia="Calibri"/>
              </w:rPr>
              <w:t>Присуство појединим родитељским састанцима и давање повратне информације родитељима о свим питањима везаним за напредовање њихове деце</w:t>
            </w:r>
          </w:p>
          <w:p w:rsidR="00A31456" w:rsidRPr="00C50DA1" w:rsidRDefault="00A31456" w:rsidP="00C50DA1">
            <w:pPr>
              <w:pStyle w:val="ListParagraph"/>
              <w:numPr>
                <w:ilvl w:val="0"/>
                <w:numId w:val="56"/>
              </w:numPr>
              <w:rPr>
                <w:rFonts w:eastAsia="Calibri"/>
              </w:rPr>
            </w:pPr>
            <w:r w:rsidRPr="00C50DA1">
              <w:rPr>
                <w:rFonts w:eastAsia="Calibri"/>
              </w:rPr>
              <w:t xml:space="preserve">Организовање родитељских састанака са родитељима ученика из осетљивих група (ИОП, ромске националности), ради информисања, помоћи и подршке у напредовању њихове деце али и усмеравања у остваривању свих њихових права </w:t>
            </w:r>
          </w:p>
          <w:p w:rsidR="00A31456" w:rsidRPr="00C50DA1" w:rsidRDefault="00A31456" w:rsidP="00A31456">
            <w:pPr>
              <w:pStyle w:val="ListParagraph"/>
              <w:numPr>
                <w:ilvl w:val="0"/>
                <w:numId w:val="56"/>
              </w:numPr>
              <w:rPr>
                <w:rFonts w:ascii="Calibri" w:eastAsia="Calibri" w:hAnsi="Calibri"/>
              </w:rPr>
            </w:pPr>
            <w:r w:rsidRPr="00C50DA1">
              <w:rPr>
                <w:rFonts w:eastAsia="Calibri"/>
              </w:rPr>
              <w:lastRenderedPageBreak/>
              <w:t>Анимирање и позивање родитеља да учествују на трибинама, предавањима, ученичким презентацијама, школским приредбама, спортским такмичењима и хуманитарним акцијама које се организују у школи или у неком простору ван школе.</w:t>
            </w:r>
          </w:p>
        </w:tc>
      </w:tr>
      <w:tr w:rsidR="00A31456" w:rsidRPr="00A31456" w:rsidTr="00A31456">
        <w:trPr>
          <w:trHeight w:val="80"/>
        </w:trPr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lastRenderedPageBreak/>
              <w:t>III    САРАДЊА СА  НАСТАВНИЦИМА</w:t>
            </w:r>
          </w:p>
        </w:tc>
      </w:tr>
      <w:tr w:rsidR="00A31456" w:rsidRPr="00A31456" w:rsidTr="00A31456">
        <w:trPr>
          <w:trHeight w:val="80"/>
        </w:trPr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Calibri"/>
              </w:rPr>
            </w:pPr>
          </w:p>
          <w:p w:rsidR="00A31456" w:rsidRPr="00C50DA1" w:rsidRDefault="00A31456" w:rsidP="00C50DA1">
            <w:pPr>
              <w:pStyle w:val="ListParagraph"/>
              <w:numPr>
                <w:ilvl w:val="0"/>
                <w:numId w:val="57"/>
              </w:numPr>
              <w:rPr>
                <w:rFonts w:eastAsia="Calibri"/>
              </w:rPr>
            </w:pPr>
            <w:r w:rsidRPr="00C50DA1">
              <w:rPr>
                <w:rFonts w:eastAsia="Calibri"/>
              </w:rPr>
              <w:t>Пружање подршке наставницима у планирању и реализовању васпитно-образовног рада са ученицима.</w:t>
            </w:r>
          </w:p>
          <w:p w:rsidR="00A31456" w:rsidRPr="00C50DA1" w:rsidRDefault="00A31456" w:rsidP="00C50DA1">
            <w:pPr>
              <w:pStyle w:val="ListParagraph"/>
              <w:numPr>
                <w:ilvl w:val="0"/>
                <w:numId w:val="57"/>
              </w:numPr>
              <w:rPr>
                <w:rFonts w:eastAsia="Calibri"/>
              </w:rPr>
            </w:pPr>
            <w:r w:rsidRPr="00C50DA1">
              <w:rPr>
                <w:rFonts w:eastAsia="Calibri"/>
              </w:rPr>
              <w:t>Помоћ у прилагођавању васпитно-образовног рада потребамаученика кроз избор различитих техника учења и вредновања постигнућа, стварања подстицајне атмосфере на часу, развијања конструктивне комуникације и демократских односа у одељењу.</w:t>
            </w:r>
          </w:p>
          <w:p w:rsidR="00A31456" w:rsidRPr="00C50DA1" w:rsidRDefault="00A31456" w:rsidP="00C50DA1">
            <w:pPr>
              <w:pStyle w:val="ListParagraph"/>
              <w:numPr>
                <w:ilvl w:val="0"/>
                <w:numId w:val="57"/>
              </w:numPr>
              <w:rPr>
                <w:rFonts w:eastAsia="Calibri"/>
              </w:rPr>
            </w:pPr>
            <w:r w:rsidRPr="00C50DA1">
              <w:rPr>
                <w:rFonts w:eastAsia="Calibri"/>
              </w:rPr>
              <w:t>У  сарадњи са одељењским старешином,  школски психолог учествује  у  хармонизацији односа  у  одељењу и односа наставник – ученици { по потреби}</w:t>
            </w:r>
          </w:p>
          <w:p w:rsidR="00A31456" w:rsidRPr="00C50DA1" w:rsidRDefault="00A31456" w:rsidP="00C50DA1">
            <w:pPr>
              <w:pStyle w:val="ListParagraph"/>
              <w:numPr>
                <w:ilvl w:val="0"/>
                <w:numId w:val="57"/>
              </w:numPr>
              <w:rPr>
                <w:rFonts w:eastAsia="Calibri"/>
              </w:rPr>
            </w:pPr>
            <w:r w:rsidRPr="00C50DA1">
              <w:rPr>
                <w:rFonts w:eastAsia="Calibri"/>
              </w:rPr>
              <w:t xml:space="preserve">У сарадњи са предметним наставницима  и  одељенским старешином уочавање,  дијагностиковање  и  праћење свих ученика. </w:t>
            </w:r>
          </w:p>
          <w:p w:rsidR="00A31456" w:rsidRPr="00C50DA1" w:rsidRDefault="00A31456" w:rsidP="00C50DA1">
            <w:pPr>
              <w:pStyle w:val="ListParagraph"/>
              <w:numPr>
                <w:ilvl w:val="0"/>
                <w:numId w:val="57"/>
              </w:numPr>
              <w:rPr>
                <w:rFonts w:eastAsia="Calibri"/>
              </w:rPr>
            </w:pPr>
            <w:r w:rsidRPr="00C50DA1">
              <w:rPr>
                <w:rFonts w:eastAsia="Calibri"/>
              </w:rPr>
              <w:t>Оснаживање наставника за рад са ученицима изузетних способности (телентовани и обдарени) као и подршка у раду са ученицима из осетљивих друштвених група.</w:t>
            </w:r>
          </w:p>
          <w:p w:rsidR="00A31456" w:rsidRPr="00C50DA1" w:rsidRDefault="00A31456" w:rsidP="00C50DA1">
            <w:pPr>
              <w:pStyle w:val="ListParagraph"/>
              <w:numPr>
                <w:ilvl w:val="0"/>
                <w:numId w:val="57"/>
              </w:numPr>
              <w:rPr>
                <w:rFonts w:eastAsia="Calibri"/>
              </w:rPr>
            </w:pPr>
            <w:r w:rsidRPr="00C50DA1">
              <w:rPr>
                <w:rFonts w:eastAsia="Calibri"/>
              </w:rPr>
              <w:t>Саветодавни рад са наставницима након посете часу кроз пружање повратне информације у циљу побољшања квалитета и ефикасности наставе и усмеравање наставника у процес самоевалуације и креирањупрофесионалног развоја.</w:t>
            </w:r>
          </w:p>
          <w:p w:rsidR="00A31456" w:rsidRPr="00C50DA1" w:rsidRDefault="00A31456" w:rsidP="00C50DA1">
            <w:pPr>
              <w:pStyle w:val="ListParagraph"/>
              <w:numPr>
                <w:ilvl w:val="0"/>
                <w:numId w:val="57"/>
              </w:numPr>
              <w:rPr>
                <w:rFonts w:eastAsia="Calibri"/>
              </w:rPr>
            </w:pPr>
            <w:r w:rsidRPr="00C50DA1">
              <w:rPr>
                <w:rFonts w:eastAsia="Calibri"/>
              </w:rPr>
              <w:t>Пружање подршке наставницима менторима и саветодавни рад са приправницима у процесу увођења у посао и лиценцирања.</w:t>
            </w:r>
          </w:p>
          <w:p w:rsidR="00A31456" w:rsidRPr="00C50DA1" w:rsidRDefault="00A31456" w:rsidP="00C50DA1">
            <w:pPr>
              <w:pStyle w:val="ListParagraph"/>
              <w:numPr>
                <w:ilvl w:val="0"/>
                <w:numId w:val="57"/>
              </w:numPr>
              <w:rPr>
                <w:rFonts w:eastAsia="Calibri"/>
              </w:rPr>
            </w:pPr>
            <w:r w:rsidRPr="00C50DA1">
              <w:rPr>
                <w:rFonts w:eastAsia="Calibri"/>
              </w:rPr>
              <w:t>Присуство и пружање подршке наставницима кроз коментаре и сугестије након одржаних огледно-угледних часова</w:t>
            </w:r>
          </w:p>
          <w:p w:rsidR="00A31456" w:rsidRPr="00C50DA1" w:rsidRDefault="00A31456" w:rsidP="00C50DA1">
            <w:pPr>
              <w:pStyle w:val="ListParagraph"/>
              <w:numPr>
                <w:ilvl w:val="0"/>
                <w:numId w:val="57"/>
              </w:numPr>
              <w:rPr>
                <w:rFonts w:eastAsia="Calibri"/>
              </w:rPr>
            </w:pPr>
            <w:r w:rsidRPr="00C50DA1">
              <w:rPr>
                <w:rFonts w:eastAsia="Calibri"/>
              </w:rPr>
              <w:t>Представљање резултата анализа упитника и анкета која су ученици попуњавали током школске године на различите теме и где се евалуирају ефекти њиховог рада и скреће пажња на могућности кориговања појединих примењених метода и техника у раду са децом</w:t>
            </w:r>
          </w:p>
          <w:p w:rsidR="00A31456" w:rsidRPr="00C50DA1" w:rsidRDefault="00A31456" w:rsidP="00C50DA1">
            <w:pPr>
              <w:pStyle w:val="ListParagraph"/>
              <w:numPr>
                <w:ilvl w:val="0"/>
                <w:numId w:val="57"/>
              </w:numPr>
              <w:rPr>
                <w:rFonts w:eastAsia="Calibri"/>
              </w:rPr>
            </w:pPr>
            <w:r w:rsidRPr="00C50DA1">
              <w:rPr>
                <w:rFonts w:eastAsia="Calibri"/>
              </w:rPr>
              <w:t>Упознавање наставника са различитим новинама у областима које су од важности за образовно-васпитни рад.</w:t>
            </w:r>
          </w:p>
          <w:p w:rsidR="00A31456" w:rsidRPr="00C50DA1" w:rsidRDefault="00A31456" w:rsidP="00C50DA1">
            <w:pPr>
              <w:pStyle w:val="ListParagraph"/>
              <w:numPr>
                <w:ilvl w:val="0"/>
                <w:numId w:val="57"/>
              </w:numPr>
              <w:rPr>
                <w:rFonts w:eastAsia="Calibri"/>
              </w:rPr>
            </w:pPr>
            <w:r w:rsidRPr="00C50DA1">
              <w:rPr>
                <w:rFonts w:eastAsia="Calibri"/>
              </w:rPr>
              <w:t>Информисање и анимирање наставника да се активно укључе у предавања и радионице које спроводе ученици  у циљу спречавања свих облика насиља, кроз активности КВИС и свих активности  које се тичу Самовредновања школе и које трају током целе школске године.</w:t>
            </w:r>
          </w:p>
          <w:p w:rsidR="00A31456" w:rsidRPr="00C50DA1" w:rsidRDefault="00A31456" w:rsidP="00C50DA1">
            <w:pPr>
              <w:pStyle w:val="ListParagraph"/>
              <w:numPr>
                <w:ilvl w:val="0"/>
                <w:numId w:val="57"/>
              </w:numPr>
              <w:rPr>
                <w:rFonts w:eastAsia="Calibri"/>
              </w:rPr>
            </w:pPr>
            <w:r w:rsidRPr="00C50DA1">
              <w:rPr>
                <w:rFonts w:eastAsia="Calibri"/>
              </w:rPr>
              <w:t>Координирање рада и сарадња са наставницима кроз заједнички рад у школским тимовима и стручним већима школе</w:t>
            </w:r>
          </w:p>
          <w:p w:rsidR="00A31456" w:rsidRPr="00C50DA1" w:rsidRDefault="00A31456" w:rsidP="00C50DA1">
            <w:pPr>
              <w:pStyle w:val="ListParagraph"/>
              <w:numPr>
                <w:ilvl w:val="0"/>
                <w:numId w:val="57"/>
              </w:numPr>
              <w:rPr>
                <w:rFonts w:eastAsia="Calibri"/>
              </w:rPr>
            </w:pPr>
            <w:r w:rsidRPr="00C50DA1">
              <w:rPr>
                <w:rFonts w:eastAsia="Calibri"/>
              </w:rPr>
              <w:t>Пружање свих корисних информација, обавештења, постављање табела за попуну, презентација, линкова и филмова као и остваривање комуникације  са наставницима онлајн путем (школска платформа, вибер- група, мејлови)</w:t>
            </w:r>
          </w:p>
          <w:p w:rsidR="00A31456" w:rsidRDefault="00A31456" w:rsidP="00A31456">
            <w:pPr>
              <w:rPr>
                <w:rFonts w:eastAsia="Calibri"/>
                <w:lang/>
              </w:rPr>
            </w:pPr>
          </w:p>
          <w:p w:rsidR="0098382C" w:rsidRDefault="0098382C" w:rsidP="00A31456">
            <w:pPr>
              <w:rPr>
                <w:rFonts w:eastAsia="Calibri"/>
                <w:lang/>
              </w:rPr>
            </w:pPr>
          </w:p>
          <w:p w:rsidR="0098382C" w:rsidRPr="0098382C" w:rsidRDefault="0098382C" w:rsidP="00A31456">
            <w:pPr>
              <w:rPr>
                <w:rFonts w:eastAsia="Calibri"/>
                <w:lang/>
              </w:rPr>
            </w:pPr>
          </w:p>
        </w:tc>
      </w:tr>
      <w:tr w:rsidR="00A31456" w:rsidRPr="00A31456" w:rsidTr="00A31456">
        <w:trPr>
          <w:trHeight w:val="80"/>
        </w:trPr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lastRenderedPageBreak/>
              <w:t>IV   ПЛАНИРАЊЕ,  ПРОГРАМИРАЊЕ,  ОРГАНИЗОВАЊЕ И ПРАЋЕЊЕ ВАСПИТНО – ОБРАЗОВНОГ  РАДА</w:t>
            </w:r>
          </w:p>
        </w:tc>
      </w:tr>
      <w:tr w:rsidR="00A31456" w:rsidRPr="00A31456" w:rsidTr="00A31456">
        <w:trPr>
          <w:trHeight w:val="1430"/>
        </w:trPr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Calibri"/>
              </w:rPr>
            </w:pPr>
          </w:p>
          <w:p w:rsidR="00A31456" w:rsidRPr="00C50DA1" w:rsidRDefault="00A31456" w:rsidP="00C50DA1">
            <w:pPr>
              <w:pStyle w:val="ListParagraph"/>
              <w:numPr>
                <w:ilvl w:val="0"/>
                <w:numId w:val="58"/>
              </w:numPr>
              <w:rPr>
                <w:rFonts w:eastAsia="Calibri"/>
              </w:rPr>
            </w:pPr>
            <w:r w:rsidRPr="00C50DA1">
              <w:rPr>
                <w:rFonts w:eastAsia="Calibri"/>
              </w:rPr>
              <w:t>Учествовање у изради делова годишњег плана рада школе, школског програма, плана рада тимова школе (за самовредновање, за помоћ у учењу, за подршку ученичком парламенту...), стручно усавршавање наставника и сл.</w:t>
            </w:r>
          </w:p>
          <w:p w:rsidR="00A31456" w:rsidRPr="00C50DA1" w:rsidRDefault="00A31456" w:rsidP="00C50DA1">
            <w:pPr>
              <w:pStyle w:val="ListParagraph"/>
              <w:numPr>
                <w:ilvl w:val="0"/>
                <w:numId w:val="58"/>
              </w:numPr>
              <w:rPr>
                <w:rFonts w:eastAsia="Calibri"/>
              </w:rPr>
            </w:pPr>
            <w:r w:rsidRPr="00C50DA1">
              <w:rPr>
                <w:rFonts w:eastAsia="Calibri"/>
              </w:rPr>
              <w:t>Припремање плана посете часовима наставе</w:t>
            </w:r>
          </w:p>
          <w:p w:rsidR="00A31456" w:rsidRPr="00C50DA1" w:rsidRDefault="00A31456" w:rsidP="00C50DA1">
            <w:pPr>
              <w:pStyle w:val="ListParagraph"/>
              <w:numPr>
                <w:ilvl w:val="0"/>
                <w:numId w:val="58"/>
              </w:numPr>
              <w:rPr>
                <w:rFonts w:eastAsia="Times New Roman"/>
              </w:rPr>
            </w:pPr>
            <w:r w:rsidRPr="00C50DA1">
              <w:rPr>
                <w:rFonts w:eastAsia="Times New Roman"/>
              </w:rPr>
              <w:t>Израда глобалног годишњег плана рада школског психолога</w:t>
            </w:r>
          </w:p>
          <w:p w:rsidR="00A31456" w:rsidRPr="00C50DA1" w:rsidRDefault="00A31456" w:rsidP="00C50DA1">
            <w:pPr>
              <w:pStyle w:val="ListParagraph"/>
              <w:numPr>
                <w:ilvl w:val="0"/>
                <w:numId w:val="58"/>
              </w:numPr>
              <w:rPr>
                <w:rFonts w:eastAsia="Times New Roman"/>
              </w:rPr>
            </w:pPr>
            <w:r w:rsidRPr="00C50DA1">
              <w:rPr>
                <w:rFonts w:eastAsia="Times New Roman"/>
              </w:rPr>
              <w:t>Израда месечног,  оперативног плана рада школског психолога</w:t>
            </w:r>
          </w:p>
          <w:p w:rsidR="00A31456" w:rsidRPr="00C50DA1" w:rsidRDefault="00A31456" w:rsidP="00C50DA1">
            <w:pPr>
              <w:pStyle w:val="ListParagraph"/>
              <w:numPr>
                <w:ilvl w:val="0"/>
                <w:numId w:val="58"/>
              </w:numPr>
              <w:rPr>
                <w:rFonts w:eastAsia="Times New Roman"/>
              </w:rPr>
            </w:pPr>
            <w:r w:rsidRPr="00C50DA1">
              <w:rPr>
                <w:rFonts w:eastAsia="Times New Roman"/>
              </w:rPr>
              <w:t>Планирање задатака за унапређивање васпитног рада школе,  посебно одељењске заједнице</w:t>
            </w:r>
          </w:p>
          <w:p w:rsidR="00A31456" w:rsidRPr="00C50DA1" w:rsidRDefault="00A31456" w:rsidP="00C50DA1">
            <w:pPr>
              <w:pStyle w:val="ListParagraph"/>
              <w:numPr>
                <w:ilvl w:val="0"/>
                <w:numId w:val="58"/>
              </w:numPr>
              <w:rPr>
                <w:rFonts w:eastAsia="Times New Roman"/>
              </w:rPr>
            </w:pPr>
            <w:r w:rsidRPr="00C50DA1">
              <w:rPr>
                <w:rFonts w:eastAsia="Times New Roman"/>
              </w:rPr>
              <w:t>Планирање сарадње са родитељима</w:t>
            </w:r>
          </w:p>
          <w:p w:rsidR="00A31456" w:rsidRPr="00C50DA1" w:rsidRDefault="00A31456" w:rsidP="00C50DA1">
            <w:pPr>
              <w:pStyle w:val="ListParagraph"/>
              <w:numPr>
                <w:ilvl w:val="0"/>
                <w:numId w:val="58"/>
              </w:numPr>
              <w:rPr>
                <w:rFonts w:eastAsia="Times New Roman"/>
              </w:rPr>
            </w:pPr>
            <w:r w:rsidRPr="00C50DA1">
              <w:rPr>
                <w:rFonts w:eastAsia="Times New Roman"/>
              </w:rPr>
              <w:t>Израда програма професионалне оријентације  у  школи</w:t>
            </w:r>
          </w:p>
          <w:p w:rsidR="00A31456" w:rsidRPr="00C50DA1" w:rsidRDefault="00A31456" w:rsidP="00C50DA1">
            <w:pPr>
              <w:pStyle w:val="ListParagraph"/>
              <w:numPr>
                <w:ilvl w:val="0"/>
                <w:numId w:val="58"/>
              </w:numPr>
              <w:rPr>
                <w:rFonts w:eastAsia="Times New Roman"/>
              </w:rPr>
            </w:pPr>
            <w:r w:rsidRPr="00C50DA1">
              <w:rPr>
                <w:rFonts w:eastAsia="Times New Roman"/>
              </w:rPr>
              <w:t>Евалуација квалитета наставе</w:t>
            </w:r>
          </w:p>
          <w:p w:rsidR="00A31456" w:rsidRPr="00C50DA1" w:rsidRDefault="00A31456" w:rsidP="00C50DA1">
            <w:pPr>
              <w:pStyle w:val="ListParagraph"/>
              <w:numPr>
                <w:ilvl w:val="0"/>
                <w:numId w:val="58"/>
              </w:numPr>
              <w:rPr>
                <w:rFonts w:eastAsia="Times New Roman"/>
              </w:rPr>
            </w:pPr>
            <w:r w:rsidRPr="00C50DA1">
              <w:rPr>
                <w:rFonts w:eastAsia="Times New Roman"/>
              </w:rPr>
              <w:t>Праћење свих евиденција које се воде у електронском дневнику, указивање на грешке и кориговање евентуалних пропуста</w:t>
            </w:r>
          </w:p>
          <w:p w:rsidR="00A31456" w:rsidRPr="00C50DA1" w:rsidRDefault="00A31456" w:rsidP="00C50DA1">
            <w:pPr>
              <w:pStyle w:val="ListParagraph"/>
              <w:numPr>
                <w:ilvl w:val="0"/>
                <w:numId w:val="58"/>
              </w:numPr>
              <w:rPr>
                <w:rFonts w:eastAsia="Times New Roman"/>
              </w:rPr>
            </w:pPr>
            <w:r w:rsidRPr="00C50DA1">
              <w:rPr>
                <w:rFonts w:eastAsia="Times New Roman"/>
              </w:rPr>
              <w:t>Учешће у изради анализа, извештаја и других послова у вези са радом школе</w:t>
            </w:r>
          </w:p>
          <w:p w:rsidR="00A31456" w:rsidRPr="00C50DA1" w:rsidRDefault="00A31456" w:rsidP="00C50DA1">
            <w:pPr>
              <w:pStyle w:val="ListParagraph"/>
              <w:numPr>
                <w:ilvl w:val="0"/>
                <w:numId w:val="58"/>
              </w:numPr>
              <w:rPr>
                <w:rFonts w:eastAsia="Times New Roman"/>
              </w:rPr>
            </w:pPr>
            <w:r w:rsidRPr="00C50DA1">
              <w:rPr>
                <w:rFonts w:eastAsia="Times New Roman"/>
              </w:rPr>
              <w:t>Упис ученика  и  формирање одељења</w:t>
            </w:r>
          </w:p>
          <w:p w:rsidR="00A31456" w:rsidRPr="00C50DA1" w:rsidRDefault="00A31456" w:rsidP="00C50DA1">
            <w:pPr>
              <w:pStyle w:val="ListParagraph"/>
              <w:numPr>
                <w:ilvl w:val="0"/>
                <w:numId w:val="58"/>
              </w:numPr>
              <w:rPr>
                <w:rFonts w:eastAsia="Times New Roman"/>
              </w:rPr>
            </w:pPr>
            <w:r w:rsidRPr="00C50DA1">
              <w:rPr>
                <w:rFonts w:eastAsia="Times New Roman"/>
              </w:rPr>
              <w:t>Учествовање у осмишљавању и изради акционих планова и предлога пројекта који могу допринети унапређењу квалитета образовања и васпитања у школи, конкурисању ради обезбеђења њиховог финансирања и учествовање у њиховој реализацији</w:t>
            </w:r>
          </w:p>
          <w:p w:rsidR="00A31456" w:rsidRPr="00CD68A5" w:rsidRDefault="00A31456" w:rsidP="00A31456">
            <w:pPr>
              <w:pStyle w:val="ListParagraph"/>
              <w:numPr>
                <w:ilvl w:val="0"/>
                <w:numId w:val="58"/>
              </w:numPr>
              <w:rPr>
                <w:rFonts w:eastAsia="Calibri"/>
              </w:rPr>
            </w:pPr>
            <w:r w:rsidRPr="00C50DA1">
              <w:rPr>
                <w:rFonts w:eastAsia="Calibri"/>
              </w:rPr>
              <w:t xml:space="preserve">Укључивање школског психолога  у  истраживања или пројекте које организује Секција школских психолога  и  педагога града Панчева, Завода за јавно здравље, Министарства просвете и сл. </w:t>
            </w:r>
          </w:p>
        </w:tc>
      </w:tr>
      <w:tr w:rsidR="00A31456" w:rsidRPr="00A31456" w:rsidTr="00A31456">
        <w:trPr>
          <w:trHeight w:val="80"/>
        </w:trPr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V     УЧЕШЋЕ    У  УНАПРЕЂИВАЊУ, РЕАЛИЗАЦИЈИ   И   ПРАЋЕЊУ   ВАСПИТНО-ОБРАЗОВНОГ    РАДА</w:t>
            </w:r>
          </w:p>
        </w:tc>
      </w:tr>
      <w:tr w:rsidR="00A31456" w:rsidRPr="00A31456" w:rsidTr="00A31456">
        <w:trPr>
          <w:trHeight w:val="80"/>
        </w:trPr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  <w:p w:rsidR="00A31456" w:rsidRPr="00C50DA1" w:rsidRDefault="00A31456" w:rsidP="00CB747E">
            <w:pPr>
              <w:pStyle w:val="ListParagraph"/>
              <w:numPr>
                <w:ilvl w:val="0"/>
                <w:numId w:val="59"/>
              </w:numPr>
              <w:rPr>
                <w:rFonts w:eastAsia="Calibri"/>
              </w:rPr>
            </w:pPr>
            <w:r w:rsidRPr="00C50DA1">
              <w:rPr>
                <w:rFonts w:eastAsia="Calibri"/>
              </w:rPr>
              <w:t xml:space="preserve">Формирање одељења ученика уписаних 2021/2022 школске године, </w:t>
            </w:r>
          </w:p>
          <w:p w:rsidR="00A31456" w:rsidRPr="00C50DA1" w:rsidRDefault="00A31456" w:rsidP="00CB747E">
            <w:pPr>
              <w:pStyle w:val="ListParagraph"/>
              <w:numPr>
                <w:ilvl w:val="0"/>
                <w:numId w:val="59"/>
              </w:numPr>
              <w:rPr>
                <w:rFonts w:eastAsia="Calibri"/>
              </w:rPr>
            </w:pPr>
            <w:r w:rsidRPr="00C50DA1">
              <w:rPr>
                <w:rFonts w:eastAsia="Calibri"/>
              </w:rPr>
              <w:t>Израда упитника  и анкета, табеларних прика за поређења успеха ученика на кварталима и крају године у односу на прошлу годину, спискова и извештаја за различите потребе школе итд.</w:t>
            </w:r>
          </w:p>
          <w:p w:rsidR="00A31456" w:rsidRPr="00C50DA1" w:rsidRDefault="00A31456" w:rsidP="00CB747E">
            <w:pPr>
              <w:pStyle w:val="ListParagraph"/>
              <w:numPr>
                <w:ilvl w:val="0"/>
                <w:numId w:val="59"/>
              </w:numPr>
              <w:rPr>
                <w:rFonts w:eastAsia="Calibri"/>
              </w:rPr>
            </w:pPr>
            <w:r w:rsidRPr="00C50DA1">
              <w:rPr>
                <w:rFonts w:eastAsia="Calibri"/>
              </w:rPr>
              <w:t>Обрада добијених података са циљем сагледавања степена информисаности ученика, корекције сопствених и сарадничких садржаја из појединих области, поређење добијених података са постојећим, презентација закључака стручним органима школе  (Наставничком већу, Школском одбору, Савету родитеља, стручним активима, Ученичком парламенту…)</w:t>
            </w:r>
          </w:p>
          <w:p w:rsidR="00A31456" w:rsidRPr="00C50DA1" w:rsidRDefault="00A31456" w:rsidP="00CB747E">
            <w:pPr>
              <w:pStyle w:val="ListParagraph"/>
              <w:numPr>
                <w:ilvl w:val="0"/>
                <w:numId w:val="59"/>
              </w:numPr>
              <w:rPr>
                <w:rFonts w:eastAsia="Calibri"/>
              </w:rPr>
            </w:pPr>
            <w:r w:rsidRPr="00C50DA1">
              <w:rPr>
                <w:rFonts w:eastAsia="Calibri"/>
              </w:rPr>
              <w:t>Могућност укључивања психолога школе  у истраживања која организују Секција психолога и педагога града Панчева, СекцијашколскихпсихологаДруштвапсихологаСрбије и Министарствапросвете и спорта.</w:t>
            </w:r>
          </w:p>
          <w:p w:rsidR="00A31456" w:rsidRPr="00C50DA1" w:rsidRDefault="00A31456" w:rsidP="00CB747E">
            <w:pPr>
              <w:pStyle w:val="ListParagraph"/>
              <w:numPr>
                <w:ilvl w:val="0"/>
                <w:numId w:val="59"/>
              </w:numPr>
              <w:rPr>
                <w:rFonts w:eastAsia="Calibri"/>
              </w:rPr>
            </w:pPr>
            <w:r w:rsidRPr="00C50DA1">
              <w:rPr>
                <w:rFonts w:eastAsia="Calibri"/>
              </w:rPr>
              <w:t>Осмишљавање рада школских тимова</w:t>
            </w:r>
          </w:p>
          <w:p w:rsidR="00A31456" w:rsidRPr="00CD68A5" w:rsidRDefault="00A31456" w:rsidP="00CB747E">
            <w:pPr>
              <w:pStyle w:val="ListParagraph"/>
              <w:numPr>
                <w:ilvl w:val="0"/>
                <w:numId w:val="59"/>
              </w:numPr>
              <w:rPr>
                <w:rFonts w:eastAsia="Calibri"/>
              </w:rPr>
            </w:pPr>
            <w:r w:rsidRPr="00C50DA1">
              <w:rPr>
                <w:rFonts w:eastAsia="Calibri"/>
              </w:rPr>
              <w:t>Осмишљавање и  вођење свих активности  у области Самовредновања рада</w:t>
            </w:r>
            <w:r w:rsidR="00C50DA1">
              <w:rPr>
                <w:rFonts w:eastAsia="Calibri"/>
              </w:rPr>
              <w:t xml:space="preserve"> школе</w:t>
            </w:r>
          </w:p>
        </w:tc>
      </w:tr>
      <w:tr w:rsidR="00A31456" w:rsidRPr="00A31456" w:rsidTr="00A31456">
        <w:trPr>
          <w:trHeight w:val="80"/>
        </w:trPr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lastRenderedPageBreak/>
              <w:t>VI     РАД СА ДИРЕКТОРОМ И СТРУЧНИМ САРАДНИЦИМА</w:t>
            </w:r>
          </w:p>
        </w:tc>
      </w:tr>
      <w:tr w:rsidR="00A31456" w:rsidRPr="00A31456" w:rsidTr="00A31456">
        <w:trPr>
          <w:trHeight w:val="80"/>
        </w:trPr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Calibri"/>
              </w:rPr>
            </w:pPr>
          </w:p>
          <w:p w:rsidR="00A31456" w:rsidRPr="00CD68A5" w:rsidRDefault="00A31456" w:rsidP="00CB747E">
            <w:pPr>
              <w:pStyle w:val="ListParagraph"/>
              <w:numPr>
                <w:ilvl w:val="0"/>
                <w:numId w:val="60"/>
              </w:numPr>
              <w:rPr>
                <w:rFonts w:eastAsia="Calibri"/>
              </w:rPr>
            </w:pPr>
            <w:r w:rsidRPr="00CD68A5">
              <w:rPr>
                <w:rFonts w:eastAsia="Calibri"/>
              </w:rPr>
              <w:t>Сарадња са директором и стручним сарадницима у циљу обезбеђивања ефикасности, економичности и флексибилности образовно-васпитног рада установе: подела одељењског старешинства, предлагање нових организационих решења образовно-васпитног рада.</w:t>
            </w:r>
          </w:p>
          <w:p w:rsidR="00A31456" w:rsidRPr="00CD68A5" w:rsidRDefault="00A31456" w:rsidP="00CB747E">
            <w:pPr>
              <w:pStyle w:val="ListParagraph"/>
              <w:numPr>
                <w:ilvl w:val="0"/>
                <w:numId w:val="60"/>
              </w:numPr>
              <w:rPr>
                <w:rFonts w:eastAsia="Calibri"/>
              </w:rPr>
            </w:pPr>
            <w:r w:rsidRPr="00CD68A5">
              <w:rPr>
                <w:rFonts w:eastAsia="Calibri"/>
              </w:rPr>
              <w:t>Сарадња на припреми докумената установе, прегледа, извештаја и анализа</w:t>
            </w:r>
          </w:p>
          <w:p w:rsidR="00A31456" w:rsidRPr="00CD68A5" w:rsidRDefault="00A31456" w:rsidP="00CB747E">
            <w:pPr>
              <w:pStyle w:val="ListParagraph"/>
              <w:numPr>
                <w:ilvl w:val="0"/>
                <w:numId w:val="60"/>
              </w:numPr>
              <w:rPr>
                <w:rFonts w:eastAsia="Calibri"/>
              </w:rPr>
            </w:pPr>
            <w:r w:rsidRPr="00CD68A5">
              <w:rPr>
                <w:rFonts w:eastAsia="Calibri"/>
              </w:rPr>
              <w:t>Сарадња при организацији трибина, предавања, радионица за ученике, запослене, родитеље</w:t>
            </w:r>
          </w:p>
          <w:p w:rsidR="00A31456" w:rsidRPr="00CD68A5" w:rsidRDefault="00A31456" w:rsidP="00CB747E">
            <w:pPr>
              <w:pStyle w:val="ListParagraph"/>
              <w:numPr>
                <w:ilvl w:val="0"/>
                <w:numId w:val="60"/>
              </w:numPr>
              <w:rPr>
                <w:rFonts w:eastAsia="Calibri"/>
              </w:rPr>
            </w:pPr>
            <w:r w:rsidRPr="00CD68A5">
              <w:rPr>
                <w:rFonts w:eastAsia="Calibri"/>
              </w:rPr>
              <w:t>Сарадња са другим стручним сарадницима на примени и реализацији разних облика стручног усавршавања као и документовања, издавања и чувања одговарајућих потврда у школи (предавања, радионице, огледно-угледни часови, прикази стручних чланака…)</w:t>
            </w:r>
          </w:p>
          <w:p w:rsidR="00A31456" w:rsidRPr="00CD68A5" w:rsidRDefault="00A31456" w:rsidP="00CB747E">
            <w:pPr>
              <w:pStyle w:val="ListParagraph"/>
              <w:numPr>
                <w:ilvl w:val="0"/>
                <w:numId w:val="60"/>
              </w:numPr>
              <w:rPr>
                <w:rFonts w:eastAsia="Calibri"/>
              </w:rPr>
            </w:pPr>
            <w:r w:rsidRPr="00CD68A5">
              <w:rPr>
                <w:rFonts w:eastAsia="Calibri"/>
              </w:rPr>
              <w:t>Сарадња са директором по питању приговора и жалби ученика и њихових родитеља, односно старатеља на оцену из предмета и владања</w:t>
            </w:r>
          </w:p>
          <w:p w:rsidR="00A31456" w:rsidRPr="00CD68A5" w:rsidRDefault="00A31456" w:rsidP="00CB747E">
            <w:pPr>
              <w:pStyle w:val="ListParagraph"/>
              <w:numPr>
                <w:ilvl w:val="0"/>
                <w:numId w:val="60"/>
              </w:numPr>
              <w:rPr>
                <w:rFonts w:eastAsia="Calibri"/>
              </w:rPr>
            </w:pPr>
            <w:r w:rsidRPr="00CD68A5">
              <w:rPr>
                <w:rFonts w:eastAsia="Calibri"/>
              </w:rPr>
              <w:t>Учествовање у раду разних Комисија за проверу савладаности програма за увођење у посао наставника, стручног сарадника као и Комисија за полагање испита за ванредне ученике или доквалификације</w:t>
            </w:r>
          </w:p>
          <w:p w:rsidR="00A31456" w:rsidRPr="00CD68A5" w:rsidRDefault="00A31456" w:rsidP="00CB747E">
            <w:pPr>
              <w:pStyle w:val="ListParagraph"/>
              <w:numPr>
                <w:ilvl w:val="0"/>
                <w:numId w:val="60"/>
              </w:numPr>
              <w:rPr>
                <w:rFonts w:eastAsia="Calibri"/>
              </w:rPr>
            </w:pPr>
            <w:r w:rsidRPr="00CD68A5">
              <w:rPr>
                <w:rFonts w:eastAsia="Calibri"/>
              </w:rPr>
              <w:t>Редовна размена, планирање и усаглашавање заједничких послова са другим стручним сарадницима у установи</w:t>
            </w:r>
          </w:p>
        </w:tc>
      </w:tr>
      <w:tr w:rsidR="00A31456" w:rsidRPr="00A31456" w:rsidTr="00A31456">
        <w:trPr>
          <w:trHeight w:val="80"/>
        </w:trPr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VII САРАДЊА СА НАДЛЕЖНИМ УСТАНОВАМА, ОРГАНИЗАЦИЈАМА, УДРУЖЕЊИМА ЈЕДИНИЦАМА   ЛОКАЛНЕ  САМОУПРАВЕ</w:t>
            </w:r>
          </w:p>
        </w:tc>
      </w:tr>
      <w:tr w:rsidR="00A31456" w:rsidRPr="00A31456" w:rsidTr="00A31456">
        <w:trPr>
          <w:trHeight w:val="913"/>
        </w:trPr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CD68A5" w:rsidRDefault="00A31456" w:rsidP="00CD68A5">
            <w:pPr>
              <w:pStyle w:val="ListParagraph"/>
              <w:rPr>
                <w:rFonts w:eastAsia="Calibri"/>
              </w:rPr>
            </w:pPr>
          </w:p>
          <w:p w:rsidR="00A31456" w:rsidRPr="00CD68A5" w:rsidRDefault="00A31456" w:rsidP="00CB747E">
            <w:pPr>
              <w:pStyle w:val="ListParagraph"/>
              <w:numPr>
                <w:ilvl w:val="0"/>
                <w:numId w:val="61"/>
              </w:numPr>
              <w:rPr>
                <w:rFonts w:eastAsia="Calibri"/>
              </w:rPr>
            </w:pPr>
            <w:r w:rsidRPr="00CD68A5">
              <w:rPr>
                <w:rFonts w:eastAsia="Calibri"/>
              </w:rPr>
              <w:t xml:space="preserve">Сарадња са психолозима и осталим стручњацима који раде у другим установама од значаја за остваривање васпитно-образовнограда (друге школе, Домови здравља, Завод за запошљавање, Центар за социјални рад, Институт за јавно здравље „Јован Батут“, Институт за психологију, Институт за ментално здравље итд.) </w:t>
            </w:r>
          </w:p>
          <w:p w:rsidR="00A31456" w:rsidRPr="00CD68A5" w:rsidRDefault="00A31456" w:rsidP="00CB747E">
            <w:pPr>
              <w:pStyle w:val="ListParagraph"/>
              <w:numPr>
                <w:ilvl w:val="0"/>
                <w:numId w:val="61"/>
              </w:numPr>
              <w:rPr>
                <w:rFonts w:eastAsia="Calibri"/>
              </w:rPr>
            </w:pPr>
            <w:r w:rsidRPr="00CD68A5">
              <w:rPr>
                <w:rFonts w:eastAsia="Calibri"/>
              </w:rPr>
              <w:t>Сарадња са свим организацијама, Удружењима и друштвима који се баве неким облицима васпитно – образовног рада, ради ефективног остваривања свих наведених циљева  у  свим областима рада.</w:t>
            </w:r>
          </w:p>
          <w:p w:rsidR="00A31456" w:rsidRPr="00CD68A5" w:rsidRDefault="00A31456" w:rsidP="00CB747E">
            <w:pPr>
              <w:pStyle w:val="ListParagraph"/>
              <w:numPr>
                <w:ilvl w:val="0"/>
                <w:numId w:val="61"/>
              </w:numPr>
              <w:rPr>
                <w:rFonts w:eastAsia="Calibri"/>
              </w:rPr>
            </w:pPr>
            <w:r w:rsidRPr="00CD68A5">
              <w:rPr>
                <w:rFonts w:eastAsia="Calibri"/>
              </w:rPr>
              <w:t>Учествовање у раду стручних удружења, њихових органа, комисија, одбора</w:t>
            </w:r>
          </w:p>
          <w:p w:rsidR="00A31456" w:rsidRPr="00CD68A5" w:rsidRDefault="00A31456" w:rsidP="00CB747E">
            <w:pPr>
              <w:pStyle w:val="ListParagraph"/>
              <w:numPr>
                <w:ilvl w:val="0"/>
                <w:numId w:val="61"/>
              </w:numPr>
              <w:rPr>
                <w:rFonts w:eastAsia="Calibri"/>
              </w:rPr>
            </w:pPr>
            <w:r w:rsidRPr="00CD68A5">
              <w:rPr>
                <w:rFonts w:eastAsia="Calibri"/>
              </w:rPr>
              <w:t>Као члан Итерресорне комисије града Панчева, наставак рада на пружању додатне образовне, здравствене или социјалне подршке деци и ученицима којима је то потребно</w:t>
            </w:r>
          </w:p>
          <w:p w:rsidR="00A31456" w:rsidRPr="00CD68A5" w:rsidRDefault="00A31456" w:rsidP="00CB747E">
            <w:pPr>
              <w:pStyle w:val="ListParagraph"/>
              <w:numPr>
                <w:ilvl w:val="0"/>
                <w:numId w:val="61"/>
              </w:numPr>
              <w:rPr>
                <w:rFonts w:eastAsia="Calibri"/>
              </w:rPr>
            </w:pPr>
            <w:r w:rsidRPr="00CD68A5">
              <w:rPr>
                <w:rFonts w:eastAsia="Calibri"/>
              </w:rPr>
              <w:t>Сарадња са локалном заједницом и широм друштвеном средином ради остваривања циљева васпитно-образовног рада</w:t>
            </w:r>
          </w:p>
          <w:p w:rsidR="00A31456" w:rsidRPr="00A31456" w:rsidRDefault="00A31456" w:rsidP="00A31456">
            <w:pPr>
              <w:rPr>
                <w:rFonts w:eastAsia="Calibri"/>
              </w:rPr>
            </w:pPr>
          </w:p>
        </w:tc>
      </w:tr>
      <w:tr w:rsidR="00A31456" w:rsidRPr="00A31456" w:rsidTr="00A31456">
        <w:trPr>
          <w:trHeight w:val="361"/>
        </w:trPr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VIII          УЧЕШЋЕ У РАДУ СТРУЧНИХ ОРГАНА И ТИМОВА     ШКОЛЕ</w:t>
            </w:r>
          </w:p>
        </w:tc>
      </w:tr>
      <w:tr w:rsidR="00A31456" w:rsidRPr="00A31456" w:rsidTr="00A31456">
        <w:trPr>
          <w:trHeight w:val="606"/>
        </w:trPr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CD68A5" w:rsidRDefault="00A31456" w:rsidP="00CB747E">
            <w:pPr>
              <w:pStyle w:val="ListParagraph"/>
              <w:numPr>
                <w:ilvl w:val="0"/>
                <w:numId w:val="62"/>
              </w:numPr>
              <w:rPr>
                <w:rFonts w:eastAsia="Calibri"/>
              </w:rPr>
            </w:pPr>
          </w:p>
          <w:p w:rsidR="00A31456" w:rsidRPr="00CD68A5" w:rsidRDefault="00A31456" w:rsidP="00CB747E">
            <w:pPr>
              <w:pStyle w:val="ListParagraph"/>
              <w:numPr>
                <w:ilvl w:val="0"/>
                <w:numId w:val="62"/>
              </w:numPr>
              <w:rPr>
                <w:rFonts w:eastAsia="Calibri"/>
              </w:rPr>
            </w:pPr>
            <w:r w:rsidRPr="00CD68A5">
              <w:rPr>
                <w:rFonts w:eastAsia="Calibri"/>
              </w:rPr>
              <w:t>Редовно учешће  у  раду одељенских и наставничких већа</w:t>
            </w:r>
          </w:p>
          <w:p w:rsidR="00A31456" w:rsidRPr="00CD68A5" w:rsidRDefault="00A31456" w:rsidP="00CB747E">
            <w:pPr>
              <w:pStyle w:val="ListParagraph"/>
              <w:numPr>
                <w:ilvl w:val="0"/>
                <w:numId w:val="62"/>
              </w:numPr>
              <w:rPr>
                <w:rFonts w:eastAsia="Calibri"/>
              </w:rPr>
            </w:pPr>
            <w:r w:rsidRPr="00CD68A5">
              <w:rPr>
                <w:rFonts w:eastAsia="Calibri"/>
              </w:rPr>
              <w:t>( давањем саопштења, информисањем о резултатима обављених анализа, прегледа, истраживања и других активности од значаја за образовно-васпитни рад и јачање наставничких компетенција)</w:t>
            </w:r>
          </w:p>
          <w:p w:rsidR="00A31456" w:rsidRPr="00CD68A5" w:rsidRDefault="00A31456" w:rsidP="00CB747E">
            <w:pPr>
              <w:pStyle w:val="ListParagraph"/>
              <w:numPr>
                <w:ilvl w:val="0"/>
                <w:numId w:val="62"/>
              </w:numPr>
              <w:rPr>
                <w:rFonts w:eastAsia="Calibri"/>
              </w:rPr>
            </w:pPr>
            <w:r w:rsidRPr="00CD68A5">
              <w:rPr>
                <w:rFonts w:eastAsia="Calibri"/>
              </w:rPr>
              <w:t>Учешће у раду Педагошког колегијума</w:t>
            </w:r>
          </w:p>
          <w:p w:rsidR="00A31456" w:rsidRPr="00CD68A5" w:rsidRDefault="00A31456" w:rsidP="00CB747E">
            <w:pPr>
              <w:pStyle w:val="ListParagraph"/>
              <w:numPr>
                <w:ilvl w:val="0"/>
                <w:numId w:val="62"/>
              </w:numPr>
              <w:rPr>
                <w:rFonts w:eastAsia="Calibri"/>
              </w:rPr>
            </w:pPr>
            <w:r w:rsidRPr="00CD68A5">
              <w:rPr>
                <w:rFonts w:eastAsia="Calibri"/>
              </w:rPr>
              <w:lastRenderedPageBreak/>
              <w:t>Учешће по позиву  у  раду стручних актива,  Школског одбора,  Савета родитеља итд</w:t>
            </w:r>
          </w:p>
          <w:p w:rsidR="00A31456" w:rsidRPr="00CD68A5" w:rsidRDefault="00A31456" w:rsidP="00CB747E">
            <w:pPr>
              <w:pStyle w:val="ListParagraph"/>
              <w:numPr>
                <w:ilvl w:val="0"/>
                <w:numId w:val="62"/>
              </w:numPr>
              <w:rPr>
                <w:rFonts w:eastAsia="Calibri"/>
              </w:rPr>
            </w:pPr>
            <w:r w:rsidRPr="00CD68A5">
              <w:rPr>
                <w:rFonts w:eastAsia="Calibri"/>
              </w:rPr>
              <w:t>Учествовање у раду школских тимова који се образују ради остваривања одређених задатака, програма или пројекта</w:t>
            </w:r>
          </w:p>
          <w:p w:rsidR="00A31456" w:rsidRPr="00A31456" w:rsidRDefault="00A31456" w:rsidP="00A31456">
            <w:pPr>
              <w:rPr>
                <w:rFonts w:eastAsia="Calibri"/>
              </w:rPr>
            </w:pPr>
          </w:p>
        </w:tc>
      </w:tr>
      <w:tr w:rsidR="00A31456" w:rsidRPr="00A31456" w:rsidTr="00A31456">
        <w:trPr>
          <w:trHeight w:val="264"/>
        </w:trPr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CD68A5" w:rsidRDefault="00A31456" w:rsidP="00CD68A5">
            <w:pPr>
              <w:pStyle w:val="ListParagraph"/>
              <w:rPr>
                <w:rFonts w:eastAsia="Times New Roman"/>
              </w:rPr>
            </w:pPr>
            <w:r w:rsidRPr="00CD68A5">
              <w:rPr>
                <w:rFonts w:eastAsia="Times New Roman"/>
              </w:rPr>
              <w:lastRenderedPageBreak/>
              <w:t xml:space="preserve">IX            ВОЂЕЊЕСТРУЧНЕ  ДОКУМЕНТАЦИЈЕ, ПРИПРЕМА ЗА РАД, СТРУЧНО УСАВРШАВАЊЕ    </w:t>
            </w:r>
          </w:p>
        </w:tc>
      </w:tr>
      <w:tr w:rsidR="00A31456" w:rsidRPr="00A31456" w:rsidTr="00A31456">
        <w:trPr>
          <w:trHeight w:val="913"/>
        </w:trPr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CD68A5" w:rsidRDefault="00A31456" w:rsidP="00CD68A5">
            <w:pPr>
              <w:pStyle w:val="ListParagraph"/>
              <w:rPr>
                <w:rFonts w:eastAsia="Calibri"/>
              </w:rPr>
            </w:pPr>
          </w:p>
          <w:p w:rsidR="00A31456" w:rsidRPr="00CD68A5" w:rsidRDefault="00A31456" w:rsidP="00CB747E">
            <w:pPr>
              <w:pStyle w:val="ListParagraph"/>
              <w:numPr>
                <w:ilvl w:val="0"/>
                <w:numId w:val="62"/>
              </w:numPr>
              <w:rPr>
                <w:rFonts w:eastAsia="Calibri"/>
              </w:rPr>
            </w:pPr>
            <w:r w:rsidRPr="00CD68A5">
              <w:rPr>
                <w:rFonts w:eastAsia="Calibri"/>
              </w:rPr>
              <w:t>Вођење евиденције о сопственом раду (дневник рада школског психолога и различите евиденције о васпитном раду са ученицима сортиране по регистраторима и фасциклама)</w:t>
            </w:r>
          </w:p>
          <w:p w:rsidR="00A31456" w:rsidRPr="00CD68A5" w:rsidRDefault="00A31456" w:rsidP="00CB747E">
            <w:pPr>
              <w:pStyle w:val="ListParagraph"/>
              <w:numPr>
                <w:ilvl w:val="0"/>
                <w:numId w:val="62"/>
              </w:numPr>
              <w:rPr>
                <w:rFonts w:eastAsia="Calibri"/>
              </w:rPr>
            </w:pPr>
            <w:r w:rsidRPr="00CD68A5">
              <w:rPr>
                <w:rFonts w:eastAsia="Calibri"/>
              </w:rPr>
              <w:t>Примена и анализа дијагностичких инструмената (тестова, упитника, анкете…)</w:t>
            </w:r>
          </w:p>
          <w:p w:rsidR="00A31456" w:rsidRPr="00CD68A5" w:rsidRDefault="00A31456" w:rsidP="00CB747E">
            <w:pPr>
              <w:pStyle w:val="ListParagraph"/>
              <w:numPr>
                <w:ilvl w:val="0"/>
                <w:numId w:val="62"/>
              </w:numPr>
              <w:rPr>
                <w:rFonts w:eastAsia="Calibri"/>
              </w:rPr>
            </w:pPr>
            <w:r w:rsidRPr="00CD68A5">
              <w:rPr>
                <w:rFonts w:eastAsia="Calibri"/>
              </w:rPr>
              <w:t>Обрада и чување података прикупљених тестирањем,  анкетирањем  и  редовним праћењем одређених категорија ученика</w:t>
            </w:r>
          </w:p>
          <w:p w:rsidR="00A31456" w:rsidRPr="00CD68A5" w:rsidRDefault="00A31456" w:rsidP="00CB747E">
            <w:pPr>
              <w:pStyle w:val="ListParagraph"/>
              <w:numPr>
                <w:ilvl w:val="0"/>
                <w:numId w:val="62"/>
              </w:numPr>
              <w:rPr>
                <w:rFonts w:eastAsia="Calibri"/>
              </w:rPr>
            </w:pPr>
            <w:r w:rsidRPr="00CD68A5">
              <w:rPr>
                <w:rFonts w:eastAsia="Calibri"/>
              </w:rPr>
              <w:t>Вођење евиденције о посећеним часовима и одржаним предавањима</w:t>
            </w:r>
          </w:p>
          <w:p w:rsidR="00A31456" w:rsidRPr="00CD68A5" w:rsidRDefault="00A31456" w:rsidP="00CB747E">
            <w:pPr>
              <w:pStyle w:val="ListParagraph"/>
              <w:numPr>
                <w:ilvl w:val="0"/>
                <w:numId w:val="62"/>
              </w:numPr>
              <w:rPr>
                <w:rFonts w:eastAsia="Calibri"/>
              </w:rPr>
            </w:pPr>
            <w:r w:rsidRPr="00CD68A5">
              <w:rPr>
                <w:rFonts w:eastAsia="Calibri"/>
              </w:rPr>
              <w:t>Вођење документације  о  ученицима укљученим  у  индивидуални рад као и о оним ученицима са којима су вођени дисциплински поступци</w:t>
            </w:r>
          </w:p>
          <w:p w:rsidR="00A31456" w:rsidRPr="00CD68A5" w:rsidRDefault="00A31456" w:rsidP="00CB747E">
            <w:pPr>
              <w:pStyle w:val="ListParagraph"/>
              <w:numPr>
                <w:ilvl w:val="0"/>
                <w:numId w:val="62"/>
              </w:numPr>
              <w:rPr>
                <w:rFonts w:eastAsia="Calibri"/>
              </w:rPr>
            </w:pPr>
            <w:r w:rsidRPr="00CD68A5">
              <w:rPr>
                <w:rFonts w:eastAsia="Calibri"/>
              </w:rPr>
              <w:t>Вођење документације о ученицима ромским стипендистима и свим активностима подршке овим ученицима као изабраног ромског ментора</w:t>
            </w:r>
          </w:p>
          <w:p w:rsidR="00A31456" w:rsidRPr="00CD68A5" w:rsidRDefault="00A31456" w:rsidP="00CB747E">
            <w:pPr>
              <w:pStyle w:val="ListParagraph"/>
              <w:numPr>
                <w:ilvl w:val="0"/>
                <w:numId w:val="62"/>
              </w:numPr>
              <w:rPr>
                <w:rFonts w:eastAsia="Calibri"/>
              </w:rPr>
            </w:pPr>
            <w:r w:rsidRPr="00CD68A5">
              <w:rPr>
                <w:rFonts w:eastAsia="Calibri"/>
              </w:rPr>
              <w:t>Писање извештаја  и  анализа обрађених података</w:t>
            </w:r>
          </w:p>
          <w:p w:rsidR="00A31456" w:rsidRPr="00CD68A5" w:rsidRDefault="00A31456" w:rsidP="00CB747E">
            <w:pPr>
              <w:pStyle w:val="ListParagraph"/>
              <w:numPr>
                <w:ilvl w:val="0"/>
                <w:numId w:val="62"/>
              </w:numPr>
              <w:rPr>
                <w:rFonts w:eastAsia="Calibri"/>
              </w:rPr>
            </w:pPr>
            <w:r w:rsidRPr="00CD68A5">
              <w:rPr>
                <w:rFonts w:eastAsia="Calibri"/>
              </w:rPr>
              <w:t>Статистичка анализа школског успеха по разредима на нивоу школе</w:t>
            </w:r>
          </w:p>
          <w:p w:rsidR="00A31456" w:rsidRPr="00CD68A5" w:rsidRDefault="00A31456" w:rsidP="00CB747E">
            <w:pPr>
              <w:pStyle w:val="ListParagraph"/>
              <w:numPr>
                <w:ilvl w:val="0"/>
                <w:numId w:val="62"/>
              </w:numPr>
              <w:rPr>
                <w:rFonts w:eastAsia="Calibri"/>
              </w:rPr>
            </w:pPr>
            <w:r w:rsidRPr="00CD68A5">
              <w:rPr>
                <w:rFonts w:eastAsia="Calibri"/>
              </w:rPr>
              <w:t>Припема за све послове предвиђене годишњим програмом и оперативним планом рада психолога</w:t>
            </w:r>
          </w:p>
          <w:p w:rsidR="00A31456" w:rsidRPr="00CD68A5" w:rsidRDefault="00A31456" w:rsidP="00CB747E">
            <w:pPr>
              <w:pStyle w:val="ListParagraph"/>
              <w:numPr>
                <w:ilvl w:val="0"/>
                <w:numId w:val="62"/>
              </w:numPr>
              <w:rPr>
                <w:rFonts w:eastAsia="Calibri"/>
              </w:rPr>
            </w:pPr>
            <w:r w:rsidRPr="00CD68A5">
              <w:rPr>
                <w:rFonts w:eastAsia="Calibri"/>
              </w:rPr>
              <w:t>Редовно праћење нових научних достигнућа преко средстава информисања {књиге, часописи,  интернет…}</w:t>
            </w:r>
          </w:p>
          <w:p w:rsidR="00A31456" w:rsidRPr="00CD68A5" w:rsidRDefault="00A31456" w:rsidP="00CB747E">
            <w:pPr>
              <w:pStyle w:val="ListParagraph"/>
              <w:numPr>
                <w:ilvl w:val="0"/>
                <w:numId w:val="62"/>
              </w:numPr>
              <w:rPr>
                <w:rFonts w:eastAsia="Calibri"/>
              </w:rPr>
            </w:pPr>
            <w:r w:rsidRPr="00CD68A5">
              <w:rPr>
                <w:rFonts w:eastAsia="Calibri"/>
              </w:rPr>
              <w:t>Учешће  у тематски примереним облицима стручног усавршавања:  семинарима,  радионицама, састанцима Актива стручних сарадника.</w:t>
            </w:r>
          </w:p>
        </w:tc>
      </w:tr>
    </w:tbl>
    <w:p w:rsidR="00A31456" w:rsidRDefault="00A31456" w:rsidP="00A31456"/>
    <w:p w:rsidR="00A31456" w:rsidRDefault="00A31456" w:rsidP="00A31456">
      <w:pPr>
        <w:pStyle w:val="Heading2"/>
        <w:rPr>
          <w:rFonts w:eastAsia="Times New Roman"/>
          <w:lang w:val="sr-Cyrl-CS"/>
        </w:rPr>
      </w:pPr>
      <w:bookmarkStart w:id="138" w:name="_Toc114045240"/>
      <w:r w:rsidRPr="00A31456">
        <w:rPr>
          <w:rFonts w:eastAsia="Times New Roman"/>
          <w:lang w:val="sr-Cyrl-CS"/>
        </w:rPr>
        <w:t>План посете директора и психолога часовима редовне наставе</w:t>
      </w:r>
      <w:bookmarkEnd w:id="138"/>
    </w:p>
    <w:p w:rsidR="00A31456" w:rsidRDefault="00A31456" w:rsidP="00A31456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2"/>
        <w:gridCol w:w="2900"/>
        <w:gridCol w:w="2169"/>
        <w:gridCol w:w="2592"/>
      </w:tblGrid>
      <w:tr w:rsidR="00A31456" w:rsidRPr="00A31456" w:rsidTr="00CD68A5">
        <w:tc>
          <w:tcPr>
            <w:tcW w:w="1582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МЕСЕЦ</w:t>
            </w:r>
          </w:p>
        </w:tc>
        <w:tc>
          <w:tcPr>
            <w:tcW w:w="290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НАСТАВА У ОКВИРУ ОПШТЕОБРАЗОВНИХ И СТРУЧНИХ ПРЕДМЕТА</w:t>
            </w:r>
          </w:p>
        </w:tc>
        <w:tc>
          <w:tcPr>
            <w:tcW w:w="2169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РАЗЛОГ ПОСЕТЕ</w:t>
            </w:r>
          </w:p>
        </w:tc>
        <w:tc>
          <w:tcPr>
            <w:tcW w:w="2592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НАЧИН ПРАЋЕЊА</w:t>
            </w:r>
          </w:p>
        </w:tc>
      </w:tr>
      <w:tr w:rsidR="00A31456" w:rsidRPr="00A31456" w:rsidTr="00CD68A5">
        <w:tc>
          <w:tcPr>
            <w:tcW w:w="1582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СЕПТЕМБАР</w:t>
            </w:r>
          </w:p>
        </w:tc>
        <w:tc>
          <w:tcPr>
            <w:tcW w:w="2900" w:type="dxa"/>
            <w:shd w:val="clear" w:color="auto" w:fill="auto"/>
          </w:tcPr>
          <w:p w:rsidR="00A31456" w:rsidRPr="00A31456" w:rsidRDefault="006D6E51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A31456" w:rsidRPr="00A31456">
              <w:rPr>
                <w:rFonts w:eastAsia="Times New Roman"/>
              </w:rPr>
              <w:t>Провера савладаности програма за лиценцу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-посета часоваима  наставник</w:t>
            </w:r>
            <w:r w:rsidR="00857DF3">
              <w:rPr>
                <w:rFonts w:eastAsia="Times New Roman"/>
              </w:rPr>
              <w:t>а</w:t>
            </w:r>
            <w:r w:rsidRPr="00A31456">
              <w:rPr>
                <w:rFonts w:eastAsia="Times New Roman"/>
              </w:rPr>
              <w:t xml:space="preserve"> :</w:t>
            </w:r>
          </w:p>
          <w:p w:rsidR="00A31456" w:rsidRPr="00857DF3" w:rsidRDefault="00857DF3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Боројевић Милица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 Лукић Драгана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 Стојчевски  Невена</w:t>
            </w:r>
          </w:p>
          <w:p w:rsidR="00A31456" w:rsidRPr="00857DF3" w:rsidRDefault="00857DF3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Павловић  Марина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lastRenderedPageBreak/>
              <w:t>-Лазаров Наташа</w:t>
            </w:r>
          </w:p>
        </w:tc>
        <w:tc>
          <w:tcPr>
            <w:tcW w:w="2169" w:type="dxa"/>
            <w:shd w:val="clear" w:color="auto" w:fill="auto"/>
          </w:tcPr>
          <w:p w:rsid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lastRenderedPageBreak/>
              <w:t xml:space="preserve">- </w:t>
            </w:r>
            <w:r w:rsidR="00857DF3">
              <w:rPr>
                <w:rFonts w:eastAsia="Times New Roman"/>
              </w:rPr>
              <w:t>Провера рада наставника – због могућности за излазак на испит за лиценцу наставника</w:t>
            </w:r>
          </w:p>
          <w:p w:rsidR="00857DF3" w:rsidRPr="00857DF3" w:rsidRDefault="00857DF3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-стручно педагошки надзор са циљем унапређења рада </w:t>
            </w:r>
            <w:r>
              <w:rPr>
                <w:rFonts w:eastAsia="Times New Roman"/>
              </w:rPr>
              <w:lastRenderedPageBreak/>
              <w:t>наставника</w:t>
            </w:r>
          </w:p>
        </w:tc>
        <w:tc>
          <w:tcPr>
            <w:tcW w:w="2592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lastRenderedPageBreak/>
              <w:t>- Евиденција у  дневнику рада психолога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 Записник са обиласка часова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- Образац за посматрање и вредновање школског часа по стандардима  компетенције </w:t>
            </w:r>
            <w:r w:rsidRPr="00A31456">
              <w:rPr>
                <w:rFonts w:eastAsia="Times New Roman"/>
              </w:rPr>
              <w:lastRenderedPageBreak/>
              <w:t>наставника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 разговор са наставником чији је час</w:t>
            </w:r>
          </w:p>
          <w:p w:rsidR="00A31456" w:rsidRDefault="00857DF3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О</w:t>
            </w:r>
            <w:r w:rsidR="00A31456" w:rsidRPr="00A31456">
              <w:rPr>
                <w:rFonts w:eastAsia="Times New Roman"/>
              </w:rPr>
              <w:t>псервиран</w:t>
            </w:r>
          </w:p>
          <w:p w:rsidR="00857DF3" w:rsidRPr="00857DF3" w:rsidRDefault="00857DF3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Писмено обавештење наставнику о обиласку часа</w:t>
            </w:r>
          </w:p>
        </w:tc>
      </w:tr>
      <w:tr w:rsidR="00A31456" w:rsidRPr="00A31456" w:rsidTr="00CD68A5">
        <w:tc>
          <w:tcPr>
            <w:tcW w:w="1582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lastRenderedPageBreak/>
              <w:t>ОКТОБАР</w:t>
            </w:r>
          </w:p>
        </w:tc>
        <w:tc>
          <w:tcPr>
            <w:tcW w:w="290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 Обилазак угледних / огледних часова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-педагошко инструктивни надзор рада наставника кроз обилазак часова  по договорном распореду</w:t>
            </w:r>
          </w:p>
          <w:p w:rsidR="00A31456" w:rsidRPr="00857DF3" w:rsidRDefault="00A31456" w:rsidP="00A31456">
            <w:pPr>
              <w:rPr>
                <w:rFonts w:eastAsia="Times New Roman"/>
              </w:rPr>
            </w:pPr>
            <w:r w:rsidRPr="00C80624">
              <w:rPr>
                <w:rFonts w:eastAsia="Times New Roman"/>
                <w:color w:val="000000" w:themeColor="text1"/>
              </w:rPr>
              <w:t>-</w:t>
            </w:r>
            <w:r w:rsidR="00857DF3">
              <w:rPr>
                <w:rFonts w:eastAsia="Times New Roman"/>
              </w:rPr>
              <w:t>Марковић  Љиљана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 Зуровац  Соња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 Каић Гајин Јасна</w:t>
            </w:r>
          </w:p>
          <w:p w:rsidR="00A31456" w:rsidRPr="00857DF3" w:rsidRDefault="00857DF3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Јованов Јасмина</w:t>
            </w:r>
          </w:p>
          <w:p w:rsidR="00C80624" w:rsidRDefault="00C80624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Живковић Јелена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</w:t>
            </w:r>
            <w:r w:rsidR="00C80624">
              <w:rPr>
                <w:rFonts w:eastAsia="Times New Roman"/>
              </w:rPr>
              <w:t xml:space="preserve"> Јованов</w:t>
            </w:r>
            <w:r w:rsidRPr="00A31456">
              <w:rPr>
                <w:rFonts w:eastAsia="Times New Roman"/>
              </w:rPr>
              <w:t xml:space="preserve"> Марина</w:t>
            </w:r>
          </w:p>
          <w:p w:rsidR="00A31456" w:rsidRPr="008E021D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 -</w:t>
            </w:r>
            <w:r w:rsidR="008E021D">
              <w:rPr>
                <w:rFonts w:eastAsia="Times New Roman"/>
              </w:rPr>
              <w:t xml:space="preserve"> Ковачевић Гордана</w:t>
            </w:r>
          </w:p>
          <w:p w:rsidR="00A31456" w:rsidRPr="00A31456" w:rsidRDefault="00734C8D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A31456" w:rsidRPr="00A31456">
              <w:rPr>
                <w:rFonts w:eastAsia="Times New Roman"/>
              </w:rPr>
              <w:t>Провера савладаности програма за лиценцу</w:t>
            </w:r>
          </w:p>
        </w:tc>
        <w:tc>
          <w:tcPr>
            <w:tcW w:w="2169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 Праћење рада наставника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 Праћење напредовања ученика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 Оспособљавање за самосталан образовно-васпитни рад и полагање испита за лиценцу</w:t>
            </w:r>
          </w:p>
        </w:tc>
        <w:tc>
          <w:tcPr>
            <w:tcW w:w="2592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 Евиденција у  дневнику рада психолога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 Записник са обиласка часова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 Образац за посматрање и вредновање школског часа по стандардима  компетенције наставника</w:t>
            </w:r>
          </w:p>
          <w:p w:rsid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- разговор  са  наставиком чији је час опсервиран </w:t>
            </w:r>
          </w:p>
          <w:p w:rsidR="00857DF3" w:rsidRPr="00857DF3" w:rsidRDefault="00857DF3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писмено обавештење наставнику о обиласку часа</w:t>
            </w:r>
          </w:p>
        </w:tc>
      </w:tr>
      <w:tr w:rsidR="00A31456" w:rsidRPr="00A31456" w:rsidTr="00CD68A5">
        <w:tc>
          <w:tcPr>
            <w:tcW w:w="1582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НОВЕМБАР</w:t>
            </w:r>
          </w:p>
        </w:tc>
        <w:tc>
          <w:tcPr>
            <w:tcW w:w="290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 Обилазак угледних / огледних часова</w:t>
            </w:r>
          </w:p>
          <w:p w:rsidR="00A31456" w:rsidRPr="00A31456" w:rsidRDefault="00734C8D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A31456" w:rsidRPr="00A31456">
              <w:rPr>
                <w:rFonts w:eastAsia="Times New Roman"/>
              </w:rPr>
              <w:t>педагошко инструктивни надзор рада наставника  кроз посету часовима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 Богуновић Дубравка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 Радуловић Јасмина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 Деља  Анђелка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 Пећанац Хајналка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 Станојевски Јелена</w:t>
            </w:r>
          </w:p>
          <w:p w:rsid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- </w:t>
            </w:r>
            <w:r w:rsidR="008E021D">
              <w:rPr>
                <w:rFonts w:eastAsia="Times New Roman"/>
              </w:rPr>
              <w:t>Чолока Минодора</w:t>
            </w:r>
          </w:p>
          <w:p w:rsidR="008E021D" w:rsidRPr="008E021D" w:rsidRDefault="008E021D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Ротар Симоновић Јелица</w:t>
            </w:r>
          </w:p>
        </w:tc>
        <w:tc>
          <w:tcPr>
            <w:tcW w:w="2169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 Праћење рада наставника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 Праћење напредовања ученика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2592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 Евиденција у  дневнику рада педагога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- Записник са обиласка часова 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 Образац за посматрање и вредновање школског часа по стандардима  компетенције  наставника</w:t>
            </w:r>
          </w:p>
          <w:p w:rsidR="00A31456" w:rsidRPr="008E021D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 разговор  са наставником чији је час опсервиран</w:t>
            </w:r>
            <w:r w:rsidR="008E021D">
              <w:rPr>
                <w:rFonts w:eastAsia="Times New Roman"/>
              </w:rPr>
              <w:t xml:space="preserve"> и писмено  обавештење</w:t>
            </w:r>
          </w:p>
        </w:tc>
      </w:tr>
      <w:tr w:rsidR="00A31456" w:rsidRPr="00A31456" w:rsidTr="00CD68A5">
        <w:tc>
          <w:tcPr>
            <w:tcW w:w="1582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ДЕЦЕМБАР</w:t>
            </w:r>
          </w:p>
        </w:tc>
        <w:tc>
          <w:tcPr>
            <w:tcW w:w="290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 Обилазак угледних / огледних часова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-педагошко – инструктивни надзор  </w:t>
            </w:r>
            <w:r w:rsidRPr="00A31456">
              <w:rPr>
                <w:rFonts w:eastAsia="Times New Roman"/>
              </w:rPr>
              <w:lastRenderedPageBreak/>
              <w:t>рада  наставника  кроз посету часовима</w:t>
            </w:r>
          </w:p>
          <w:p w:rsidR="00A31456" w:rsidRPr="00C80624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 Родић  Оливера</w:t>
            </w:r>
          </w:p>
          <w:p w:rsidR="00A31456" w:rsidRPr="00C80624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- </w:t>
            </w:r>
            <w:r w:rsidR="00C80624">
              <w:rPr>
                <w:rFonts w:eastAsia="Times New Roman"/>
              </w:rPr>
              <w:t>Урошев Драгана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-Спремо  Анђелко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-Радовановић  Дорина</w:t>
            </w:r>
          </w:p>
          <w:p w:rsid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-Богдан  Весна</w:t>
            </w:r>
          </w:p>
          <w:p w:rsidR="008E021D" w:rsidRDefault="008E021D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-Никодиновић Виолета</w:t>
            </w:r>
          </w:p>
          <w:p w:rsidR="008E021D" w:rsidRPr="008E021D" w:rsidRDefault="008E021D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-Николић  Радмила</w:t>
            </w:r>
          </w:p>
          <w:p w:rsidR="00A31456" w:rsidRPr="00A31456" w:rsidRDefault="00734C8D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A31456" w:rsidRPr="00A31456">
              <w:rPr>
                <w:rFonts w:eastAsia="Times New Roman"/>
              </w:rPr>
              <w:t>Провера савладаности програма за лиценцу</w:t>
            </w:r>
          </w:p>
        </w:tc>
        <w:tc>
          <w:tcPr>
            <w:tcW w:w="2169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lastRenderedPageBreak/>
              <w:t>- Праћење рада наставника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- Праћење напредовања </w:t>
            </w:r>
            <w:r w:rsidRPr="00A31456">
              <w:rPr>
                <w:rFonts w:eastAsia="Times New Roman"/>
              </w:rPr>
              <w:lastRenderedPageBreak/>
              <w:t>ученика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 Оспособљавање за самосталан образовно-васпитни рад и полагање испита за лиценцу</w:t>
            </w:r>
          </w:p>
        </w:tc>
        <w:tc>
          <w:tcPr>
            <w:tcW w:w="2592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lastRenderedPageBreak/>
              <w:t>- Евиденција у  дневнику рада психолога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- Записник са </w:t>
            </w:r>
            <w:r w:rsidRPr="00A31456">
              <w:rPr>
                <w:rFonts w:eastAsia="Times New Roman"/>
              </w:rPr>
              <w:lastRenderedPageBreak/>
              <w:t>обиласка часова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 Образац за посматрање и вредновање школског часа по стандардима компетенције за наставнике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  <w:p w:rsidR="00A31456" w:rsidRPr="0012725F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-разговор  са  наставником  чији је час опсервиран</w:t>
            </w:r>
            <w:r w:rsidR="0012725F">
              <w:rPr>
                <w:rFonts w:eastAsia="Times New Roman"/>
              </w:rPr>
              <w:t xml:space="preserve"> и писмено обавештење</w:t>
            </w:r>
          </w:p>
        </w:tc>
      </w:tr>
      <w:tr w:rsidR="00A31456" w:rsidRPr="00A31456" w:rsidTr="00CD68A5">
        <w:tc>
          <w:tcPr>
            <w:tcW w:w="1582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lastRenderedPageBreak/>
              <w:t>ФЕБРУАР</w:t>
            </w:r>
          </w:p>
        </w:tc>
        <w:tc>
          <w:tcPr>
            <w:tcW w:w="290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 Обилазак угледних / огледних часова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Педагошко – инструктивни надзор  кроз посету часовима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  <w:color w:val="FF0000"/>
              </w:rPr>
              <w:t>-</w:t>
            </w:r>
            <w:r w:rsidRPr="00A31456">
              <w:rPr>
                <w:rFonts w:eastAsia="Times New Roman"/>
              </w:rPr>
              <w:t>Грујић  Наталија</w:t>
            </w:r>
          </w:p>
          <w:p w:rsidR="00A31456" w:rsidRPr="008E021D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- </w:t>
            </w:r>
            <w:r w:rsidR="00C80624">
              <w:rPr>
                <w:rFonts w:eastAsia="Times New Roman"/>
              </w:rPr>
              <w:t>Бојана Поповић</w:t>
            </w:r>
          </w:p>
          <w:p w:rsidR="00A31456" w:rsidRPr="008E021D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-Ђуровић  Јелена</w:t>
            </w:r>
          </w:p>
          <w:p w:rsid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-Стојаковић  Биљана</w:t>
            </w:r>
          </w:p>
          <w:p w:rsidR="008E021D" w:rsidRPr="008E021D" w:rsidRDefault="008E021D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Ожеговић Драгослава</w:t>
            </w:r>
          </w:p>
        </w:tc>
        <w:tc>
          <w:tcPr>
            <w:tcW w:w="2169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 Праћење рада наставника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 Праћење напредовања ученика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2592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 Евиденција у  дневнику рада психолога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- Записник са обиласка часова 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 Образац за посматрање и вредновање школског часа на основу стандарда компетенције</w:t>
            </w:r>
          </w:p>
          <w:p w:rsidR="00A31456" w:rsidRPr="0012725F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 разговор  са наставником чији је час опсервиран</w:t>
            </w:r>
            <w:r w:rsidR="0012725F">
              <w:rPr>
                <w:rFonts w:eastAsia="Times New Roman"/>
              </w:rPr>
              <w:t xml:space="preserve"> и писмено обавештење</w:t>
            </w:r>
          </w:p>
        </w:tc>
      </w:tr>
      <w:tr w:rsidR="00A31456" w:rsidRPr="00A31456" w:rsidTr="00CD68A5">
        <w:tc>
          <w:tcPr>
            <w:tcW w:w="1582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АПРИЛ</w:t>
            </w:r>
          </w:p>
        </w:tc>
        <w:tc>
          <w:tcPr>
            <w:tcW w:w="290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 Обилазак угледних / огледних часова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Педагошко – инструктивни надзор  кроз посету часовима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-Васић –Радојевић  Сунчица</w:t>
            </w:r>
          </w:p>
          <w:p w:rsidR="00A31456" w:rsidRPr="008E021D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 Тамара  Тодоровић</w:t>
            </w:r>
          </w:p>
          <w:p w:rsidR="00A31456" w:rsidRPr="00734C8D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-Коленовић  Маја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-Бонџић Мирјана</w:t>
            </w:r>
          </w:p>
          <w:p w:rsid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-Ристић  Тамара</w:t>
            </w:r>
          </w:p>
          <w:p w:rsidR="008E021D" w:rsidRPr="008E021D" w:rsidRDefault="008E021D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-Кљајић  Маријана</w:t>
            </w:r>
          </w:p>
        </w:tc>
        <w:tc>
          <w:tcPr>
            <w:tcW w:w="2169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 Праћење рада наставника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 Праћење напредовања ученика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2592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 Евиденција у  дневнику рада психолога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- Записник са обиласка часова 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- Образац за посматрање и вредновање школског часа  на основу  стандарда компетенције 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Наставника</w:t>
            </w:r>
          </w:p>
          <w:p w:rsidR="00A31456" w:rsidRDefault="00A31456" w:rsidP="00A31456">
            <w:pPr>
              <w:rPr>
                <w:rFonts w:eastAsia="Times New Roman"/>
                <w:lang/>
              </w:rPr>
            </w:pPr>
            <w:r w:rsidRPr="00A31456">
              <w:rPr>
                <w:rFonts w:eastAsia="Times New Roman"/>
              </w:rPr>
              <w:t>-разговор са наставником чији је час опсервиран</w:t>
            </w:r>
            <w:r w:rsidR="0012725F">
              <w:rPr>
                <w:rFonts w:eastAsia="Times New Roman"/>
              </w:rPr>
              <w:t xml:space="preserve"> и писмено обавештење</w:t>
            </w:r>
          </w:p>
          <w:p w:rsidR="0098382C" w:rsidRPr="0098382C" w:rsidRDefault="0098382C" w:rsidP="00A31456">
            <w:pPr>
              <w:rPr>
                <w:rFonts w:eastAsia="Times New Roman"/>
                <w:lang/>
              </w:rPr>
            </w:pPr>
          </w:p>
        </w:tc>
      </w:tr>
      <w:tr w:rsidR="00A31456" w:rsidRPr="00A31456" w:rsidTr="00CD68A5">
        <w:tc>
          <w:tcPr>
            <w:tcW w:w="1582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lastRenderedPageBreak/>
              <w:t>МАЈ</w:t>
            </w:r>
          </w:p>
        </w:tc>
        <w:tc>
          <w:tcPr>
            <w:tcW w:w="2900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 Обилазак угледних / огледних часова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-педагошко инструктивни надзор кроз посету часовима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-Пешић  Милош</w:t>
            </w:r>
          </w:p>
          <w:p w:rsid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-Лошић  Светлана</w:t>
            </w:r>
          </w:p>
          <w:p w:rsidR="0012725F" w:rsidRPr="0012725F" w:rsidRDefault="0012725F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Ступар – Здјелар Душанка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Лупшић  Милан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-Дудуј Ортопан  Санела</w:t>
            </w:r>
          </w:p>
        </w:tc>
        <w:tc>
          <w:tcPr>
            <w:tcW w:w="2169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 Праћење рада наставника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 Праћење напредовања ученика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2592" w:type="dxa"/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 Евиденција у  дневнику рада психолога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- Записник са обиласка часова </w:t>
            </w:r>
          </w:p>
          <w:p w:rsidR="00A31456" w:rsidRPr="0012725F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 Образац за посматрање и вредновање школског часа  на основу стандарда компетенције наставника  разговор са наставником  чији се час опсервира</w:t>
            </w:r>
            <w:r w:rsidR="0012725F">
              <w:rPr>
                <w:rFonts w:eastAsia="Times New Roman"/>
              </w:rPr>
              <w:t xml:space="preserve"> и писмено обавештење</w:t>
            </w:r>
          </w:p>
        </w:tc>
      </w:tr>
    </w:tbl>
    <w:p w:rsidR="00A31456" w:rsidRDefault="00A31456" w:rsidP="00A31456">
      <w:pPr>
        <w:rPr>
          <w:lang w:val="sr-Cyrl-CS"/>
        </w:rPr>
      </w:pPr>
    </w:p>
    <w:p w:rsidR="00CD68A5" w:rsidRDefault="00CD68A5" w:rsidP="00A31456">
      <w:pPr>
        <w:rPr>
          <w:lang w:val="sr-Cyrl-CS"/>
        </w:rPr>
      </w:pPr>
    </w:p>
    <w:p w:rsidR="00CD68A5" w:rsidRDefault="00CD68A5" w:rsidP="00A31456">
      <w:pPr>
        <w:rPr>
          <w:lang w:val="sr-Cyrl-CS"/>
        </w:rPr>
      </w:pPr>
    </w:p>
    <w:p w:rsidR="00CD68A5" w:rsidRDefault="00CD68A5" w:rsidP="00A31456">
      <w:pPr>
        <w:rPr>
          <w:lang w:val="sr-Cyrl-CS"/>
        </w:rPr>
      </w:pPr>
    </w:p>
    <w:p w:rsidR="00CD68A5" w:rsidRDefault="00CD68A5" w:rsidP="00A31456">
      <w:pPr>
        <w:rPr>
          <w:lang w:val="sr-Cyrl-CS"/>
        </w:rPr>
      </w:pPr>
    </w:p>
    <w:p w:rsidR="00CD68A5" w:rsidRDefault="00CD68A5" w:rsidP="00A31456">
      <w:pPr>
        <w:rPr>
          <w:lang w:val="sr-Cyrl-CS"/>
        </w:rPr>
      </w:pPr>
    </w:p>
    <w:p w:rsidR="00CD68A5" w:rsidRDefault="00CD68A5" w:rsidP="00A31456">
      <w:pPr>
        <w:rPr>
          <w:lang w:val="sr-Cyrl-CS"/>
        </w:rPr>
      </w:pPr>
    </w:p>
    <w:p w:rsidR="00CD68A5" w:rsidRDefault="00CD68A5" w:rsidP="00A31456">
      <w:pPr>
        <w:rPr>
          <w:lang w:val="sr-Cyrl-CS"/>
        </w:rPr>
      </w:pPr>
    </w:p>
    <w:p w:rsidR="00CD68A5" w:rsidRDefault="00CD68A5" w:rsidP="00A31456">
      <w:pPr>
        <w:rPr>
          <w:lang w:val="sr-Cyrl-CS"/>
        </w:rPr>
      </w:pPr>
    </w:p>
    <w:p w:rsidR="00CD68A5" w:rsidRDefault="00CD68A5" w:rsidP="00A31456">
      <w:pPr>
        <w:rPr>
          <w:lang w:val="sr-Cyrl-CS"/>
        </w:rPr>
      </w:pPr>
    </w:p>
    <w:p w:rsidR="00CD68A5" w:rsidRDefault="00CD68A5" w:rsidP="00A31456">
      <w:pPr>
        <w:rPr>
          <w:lang w:val="sr-Cyrl-CS"/>
        </w:rPr>
      </w:pPr>
    </w:p>
    <w:p w:rsidR="00CD68A5" w:rsidRDefault="00CD68A5" w:rsidP="00A31456">
      <w:pPr>
        <w:rPr>
          <w:lang w:val="sr-Cyrl-CS"/>
        </w:rPr>
      </w:pPr>
    </w:p>
    <w:p w:rsidR="00CD68A5" w:rsidRDefault="00CD68A5" w:rsidP="00A31456">
      <w:pPr>
        <w:rPr>
          <w:lang w:val="sr-Cyrl-CS"/>
        </w:rPr>
      </w:pPr>
    </w:p>
    <w:p w:rsidR="00CD68A5" w:rsidRDefault="00CD68A5" w:rsidP="00A31456">
      <w:pPr>
        <w:rPr>
          <w:lang w:val="sr-Cyrl-CS"/>
        </w:rPr>
      </w:pPr>
    </w:p>
    <w:p w:rsidR="00CD68A5" w:rsidRDefault="00CD68A5" w:rsidP="00A31456">
      <w:pPr>
        <w:rPr>
          <w:lang w:val="sr-Cyrl-CS"/>
        </w:rPr>
      </w:pPr>
    </w:p>
    <w:p w:rsidR="00CD68A5" w:rsidRDefault="00CD68A5" w:rsidP="00A31456">
      <w:pPr>
        <w:rPr>
          <w:lang w:val="sr-Cyrl-CS"/>
        </w:rPr>
      </w:pPr>
    </w:p>
    <w:p w:rsidR="00CD68A5" w:rsidRDefault="00CD68A5" w:rsidP="00A31456">
      <w:pPr>
        <w:rPr>
          <w:lang w:val="sr-Cyrl-CS"/>
        </w:rPr>
      </w:pPr>
    </w:p>
    <w:p w:rsidR="00CD68A5" w:rsidRDefault="00CD68A5" w:rsidP="00A31456">
      <w:pPr>
        <w:rPr>
          <w:lang w:val="sr-Cyrl-CS"/>
        </w:rPr>
      </w:pPr>
    </w:p>
    <w:p w:rsidR="00CD68A5" w:rsidRDefault="00CD68A5" w:rsidP="00A31456">
      <w:pPr>
        <w:rPr>
          <w:lang w:val="sr-Cyrl-CS"/>
        </w:rPr>
      </w:pPr>
    </w:p>
    <w:p w:rsidR="00CD68A5" w:rsidRDefault="00CD68A5" w:rsidP="00A31456">
      <w:pPr>
        <w:rPr>
          <w:lang w:val="sr-Cyrl-CS"/>
        </w:rPr>
      </w:pPr>
    </w:p>
    <w:p w:rsidR="00CD68A5" w:rsidRDefault="00CD68A5" w:rsidP="00A31456">
      <w:pPr>
        <w:rPr>
          <w:lang w:val="sr-Cyrl-CS"/>
        </w:rPr>
      </w:pPr>
    </w:p>
    <w:p w:rsidR="00CD68A5" w:rsidRDefault="00CD68A5" w:rsidP="00A31456">
      <w:pPr>
        <w:rPr>
          <w:lang w:val="sr-Cyrl-CS"/>
        </w:rPr>
      </w:pPr>
    </w:p>
    <w:p w:rsidR="00CD68A5" w:rsidRDefault="00CD68A5" w:rsidP="00A31456">
      <w:pPr>
        <w:rPr>
          <w:lang w:val="sr-Cyrl-CS"/>
        </w:rPr>
      </w:pPr>
    </w:p>
    <w:p w:rsidR="00CD68A5" w:rsidRDefault="00CD68A5" w:rsidP="00A31456">
      <w:pPr>
        <w:rPr>
          <w:lang w:val="sr-Cyrl-CS"/>
        </w:rPr>
      </w:pPr>
    </w:p>
    <w:p w:rsidR="00CD68A5" w:rsidRPr="0098382C" w:rsidRDefault="00CD68A5" w:rsidP="00A31456">
      <w:pPr>
        <w:rPr>
          <w:lang/>
        </w:rPr>
      </w:pPr>
    </w:p>
    <w:p w:rsidR="00A31456" w:rsidRDefault="00A31456" w:rsidP="00A31456">
      <w:pPr>
        <w:pStyle w:val="Heading2"/>
        <w:rPr>
          <w:rFonts w:eastAsia="Times New Roman"/>
        </w:rPr>
      </w:pPr>
      <w:bookmarkStart w:id="139" w:name="_Toc114045241"/>
      <w:r w:rsidRPr="00A31456">
        <w:rPr>
          <w:rFonts w:eastAsia="Times New Roman"/>
        </w:rPr>
        <w:lastRenderedPageBreak/>
        <w:t>Савет родитеља и план рада савета родитеља</w:t>
      </w:r>
      <w:bookmarkEnd w:id="139"/>
    </w:p>
    <w:p w:rsidR="00A31456" w:rsidRPr="00A31456" w:rsidRDefault="00A31456" w:rsidP="00A31456"/>
    <w:p w:rsidR="00A31456" w:rsidRPr="00A31456" w:rsidRDefault="00A31456" w:rsidP="00A31456">
      <w:pPr>
        <w:pStyle w:val="Heading3"/>
      </w:pPr>
      <w:bookmarkStart w:id="140" w:name="_Toc114045242"/>
      <w:r>
        <w:t>Чланови Савета родитеља</w:t>
      </w:r>
      <w:bookmarkEnd w:id="140"/>
    </w:p>
    <w:p w:rsidR="00A31456" w:rsidRPr="00A31456" w:rsidRDefault="00A31456" w:rsidP="00A31456">
      <w:pPr>
        <w:spacing w:after="200"/>
        <w:jc w:val="left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A31456">
        <w:rPr>
          <w:lang w:val="sr-Cyrl-CS"/>
        </w:rPr>
        <w:t>Чланови Савета родитеља бирају се на првом родитељском састанку у овој школској години</w:t>
      </w:r>
      <w:r w:rsidRPr="00A31456">
        <w:rPr>
          <w:rFonts w:ascii="Times New Roman" w:eastAsia="Times New Roman" w:hAnsi="Times New Roman" w:cs="Times New Roman"/>
          <w:sz w:val="20"/>
          <w:szCs w:val="20"/>
          <w:lang w:val="sr-Cyrl-CS"/>
        </w:rPr>
        <w:t>.</w:t>
      </w:r>
    </w:p>
    <w:tbl>
      <w:tblPr>
        <w:tblpPr w:leftFromText="180" w:rightFromText="180" w:vertAnchor="text" w:horzAnchor="margin" w:tblpXSpec="center" w:tblpY="344"/>
        <w:tblW w:w="0" w:type="auto"/>
        <w:tblLayout w:type="fixed"/>
        <w:tblLook w:val="0000"/>
      </w:tblPr>
      <w:tblGrid>
        <w:gridCol w:w="1464"/>
        <w:gridCol w:w="4418"/>
      </w:tblGrid>
      <w:tr w:rsidR="00A31456" w:rsidRPr="00A31456" w:rsidTr="00A31456">
        <w:trPr>
          <w:trHeight w:val="888"/>
        </w:trPr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31456" w:rsidRPr="00A31456" w:rsidRDefault="00A31456" w:rsidP="00C80624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</w:rPr>
              <w:t>Р</w:t>
            </w:r>
            <w:r w:rsidRPr="00A31456">
              <w:rPr>
                <w:rFonts w:eastAsia="Times New Roman"/>
                <w:lang w:val="sr-Cyrl-CS"/>
              </w:rPr>
              <w:t>азред и</w:t>
            </w:r>
          </w:p>
          <w:p w:rsidR="00A31456" w:rsidRPr="00A31456" w:rsidRDefault="00A31456" w:rsidP="00C80624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одељење</w:t>
            </w:r>
          </w:p>
        </w:tc>
        <w:tc>
          <w:tcPr>
            <w:tcW w:w="4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1456" w:rsidRPr="00A31456" w:rsidRDefault="00A31456" w:rsidP="00C80624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Име и презиме члана Савета</w:t>
            </w:r>
          </w:p>
          <w:p w:rsidR="00A31456" w:rsidRPr="00A31456" w:rsidRDefault="00A31456" w:rsidP="00C80624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родитеља</w:t>
            </w:r>
          </w:p>
        </w:tc>
      </w:tr>
      <w:tr w:rsidR="008106D1" w:rsidRPr="00A31456" w:rsidTr="00A31456">
        <w:trPr>
          <w:trHeight w:val="451"/>
        </w:trPr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106D1" w:rsidRPr="00A31456" w:rsidRDefault="008106D1" w:rsidP="00C80624">
            <w:pPr>
              <w:rPr>
                <w:rFonts w:eastAsia="Times New Roman"/>
                <w:lang w:val="sr-Latn-CS"/>
              </w:rPr>
            </w:pPr>
            <w:r w:rsidRPr="00A31456">
              <w:rPr>
                <w:rFonts w:eastAsia="Times New Roman"/>
                <w:lang w:val="sr-Latn-CS"/>
              </w:rPr>
              <w:t>I-1</w:t>
            </w:r>
          </w:p>
        </w:tc>
        <w:tc>
          <w:tcPr>
            <w:tcW w:w="4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06D1" w:rsidRPr="00CA4EC6" w:rsidRDefault="00CA4EC6" w:rsidP="008106D1">
            <w:r>
              <w:t>Ћуповић Јелена</w:t>
            </w:r>
          </w:p>
        </w:tc>
      </w:tr>
      <w:tr w:rsidR="008106D1" w:rsidRPr="00A31456" w:rsidTr="00A31456">
        <w:trPr>
          <w:trHeight w:val="437"/>
        </w:trPr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106D1" w:rsidRPr="00A31456" w:rsidRDefault="008106D1" w:rsidP="00C80624">
            <w:pPr>
              <w:rPr>
                <w:rFonts w:eastAsia="Times New Roman"/>
                <w:lang w:val="sr-Latn-CS"/>
              </w:rPr>
            </w:pPr>
            <w:r w:rsidRPr="00A31456">
              <w:rPr>
                <w:rFonts w:eastAsia="Times New Roman"/>
                <w:lang w:val="sr-Latn-CS"/>
              </w:rPr>
              <w:t>I-2</w:t>
            </w:r>
          </w:p>
        </w:tc>
        <w:tc>
          <w:tcPr>
            <w:tcW w:w="4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06D1" w:rsidRPr="00CA4EC6" w:rsidRDefault="00CA4EC6" w:rsidP="008106D1">
            <w:r>
              <w:t>Росић Драгана</w:t>
            </w:r>
          </w:p>
        </w:tc>
      </w:tr>
      <w:tr w:rsidR="008106D1" w:rsidRPr="00A31456" w:rsidTr="00A31456">
        <w:trPr>
          <w:trHeight w:val="451"/>
        </w:trPr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106D1" w:rsidRPr="00A31456" w:rsidRDefault="008106D1" w:rsidP="00C80624">
            <w:pPr>
              <w:rPr>
                <w:rFonts w:eastAsia="Times New Roman"/>
                <w:lang w:val="sr-Latn-CS"/>
              </w:rPr>
            </w:pPr>
            <w:r w:rsidRPr="00A31456">
              <w:rPr>
                <w:rFonts w:eastAsia="Times New Roman"/>
                <w:lang w:val="sr-Latn-CS"/>
              </w:rPr>
              <w:t>I-3</w:t>
            </w:r>
          </w:p>
        </w:tc>
        <w:tc>
          <w:tcPr>
            <w:tcW w:w="4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06D1" w:rsidRPr="00D869CA" w:rsidRDefault="00CA4EC6" w:rsidP="008106D1">
            <w:pPr>
              <w:rPr>
                <w:lang w:val="sr-Cyrl-CS"/>
              </w:rPr>
            </w:pPr>
            <w:r>
              <w:rPr>
                <w:lang w:val="sr-Cyrl-CS"/>
              </w:rPr>
              <w:t>Белоица  Јована</w:t>
            </w:r>
          </w:p>
        </w:tc>
      </w:tr>
      <w:tr w:rsidR="008106D1" w:rsidRPr="00A31456" w:rsidTr="00A31456">
        <w:trPr>
          <w:trHeight w:val="451"/>
        </w:trPr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106D1" w:rsidRPr="00A31456" w:rsidRDefault="008106D1" w:rsidP="00C80624">
            <w:pPr>
              <w:rPr>
                <w:rFonts w:eastAsia="Times New Roman"/>
                <w:lang w:val="sr-Latn-CS"/>
              </w:rPr>
            </w:pPr>
            <w:r w:rsidRPr="00A31456">
              <w:rPr>
                <w:rFonts w:eastAsia="Times New Roman"/>
                <w:lang w:val="sr-Latn-CS"/>
              </w:rPr>
              <w:t>I-4</w:t>
            </w:r>
          </w:p>
        </w:tc>
        <w:tc>
          <w:tcPr>
            <w:tcW w:w="4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06D1" w:rsidRPr="00D869CA" w:rsidRDefault="00151E61" w:rsidP="008106D1">
            <w:pPr>
              <w:rPr>
                <w:lang w:val="sr-Cyrl-CS"/>
              </w:rPr>
            </w:pPr>
            <w:r>
              <w:rPr>
                <w:lang w:val="sr-Cyrl-CS"/>
              </w:rPr>
              <w:t>Стојановић Сања</w:t>
            </w:r>
          </w:p>
        </w:tc>
      </w:tr>
      <w:tr w:rsidR="008106D1" w:rsidRPr="00A31456" w:rsidTr="00A31456">
        <w:trPr>
          <w:trHeight w:val="437"/>
        </w:trPr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106D1" w:rsidRPr="00A31456" w:rsidRDefault="008106D1" w:rsidP="00C80624">
            <w:pPr>
              <w:rPr>
                <w:rFonts w:eastAsia="Times New Roman"/>
                <w:lang w:val="sr-Latn-CS"/>
              </w:rPr>
            </w:pPr>
            <w:r w:rsidRPr="00A31456">
              <w:rPr>
                <w:rFonts w:eastAsia="Times New Roman"/>
                <w:lang w:val="sr-Latn-CS"/>
              </w:rPr>
              <w:t>I-5</w:t>
            </w:r>
          </w:p>
        </w:tc>
        <w:tc>
          <w:tcPr>
            <w:tcW w:w="4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06D1" w:rsidRPr="00151E61" w:rsidRDefault="00151E61" w:rsidP="008106D1">
            <w:r>
              <w:t>Недељков Александра</w:t>
            </w:r>
          </w:p>
        </w:tc>
      </w:tr>
      <w:tr w:rsidR="008106D1" w:rsidRPr="00A31456" w:rsidTr="00A31456">
        <w:trPr>
          <w:trHeight w:val="451"/>
        </w:trPr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106D1" w:rsidRPr="00A31456" w:rsidRDefault="008106D1" w:rsidP="00C80624">
            <w:pPr>
              <w:rPr>
                <w:rFonts w:eastAsia="Times New Roman"/>
                <w:lang w:val="sr-Latn-CS"/>
              </w:rPr>
            </w:pPr>
            <w:r w:rsidRPr="00A31456">
              <w:rPr>
                <w:rFonts w:eastAsia="Times New Roman"/>
                <w:lang w:val="sr-Latn-CS"/>
              </w:rPr>
              <w:t>II-1</w:t>
            </w:r>
          </w:p>
        </w:tc>
        <w:tc>
          <w:tcPr>
            <w:tcW w:w="4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06D1" w:rsidRPr="009D37DE" w:rsidRDefault="00151E61" w:rsidP="008106D1">
            <w:pPr>
              <w:rPr>
                <w:lang w:val="sr-Cyrl-CS"/>
              </w:rPr>
            </w:pPr>
            <w:r>
              <w:rPr>
                <w:lang w:val="sr-Cyrl-CS"/>
              </w:rPr>
              <w:t>Станковић Милена</w:t>
            </w:r>
          </w:p>
        </w:tc>
      </w:tr>
      <w:tr w:rsidR="008106D1" w:rsidRPr="00A31456" w:rsidTr="00A31456">
        <w:trPr>
          <w:trHeight w:val="451"/>
        </w:trPr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106D1" w:rsidRPr="00A31456" w:rsidRDefault="008106D1" w:rsidP="00C80624">
            <w:pPr>
              <w:rPr>
                <w:rFonts w:eastAsia="Times New Roman"/>
                <w:lang w:val="sr-Latn-CS"/>
              </w:rPr>
            </w:pPr>
            <w:r w:rsidRPr="00A31456">
              <w:rPr>
                <w:rFonts w:eastAsia="Times New Roman"/>
                <w:lang w:val="sr-Latn-CS"/>
              </w:rPr>
              <w:t>II-2</w:t>
            </w:r>
          </w:p>
        </w:tc>
        <w:tc>
          <w:tcPr>
            <w:tcW w:w="4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06D1" w:rsidRPr="00626DB5" w:rsidRDefault="00A92591" w:rsidP="008106D1">
            <w:pPr>
              <w:rPr>
                <w:lang w:val="sr-Cyrl-CS"/>
              </w:rPr>
            </w:pPr>
            <w:r>
              <w:rPr>
                <w:lang w:val="sr-Cyrl-CS"/>
              </w:rPr>
              <w:t>Лазић Марија</w:t>
            </w:r>
          </w:p>
        </w:tc>
      </w:tr>
      <w:tr w:rsidR="008106D1" w:rsidRPr="00A31456" w:rsidTr="00A31456">
        <w:trPr>
          <w:trHeight w:val="437"/>
        </w:trPr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106D1" w:rsidRPr="00A31456" w:rsidRDefault="008106D1" w:rsidP="00C80624">
            <w:pPr>
              <w:rPr>
                <w:rFonts w:eastAsia="Times New Roman"/>
                <w:lang w:val="sr-Latn-CS"/>
              </w:rPr>
            </w:pPr>
            <w:r w:rsidRPr="00A31456">
              <w:rPr>
                <w:rFonts w:eastAsia="Times New Roman"/>
                <w:lang w:val="sr-Latn-CS"/>
              </w:rPr>
              <w:t>II-3</w:t>
            </w:r>
          </w:p>
        </w:tc>
        <w:tc>
          <w:tcPr>
            <w:tcW w:w="4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06D1" w:rsidRPr="009D37DE" w:rsidRDefault="00A92591" w:rsidP="008106D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Радојчић Марија </w:t>
            </w:r>
          </w:p>
        </w:tc>
      </w:tr>
      <w:tr w:rsidR="008106D1" w:rsidRPr="00A31456" w:rsidTr="00A31456">
        <w:trPr>
          <w:trHeight w:val="451"/>
        </w:trPr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106D1" w:rsidRPr="00A31456" w:rsidRDefault="008106D1" w:rsidP="00C80624">
            <w:pPr>
              <w:rPr>
                <w:rFonts w:eastAsia="Times New Roman"/>
                <w:lang w:val="sr-Latn-CS"/>
              </w:rPr>
            </w:pPr>
            <w:r w:rsidRPr="00A31456">
              <w:rPr>
                <w:rFonts w:eastAsia="Times New Roman"/>
                <w:lang w:val="sr-Latn-CS"/>
              </w:rPr>
              <w:t>II-4</w:t>
            </w:r>
          </w:p>
        </w:tc>
        <w:tc>
          <w:tcPr>
            <w:tcW w:w="4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06D1" w:rsidRPr="00A92591" w:rsidRDefault="00A92591" w:rsidP="008106D1">
            <w:r>
              <w:t>Владулец  Данијела</w:t>
            </w:r>
          </w:p>
        </w:tc>
      </w:tr>
      <w:tr w:rsidR="008106D1" w:rsidRPr="00A31456" w:rsidTr="00A31456">
        <w:trPr>
          <w:trHeight w:val="437"/>
        </w:trPr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106D1" w:rsidRPr="00A31456" w:rsidRDefault="008106D1" w:rsidP="00C80624">
            <w:pPr>
              <w:rPr>
                <w:rFonts w:eastAsia="Times New Roman"/>
                <w:lang w:val="sr-Latn-CS"/>
              </w:rPr>
            </w:pPr>
            <w:r w:rsidRPr="00A31456">
              <w:rPr>
                <w:rFonts w:eastAsia="Times New Roman"/>
                <w:lang w:val="sr-Latn-CS"/>
              </w:rPr>
              <w:t>II-5</w:t>
            </w:r>
          </w:p>
        </w:tc>
        <w:tc>
          <w:tcPr>
            <w:tcW w:w="4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06D1" w:rsidRPr="00745DDE" w:rsidRDefault="00A92591" w:rsidP="008106D1">
            <w:pPr>
              <w:rPr>
                <w:lang w:val="sr-Cyrl-CS"/>
              </w:rPr>
            </w:pPr>
            <w:r>
              <w:rPr>
                <w:lang w:val="sr-Cyrl-CS"/>
              </w:rPr>
              <w:t>Фишер  Рената</w:t>
            </w:r>
          </w:p>
        </w:tc>
      </w:tr>
      <w:tr w:rsidR="008106D1" w:rsidRPr="00A31456" w:rsidTr="00A31456">
        <w:trPr>
          <w:trHeight w:val="451"/>
        </w:trPr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106D1" w:rsidRPr="00A31456" w:rsidRDefault="008106D1" w:rsidP="00C80624">
            <w:pPr>
              <w:rPr>
                <w:rFonts w:eastAsia="Times New Roman"/>
                <w:lang w:val="sr-Latn-CS"/>
              </w:rPr>
            </w:pPr>
            <w:r w:rsidRPr="00A31456">
              <w:rPr>
                <w:rFonts w:eastAsia="Times New Roman"/>
                <w:lang w:val="sr-Latn-CS"/>
              </w:rPr>
              <w:t>III-1</w:t>
            </w:r>
          </w:p>
        </w:tc>
        <w:tc>
          <w:tcPr>
            <w:tcW w:w="4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06D1" w:rsidRPr="00626DB5" w:rsidRDefault="00151E61" w:rsidP="008106D1">
            <w:pPr>
              <w:rPr>
                <w:lang w:val="sr-Cyrl-CS"/>
              </w:rPr>
            </w:pPr>
            <w:r>
              <w:rPr>
                <w:lang w:val="sr-Cyrl-CS"/>
              </w:rPr>
              <w:t>Мерча Адела</w:t>
            </w:r>
          </w:p>
        </w:tc>
      </w:tr>
      <w:tr w:rsidR="008106D1" w:rsidRPr="00A31456" w:rsidTr="00A31456">
        <w:trPr>
          <w:trHeight w:val="211"/>
        </w:trPr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106D1" w:rsidRPr="00A31456" w:rsidRDefault="008106D1" w:rsidP="00C80624">
            <w:pPr>
              <w:rPr>
                <w:rFonts w:eastAsia="Times New Roman"/>
                <w:lang w:val="sr-Latn-CS"/>
              </w:rPr>
            </w:pPr>
            <w:r w:rsidRPr="00A31456">
              <w:rPr>
                <w:rFonts w:eastAsia="Times New Roman"/>
                <w:lang w:val="sr-Latn-CS"/>
              </w:rPr>
              <w:t>III-2</w:t>
            </w:r>
          </w:p>
        </w:tc>
        <w:tc>
          <w:tcPr>
            <w:tcW w:w="4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06D1" w:rsidRPr="00151E61" w:rsidRDefault="00151E61" w:rsidP="008106D1">
            <w:r>
              <w:t>Анџић Анђела</w:t>
            </w:r>
          </w:p>
        </w:tc>
      </w:tr>
      <w:tr w:rsidR="008106D1" w:rsidRPr="00A31456" w:rsidTr="00A31456">
        <w:trPr>
          <w:trHeight w:val="437"/>
        </w:trPr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106D1" w:rsidRPr="00A31456" w:rsidRDefault="008106D1" w:rsidP="00C80624">
            <w:pPr>
              <w:rPr>
                <w:rFonts w:eastAsia="Times New Roman"/>
                <w:lang w:val="sr-Latn-CS"/>
              </w:rPr>
            </w:pPr>
            <w:r w:rsidRPr="00A31456">
              <w:rPr>
                <w:rFonts w:eastAsia="Times New Roman"/>
                <w:lang w:val="sr-Latn-CS"/>
              </w:rPr>
              <w:t>III-3</w:t>
            </w:r>
          </w:p>
        </w:tc>
        <w:tc>
          <w:tcPr>
            <w:tcW w:w="4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06D1" w:rsidRPr="009D37DE" w:rsidRDefault="008106D1" w:rsidP="008106D1">
            <w:pPr>
              <w:rPr>
                <w:lang w:val="sr-Cyrl-CS"/>
              </w:rPr>
            </w:pPr>
            <w:r w:rsidRPr="009D37DE">
              <w:rPr>
                <w:lang w:val="sr-Cyrl-CS"/>
              </w:rPr>
              <w:t>Павле Окиљ</w:t>
            </w:r>
          </w:p>
        </w:tc>
      </w:tr>
      <w:tr w:rsidR="008106D1" w:rsidRPr="00A31456" w:rsidTr="00A31456">
        <w:trPr>
          <w:trHeight w:val="451"/>
        </w:trPr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106D1" w:rsidRPr="00A31456" w:rsidRDefault="008106D1" w:rsidP="00C80624">
            <w:pPr>
              <w:rPr>
                <w:rFonts w:eastAsia="Times New Roman"/>
                <w:lang w:val="sr-Latn-CS"/>
              </w:rPr>
            </w:pPr>
            <w:r w:rsidRPr="00A31456">
              <w:rPr>
                <w:rFonts w:eastAsia="Times New Roman"/>
                <w:lang w:val="sr-Latn-CS"/>
              </w:rPr>
              <w:t>III-4</w:t>
            </w:r>
          </w:p>
        </w:tc>
        <w:tc>
          <w:tcPr>
            <w:tcW w:w="4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06D1" w:rsidRPr="00A92591" w:rsidRDefault="00A92591" w:rsidP="008106D1">
            <w:r>
              <w:t xml:space="preserve">Тулић  Татјана </w:t>
            </w:r>
          </w:p>
        </w:tc>
      </w:tr>
      <w:tr w:rsidR="008106D1" w:rsidRPr="00A31456" w:rsidTr="00A31456">
        <w:trPr>
          <w:trHeight w:val="451"/>
        </w:trPr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106D1" w:rsidRPr="00A31456" w:rsidRDefault="008106D1" w:rsidP="00C80624">
            <w:pPr>
              <w:rPr>
                <w:rFonts w:eastAsia="Times New Roman"/>
                <w:lang w:val="sr-Latn-CS"/>
              </w:rPr>
            </w:pPr>
            <w:r w:rsidRPr="00A31456">
              <w:rPr>
                <w:rFonts w:eastAsia="Times New Roman"/>
                <w:lang w:val="sr-Latn-CS"/>
              </w:rPr>
              <w:t>III-5</w:t>
            </w:r>
          </w:p>
        </w:tc>
        <w:tc>
          <w:tcPr>
            <w:tcW w:w="4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06D1" w:rsidRPr="009D37DE" w:rsidRDefault="007870EF" w:rsidP="008106D1">
            <w:pPr>
              <w:rPr>
                <w:lang w:val="sr-Cyrl-CS"/>
              </w:rPr>
            </w:pPr>
            <w:r>
              <w:rPr>
                <w:lang w:val="sr-Cyrl-CS"/>
              </w:rPr>
              <w:t>Марковић Слободан</w:t>
            </w:r>
          </w:p>
        </w:tc>
      </w:tr>
      <w:tr w:rsidR="008106D1" w:rsidRPr="00A31456" w:rsidTr="00A31456">
        <w:trPr>
          <w:trHeight w:val="437"/>
        </w:trPr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106D1" w:rsidRPr="00A31456" w:rsidRDefault="008106D1" w:rsidP="00C80624">
            <w:pPr>
              <w:rPr>
                <w:rFonts w:eastAsia="Times New Roman"/>
                <w:lang w:val="sr-Latn-CS"/>
              </w:rPr>
            </w:pPr>
            <w:r w:rsidRPr="00A31456">
              <w:rPr>
                <w:rFonts w:eastAsia="Times New Roman"/>
                <w:lang w:val="sr-Latn-CS"/>
              </w:rPr>
              <w:t>IV-1</w:t>
            </w:r>
          </w:p>
        </w:tc>
        <w:tc>
          <w:tcPr>
            <w:tcW w:w="4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06D1" w:rsidRPr="006549AB" w:rsidRDefault="00980DB0" w:rsidP="008106D1">
            <w:pPr>
              <w:rPr>
                <w:lang w:val="sr-Cyrl-CS"/>
              </w:rPr>
            </w:pPr>
            <w:r>
              <w:rPr>
                <w:lang w:val="sr-Cyrl-CS"/>
              </w:rPr>
              <w:t>Радаковић Светлана</w:t>
            </w:r>
          </w:p>
        </w:tc>
      </w:tr>
      <w:tr w:rsidR="008106D1" w:rsidRPr="00A31456" w:rsidTr="00A31456">
        <w:trPr>
          <w:trHeight w:val="451"/>
        </w:trPr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106D1" w:rsidRPr="00A31456" w:rsidRDefault="008106D1" w:rsidP="00C80624">
            <w:pPr>
              <w:rPr>
                <w:rFonts w:eastAsia="Times New Roman"/>
                <w:lang w:val="sr-Latn-CS"/>
              </w:rPr>
            </w:pPr>
            <w:r w:rsidRPr="00A31456">
              <w:rPr>
                <w:rFonts w:eastAsia="Times New Roman"/>
                <w:lang w:val="sr-Latn-CS"/>
              </w:rPr>
              <w:t>IV-2</w:t>
            </w:r>
          </w:p>
        </w:tc>
        <w:tc>
          <w:tcPr>
            <w:tcW w:w="4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06D1" w:rsidRPr="009D37DE" w:rsidRDefault="00980DB0" w:rsidP="008106D1">
            <w:pPr>
              <w:rPr>
                <w:lang w:val="sr-Cyrl-CS"/>
              </w:rPr>
            </w:pPr>
            <w:r>
              <w:rPr>
                <w:lang w:val="sr-Cyrl-CS"/>
              </w:rPr>
              <w:t>Вулин  Маја</w:t>
            </w:r>
          </w:p>
        </w:tc>
      </w:tr>
      <w:tr w:rsidR="008106D1" w:rsidRPr="00A31456" w:rsidTr="00A31456">
        <w:trPr>
          <w:trHeight w:val="451"/>
        </w:trPr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106D1" w:rsidRPr="00A31456" w:rsidRDefault="008106D1" w:rsidP="00C80624">
            <w:pPr>
              <w:rPr>
                <w:rFonts w:eastAsia="Times New Roman"/>
                <w:lang w:val="sr-Latn-CS"/>
              </w:rPr>
            </w:pPr>
            <w:r w:rsidRPr="00A31456">
              <w:rPr>
                <w:rFonts w:eastAsia="Times New Roman"/>
                <w:lang w:val="sr-Latn-CS"/>
              </w:rPr>
              <w:t>IV-3</w:t>
            </w:r>
          </w:p>
        </w:tc>
        <w:tc>
          <w:tcPr>
            <w:tcW w:w="4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06D1" w:rsidRPr="00626DB5" w:rsidRDefault="00A92591" w:rsidP="008106D1">
            <w:pPr>
              <w:rPr>
                <w:lang w:val="sr-Cyrl-CS"/>
              </w:rPr>
            </w:pPr>
            <w:r>
              <w:rPr>
                <w:lang w:val="sr-Cyrl-CS"/>
              </w:rPr>
              <w:t>Окиљ Павле</w:t>
            </w:r>
          </w:p>
        </w:tc>
      </w:tr>
      <w:tr w:rsidR="008106D1" w:rsidRPr="00A31456" w:rsidTr="00A31456">
        <w:trPr>
          <w:trHeight w:val="451"/>
        </w:trPr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106D1" w:rsidRPr="00A31456" w:rsidRDefault="008106D1" w:rsidP="00C80624">
            <w:pPr>
              <w:rPr>
                <w:rFonts w:eastAsia="Times New Roman"/>
                <w:lang w:val="sr-Latn-CS"/>
              </w:rPr>
            </w:pPr>
            <w:r w:rsidRPr="00A31456">
              <w:rPr>
                <w:rFonts w:eastAsia="Times New Roman"/>
                <w:lang w:val="sr-Latn-CS"/>
              </w:rPr>
              <w:t>IV-4</w:t>
            </w:r>
          </w:p>
        </w:tc>
        <w:tc>
          <w:tcPr>
            <w:tcW w:w="4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06D1" w:rsidRPr="007870EF" w:rsidRDefault="007870EF" w:rsidP="008106D1">
            <w:r>
              <w:t>Прванов Маријана</w:t>
            </w:r>
          </w:p>
        </w:tc>
      </w:tr>
    </w:tbl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>
      <w:pPr>
        <w:spacing w:after="200"/>
        <w:jc w:val="left"/>
      </w:pPr>
      <w:r>
        <w:br w:type="page"/>
      </w:r>
    </w:p>
    <w:p w:rsidR="00A31456" w:rsidRDefault="00A31456" w:rsidP="00A31456">
      <w:pPr>
        <w:rPr>
          <w:rFonts w:eastAsia="Times New Roman"/>
        </w:rPr>
      </w:pPr>
    </w:p>
    <w:p w:rsidR="00A31456" w:rsidRPr="00CD68A5" w:rsidRDefault="00A31456" w:rsidP="0098382C">
      <w:pPr>
        <w:jc w:val="center"/>
        <w:rPr>
          <w:rFonts w:eastAsia="Times New Roman"/>
        </w:rPr>
      </w:pPr>
      <w:r w:rsidRPr="00A31456">
        <w:rPr>
          <w:rFonts w:eastAsia="Times New Roman"/>
        </w:rPr>
        <w:t>ПЛАН РАДА САВЕТА РОДИТЕЉА</w:t>
      </w:r>
      <w:r w:rsidR="00CD68A5">
        <w:rPr>
          <w:rFonts w:eastAsia="Times New Roman"/>
        </w:rPr>
        <w:t xml:space="preserve"> ЗА ШКОЛСКУ 2022</w:t>
      </w:r>
      <w:r>
        <w:rPr>
          <w:rFonts w:eastAsia="Times New Roman"/>
        </w:rPr>
        <w:t>/2</w:t>
      </w:r>
      <w:r w:rsidR="00CD68A5">
        <w:rPr>
          <w:rFonts w:eastAsia="Times New Roman"/>
        </w:rPr>
        <w:t>3</w:t>
      </w:r>
    </w:p>
    <w:p w:rsidR="00A31456" w:rsidRDefault="00A31456" w:rsidP="00A31456">
      <w:pPr>
        <w:rPr>
          <w:rFonts w:eastAsia="Times New Roman"/>
        </w:rPr>
      </w:pPr>
    </w:p>
    <w:p w:rsidR="00A31456" w:rsidRPr="00406DD0" w:rsidRDefault="00A31456" w:rsidP="00A31456">
      <w:r w:rsidRPr="00406DD0">
        <w:t xml:space="preserve">       Надлежност,поступак избора и начин рада Савета родитеља регулисан је Законом о основама система образовања и васпитања(„Службени Гласник“ Републике Србије бр. 88/2017,27/2018. и 10/2019.</w:t>
      </w:r>
      <w:r>
        <w:t xml:space="preserve"> 6/2020.</w:t>
      </w:r>
      <w:r w:rsidRPr="00406DD0">
        <w:t>)</w:t>
      </w:r>
      <w:r>
        <w:t xml:space="preserve">, </w:t>
      </w:r>
      <w:r w:rsidRPr="00406DD0">
        <w:t>,Статутом Школе и Пословником о раду Савета родитеља.</w:t>
      </w:r>
    </w:p>
    <w:p w:rsidR="00A31456" w:rsidRPr="00406DD0" w:rsidRDefault="00A31456" w:rsidP="00A31456">
      <w:r w:rsidRPr="00406DD0">
        <w:t>Савет родитеља Медицинске школе“Стевица Јовановић“у Панчеву до</w:t>
      </w:r>
      <w:r w:rsidRPr="00406DD0">
        <w:rPr>
          <w:b/>
        </w:rPr>
        <w:t xml:space="preserve">15. септембра текуће </w:t>
      </w:r>
      <w:r w:rsidRPr="00406DD0">
        <w:t>године одржаће своју прву седницу ради избора нових чланова,</w:t>
      </w:r>
      <w:r w:rsidRPr="00406DD0">
        <w:rPr>
          <w:lang w:val="sr-Latn-CS"/>
        </w:rPr>
        <w:t>и председника Савета</w:t>
      </w:r>
      <w:r w:rsidRPr="00406DD0">
        <w:t>(конституисања).</w:t>
      </w:r>
    </w:p>
    <w:p w:rsidR="00A31456" w:rsidRPr="00406DD0" w:rsidRDefault="00A31456" w:rsidP="00A31456">
      <w:r w:rsidRPr="00406DD0">
        <w:t xml:space="preserve">Термини одржавања седница савета родитеља зависе од плана реализације аката које савет родитеља – </w:t>
      </w:r>
      <w:r w:rsidRPr="00406DD0">
        <w:rPr>
          <w:b/>
        </w:rPr>
        <w:t xml:space="preserve">разматра </w:t>
      </w:r>
      <w:r w:rsidRPr="00406DD0">
        <w:t>и доноси одговарајуће одлуке,а који су дефинисани законским прописима:</w:t>
      </w:r>
    </w:p>
    <w:p w:rsidR="00A31456" w:rsidRPr="00406DD0" w:rsidRDefault="00A31456" w:rsidP="00A31456">
      <w:r w:rsidRPr="00406DD0">
        <w:t>У току септембра месеца 20</w:t>
      </w:r>
      <w:r w:rsidR="0041525F">
        <w:t>22</w:t>
      </w:r>
      <w:r w:rsidRPr="00406DD0">
        <w:t>.године разматраће:</w:t>
      </w:r>
    </w:p>
    <w:p w:rsidR="00A31456" w:rsidRPr="00406DD0" w:rsidRDefault="00A31456" w:rsidP="00A31456">
      <w:r w:rsidRPr="00406DD0">
        <w:t>-годишњи план рада и извештај о његовом остваривању,</w:t>
      </w:r>
    </w:p>
    <w:p w:rsidR="00A31456" w:rsidRPr="00406DD0" w:rsidRDefault="00A31456" w:rsidP="00A31456">
      <w:r w:rsidRPr="00406DD0">
        <w:t>-извештаје о вредновању и самовредновању,</w:t>
      </w:r>
    </w:p>
    <w:p w:rsidR="00A31456" w:rsidRPr="00406DD0" w:rsidRDefault="00A31456" w:rsidP="00A31456">
      <w:r w:rsidRPr="00406DD0">
        <w:t>-програм екскурзије и извештај о реализацији екскурзије,</w:t>
      </w:r>
    </w:p>
    <w:p w:rsidR="00A31456" w:rsidRPr="00406DD0" w:rsidRDefault="00A31456" w:rsidP="00A31456">
      <w:r w:rsidRPr="00406DD0">
        <w:t>Осим ових надлежности,савет родитеља ће:</w:t>
      </w:r>
    </w:p>
    <w:p w:rsidR="00A31456" w:rsidRPr="00406DD0" w:rsidRDefault="00A31456" w:rsidP="00A31456">
      <w:r w:rsidRPr="00406DD0">
        <w:t>-предлагати  представнике родитеља ученика за школски одбор,</w:t>
      </w:r>
    </w:p>
    <w:p w:rsidR="00A31456" w:rsidRPr="00A31456" w:rsidRDefault="00A31456" w:rsidP="00A31456">
      <w:r w:rsidRPr="00406DD0">
        <w:t>-предлагати мере за унапређење образовно-васпитног рад</w:t>
      </w:r>
      <w:r>
        <w:t>а,као и мере за безбедност.</w:t>
      </w:r>
    </w:p>
    <w:p w:rsidR="00A31456" w:rsidRDefault="00A31456" w:rsidP="00A31456"/>
    <w:p w:rsidR="00A31456" w:rsidRDefault="00A31456" w:rsidP="00A31456">
      <w:pPr>
        <w:pStyle w:val="Heading3"/>
        <w:rPr>
          <w:rFonts w:eastAsia="Times New Roman"/>
        </w:rPr>
      </w:pPr>
      <w:bookmarkStart w:id="141" w:name="_Toc114045243"/>
      <w:r w:rsidRPr="00A31456">
        <w:rPr>
          <w:rFonts w:eastAsia="Times New Roman"/>
        </w:rPr>
        <w:t>Основни програмски задаци</w:t>
      </w:r>
      <w:bookmarkEnd w:id="141"/>
    </w:p>
    <w:p w:rsidR="00A31456" w:rsidRDefault="00A31456" w:rsidP="00A31456"/>
    <w:p w:rsidR="00A31456" w:rsidRPr="00A31456" w:rsidRDefault="00A31456" w:rsidP="00A31456">
      <w:pPr>
        <w:rPr>
          <w:rFonts w:eastAsia="Times New Roman"/>
          <w:b/>
        </w:rPr>
      </w:pPr>
      <w:r w:rsidRPr="00A31456">
        <w:rPr>
          <w:rFonts w:eastAsia="Times New Roman"/>
        </w:rPr>
        <w:t>Спровођење педагошко-психолошког образовања</w:t>
      </w:r>
    </w:p>
    <w:p w:rsidR="00A31456" w:rsidRPr="00A31456" w:rsidRDefault="00A31456" w:rsidP="00A31456">
      <w:pPr>
        <w:rPr>
          <w:rFonts w:eastAsia="Times New Roman"/>
          <w:b/>
        </w:rPr>
      </w:pPr>
      <w:r w:rsidRPr="00A31456">
        <w:rPr>
          <w:rFonts w:eastAsia="Times New Roman"/>
        </w:rPr>
        <w:t>Ангажовање родитеља у решавању питања ефикасности васпитно-образовног рада са ученицима</w:t>
      </w:r>
    </w:p>
    <w:p w:rsidR="00A31456" w:rsidRPr="00A31456" w:rsidRDefault="00A31456" w:rsidP="00A31456">
      <w:pPr>
        <w:rPr>
          <w:rFonts w:eastAsia="Times New Roman"/>
          <w:b/>
        </w:rPr>
      </w:pPr>
      <w:r w:rsidRPr="00A31456">
        <w:rPr>
          <w:rFonts w:eastAsia="Times New Roman"/>
        </w:rPr>
        <w:t>Организовање повезивања школе са локалном самоуправом и друштвеном средином</w:t>
      </w:r>
    </w:p>
    <w:p w:rsidR="00A31456" w:rsidRPr="00A31456" w:rsidRDefault="00A31456" w:rsidP="00A31456">
      <w:pPr>
        <w:rPr>
          <w:rFonts w:eastAsia="Times New Roman"/>
          <w:b/>
        </w:rPr>
      </w:pPr>
      <w:r w:rsidRPr="00A31456">
        <w:rPr>
          <w:rFonts w:eastAsia="Times New Roman"/>
        </w:rPr>
        <w:t>Организовање контаката са представницима друштвено-политичких организација у циљу обезбеђивања њихове помоћи у решавању појединих проблема</w:t>
      </w:r>
    </w:p>
    <w:p w:rsidR="00A31456" w:rsidRPr="00A31456" w:rsidRDefault="00A31456" w:rsidP="00A31456">
      <w:pPr>
        <w:rPr>
          <w:rFonts w:eastAsia="Times New Roman"/>
          <w:b/>
        </w:rPr>
      </w:pPr>
      <w:r w:rsidRPr="00A31456">
        <w:rPr>
          <w:rFonts w:eastAsia="Times New Roman"/>
        </w:rPr>
        <w:t>Организовање родитељских састанака</w:t>
      </w:r>
    </w:p>
    <w:p w:rsidR="00A31456" w:rsidRPr="00A31456" w:rsidRDefault="00A31456" w:rsidP="00A31456">
      <w:pPr>
        <w:rPr>
          <w:rFonts w:eastAsia="Times New Roman"/>
          <w:b/>
        </w:rPr>
      </w:pPr>
      <w:r w:rsidRPr="00A31456">
        <w:rPr>
          <w:rFonts w:eastAsia="Times New Roman"/>
        </w:rPr>
        <w:t>Предузимање потребних мера и акција у циљу стварања оптималних услова рада школе</w:t>
      </w:r>
    </w:p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>
      <w:pPr>
        <w:spacing w:after="200"/>
        <w:jc w:val="left"/>
      </w:pPr>
      <w:r>
        <w:br w:type="page"/>
      </w:r>
    </w:p>
    <w:p w:rsidR="00A31456" w:rsidRDefault="00A31456" w:rsidP="00A31456"/>
    <w:p w:rsidR="00A31456" w:rsidRDefault="00A31456" w:rsidP="00A31456">
      <w:pPr>
        <w:pStyle w:val="Heading3"/>
        <w:rPr>
          <w:rFonts w:eastAsia="Times New Roman"/>
        </w:rPr>
      </w:pPr>
      <w:bookmarkStart w:id="142" w:name="_Toc114045244"/>
      <w:r w:rsidRPr="00A31456">
        <w:rPr>
          <w:rFonts w:eastAsia="Times New Roman"/>
          <w:lang w:val="sr-Cyrl-CS"/>
        </w:rPr>
        <w:t>План</w:t>
      </w:r>
      <w:r w:rsidRPr="00A31456">
        <w:rPr>
          <w:rFonts w:eastAsia="Times New Roman"/>
        </w:rPr>
        <w:t xml:space="preserve"> рада Савета родитеља</w:t>
      </w:r>
      <w:bookmarkEnd w:id="142"/>
    </w:p>
    <w:p w:rsidR="00A31456" w:rsidRDefault="00A31456" w:rsidP="00A3145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0"/>
        <w:gridCol w:w="1582"/>
      </w:tblGrid>
      <w:tr w:rsidR="00A31456" w:rsidRPr="00A31456" w:rsidTr="00C17FB4">
        <w:trPr>
          <w:trHeight w:val="486"/>
          <w:jc w:val="center"/>
        </w:trPr>
        <w:tc>
          <w:tcPr>
            <w:tcW w:w="6960" w:type="dxa"/>
            <w:shd w:val="clear" w:color="auto" w:fill="F3F3F3"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ПРОГРАМСКИ САДРЖАЈ</w:t>
            </w:r>
          </w:p>
        </w:tc>
        <w:tc>
          <w:tcPr>
            <w:tcW w:w="1566" w:type="dxa"/>
            <w:shd w:val="clear" w:color="auto" w:fill="F3F3F3"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ДИНАМИКА</w:t>
            </w:r>
          </w:p>
        </w:tc>
      </w:tr>
      <w:tr w:rsidR="00A31456" w:rsidRPr="00A31456" w:rsidTr="00C17FB4">
        <w:trPr>
          <w:trHeight w:val="285"/>
          <w:jc w:val="center"/>
        </w:trPr>
        <w:tc>
          <w:tcPr>
            <w:tcW w:w="69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Извештај о упису у школску 202</w:t>
            </w:r>
            <w:r w:rsidR="005421BE">
              <w:rPr>
                <w:rFonts w:eastAsia="Times New Roman"/>
              </w:rPr>
              <w:t>2</w:t>
            </w:r>
            <w:r w:rsidRPr="00A31456">
              <w:rPr>
                <w:rFonts w:eastAsia="Times New Roman"/>
              </w:rPr>
              <w:t>/2</w:t>
            </w:r>
            <w:r w:rsidR="005421BE">
              <w:rPr>
                <w:rFonts w:eastAsia="Times New Roman"/>
              </w:rPr>
              <w:t>3</w:t>
            </w:r>
            <w:r w:rsidRPr="00A31456">
              <w:rPr>
                <w:rFonts w:eastAsia="Times New Roman"/>
              </w:rPr>
              <w:t>. годину</w:t>
            </w:r>
          </w:p>
        </w:tc>
        <w:tc>
          <w:tcPr>
            <w:tcW w:w="1566" w:type="dxa"/>
            <w:vMerge w:val="restart"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СЕПТЕМБАР</w:t>
            </w:r>
          </w:p>
        </w:tc>
      </w:tr>
      <w:tr w:rsidR="00A31456" w:rsidRPr="00A31456" w:rsidTr="00C17FB4">
        <w:trPr>
          <w:trHeight w:val="331"/>
          <w:jc w:val="center"/>
        </w:trPr>
        <w:tc>
          <w:tcPr>
            <w:tcW w:w="69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Разматрање Годишњег плана рада школе</w:t>
            </w:r>
          </w:p>
        </w:tc>
        <w:tc>
          <w:tcPr>
            <w:tcW w:w="1566" w:type="dxa"/>
            <w:vMerge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trHeight w:val="257"/>
          <w:jc w:val="center"/>
        </w:trPr>
        <w:tc>
          <w:tcPr>
            <w:tcW w:w="69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Припремљеност школе за почетак нове школске године</w:t>
            </w:r>
          </w:p>
        </w:tc>
        <w:tc>
          <w:tcPr>
            <w:tcW w:w="1566" w:type="dxa"/>
            <w:vMerge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trHeight w:val="274"/>
          <w:jc w:val="center"/>
        </w:trPr>
        <w:tc>
          <w:tcPr>
            <w:tcW w:w="69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Упознавање са планом писмених задатака и вежби</w:t>
            </w:r>
          </w:p>
        </w:tc>
        <w:tc>
          <w:tcPr>
            <w:tcW w:w="1566" w:type="dxa"/>
            <w:vMerge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trHeight w:val="230"/>
          <w:jc w:val="center"/>
        </w:trPr>
        <w:tc>
          <w:tcPr>
            <w:tcW w:w="69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Учешће у набавци уџбеника </w:t>
            </w:r>
          </w:p>
        </w:tc>
        <w:tc>
          <w:tcPr>
            <w:tcW w:w="1566" w:type="dxa"/>
            <w:vMerge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trHeight w:val="450"/>
          <w:jc w:val="center"/>
        </w:trPr>
        <w:tc>
          <w:tcPr>
            <w:tcW w:w="69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Одлука о висини учешћа родитеља у побољшању стандарда </w:t>
            </w:r>
            <w:r w:rsidRPr="00A31456">
              <w:rPr>
                <w:rFonts w:eastAsia="Times New Roman"/>
                <w:lang w:val="sr-Cyrl-CS"/>
              </w:rPr>
              <w:t xml:space="preserve">образовања </w:t>
            </w:r>
            <w:r w:rsidRPr="00A31456">
              <w:rPr>
                <w:rFonts w:eastAsia="Times New Roman"/>
              </w:rPr>
              <w:t>и осигурању</w:t>
            </w:r>
            <w:r w:rsidRPr="00A31456">
              <w:rPr>
                <w:rFonts w:eastAsia="Times New Roman"/>
                <w:lang w:val="sr-Cyrl-CS"/>
              </w:rPr>
              <w:t xml:space="preserve"> ученика</w:t>
            </w:r>
          </w:p>
        </w:tc>
        <w:tc>
          <w:tcPr>
            <w:tcW w:w="1566" w:type="dxa"/>
            <w:vMerge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trHeight w:val="420"/>
          <w:jc w:val="center"/>
        </w:trPr>
        <w:tc>
          <w:tcPr>
            <w:tcW w:w="69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Упознавање са програмом рада одељењских старешина, распоредом родитељских састанака и правилницима школе</w:t>
            </w:r>
          </w:p>
        </w:tc>
        <w:tc>
          <w:tcPr>
            <w:tcW w:w="1566" w:type="dxa"/>
            <w:vMerge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trHeight w:val="255"/>
          <w:jc w:val="center"/>
        </w:trPr>
        <w:tc>
          <w:tcPr>
            <w:tcW w:w="69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Разматрање плана ваннаставних активности</w:t>
            </w:r>
          </w:p>
        </w:tc>
        <w:tc>
          <w:tcPr>
            <w:tcW w:w="1566" w:type="dxa"/>
            <w:vMerge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trHeight w:val="435"/>
          <w:jc w:val="center"/>
        </w:trPr>
        <w:tc>
          <w:tcPr>
            <w:tcW w:w="69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Сагласност на програм и план реализације екскурзија и учествује у комисијама за избор најповољнијег понуђача у вези са родитељским динаром</w:t>
            </w:r>
          </w:p>
        </w:tc>
        <w:tc>
          <w:tcPr>
            <w:tcW w:w="1566" w:type="dxa"/>
            <w:vMerge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trHeight w:val="525"/>
          <w:jc w:val="center"/>
        </w:trPr>
        <w:tc>
          <w:tcPr>
            <w:tcW w:w="69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Извештај о успеху и изостанцима на крају првог класификационог периода</w:t>
            </w:r>
          </w:p>
        </w:tc>
        <w:tc>
          <w:tcPr>
            <w:tcW w:w="1566" w:type="dxa"/>
            <w:vMerge w:val="restart"/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</w:rPr>
              <w:t>ОКТОБАР</w:t>
            </w:r>
          </w:p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</w:rPr>
              <w:t>НОВЕМБАР</w:t>
            </w:r>
          </w:p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ДЕЦЕМБАР</w:t>
            </w:r>
          </w:p>
        </w:tc>
      </w:tr>
      <w:tr w:rsidR="00A31456" w:rsidRPr="00A31456" w:rsidTr="00C17FB4">
        <w:trPr>
          <w:trHeight w:val="315"/>
          <w:jc w:val="center"/>
        </w:trPr>
        <w:tc>
          <w:tcPr>
            <w:tcW w:w="69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Предлог плана уписа ученика у први разред шк. 20</w:t>
            </w:r>
            <w:r w:rsidRPr="00A31456">
              <w:rPr>
                <w:rFonts w:eastAsia="Times New Roman"/>
                <w:lang w:val="sr-Cyrl-CS"/>
              </w:rPr>
              <w:t>2</w:t>
            </w:r>
            <w:r>
              <w:rPr>
                <w:rFonts w:eastAsia="Times New Roman"/>
                <w:lang w:val="sr-Cyrl-CS"/>
              </w:rPr>
              <w:t>2</w:t>
            </w:r>
            <w:r w:rsidRPr="00A31456">
              <w:rPr>
                <w:rFonts w:eastAsia="Times New Roman"/>
              </w:rPr>
              <w:t>/2</w:t>
            </w:r>
            <w:r>
              <w:rPr>
                <w:rFonts w:eastAsia="Times New Roman"/>
              </w:rPr>
              <w:t>3</w:t>
            </w:r>
            <w:r w:rsidRPr="00A31456">
              <w:rPr>
                <w:rFonts w:eastAsia="Times New Roman"/>
              </w:rPr>
              <w:t>. године</w:t>
            </w:r>
          </w:p>
        </w:tc>
        <w:tc>
          <w:tcPr>
            <w:tcW w:w="1566" w:type="dxa"/>
            <w:vMerge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trHeight w:val="270"/>
          <w:jc w:val="center"/>
        </w:trPr>
        <w:tc>
          <w:tcPr>
            <w:tcW w:w="69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Усвајање извештаја са екскурзија</w:t>
            </w:r>
          </w:p>
        </w:tc>
        <w:tc>
          <w:tcPr>
            <w:tcW w:w="1566" w:type="dxa"/>
            <w:vMerge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trHeight w:val="255"/>
          <w:jc w:val="center"/>
        </w:trPr>
        <w:tc>
          <w:tcPr>
            <w:tcW w:w="69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Анализа рада одељењских заједница</w:t>
            </w:r>
          </w:p>
        </w:tc>
        <w:tc>
          <w:tcPr>
            <w:tcW w:w="1566" w:type="dxa"/>
            <w:vMerge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trHeight w:val="240"/>
          <w:jc w:val="center"/>
        </w:trPr>
        <w:tc>
          <w:tcPr>
            <w:tcW w:w="69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Извештај о посећености допунског и додатног рада</w:t>
            </w:r>
          </w:p>
        </w:tc>
        <w:tc>
          <w:tcPr>
            <w:tcW w:w="1566" w:type="dxa"/>
            <w:vMerge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trHeight w:val="330"/>
          <w:jc w:val="center"/>
        </w:trPr>
        <w:tc>
          <w:tcPr>
            <w:tcW w:w="69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Анализа рада ваннаставних активности</w:t>
            </w:r>
          </w:p>
        </w:tc>
        <w:tc>
          <w:tcPr>
            <w:tcW w:w="1566" w:type="dxa"/>
            <w:vMerge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trHeight w:val="255"/>
          <w:jc w:val="center"/>
        </w:trPr>
        <w:tc>
          <w:tcPr>
            <w:tcW w:w="69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Упознавање са новинама у раду школе</w:t>
            </w:r>
          </w:p>
        </w:tc>
        <w:tc>
          <w:tcPr>
            <w:tcW w:w="1566" w:type="dxa"/>
            <w:vMerge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trHeight w:val="315"/>
          <w:jc w:val="center"/>
        </w:trPr>
        <w:tc>
          <w:tcPr>
            <w:tcW w:w="69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Учешће у организацији школске славе Свети Сава</w:t>
            </w:r>
          </w:p>
        </w:tc>
        <w:tc>
          <w:tcPr>
            <w:tcW w:w="1566" w:type="dxa"/>
            <w:vMerge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trHeight w:val="300"/>
          <w:jc w:val="center"/>
        </w:trPr>
        <w:tc>
          <w:tcPr>
            <w:tcW w:w="69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Разно</w:t>
            </w:r>
          </w:p>
        </w:tc>
        <w:tc>
          <w:tcPr>
            <w:tcW w:w="1566" w:type="dxa"/>
            <w:vMerge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trHeight w:val="255"/>
          <w:jc w:val="center"/>
        </w:trPr>
        <w:tc>
          <w:tcPr>
            <w:tcW w:w="69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Извештај о успеху на крају првог полугодишта</w:t>
            </w:r>
          </w:p>
        </w:tc>
        <w:tc>
          <w:tcPr>
            <w:tcW w:w="1566" w:type="dxa"/>
            <w:vMerge w:val="restart"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ФЕБРУАР</w:t>
            </w:r>
          </w:p>
        </w:tc>
      </w:tr>
      <w:tr w:rsidR="00A31456" w:rsidRPr="00A31456" w:rsidTr="00C17FB4">
        <w:trPr>
          <w:trHeight w:val="270"/>
          <w:jc w:val="center"/>
        </w:trPr>
        <w:tc>
          <w:tcPr>
            <w:tcW w:w="69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Предлог мера за смањење изостанака ученика са наставе</w:t>
            </w:r>
          </w:p>
        </w:tc>
        <w:tc>
          <w:tcPr>
            <w:tcW w:w="1566" w:type="dxa"/>
            <w:vMerge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trHeight w:val="285"/>
          <w:jc w:val="center"/>
        </w:trPr>
        <w:tc>
          <w:tcPr>
            <w:tcW w:w="69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Извештај о реализацији наставе и ваннаставних активности</w:t>
            </w:r>
          </w:p>
        </w:tc>
        <w:tc>
          <w:tcPr>
            <w:tcW w:w="1566" w:type="dxa"/>
            <w:vMerge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trHeight w:val="235"/>
          <w:jc w:val="center"/>
        </w:trPr>
        <w:tc>
          <w:tcPr>
            <w:tcW w:w="69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Упознавање са програмом матурског  испита</w:t>
            </w:r>
          </w:p>
        </w:tc>
        <w:tc>
          <w:tcPr>
            <w:tcW w:w="1566" w:type="dxa"/>
            <w:vMerge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trHeight w:val="180"/>
          <w:jc w:val="center"/>
        </w:trPr>
        <w:tc>
          <w:tcPr>
            <w:tcW w:w="69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Учешће у планирању и реализацији школског маркетинга</w:t>
            </w:r>
          </w:p>
        </w:tc>
        <w:tc>
          <w:tcPr>
            <w:tcW w:w="1566" w:type="dxa"/>
            <w:vMerge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trHeight w:val="255"/>
          <w:jc w:val="center"/>
        </w:trPr>
        <w:tc>
          <w:tcPr>
            <w:tcW w:w="69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Извештај о стручном усавршавању наставника</w:t>
            </w:r>
          </w:p>
        </w:tc>
        <w:tc>
          <w:tcPr>
            <w:tcW w:w="1566" w:type="dxa"/>
            <w:vMerge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trHeight w:val="360"/>
          <w:jc w:val="center"/>
        </w:trPr>
        <w:tc>
          <w:tcPr>
            <w:tcW w:w="69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Разно</w:t>
            </w:r>
          </w:p>
        </w:tc>
        <w:tc>
          <w:tcPr>
            <w:tcW w:w="1566" w:type="dxa"/>
            <w:vMerge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trHeight w:val="540"/>
          <w:jc w:val="center"/>
        </w:trPr>
        <w:tc>
          <w:tcPr>
            <w:tcW w:w="69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Информација о успеху ученика и изостајању са наставе на крају трећег класификационог периода</w:t>
            </w:r>
          </w:p>
        </w:tc>
        <w:tc>
          <w:tcPr>
            <w:tcW w:w="1566" w:type="dxa"/>
            <w:vMerge w:val="restart"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МАЈ</w:t>
            </w:r>
          </w:p>
        </w:tc>
      </w:tr>
      <w:tr w:rsidR="00A31456" w:rsidRPr="00A31456" w:rsidTr="00C17FB4">
        <w:trPr>
          <w:trHeight w:val="486"/>
          <w:jc w:val="center"/>
        </w:trPr>
        <w:tc>
          <w:tcPr>
            <w:tcW w:w="69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Извештај о реализацији плана и програма образовно-васпитног рада завршних разреда</w:t>
            </w:r>
          </w:p>
        </w:tc>
        <w:tc>
          <w:tcPr>
            <w:tcW w:w="1566" w:type="dxa"/>
            <w:vMerge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trHeight w:val="240"/>
          <w:jc w:val="center"/>
        </w:trPr>
        <w:tc>
          <w:tcPr>
            <w:tcW w:w="69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lastRenderedPageBreak/>
              <w:t>Учешће у налажењу спонзора за набавку нових средстава</w:t>
            </w:r>
          </w:p>
        </w:tc>
        <w:tc>
          <w:tcPr>
            <w:tcW w:w="1566" w:type="dxa"/>
            <w:vMerge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trHeight w:val="405"/>
          <w:jc w:val="center"/>
        </w:trPr>
        <w:tc>
          <w:tcPr>
            <w:tcW w:w="69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Упознавање са активностима школе у протеклом и плановима за наредни период</w:t>
            </w:r>
          </w:p>
        </w:tc>
        <w:tc>
          <w:tcPr>
            <w:tcW w:w="1566" w:type="dxa"/>
            <w:vMerge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trHeight w:val="375"/>
          <w:jc w:val="center"/>
        </w:trPr>
        <w:tc>
          <w:tcPr>
            <w:tcW w:w="69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  <w:lang w:val="sr-Cyrl-CS"/>
              </w:rPr>
              <w:t>Избор представника родитеља ученика у орган управљања установе</w:t>
            </w:r>
          </w:p>
        </w:tc>
        <w:tc>
          <w:tcPr>
            <w:tcW w:w="1566" w:type="dxa"/>
            <w:vMerge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trHeight w:val="345"/>
          <w:jc w:val="center"/>
        </w:trPr>
        <w:tc>
          <w:tcPr>
            <w:tcW w:w="69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Разно</w:t>
            </w:r>
          </w:p>
        </w:tc>
        <w:tc>
          <w:tcPr>
            <w:tcW w:w="1566" w:type="dxa"/>
            <w:vMerge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trHeight w:val="240"/>
          <w:jc w:val="center"/>
        </w:trPr>
        <w:tc>
          <w:tcPr>
            <w:tcW w:w="69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Извештај о успеху ученика на крају другог полугодишта</w:t>
            </w:r>
          </w:p>
        </w:tc>
        <w:tc>
          <w:tcPr>
            <w:tcW w:w="1566" w:type="dxa"/>
            <w:vMerge w:val="restart"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ЈУН</w:t>
            </w:r>
          </w:p>
        </w:tc>
      </w:tr>
      <w:tr w:rsidR="00A31456" w:rsidRPr="00A31456" w:rsidTr="00C17FB4">
        <w:trPr>
          <w:trHeight w:val="360"/>
          <w:jc w:val="center"/>
        </w:trPr>
        <w:tc>
          <w:tcPr>
            <w:tcW w:w="69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Постигнут успех на допунским, разредим, поправним испитима, као  и на матурском испиту</w:t>
            </w:r>
          </w:p>
        </w:tc>
        <w:tc>
          <w:tcPr>
            <w:tcW w:w="1566" w:type="dxa"/>
            <w:vMerge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trHeight w:val="300"/>
          <w:jc w:val="center"/>
        </w:trPr>
        <w:tc>
          <w:tcPr>
            <w:tcW w:w="69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Изостајање ученика са наставе</w:t>
            </w:r>
          </w:p>
        </w:tc>
        <w:tc>
          <w:tcPr>
            <w:tcW w:w="1566" w:type="dxa"/>
            <w:vMerge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trHeight w:val="270"/>
          <w:jc w:val="center"/>
        </w:trPr>
        <w:tc>
          <w:tcPr>
            <w:tcW w:w="69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Васпитно-дисциплинске мере</w:t>
            </w:r>
          </w:p>
        </w:tc>
        <w:tc>
          <w:tcPr>
            <w:tcW w:w="1566" w:type="dxa"/>
            <w:vMerge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trHeight w:val="225"/>
          <w:jc w:val="center"/>
        </w:trPr>
        <w:tc>
          <w:tcPr>
            <w:tcW w:w="69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Похвале и награде</w:t>
            </w:r>
          </w:p>
        </w:tc>
        <w:tc>
          <w:tcPr>
            <w:tcW w:w="1566" w:type="dxa"/>
            <w:vMerge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trHeight w:val="270"/>
          <w:jc w:val="center"/>
        </w:trPr>
        <w:tc>
          <w:tcPr>
            <w:tcW w:w="69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Постигнућа на такмичењима</w:t>
            </w:r>
          </w:p>
        </w:tc>
        <w:tc>
          <w:tcPr>
            <w:tcW w:w="1566" w:type="dxa"/>
            <w:vMerge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trHeight w:val="240"/>
          <w:jc w:val="center"/>
        </w:trPr>
        <w:tc>
          <w:tcPr>
            <w:tcW w:w="69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Извештај о раду Парламента ученика</w:t>
            </w:r>
          </w:p>
        </w:tc>
        <w:tc>
          <w:tcPr>
            <w:tcW w:w="1566" w:type="dxa"/>
            <w:vMerge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trHeight w:val="360"/>
          <w:jc w:val="center"/>
        </w:trPr>
        <w:tc>
          <w:tcPr>
            <w:tcW w:w="69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Реализација плана и програма наставе, практичне наставе и ваннаставних активности</w:t>
            </w:r>
          </w:p>
        </w:tc>
        <w:tc>
          <w:tcPr>
            <w:tcW w:w="1566" w:type="dxa"/>
            <w:vMerge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trHeight w:val="199"/>
          <w:jc w:val="center"/>
        </w:trPr>
        <w:tc>
          <w:tcPr>
            <w:tcW w:w="696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Разно</w:t>
            </w:r>
          </w:p>
        </w:tc>
        <w:tc>
          <w:tcPr>
            <w:tcW w:w="1566" w:type="dxa"/>
            <w:vMerge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</w:tbl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>
      <w:pPr>
        <w:spacing w:after="200"/>
        <w:jc w:val="left"/>
      </w:pPr>
      <w:r>
        <w:br w:type="page"/>
      </w:r>
    </w:p>
    <w:p w:rsidR="00A31456" w:rsidRDefault="00A31456" w:rsidP="00A31456">
      <w:pPr>
        <w:pStyle w:val="Heading2"/>
        <w:rPr>
          <w:rFonts w:eastAsia="Times New Roman"/>
          <w:lang w:val="sr-Cyrl-CS"/>
        </w:rPr>
      </w:pPr>
      <w:bookmarkStart w:id="143" w:name="_Toc114045245"/>
      <w:r w:rsidRPr="00A31456">
        <w:rPr>
          <w:rFonts w:eastAsia="Times New Roman"/>
          <w:lang w:val="sr-Cyrl-CS"/>
        </w:rPr>
        <w:lastRenderedPageBreak/>
        <w:t>Ученички парламент и план рада ученичког парламента</w:t>
      </w:r>
      <w:bookmarkEnd w:id="143"/>
    </w:p>
    <w:p w:rsidR="00A31456" w:rsidRDefault="00A31456" w:rsidP="00A31456">
      <w:pPr>
        <w:rPr>
          <w:lang w:val="sr-Cyrl-CS"/>
        </w:rPr>
      </w:pPr>
    </w:p>
    <w:p w:rsidR="00A31456" w:rsidRDefault="00A31456" w:rsidP="00A31456">
      <w:pPr>
        <w:rPr>
          <w:lang w:val="sr-Cyrl-CS"/>
        </w:rPr>
      </w:pPr>
    </w:p>
    <w:p w:rsidR="00A31456" w:rsidRDefault="00A31456" w:rsidP="00A31456">
      <w:pPr>
        <w:pStyle w:val="Heading3"/>
        <w:rPr>
          <w:rFonts w:eastAsia="Times New Roman"/>
        </w:rPr>
      </w:pPr>
      <w:bookmarkStart w:id="144" w:name="_Toc114045246"/>
      <w:r w:rsidRPr="00A31456">
        <w:rPr>
          <w:rFonts w:eastAsia="Times New Roman"/>
        </w:rPr>
        <w:t>Чланови ученичког парламента</w:t>
      </w:r>
      <w:bookmarkEnd w:id="144"/>
    </w:p>
    <w:p w:rsidR="00A31456" w:rsidRDefault="00A31456" w:rsidP="00A31456"/>
    <w:p w:rsidR="00A31456" w:rsidRDefault="00A31456" w:rsidP="00A31456"/>
    <w:tbl>
      <w:tblPr>
        <w:tblW w:w="862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068"/>
        <w:gridCol w:w="3031"/>
        <w:gridCol w:w="900"/>
        <w:gridCol w:w="3629"/>
      </w:tblGrid>
      <w:tr w:rsidR="00A31456" w:rsidRPr="00A31456" w:rsidTr="00C17FB4">
        <w:trPr>
          <w:trHeight w:val="487"/>
          <w:jc w:val="center"/>
        </w:trPr>
        <w:tc>
          <w:tcPr>
            <w:tcW w:w="1068" w:type="dxa"/>
            <w:tcBorders>
              <w:top w:val="single" w:sz="18" w:space="0" w:color="auto"/>
              <w:left w:val="single" w:sz="18" w:space="0" w:color="auto"/>
            </w:tcBorders>
            <w:shd w:val="clear" w:color="auto" w:fill="CCCCCC"/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РАЗРЕД</w:t>
            </w:r>
          </w:p>
        </w:tc>
        <w:tc>
          <w:tcPr>
            <w:tcW w:w="3031" w:type="dxa"/>
            <w:tcBorders>
              <w:top w:val="single" w:sz="18" w:space="0" w:color="auto"/>
            </w:tcBorders>
            <w:shd w:val="clear" w:color="auto" w:fill="CCCCCC"/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ОБРАЗОВНИ ПРОФИЛ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CCCCCC"/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ОДЕЉЕЊЕ</w:t>
            </w:r>
          </w:p>
        </w:tc>
        <w:tc>
          <w:tcPr>
            <w:tcW w:w="3629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ЧЛАНОВИ ПАРЛАМЕНТА</w:t>
            </w:r>
          </w:p>
        </w:tc>
      </w:tr>
      <w:tr w:rsidR="00886E29" w:rsidRPr="00A31456" w:rsidTr="00C17FB4">
        <w:trPr>
          <w:trHeight w:val="340"/>
          <w:jc w:val="center"/>
        </w:trPr>
        <w:tc>
          <w:tcPr>
            <w:tcW w:w="1068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ПРВИ РАЗРЕД</w:t>
            </w:r>
          </w:p>
        </w:tc>
        <w:tc>
          <w:tcPr>
            <w:tcW w:w="3031" w:type="dxa"/>
            <w:vMerge w:val="restart"/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МЕДИЦИНСКА СЕСТРА - ТЕХНИЧАР</w:t>
            </w:r>
          </w:p>
        </w:tc>
        <w:tc>
          <w:tcPr>
            <w:tcW w:w="900" w:type="dxa"/>
            <w:vAlign w:val="center"/>
          </w:tcPr>
          <w:p w:rsidR="00886E29" w:rsidRPr="00A31456" w:rsidRDefault="00886E29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I1 </w:t>
            </w:r>
          </w:p>
        </w:tc>
        <w:tc>
          <w:tcPr>
            <w:tcW w:w="3629" w:type="dxa"/>
            <w:tcBorders>
              <w:right w:val="single" w:sz="18" w:space="0" w:color="auto"/>
            </w:tcBorders>
            <w:vAlign w:val="center"/>
          </w:tcPr>
          <w:p w:rsidR="00886E29" w:rsidRDefault="00157D59" w:rsidP="00886E29">
            <w:pPr>
              <w:rPr>
                <w:lang/>
              </w:rPr>
            </w:pPr>
            <w:r>
              <w:rPr>
                <w:lang/>
              </w:rPr>
              <w:t>Теодор Глигор</w:t>
            </w:r>
          </w:p>
          <w:p w:rsidR="00157D59" w:rsidRPr="00157D59" w:rsidRDefault="00157D59" w:rsidP="00886E29">
            <w:pPr>
              <w:rPr>
                <w:lang/>
              </w:rPr>
            </w:pPr>
            <w:r>
              <w:rPr>
                <w:lang/>
              </w:rPr>
              <w:t>Маша  Николић</w:t>
            </w:r>
          </w:p>
        </w:tc>
      </w:tr>
      <w:tr w:rsidR="00886E29" w:rsidRPr="00A31456" w:rsidTr="00C17FB4">
        <w:trPr>
          <w:trHeight w:val="350"/>
          <w:jc w:val="center"/>
        </w:trPr>
        <w:tc>
          <w:tcPr>
            <w:tcW w:w="1068" w:type="dxa"/>
            <w:vMerge/>
            <w:tcBorders>
              <w:left w:val="single" w:sz="18" w:space="0" w:color="auto"/>
            </w:tcBorders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3031" w:type="dxa"/>
            <w:vMerge/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00" w:type="dxa"/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</w:rPr>
              <w:t>I</w:t>
            </w:r>
            <w:r w:rsidRPr="00A31456"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3629" w:type="dxa"/>
            <w:tcBorders>
              <w:right w:val="single" w:sz="18" w:space="0" w:color="auto"/>
            </w:tcBorders>
            <w:vAlign w:val="center"/>
          </w:tcPr>
          <w:p w:rsidR="00886E29" w:rsidRDefault="00576709" w:rsidP="00886E29">
            <w:pPr>
              <w:rPr>
                <w:lang/>
              </w:rPr>
            </w:pPr>
            <w:r>
              <w:rPr>
                <w:lang/>
              </w:rPr>
              <w:t>Милена Марковић</w:t>
            </w:r>
          </w:p>
          <w:p w:rsidR="00576709" w:rsidRPr="00576709" w:rsidRDefault="00576709" w:rsidP="00886E29">
            <w:pPr>
              <w:rPr>
                <w:lang/>
              </w:rPr>
            </w:pPr>
            <w:r>
              <w:rPr>
                <w:lang/>
              </w:rPr>
              <w:t>Марија  Николић</w:t>
            </w:r>
          </w:p>
        </w:tc>
      </w:tr>
      <w:tr w:rsidR="00886E29" w:rsidRPr="00A31456" w:rsidTr="00C17FB4">
        <w:trPr>
          <w:trHeight w:val="374"/>
          <w:jc w:val="center"/>
        </w:trPr>
        <w:tc>
          <w:tcPr>
            <w:tcW w:w="1068" w:type="dxa"/>
            <w:vMerge/>
            <w:tcBorders>
              <w:left w:val="single" w:sz="18" w:space="0" w:color="auto"/>
            </w:tcBorders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3031" w:type="dxa"/>
            <w:vMerge/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00" w:type="dxa"/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</w:rPr>
              <w:t>I</w:t>
            </w:r>
            <w:r w:rsidRPr="00A31456">
              <w:rPr>
                <w:rFonts w:eastAsia="Times New Roman"/>
                <w:lang w:val="sr-Cyrl-CS"/>
              </w:rPr>
              <w:t>3</w:t>
            </w:r>
          </w:p>
        </w:tc>
        <w:tc>
          <w:tcPr>
            <w:tcW w:w="3629" w:type="dxa"/>
            <w:tcBorders>
              <w:right w:val="single" w:sz="18" w:space="0" w:color="auto"/>
            </w:tcBorders>
            <w:vAlign w:val="center"/>
          </w:tcPr>
          <w:p w:rsidR="00886E29" w:rsidRDefault="00576709" w:rsidP="00886E29">
            <w:pPr>
              <w:rPr>
                <w:lang w:val="sr-Cyrl-BA"/>
              </w:rPr>
            </w:pPr>
            <w:r>
              <w:rPr>
                <w:lang w:val="sr-Cyrl-BA"/>
              </w:rPr>
              <w:t>Емилија Новаковић</w:t>
            </w:r>
          </w:p>
          <w:p w:rsidR="00576709" w:rsidRPr="002901A0" w:rsidRDefault="00576709" w:rsidP="00886E29">
            <w:pPr>
              <w:rPr>
                <w:lang w:val="sr-Cyrl-BA"/>
              </w:rPr>
            </w:pPr>
            <w:r>
              <w:rPr>
                <w:lang w:val="sr-Cyrl-BA"/>
              </w:rPr>
              <w:t>Лука Јовановић</w:t>
            </w:r>
          </w:p>
        </w:tc>
      </w:tr>
      <w:tr w:rsidR="00886E29" w:rsidRPr="00A31456" w:rsidTr="00C17FB4">
        <w:trPr>
          <w:trHeight w:val="351"/>
          <w:jc w:val="center"/>
        </w:trPr>
        <w:tc>
          <w:tcPr>
            <w:tcW w:w="1068" w:type="dxa"/>
            <w:vMerge/>
            <w:tcBorders>
              <w:left w:val="single" w:sz="18" w:space="0" w:color="auto"/>
            </w:tcBorders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3031" w:type="dxa"/>
            <w:vAlign w:val="center"/>
          </w:tcPr>
          <w:p w:rsidR="00886E29" w:rsidRPr="00A31456" w:rsidRDefault="00157D59" w:rsidP="00A31456">
            <w:pPr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CS"/>
              </w:rPr>
              <w:t>МЕДИЦИНСКА СЕСТРА - ВАСПИТАЧ</w:t>
            </w:r>
          </w:p>
        </w:tc>
        <w:tc>
          <w:tcPr>
            <w:tcW w:w="900" w:type="dxa"/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</w:rPr>
              <w:t>I</w:t>
            </w:r>
            <w:r w:rsidRPr="00A31456">
              <w:rPr>
                <w:rFonts w:eastAsia="Times New Roman"/>
                <w:lang w:val="sr-Cyrl-BA"/>
              </w:rPr>
              <w:t>4</w:t>
            </w:r>
          </w:p>
        </w:tc>
        <w:tc>
          <w:tcPr>
            <w:tcW w:w="3629" w:type="dxa"/>
            <w:tcBorders>
              <w:right w:val="single" w:sz="18" w:space="0" w:color="auto"/>
            </w:tcBorders>
            <w:vAlign w:val="center"/>
          </w:tcPr>
          <w:p w:rsidR="00886E29" w:rsidRDefault="00576709" w:rsidP="00886E29">
            <w:pPr>
              <w:rPr>
                <w:lang w:val="sr-Cyrl-BA"/>
              </w:rPr>
            </w:pPr>
            <w:r>
              <w:rPr>
                <w:lang w:val="sr-Cyrl-BA"/>
              </w:rPr>
              <w:t>Доротеа Ваенштајн</w:t>
            </w:r>
          </w:p>
          <w:p w:rsidR="00576709" w:rsidRPr="002901A0" w:rsidRDefault="00576709" w:rsidP="00886E29">
            <w:pPr>
              <w:rPr>
                <w:lang w:val="sr-Cyrl-BA"/>
              </w:rPr>
            </w:pPr>
            <w:r>
              <w:rPr>
                <w:lang w:val="sr-Cyrl-BA"/>
              </w:rPr>
              <w:t>Матић Ања</w:t>
            </w:r>
          </w:p>
        </w:tc>
      </w:tr>
      <w:tr w:rsidR="00886E29" w:rsidRPr="00A31456" w:rsidTr="00C17FB4">
        <w:trPr>
          <w:trHeight w:val="351"/>
          <w:jc w:val="center"/>
        </w:trPr>
        <w:tc>
          <w:tcPr>
            <w:tcW w:w="1068" w:type="dxa"/>
            <w:vMerge/>
            <w:tcBorders>
              <w:left w:val="single" w:sz="18" w:space="0" w:color="auto"/>
            </w:tcBorders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3031" w:type="dxa"/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ЗДРАВСТВЕНИ НЕГОВАТЕЉ</w:t>
            </w:r>
          </w:p>
        </w:tc>
        <w:tc>
          <w:tcPr>
            <w:tcW w:w="900" w:type="dxa"/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BA"/>
              </w:rPr>
            </w:pPr>
            <w:r w:rsidRPr="00A31456">
              <w:rPr>
                <w:rFonts w:eastAsia="Times New Roman"/>
              </w:rPr>
              <w:t>I</w:t>
            </w:r>
            <w:r w:rsidRPr="00A31456">
              <w:rPr>
                <w:rFonts w:eastAsia="Times New Roman"/>
                <w:lang w:val="sr-Cyrl-BA"/>
              </w:rPr>
              <w:t>5</w:t>
            </w:r>
          </w:p>
        </w:tc>
        <w:tc>
          <w:tcPr>
            <w:tcW w:w="3629" w:type="dxa"/>
            <w:tcBorders>
              <w:right w:val="single" w:sz="18" w:space="0" w:color="auto"/>
            </w:tcBorders>
            <w:vAlign w:val="center"/>
          </w:tcPr>
          <w:p w:rsidR="00886E29" w:rsidRDefault="00576709" w:rsidP="00886E29">
            <w:pPr>
              <w:rPr>
                <w:lang/>
              </w:rPr>
            </w:pPr>
            <w:r>
              <w:rPr>
                <w:lang/>
              </w:rPr>
              <w:t>Анна Лечеи</w:t>
            </w:r>
          </w:p>
          <w:p w:rsidR="00576709" w:rsidRPr="00576709" w:rsidRDefault="00576709" w:rsidP="00886E29">
            <w:pPr>
              <w:rPr>
                <w:lang/>
              </w:rPr>
            </w:pPr>
            <w:r>
              <w:rPr>
                <w:lang/>
              </w:rPr>
              <w:t>Ања Ненадов</w:t>
            </w:r>
          </w:p>
        </w:tc>
      </w:tr>
      <w:tr w:rsidR="00886E29" w:rsidRPr="00A31456" w:rsidTr="00C17FB4">
        <w:trPr>
          <w:trHeight w:val="372"/>
          <w:jc w:val="center"/>
        </w:trPr>
        <w:tc>
          <w:tcPr>
            <w:tcW w:w="106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ДРУГИ РАЗРЕД</w:t>
            </w:r>
          </w:p>
        </w:tc>
        <w:tc>
          <w:tcPr>
            <w:tcW w:w="3031" w:type="dxa"/>
            <w:vMerge w:val="restart"/>
            <w:tcBorders>
              <w:top w:val="single" w:sz="18" w:space="0" w:color="auto"/>
            </w:tcBorders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МЕДИЦИНСКА СЕСТРА – ТЕХНИЧАР</w:t>
            </w:r>
          </w:p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</w:p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ГИНЕКОЛОШКО АКУШЕРСКА СЕСТРА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</w:rPr>
              <w:t>II</w:t>
            </w:r>
            <w:r w:rsidRPr="00A31456">
              <w:rPr>
                <w:rFonts w:eastAsia="Times New Roman"/>
                <w:lang w:val="sr-Cyrl-CS"/>
              </w:rPr>
              <w:t>1</w:t>
            </w:r>
          </w:p>
        </w:tc>
        <w:tc>
          <w:tcPr>
            <w:tcW w:w="36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86E29" w:rsidRDefault="001D02F4" w:rsidP="00886E29">
            <w:pPr>
              <w:rPr>
                <w:lang w:val="sr-Cyrl-BA"/>
              </w:rPr>
            </w:pPr>
            <w:r>
              <w:rPr>
                <w:lang w:val="sr-Cyrl-BA"/>
              </w:rPr>
              <w:t>Марија  Младеновски</w:t>
            </w:r>
          </w:p>
          <w:p w:rsidR="001D02F4" w:rsidRPr="00157D59" w:rsidRDefault="001D02F4" w:rsidP="00886E29">
            <w:pPr>
              <w:rPr>
                <w:lang w:val="sr-Cyrl-BA"/>
              </w:rPr>
            </w:pPr>
            <w:r>
              <w:rPr>
                <w:lang w:val="sr-Cyrl-BA"/>
              </w:rPr>
              <w:t>Дуња Олушки</w:t>
            </w:r>
          </w:p>
        </w:tc>
      </w:tr>
      <w:tr w:rsidR="00886E29" w:rsidRPr="00A31456" w:rsidTr="00C17FB4">
        <w:trPr>
          <w:trHeight w:val="311"/>
          <w:jc w:val="center"/>
        </w:trPr>
        <w:tc>
          <w:tcPr>
            <w:tcW w:w="1068" w:type="dxa"/>
            <w:vMerge/>
            <w:tcBorders>
              <w:left w:val="single" w:sz="18" w:space="0" w:color="auto"/>
            </w:tcBorders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3031" w:type="dxa"/>
            <w:vMerge/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00" w:type="dxa"/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</w:rPr>
              <w:t>II</w:t>
            </w:r>
            <w:r w:rsidRPr="00A31456"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3629" w:type="dxa"/>
            <w:tcBorders>
              <w:right w:val="single" w:sz="18" w:space="0" w:color="auto"/>
            </w:tcBorders>
            <w:vAlign w:val="center"/>
          </w:tcPr>
          <w:p w:rsidR="00886E29" w:rsidRDefault="00576709" w:rsidP="00886E29">
            <w:pPr>
              <w:rPr>
                <w:lang w:val="sr-Cyrl-BA"/>
              </w:rPr>
            </w:pPr>
            <w:r>
              <w:rPr>
                <w:lang w:val="sr-Cyrl-BA"/>
              </w:rPr>
              <w:t>Милица Стоилковски</w:t>
            </w:r>
          </w:p>
          <w:p w:rsidR="00576709" w:rsidRPr="00530756" w:rsidRDefault="00576709" w:rsidP="00886E29">
            <w:pPr>
              <w:rPr>
                <w:lang w:val="sr-Cyrl-BA"/>
              </w:rPr>
            </w:pPr>
            <w:r>
              <w:rPr>
                <w:lang w:val="sr-Cyrl-BA"/>
              </w:rPr>
              <w:t>Лука  Новаков</w:t>
            </w:r>
          </w:p>
        </w:tc>
      </w:tr>
      <w:tr w:rsidR="00886E29" w:rsidRPr="00A31456" w:rsidTr="00C17FB4">
        <w:trPr>
          <w:trHeight w:val="418"/>
          <w:jc w:val="center"/>
        </w:trPr>
        <w:tc>
          <w:tcPr>
            <w:tcW w:w="1068" w:type="dxa"/>
            <w:vMerge/>
            <w:tcBorders>
              <w:left w:val="single" w:sz="18" w:space="0" w:color="auto"/>
            </w:tcBorders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3031" w:type="dxa"/>
            <w:vMerge/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00" w:type="dxa"/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</w:rPr>
              <w:t>II</w:t>
            </w:r>
            <w:r w:rsidRPr="00A31456">
              <w:rPr>
                <w:rFonts w:eastAsia="Times New Roman"/>
                <w:lang w:val="sr-Cyrl-CS"/>
              </w:rPr>
              <w:t>3</w:t>
            </w:r>
          </w:p>
        </w:tc>
        <w:tc>
          <w:tcPr>
            <w:tcW w:w="3629" w:type="dxa"/>
            <w:tcBorders>
              <w:right w:val="single" w:sz="18" w:space="0" w:color="auto"/>
            </w:tcBorders>
            <w:vAlign w:val="center"/>
          </w:tcPr>
          <w:p w:rsidR="00886E29" w:rsidRDefault="00576709" w:rsidP="00886E29">
            <w:pPr>
              <w:rPr>
                <w:lang w:val="sr-Cyrl-BA"/>
              </w:rPr>
            </w:pPr>
            <w:r>
              <w:rPr>
                <w:lang w:val="sr-Cyrl-BA"/>
              </w:rPr>
              <w:t>Анђела  Гоја</w:t>
            </w:r>
          </w:p>
          <w:p w:rsidR="00576709" w:rsidRPr="00530756" w:rsidRDefault="00576709" w:rsidP="00886E29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Нађа  Милић </w:t>
            </w:r>
          </w:p>
        </w:tc>
      </w:tr>
      <w:tr w:rsidR="00886E29" w:rsidRPr="00A31456" w:rsidTr="00C17FB4">
        <w:trPr>
          <w:trHeight w:val="298"/>
          <w:jc w:val="center"/>
        </w:trPr>
        <w:tc>
          <w:tcPr>
            <w:tcW w:w="1068" w:type="dxa"/>
            <w:vMerge/>
            <w:tcBorders>
              <w:left w:val="single" w:sz="18" w:space="0" w:color="auto"/>
            </w:tcBorders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3031" w:type="dxa"/>
            <w:vMerge/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00" w:type="dxa"/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BA"/>
              </w:rPr>
            </w:pPr>
            <w:r w:rsidRPr="00A31456">
              <w:rPr>
                <w:rFonts w:eastAsia="Times New Roman"/>
              </w:rPr>
              <w:t>II</w:t>
            </w:r>
            <w:r w:rsidRPr="00A31456">
              <w:rPr>
                <w:rFonts w:eastAsia="Times New Roman"/>
                <w:lang w:val="sr-Cyrl-BA"/>
              </w:rPr>
              <w:t>4</w:t>
            </w:r>
          </w:p>
        </w:tc>
        <w:tc>
          <w:tcPr>
            <w:tcW w:w="3629" w:type="dxa"/>
            <w:tcBorders>
              <w:right w:val="single" w:sz="18" w:space="0" w:color="auto"/>
            </w:tcBorders>
            <w:vAlign w:val="center"/>
          </w:tcPr>
          <w:p w:rsidR="00886E29" w:rsidRDefault="00576709" w:rsidP="00886E29">
            <w:pPr>
              <w:rPr>
                <w:lang w:val="sr-Cyrl-BA"/>
              </w:rPr>
            </w:pPr>
            <w:r>
              <w:rPr>
                <w:lang w:val="sr-Cyrl-BA"/>
              </w:rPr>
              <w:t>Милица Тагасовић</w:t>
            </w:r>
          </w:p>
          <w:p w:rsidR="00576709" w:rsidRPr="002901A0" w:rsidRDefault="00576709" w:rsidP="00886E29">
            <w:pPr>
              <w:rPr>
                <w:lang w:val="sr-Cyrl-BA"/>
              </w:rPr>
            </w:pPr>
            <w:r>
              <w:rPr>
                <w:lang w:val="sr-Cyrl-BA"/>
              </w:rPr>
              <w:t>Дракшан  Александра</w:t>
            </w:r>
          </w:p>
        </w:tc>
      </w:tr>
      <w:tr w:rsidR="00886E29" w:rsidRPr="00A31456" w:rsidTr="00C17FB4">
        <w:trPr>
          <w:trHeight w:val="417"/>
          <w:jc w:val="center"/>
        </w:trPr>
        <w:tc>
          <w:tcPr>
            <w:tcW w:w="10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3031" w:type="dxa"/>
            <w:tcBorders>
              <w:bottom w:val="single" w:sz="18" w:space="0" w:color="auto"/>
            </w:tcBorders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ЗДРАВСТВЕНИ НЕГОВАТЕЉ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</w:rPr>
              <w:t>II</w:t>
            </w:r>
            <w:r w:rsidRPr="00A31456">
              <w:rPr>
                <w:rFonts w:eastAsia="Times New Roman"/>
                <w:lang w:val="sr-Cyrl-BA"/>
              </w:rPr>
              <w:t>5</w:t>
            </w:r>
          </w:p>
        </w:tc>
        <w:tc>
          <w:tcPr>
            <w:tcW w:w="36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86E29" w:rsidRDefault="00157D59" w:rsidP="00886E29">
            <w:pPr>
              <w:rPr>
                <w:lang/>
              </w:rPr>
            </w:pPr>
            <w:r>
              <w:rPr>
                <w:lang/>
              </w:rPr>
              <w:t>Николина  Миљков</w:t>
            </w:r>
          </w:p>
          <w:p w:rsidR="00157D59" w:rsidRPr="00157D59" w:rsidRDefault="00157D59" w:rsidP="00886E29">
            <w:pPr>
              <w:rPr>
                <w:lang/>
              </w:rPr>
            </w:pPr>
            <w:r>
              <w:rPr>
                <w:lang/>
              </w:rPr>
              <w:t>Милица  Радојковић</w:t>
            </w:r>
          </w:p>
        </w:tc>
      </w:tr>
      <w:tr w:rsidR="00886E29" w:rsidRPr="00A31456" w:rsidTr="00C17FB4">
        <w:trPr>
          <w:trHeight w:val="358"/>
          <w:jc w:val="center"/>
        </w:trPr>
        <w:tc>
          <w:tcPr>
            <w:tcW w:w="106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ТЕЋИ РАЗРЕД</w:t>
            </w:r>
          </w:p>
        </w:tc>
        <w:tc>
          <w:tcPr>
            <w:tcW w:w="3031" w:type="dxa"/>
            <w:vMerge w:val="restart"/>
            <w:tcBorders>
              <w:top w:val="single" w:sz="18" w:space="0" w:color="auto"/>
            </w:tcBorders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</w:p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МЕДИЦИНСКА СЕСТРА-</w:t>
            </w:r>
          </w:p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ТЕХНИЧАР</w:t>
            </w:r>
          </w:p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</w:p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</w:p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</w:p>
          <w:p w:rsidR="00886E29" w:rsidRPr="00A31456" w:rsidRDefault="00157D59" w:rsidP="00A31456">
            <w:pPr>
              <w:rPr>
                <w:rFonts w:eastAsia="Times New Roman"/>
              </w:rPr>
            </w:pPr>
            <w:r>
              <w:rPr>
                <w:rFonts w:eastAsia="Times New Roman"/>
                <w:lang w:val="sr-Cyrl-CS"/>
              </w:rPr>
              <w:t>ГИНЕКОЛОШКО-АКУШЕРСКА СЕСТРА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</w:rPr>
              <w:t>III</w:t>
            </w:r>
            <w:r w:rsidRPr="00A31456">
              <w:rPr>
                <w:rFonts w:eastAsia="Times New Roman"/>
                <w:lang w:val="sr-Cyrl-CS"/>
              </w:rPr>
              <w:t>1</w:t>
            </w:r>
          </w:p>
        </w:tc>
        <w:tc>
          <w:tcPr>
            <w:tcW w:w="36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86E29" w:rsidRDefault="00BB1288" w:rsidP="00886E29">
            <w:pPr>
              <w:rPr>
                <w:lang w:val="sr-Cyrl-BA"/>
              </w:rPr>
            </w:pPr>
            <w:r>
              <w:rPr>
                <w:lang w:val="sr-Cyrl-BA"/>
              </w:rPr>
              <w:t>Руженка Цицка</w:t>
            </w:r>
          </w:p>
          <w:p w:rsidR="00BB1288" w:rsidRPr="00576709" w:rsidRDefault="00BB1288" w:rsidP="00886E29">
            <w:pPr>
              <w:rPr>
                <w:lang w:val="sr-Cyrl-BA"/>
              </w:rPr>
            </w:pPr>
            <w:r>
              <w:rPr>
                <w:lang w:val="sr-Cyrl-BA"/>
              </w:rPr>
              <w:t>Симона Радулов</w:t>
            </w:r>
          </w:p>
        </w:tc>
      </w:tr>
      <w:tr w:rsidR="00886E29" w:rsidRPr="00A31456" w:rsidTr="00C17FB4">
        <w:trPr>
          <w:trHeight w:val="298"/>
          <w:jc w:val="center"/>
        </w:trPr>
        <w:tc>
          <w:tcPr>
            <w:tcW w:w="1068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3031" w:type="dxa"/>
            <w:vMerge/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00" w:type="dxa"/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</w:rPr>
              <w:t>III</w:t>
            </w:r>
            <w:r w:rsidRPr="00A31456"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3629" w:type="dxa"/>
            <w:tcBorders>
              <w:right w:val="single" w:sz="18" w:space="0" w:color="auto"/>
            </w:tcBorders>
            <w:vAlign w:val="center"/>
          </w:tcPr>
          <w:p w:rsidR="00886E29" w:rsidRDefault="00157D59" w:rsidP="00886E29">
            <w:pPr>
              <w:rPr>
                <w:lang w:val="sr-Cyrl-BA"/>
              </w:rPr>
            </w:pPr>
            <w:r>
              <w:rPr>
                <w:lang w:val="sr-Cyrl-BA"/>
              </w:rPr>
              <w:t>Невена Анџић</w:t>
            </w:r>
          </w:p>
          <w:p w:rsidR="00157D59" w:rsidRPr="002C4727" w:rsidRDefault="00157D59" w:rsidP="00886E29">
            <w:pPr>
              <w:rPr>
                <w:lang w:val="sr-Cyrl-BA"/>
              </w:rPr>
            </w:pPr>
            <w:r>
              <w:rPr>
                <w:lang w:val="sr-Cyrl-BA"/>
              </w:rPr>
              <w:t>Невена Јакшић</w:t>
            </w:r>
          </w:p>
        </w:tc>
      </w:tr>
      <w:tr w:rsidR="00886E29" w:rsidRPr="00A31456" w:rsidTr="00C17FB4">
        <w:trPr>
          <w:trHeight w:val="298"/>
          <w:jc w:val="center"/>
        </w:trPr>
        <w:tc>
          <w:tcPr>
            <w:tcW w:w="1068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3031" w:type="dxa"/>
            <w:vMerge/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00" w:type="dxa"/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BA"/>
              </w:rPr>
            </w:pPr>
            <w:r w:rsidRPr="00A31456">
              <w:rPr>
                <w:rFonts w:eastAsia="Times New Roman"/>
              </w:rPr>
              <w:t>III</w:t>
            </w:r>
            <w:r w:rsidRPr="00A31456">
              <w:rPr>
                <w:rFonts w:eastAsia="Times New Roman"/>
                <w:lang w:val="sr-Cyrl-BA"/>
              </w:rPr>
              <w:t>3</w:t>
            </w:r>
          </w:p>
        </w:tc>
        <w:tc>
          <w:tcPr>
            <w:tcW w:w="3629" w:type="dxa"/>
            <w:tcBorders>
              <w:right w:val="single" w:sz="18" w:space="0" w:color="auto"/>
            </w:tcBorders>
            <w:vAlign w:val="center"/>
          </w:tcPr>
          <w:p w:rsidR="00886E29" w:rsidRDefault="00157D59" w:rsidP="00886E29">
            <w:pPr>
              <w:rPr>
                <w:lang w:val="sr-Cyrl-BA"/>
              </w:rPr>
            </w:pPr>
            <w:r>
              <w:rPr>
                <w:lang w:val="sr-Cyrl-BA"/>
              </w:rPr>
              <w:t>Теа Коцић</w:t>
            </w:r>
          </w:p>
          <w:p w:rsidR="00157D59" w:rsidRPr="002C4727" w:rsidRDefault="00157D59" w:rsidP="00886E29">
            <w:pPr>
              <w:rPr>
                <w:lang w:val="sr-Cyrl-BA"/>
              </w:rPr>
            </w:pPr>
            <w:r>
              <w:rPr>
                <w:lang w:val="sr-Cyrl-BA"/>
              </w:rPr>
              <w:t>Иван  Грујић</w:t>
            </w:r>
          </w:p>
        </w:tc>
      </w:tr>
      <w:tr w:rsidR="00886E29" w:rsidRPr="00A31456" w:rsidTr="00C17FB4">
        <w:trPr>
          <w:trHeight w:val="260"/>
          <w:jc w:val="center"/>
        </w:trPr>
        <w:tc>
          <w:tcPr>
            <w:tcW w:w="1068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3031" w:type="dxa"/>
            <w:vMerge/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00" w:type="dxa"/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BA"/>
              </w:rPr>
            </w:pPr>
            <w:r w:rsidRPr="00A31456">
              <w:rPr>
                <w:rFonts w:eastAsia="Times New Roman"/>
              </w:rPr>
              <w:t>III</w:t>
            </w:r>
            <w:r w:rsidRPr="00A31456">
              <w:rPr>
                <w:rFonts w:eastAsia="Times New Roman"/>
                <w:lang w:val="sr-Cyrl-BA"/>
              </w:rPr>
              <w:t>4</w:t>
            </w:r>
          </w:p>
        </w:tc>
        <w:tc>
          <w:tcPr>
            <w:tcW w:w="3629" w:type="dxa"/>
            <w:tcBorders>
              <w:right w:val="single" w:sz="18" w:space="0" w:color="auto"/>
            </w:tcBorders>
            <w:vAlign w:val="center"/>
          </w:tcPr>
          <w:p w:rsidR="00886E29" w:rsidRDefault="00E15CB0" w:rsidP="00886E29">
            <w:pPr>
              <w:rPr>
                <w:lang/>
              </w:rPr>
            </w:pPr>
            <w:r>
              <w:rPr>
                <w:lang/>
              </w:rPr>
              <w:t>Александра Јовић</w:t>
            </w:r>
          </w:p>
          <w:p w:rsidR="00E15CB0" w:rsidRPr="00576709" w:rsidRDefault="00E15CB0" w:rsidP="00886E29">
            <w:pPr>
              <w:rPr>
                <w:lang/>
              </w:rPr>
            </w:pPr>
            <w:r>
              <w:rPr>
                <w:lang/>
              </w:rPr>
              <w:t>Далиборка Вулин</w:t>
            </w:r>
          </w:p>
        </w:tc>
      </w:tr>
      <w:tr w:rsidR="00886E29" w:rsidRPr="00A31456" w:rsidTr="00C17FB4">
        <w:trPr>
          <w:trHeight w:val="298"/>
          <w:jc w:val="center"/>
        </w:trPr>
        <w:tc>
          <w:tcPr>
            <w:tcW w:w="1068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3031" w:type="dxa"/>
            <w:tcBorders>
              <w:bottom w:val="single" w:sz="18" w:space="0" w:color="auto"/>
            </w:tcBorders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ЗДРАВСТВЕНИ НЕГОВАТЕЉ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886E29" w:rsidRPr="00A31456" w:rsidRDefault="00886E29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III5</w:t>
            </w:r>
          </w:p>
        </w:tc>
        <w:tc>
          <w:tcPr>
            <w:tcW w:w="36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86E29" w:rsidRDefault="00576709" w:rsidP="00886E29">
            <w:pPr>
              <w:rPr>
                <w:color w:val="000000" w:themeColor="text1"/>
                <w:lang w:val="sr-Cyrl-BA"/>
              </w:rPr>
            </w:pPr>
            <w:r>
              <w:rPr>
                <w:color w:val="000000" w:themeColor="text1"/>
                <w:lang w:val="sr-Cyrl-BA"/>
              </w:rPr>
              <w:t>Јована  Шац</w:t>
            </w:r>
          </w:p>
          <w:p w:rsidR="00576709" w:rsidRPr="00576709" w:rsidRDefault="00576709" w:rsidP="00886E29">
            <w:pPr>
              <w:rPr>
                <w:lang w:val="sr-Cyrl-BA"/>
              </w:rPr>
            </w:pPr>
            <w:r>
              <w:rPr>
                <w:color w:val="000000" w:themeColor="text1"/>
                <w:lang w:val="sr-Cyrl-BA"/>
              </w:rPr>
              <w:t>Филип  Шарац</w:t>
            </w:r>
          </w:p>
        </w:tc>
      </w:tr>
      <w:tr w:rsidR="00886E29" w:rsidRPr="00A31456" w:rsidTr="00C17FB4">
        <w:tblPrEx>
          <w:tblBorders>
            <w:top w:val="single" w:sz="18" w:space="0" w:color="auto"/>
            <w:left w:val="single" w:sz="18" w:space="0" w:color="auto"/>
            <w:bottom w:val="single" w:sz="12" w:space="0" w:color="auto"/>
            <w:right w:val="single" w:sz="18" w:space="0" w:color="auto"/>
          </w:tblBorders>
        </w:tblPrEx>
        <w:trPr>
          <w:trHeight w:val="358"/>
          <w:jc w:val="center"/>
        </w:trPr>
        <w:tc>
          <w:tcPr>
            <w:tcW w:w="1068" w:type="dxa"/>
            <w:vMerge w:val="restart"/>
            <w:textDirection w:val="btLr"/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ЧЕТВРТИ РАЗРЕД</w:t>
            </w:r>
          </w:p>
        </w:tc>
        <w:tc>
          <w:tcPr>
            <w:tcW w:w="3031" w:type="dxa"/>
            <w:vMerge w:val="restart"/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МЕДИЦИНСКА СЕСТРА – ТЕХНИЧАР</w:t>
            </w:r>
          </w:p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</w:p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МЕДИЦИНСКА СЕСТРА - ВАСПИТАЧ</w:t>
            </w:r>
          </w:p>
        </w:tc>
        <w:tc>
          <w:tcPr>
            <w:tcW w:w="900" w:type="dxa"/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</w:rPr>
              <w:t>IV</w:t>
            </w:r>
            <w:r w:rsidRPr="00A31456">
              <w:rPr>
                <w:rFonts w:eastAsia="Times New Roman"/>
                <w:lang w:val="sr-Cyrl-CS"/>
              </w:rPr>
              <w:t>1</w:t>
            </w:r>
          </w:p>
        </w:tc>
        <w:tc>
          <w:tcPr>
            <w:tcW w:w="3629" w:type="dxa"/>
            <w:vAlign w:val="center"/>
          </w:tcPr>
          <w:p w:rsidR="00886E29" w:rsidRDefault="00576709" w:rsidP="00886E29">
            <w:pPr>
              <w:rPr>
                <w:lang/>
              </w:rPr>
            </w:pPr>
            <w:r>
              <w:rPr>
                <w:lang/>
              </w:rPr>
              <w:t>Филип Реџић</w:t>
            </w:r>
          </w:p>
          <w:p w:rsidR="00576709" w:rsidRPr="00576709" w:rsidRDefault="00576709" w:rsidP="00886E29">
            <w:pPr>
              <w:rPr>
                <w:lang/>
              </w:rPr>
            </w:pPr>
            <w:r>
              <w:rPr>
                <w:lang/>
              </w:rPr>
              <w:t>Иван Првуљ</w:t>
            </w:r>
          </w:p>
        </w:tc>
      </w:tr>
      <w:tr w:rsidR="00886E29" w:rsidRPr="00A31456" w:rsidTr="00C17FB4">
        <w:tblPrEx>
          <w:tblBorders>
            <w:top w:val="single" w:sz="18" w:space="0" w:color="auto"/>
            <w:left w:val="single" w:sz="18" w:space="0" w:color="auto"/>
            <w:bottom w:val="single" w:sz="12" w:space="0" w:color="auto"/>
            <w:right w:val="single" w:sz="18" w:space="0" w:color="auto"/>
          </w:tblBorders>
        </w:tblPrEx>
        <w:trPr>
          <w:trHeight w:val="298"/>
          <w:jc w:val="center"/>
        </w:trPr>
        <w:tc>
          <w:tcPr>
            <w:tcW w:w="1068" w:type="dxa"/>
            <w:vMerge/>
            <w:textDirection w:val="btLr"/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3031" w:type="dxa"/>
            <w:vMerge/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00" w:type="dxa"/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</w:rPr>
              <w:t>IV</w:t>
            </w:r>
            <w:r w:rsidRPr="00A31456"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3629" w:type="dxa"/>
            <w:vAlign w:val="center"/>
          </w:tcPr>
          <w:p w:rsidR="00886E29" w:rsidRDefault="00576709" w:rsidP="00886E29">
            <w:pPr>
              <w:rPr>
                <w:lang/>
              </w:rPr>
            </w:pPr>
            <w:r>
              <w:rPr>
                <w:lang/>
              </w:rPr>
              <w:t>Ања Кнежевић</w:t>
            </w:r>
          </w:p>
          <w:p w:rsidR="00576709" w:rsidRPr="00576709" w:rsidRDefault="00576709" w:rsidP="00886E29">
            <w:pPr>
              <w:rPr>
                <w:lang/>
              </w:rPr>
            </w:pPr>
            <w:r>
              <w:rPr>
                <w:lang/>
              </w:rPr>
              <w:t>Ирена  Прудеус</w:t>
            </w:r>
          </w:p>
        </w:tc>
      </w:tr>
      <w:tr w:rsidR="00886E29" w:rsidRPr="00A31456" w:rsidTr="00C17FB4">
        <w:tblPrEx>
          <w:tblBorders>
            <w:top w:val="single" w:sz="18" w:space="0" w:color="auto"/>
            <w:left w:val="single" w:sz="18" w:space="0" w:color="auto"/>
            <w:bottom w:val="single" w:sz="12" w:space="0" w:color="auto"/>
            <w:right w:val="single" w:sz="18" w:space="0" w:color="auto"/>
          </w:tblBorders>
        </w:tblPrEx>
        <w:trPr>
          <w:trHeight w:val="298"/>
          <w:jc w:val="center"/>
        </w:trPr>
        <w:tc>
          <w:tcPr>
            <w:tcW w:w="1068" w:type="dxa"/>
            <w:vMerge/>
            <w:textDirection w:val="btLr"/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3031" w:type="dxa"/>
            <w:vMerge/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00" w:type="dxa"/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BA"/>
              </w:rPr>
            </w:pPr>
            <w:r w:rsidRPr="00A31456">
              <w:rPr>
                <w:rFonts w:eastAsia="Times New Roman"/>
              </w:rPr>
              <w:t>IV</w:t>
            </w:r>
            <w:r w:rsidRPr="00A31456">
              <w:rPr>
                <w:rFonts w:eastAsia="Times New Roman"/>
                <w:lang w:val="sr-Cyrl-BA"/>
              </w:rPr>
              <w:t>3</w:t>
            </w:r>
          </w:p>
        </w:tc>
        <w:tc>
          <w:tcPr>
            <w:tcW w:w="3629" w:type="dxa"/>
            <w:vAlign w:val="center"/>
          </w:tcPr>
          <w:p w:rsidR="00886E29" w:rsidRDefault="00576709" w:rsidP="00886E29">
            <w:pPr>
              <w:rPr>
                <w:lang/>
              </w:rPr>
            </w:pPr>
            <w:r>
              <w:rPr>
                <w:lang/>
              </w:rPr>
              <w:t>Милица Лазић</w:t>
            </w:r>
          </w:p>
          <w:p w:rsidR="00576709" w:rsidRPr="00576709" w:rsidRDefault="00576709" w:rsidP="00886E29">
            <w:pPr>
              <w:rPr>
                <w:lang/>
              </w:rPr>
            </w:pPr>
            <w:r>
              <w:rPr>
                <w:lang/>
              </w:rPr>
              <w:t>Вук Михајлов</w:t>
            </w:r>
          </w:p>
        </w:tc>
      </w:tr>
      <w:tr w:rsidR="00886E29" w:rsidRPr="00A31456" w:rsidTr="00C17FB4">
        <w:tblPrEx>
          <w:tblBorders>
            <w:top w:val="single" w:sz="18" w:space="0" w:color="auto"/>
            <w:left w:val="single" w:sz="18" w:space="0" w:color="auto"/>
            <w:bottom w:val="single" w:sz="12" w:space="0" w:color="auto"/>
            <w:right w:val="single" w:sz="18" w:space="0" w:color="auto"/>
          </w:tblBorders>
        </w:tblPrEx>
        <w:trPr>
          <w:trHeight w:val="260"/>
          <w:jc w:val="center"/>
        </w:trPr>
        <w:tc>
          <w:tcPr>
            <w:tcW w:w="1068" w:type="dxa"/>
            <w:vMerge/>
            <w:textDirection w:val="btLr"/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3031" w:type="dxa"/>
            <w:vMerge/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900" w:type="dxa"/>
            <w:vAlign w:val="center"/>
          </w:tcPr>
          <w:p w:rsidR="00886E29" w:rsidRPr="00A31456" w:rsidRDefault="00886E29" w:rsidP="00A31456">
            <w:pPr>
              <w:rPr>
                <w:rFonts w:eastAsia="Times New Roman"/>
                <w:lang w:val="sr-Cyrl-BA"/>
              </w:rPr>
            </w:pPr>
            <w:r w:rsidRPr="00A31456">
              <w:rPr>
                <w:rFonts w:eastAsia="Times New Roman"/>
              </w:rPr>
              <w:t>IV</w:t>
            </w:r>
            <w:r w:rsidRPr="00A31456">
              <w:rPr>
                <w:rFonts w:eastAsia="Times New Roman"/>
                <w:lang w:val="sr-Cyrl-BA"/>
              </w:rPr>
              <w:t>4</w:t>
            </w:r>
          </w:p>
        </w:tc>
        <w:tc>
          <w:tcPr>
            <w:tcW w:w="3629" w:type="dxa"/>
            <w:vAlign w:val="center"/>
          </w:tcPr>
          <w:p w:rsidR="00886E29" w:rsidRDefault="00576709" w:rsidP="00886E29">
            <w:pPr>
              <w:rPr>
                <w:lang w:val="sr-Cyrl-BA"/>
              </w:rPr>
            </w:pPr>
            <w:r>
              <w:rPr>
                <w:lang w:val="sr-Cyrl-BA"/>
              </w:rPr>
              <w:t>Анастасија  Павлов</w:t>
            </w:r>
          </w:p>
          <w:p w:rsidR="00576709" w:rsidRPr="00DF3803" w:rsidRDefault="00576709" w:rsidP="00886E29">
            <w:pPr>
              <w:rPr>
                <w:lang w:val="sr-Cyrl-BA"/>
              </w:rPr>
            </w:pPr>
            <w:r>
              <w:rPr>
                <w:lang w:val="sr-Cyrl-BA"/>
              </w:rPr>
              <w:t>Никола  Томић</w:t>
            </w:r>
          </w:p>
        </w:tc>
      </w:tr>
    </w:tbl>
    <w:p w:rsidR="00A31456" w:rsidRDefault="00A31456" w:rsidP="00A31456"/>
    <w:p w:rsidR="00A31456" w:rsidRPr="00A31456" w:rsidRDefault="00A31456" w:rsidP="00A31456">
      <w:pPr>
        <w:rPr>
          <w:rFonts w:eastAsia="Times New Roman"/>
          <w:lang w:val="sr-Cyrl-CS"/>
        </w:rPr>
      </w:pPr>
      <w:r w:rsidRPr="00A31456">
        <w:rPr>
          <w:rFonts w:eastAsia="Times New Roman"/>
          <w:lang w:val="sr-Cyrl-CS"/>
        </w:rPr>
        <w:t>Област рада Ученичког парламента је дефинисасна Повељом Уједињених нација о правима детета. Према овој Повељи деца имају</w:t>
      </w:r>
      <w:r w:rsidRPr="00A31456">
        <w:rPr>
          <w:rFonts w:eastAsia="Times New Roman"/>
          <w:lang w:val="ru-RU"/>
        </w:rPr>
        <w:t>:</w:t>
      </w:r>
    </w:p>
    <w:p w:rsidR="00A31456" w:rsidRPr="00A31456" w:rsidRDefault="00A31456" w:rsidP="00A31456">
      <w:pPr>
        <w:rPr>
          <w:rFonts w:eastAsia="Times New Roman"/>
          <w:lang w:val="sr-Cyrl-CS"/>
        </w:rPr>
      </w:pPr>
      <w:r w:rsidRPr="00A31456">
        <w:rPr>
          <w:rFonts w:eastAsia="Times New Roman"/>
          <w:lang w:val="ru-RU"/>
        </w:rPr>
        <w:t>-</w:t>
      </w:r>
      <w:r w:rsidRPr="00A31456">
        <w:rPr>
          <w:rFonts w:eastAsia="Times New Roman"/>
          <w:lang w:val="sr-Cyrl-CS"/>
        </w:rPr>
        <w:t>право на живот</w:t>
      </w:r>
    </w:p>
    <w:p w:rsidR="00A31456" w:rsidRPr="00A31456" w:rsidRDefault="00A31456" w:rsidP="00A31456">
      <w:pPr>
        <w:rPr>
          <w:rFonts w:eastAsia="Times New Roman"/>
          <w:lang w:val="sr-Cyrl-CS"/>
        </w:rPr>
      </w:pPr>
      <w:r w:rsidRPr="00A31456">
        <w:rPr>
          <w:rFonts w:eastAsia="Times New Roman"/>
          <w:lang w:val="ru-RU"/>
        </w:rPr>
        <w:t>-</w:t>
      </w:r>
      <w:r w:rsidRPr="00A31456">
        <w:rPr>
          <w:rFonts w:eastAsia="Times New Roman"/>
          <w:lang w:val="sr-Cyrl-CS"/>
        </w:rPr>
        <w:t>право на заштиту</w:t>
      </w:r>
    </w:p>
    <w:p w:rsidR="00A31456" w:rsidRPr="00A31456" w:rsidRDefault="00A31456" w:rsidP="00A31456">
      <w:pPr>
        <w:rPr>
          <w:rFonts w:eastAsia="Times New Roman"/>
          <w:lang w:val="sr-Cyrl-CS"/>
        </w:rPr>
      </w:pPr>
      <w:r w:rsidRPr="00A31456">
        <w:rPr>
          <w:rFonts w:eastAsia="Times New Roman"/>
          <w:lang w:val="ru-RU"/>
        </w:rPr>
        <w:t>-</w:t>
      </w:r>
      <w:r w:rsidRPr="00A31456">
        <w:rPr>
          <w:rFonts w:eastAsia="Times New Roman"/>
          <w:lang w:val="sr-Cyrl-CS"/>
        </w:rPr>
        <w:t>право на развој</w:t>
      </w:r>
    </w:p>
    <w:p w:rsidR="00A31456" w:rsidRPr="00A31456" w:rsidRDefault="00A31456" w:rsidP="00A31456">
      <w:pPr>
        <w:rPr>
          <w:rFonts w:eastAsia="Times New Roman"/>
          <w:lang w:val="sr-Cyrl-CS"/>
        </w:rPr>
      </w:pPr>
      <w:r w:rsidRPr="00A31456">
        <w:rPr>
          <w:rFonts w:eastAsia="Times New Roman"/>
          <w:lang w:val="ru-RU"/>
        </w:rPr>
        <w:t>-</w:t>
      </w:r>
      <w:r w:rsidRPr="00A31456">
        <w:rPr>
          <w:rFonts w:eastAsia="Times New Roman"/>
          <w:lang w:val="sr-Cyrl-CS"/>
        </w:rPr>
        <w:t>право на учешће</w:t>
      </w:r>
    </w:p>
    <w:p w:rsidR="00A31456" w:rsidRPr="00A31456" w:rsidRDefault="00A31456" w:rsidP="00A31456">
      <w:pPr>
        <w:rPr>
          <w:rFonts w:eastAsia="Times New Roman"/>
          <w:lang w:val="sr-Cyrl-CS"/>
        </w:rPr>
      </w:pPr>
      <w:r w:rsidRPr="00A31456">
        <w:rPr>
          <w:rFonts w:eastAsia="Times New Roman"/>
        </w:rPr>
        <w:t xml:space="preserve">Ученички парламент је законом загарантована формална институција, која ученицима </w:t>
      </w:r>
      <w:r w:rsidRPr="00A31456">
        <w:rPr>
          <w:rFonts w:eastAsia="Times New Roman"/>
          <w:lang w:val="sr-Cyrl-CS"/>
        </w:rPr>
        <w:t>ом</w:t>
      </w:r>
      <w:r w:rsidRPr="00A31456">
        <w:rPr>
          <w:rFonts w:eastAsia="Times New Roman"/>
        </w:rPr>
        <w:t>огућава демократски начин удруживања ради заступања интереса свих ученика у школи, као и учешће ученика у доношењу одлука које се њих непосредно тичу.</w:t>
      </w:r>
    </w:p>
    <w:p w:rsidR="00A31456" w:rsidRPr="00A31456" w:rsidRDefault="00A31456" w:rsidP="00A31456">
      <w:pPr>
        <w:rPr>
          <w:rFonts w:eastAsia="Times New Roman"/>
          <w:lang w:val="sr-Cyrl-CS"/>
        </w:rPr>
      </w:pPr>
      <w:r w:rsidRPr="00A31456">
        <w:rPr>
          <w:rFonts w:eastAsia="Times New Roman"/>
          <w:lang w:val="sr-Cyrl-CS"/>
        </w:rPr>
        <w:t xml:space="preserve">Ученички парламент обухвата по 2 представника сваког разреда и из редова тих ученика се бира руководство </w:t>
      </w:r>
      <w:r w:rsidRPr="00A31456">
        <w:rPr>
          <w:rFonts w:eastAsia="Times New Roman"/>
          <w:lang w:val="sr-Cyrl-BA"/>
        </w:rPr>
        <w:t>П</w:t>
      </w:r>
      <w:r w:rsidRPr="00A31456">
        <w:rPr>
          <w:rFonts w:eastAsia="Times New Roman"/>
          <w:lang w:val="sr-Cyrl-CS"/>
        </w:rPr>
        <w:t>арламента, председник</w:t>
      </w:r>
      <w:r w:rsidRPr="00A31456">
        <w:rPr>
          <w:rFonts w:eastAsia="Times New Roman"/>
          <w:lang w:val="sr-Cyrl-BA"/>
        </w:rPr>
        <w:t>и</w:t>
      </w:r>
      <w:r w:rsidRPr="00A31456">
        <w:rPr>
          <w:rFonts w:eastAsia="Times New Roman"/>
          <w:lang w:val="sr-Cyrl-CS"/>
        </w:rPr>
        <w:t xml:space="preserve"> заменик, као и представници за учешће у Школском одбору.</w:t>
      </w:r>
    </w:p>
    <w:p w:rsidR="00A31456" w:rsidRPr="00A31456" w:rsidRDefault="00A31456" w:rsidP="00A31456">
      <w:pPr>
        <w:rPr>
          <w:rFonts w:eastAsia="Times New Roman"/>
          <w:lang w:val="sr-Cyrl-CS"/>
        </w:rPr>
      </w:pPr>
      <w:r w:rsidRPr="00A31456">
        <w:rPr>
          <w:rFonts w:eastAsia="Times New Roman"/>
          <w:lang w:val="sr-Cyrl-CS"/>
        </w:rPr>
        <w:t>Парламент има Статутарну повељу, поступак избора, мандат председника и начин одлучивања. Председник парламента образује радна тела. О свом раду председник подноси извештај парламенту. У нашој школи Парламент је формиран 2003. Сваке године бирају се нови ученици као представници парламента у школи, а наравно одељења која сматрају да су их њихови представници адекватно представљали, могу да предложе и исте ученике као представнике за наредну школску годину.</w:t>
      </w:r>
    </w:p>
    <w:p w:rsidR="00A31456" w:rsidRDefault="00A31456" w:rsidP="00A31456"/>
    <w:p w:rsidR="00A31456" w:rsidRDefault="00A31456" w:rsidP="00A31456">
      <w:pPr>
        <w:pStyle w:val="Heading3"/>
        <w:rPr>
          <w:rFonts w:eastAsia="Times New Roman"/>
          <w:lang w:val="sr-Cyrl-CS"/>
        </w:rPr>
      </w:pPr>
      <w:bookmarkStart w:id="145" w:name="_Toc114045247"/>
      <w:r w:rsidRPr="00A31456">
        <w:rPr>
          <w:rFonts w:eastAsia="Times New Roman"/>
          <w:lang w:val="sr-Cyrl-CS"/>
        </w:rPr>
        <w:t>План рада Ученичког парламента</w:t>
      </w:r>
      <w:bookmarkEnd w:id="145"/>
    </w:p>
    <w:p w:rsidR="00A31456" w:rsidRDefault="00A31456" w:rsidP="00A31456">
      <w:pPr>
        <w:rPr>
          <w:lang w:val="sr-Cyrl-CS"/>
        </w:rPr>
      </w:pPr>
    </w:p>
    <w:p w:rsidR="00A31456" w:rsidRPr="00A31456" w:rsidRDefault="00A31456" w:rsidP="00A31456">
      <w:pPr>
        <w:rPr>
          <w:rFonts w:eastAsia="Times New Roman"/>
          <w:lang w:val="ru-RU"/>
        </w:rPr>
      </w:pPr>
      <w:r w:rsidRPr="00A31456">
        <w:rPr>
          <w:rFonts w:eastAsia="Times New Roman"/>
          <w:lang w:val="sr-Cyrl-CS"/>
        </w:rPr>
        <w:t>За школску 20</w:t>
      </w:r>
      <w:r w:rsidRPr="00A31456">
        <w:rPr>
          <w:rFonts w:eastAsia="Times New Roman"/>
        </w:rPr>
        <w:t>2</w:t>
      </w:r>
      <w:r w:rsidR="005421BE">
        <w:rPr>
          <w:rFonts w:eastAsia="Times New Roman"/>
        </w:rPr>
        <w:t>2</w:t>
      </w:r>
      <w:r w:rsidRPr="00A31456">
        <w:rPr>
          <w:rFonts w:eastAsia="Times New Roman"/>
          <w:lang w:val="sr-Cyrl-CS"/>
        </w:rPr>
        <w:t>/202</w:t>
      </w:r>
      <w:r w:rsidR="005421BE">
        <w:rPr>
          <w:rFonts w:eastAsia="Times New Roman"/>
        </w:rPr>
        <w:t>3</w:t>
      </w:r>
      <w:r w:rsidRPr="00A31456">
        <w:rPr>
          <w:rFonts w:eastAsia="Times New Roman"/>
          <w:lang w:val="ru-RU"/>
        </w:rPr>
        <w:t>.</w:t>
      </w:r>
      <w:r w:rsidRPr="00A31456">
        <w:rPr>
          <w:rFonts w:eastAsia="Times New Roman"/>
          <w:lang w:val="sr-Cyrl-CS"/>
        </w:rPr>
        <w:t xml:space="preserve"> годину планирамо следеће активности</w:t>
      </w:r>
      <w:r w:rsidRPr="00A31456">
        <w:rPr>
          <w:rFonts w:eastAsia="Times New Roman"/>
          <w:lang w:val="ru-RU"/>
        </w:rPr>
        <w:t>:</w:t>
      </w:r>
    </w:p>
    <w:p w:rsidR="00A31456" w:rsidRPr="00A31456" w:rsidRDefault="00A31456" w:rsidP="00A31456">
      <w:pPr>
        <w:rPr>
          <w:rFonts w:eastAsia="Times New Roman"/>
          <w:lang w:val="sr-Cyrl-CS"/>
        </w:rPr>
      </w:pPr>
      <w:r w:rsidRPr="00A31456">
        <w:rPr>
          <w:rFonts w:eastAsia="Times New Roman"/>
          <w:lang w:val="ru-RU"/>
        </w:rPr>
        <w:t xml:space="preserve">-  </w:t>
      </w:r>
      <w:r w:rsidRPr="00A31456">
        <w:rPr>
          <w:rFonts w:eastAsia="Times New Roman"/>
          <w:lang w:val="sr-Cyrl-CS"/>
        </w:rPr>
        <w:t xml:space="preserve">мере за побољшање успеха </w:t>
      </w:r>
    </w:p>
    <w:p w:rsidR="00A31456" w:rsidRPr="00A31456" w:rsidRDefault="00A31456" w:rsidP="00A31456">
      <w:pPr>
        <w:rPr>
          <w:rFonts w:eastAsia="Times New Roman"/>
        </w:rPr>
      </w:pPr>
      <w:r w:rsidRPr="00A31456">
        <w:rPr>
          <w:rFonts w:eastAsia="Times New Roman"/>
          <w:lang w:val="ru-RU"/>
        </w:rPr>
        <w:t xml:space="preserve">- </w:t>
      </w:r>
      <w:r w:rsidRPr="00A31456">
        <w:rPr>
          <w:rFonts w:eastAsia="Times New Roman"/>
        </w:rPr>
        <w:t>o</w:t>
      </w:r>
      <w:r w:rsidRPr="00A31456">
        <w:rPr>
          <w:rFonts w:eastAsia="Times New Roman"/>
          <w:lang w:val="sr-Cyrl-CS"/>
        </w:rPr>
        <w:t xml:space="preserve">рганизовање предавања </w:t>
      </w:r>
      <w:r w:rsidRPr="00A31456">
        <w:rPr>
          <w:rFonts w:eastAsia="Times New Roman"/>
        </w:rPr>
        <w:t xml:space="preserve">у складу са актуелним темама и проблематиком тема </w:t>
      </w:r>
      <w:r w:rsidRPr="00A31456">
        <w:rPr>
          <w:rFonts w:eastAsia="Times New Roman"/>
          <w:lang w:val="ru-RU"/>
        </w:rPr>
        <w:t>-</w:t>
      </w:r>
      <w:r w:rsidRPr="00A31456">
        <w:rPr>
          <w:rFonts w:eastAsia="Times New Roman"/>
        </w:rPr>
        <w:t xml:space="preserve"> упознавање чланова Ученичког парламента </w:t>
      </w:r>
    </w:p>
    <w:p w:rsidR="00A31456" w:rsidRPr="00A31456" w:rsidRDefault="00A31456" w:rsidP="00A31456">
      <w:pPr>
        <w:rPr>
          <w:rFonts w:eastAsia="Times New Roman"/>
          <w:lang w:val="ru-RU"/>
        </w:rPr>
      </w:pPr>
      <w:r w:rsidRPr="00A31456">
        <w:rPr>
          <w:rFonts w:eastAsia="Times New Roman"/>
        </w:rPr>
        <w:t>- oрганизовање хуманитарних манифестација</w:t>
      </w:r>
    </w:p>
    <w:p w:rsidR="00A31456" w:rsidRPr="00A31456" w:rsidRDefault="00A31456" w:rsidP="00A31456">
      <w:pPr>
        <w:rPr>
          <w:rFonts w:eastAsia="Times New Roman"/>
          <w:lang w:val="sr-Cyrl-CS"/>
        </w:rPr>
      </w:pPr>
      <w:r w:rsidRPr="00A31456">
        <w:rPr>
          <w:rFonts w:eastAsia="Times New Roman"/>
          <w:lang w:val="sr-Cyrl-CS"/>
        </w:rPr>
        <w:t xml:space="preserve">- </w:t>
      </w:r>
      <w:r w:rsidRPr="00A31456">
        <w:rPr>
          <w:rFonts w:eastAsia="Times New Roman"/>
        </w:rPr>
        <w:t>o</w:t>
      </w:r>
      <w:r w:rsidRPr="00A31456">
        <w:rPr>
          <w:rFonts w:eastAsia="Times New Roman"/>
          <w:lang w:val="sr-Cyrl-CS"/>
        </w:rPr>
        <w:t>бележавање значајних дана у години</w:t>
      </w:r>
    </w:p>
    <w:p w:rsidR="00A31456" w:rsidRPr="00A31456" w:rsidRDefault="00A31456" w:rsidP="00A31456">
      <w:pPr>
        <w:rPr>
          <w:rFonts w:eastAsia="Times New Roman"/>
        </w:rPr>
      </w:pPr>
      <w:r w:rsidRPr="00A31456">
        <w:rPr>
          <w:rFonts w:eastAsia="Times New Roman"/>
          <w:lang w:val="sr-Cyrl-CS"/>
        </w:rPr>
        <w:t>-сређивање дворишта и оштећених елемената у дворишту</w:t>
      </w:r>
    </w:p>
    <w:p w:rsidR="00A31456" w:rsidRPr="00A31456" w:rsidRDefault="00A31456" w:rsidP="00A31456">
      <w:pPr>
        <w:rPr>
          <w:rFonts w:eastAsia="Times New Roman"/>
          <w:lang w:val="ru-RU"/>
        </w:rPr>
      </w:pPr>
    </w:p>
    <w:p w:rsidR="00A31456" w:rsidRPr="00A31456" w:rsidRDefault="00A31456" w:rsidP="00A31456">
      <w:pPr>
        <w:rPr>
          <w:rFonts w:eastAsia="Times New Roman"/>
          <w:lang w:val="ru-RU"/>
        </w:rPr>
      </w:pPr>
      <w:r w:rsidRPr="00A31456">
        <w:rPr>
          <w:rFonts w:eastAsia="Times New Roman"/>
          <w:lang w:val="ru-RU"/>
        </w:rPr>
        <w:lastRenderedPageBreak/>
        <w:t>ЦИЉ: Афирмација рада Ученичког парламента у школи</w:t>
      </w:r>
    </w:p>
    <w:p w:rsidR="00A31456" w:rsidRPr="00A31456" w:rsidRDefault="00A31456" w:rsidP="00A31456">
      <w:pPr>
        <w:rPr>
          <w:rFonts w:eastAsia="Times New Roman"/>
          <w:lang w:val="sr-Cyrl-BA"/>
        </w:rPr>
      </w:pPr>
    </w:p>
    <w:p w:rsidR="00A31456" w:rsidRPr="00A31456" w:rsidRDefault="00A31456" w:rsidP="00A31456">
      <w:pPr>
        <w:rPr>
          <w:rFonts w:eastAsia="Times New Roman"/>
        </w:rPr>
      </w:pPr>
      <w:r w:rsidRPr="00A31456">
        <w:rPr>
          <w:rFonts w:eastAsia="Times New Roman"/>
        </w:rPr>
        <w:t xml:space="preserve">ЗАДАЦИ: </w:t>
      </w:r>
    </w:p>
    <w:p w:rsidR="00A31456" w:rsidRPr="00A31456" w:rsidRDefault="00A31456" w:rsidP="00A31456">
      <w:pPr>
        <w:rPr>
          <w:rFonts w:eastAsia="Times New Roman"/>
          <w:lang w:val="ru-RU"/>
        </w:rPr>
      </w:pPr>
      <w:r w:rsidRPr="00A31456">
        <w:rPr>
          <w:rFonts w:eastAsia="Times New Roman"/>
          <w:lang w:val="ru-RU"/>
        </w:rPr>
        <w:t>Укључивање свих ученика школе у изношењу мишљења и доношењу одлука</w:t>
      </w:r>
    </w:p>
    <w:p w:rsidR="00A31456" w:rsidRPr="00A31456" w:rsidRDefault="00A31456" w:rsidP="00A31456">
      <w:pPr>
        <w:rPr>
          <w:rFonts w:eastAsia="Times New Roman"/>
          <w:lang w:val="ru-RU"/>
        </w:rPr>
      </w:pPr>
      <w:r w:rsidRPr="00A31456">
        <w:rPr>
          <w:rFonts w:eastAsia="Times New Roman"/>
          <w:lang w:val="ru-RU"/>
        </w:rPr>
        <w:t xml:space="preserve">Прихватање права и одговорности </w:t>
      </w:r>
      <w:r w:rsidRPr="00A31456">
        <w:rPr>
          <w:rFonts w:eastAsia="Times New Roman"/>
          <w:lang w:val="sr-Cyrl-CS"/>
        </w:rPr>
        <w:t>у циљу побољшања васпитно-образовног процеса</w:t>
      </w:r>
    </w:p>
    <w:p w:rsidR="00A31456" w:rsidRPr="00A31456" w:rsidRDefault="00A31456" w:rsidP="00A31456">
      <w:pPr>
        <w:rPr>
          <w:rFonts w:eastAsia="Times New Roman"/>
          <w:lang w:val="ru-RU"/>
        </w:rPr>
      </w:pPr>
      <w:r w:rsidRPr="00A31456">
        <w:rPr>
          <w:rFonts w:eastAsia="Times New Roman"/>
          <w:lang w:val="ru-RU"/>
        </w:rPr>
        <w:t>Уважавање личности ученика</w:t>
      </w:r>
    </w:p>
    <w:p w:rsidR="00A31456" w:rsidRPr="00A31456" w:rsidRDefault="00A31456" w:rsidP="00A31456">
      <w:pPr>
        <w:rPr>
          <w:rFonts w:eastAsia="Times New Roman"/>
          <w:lang w:val="ru-RU"/>
        </w:rPr>
      </w:pPr>
      <w:r w:rsidRPr="00A31456">
        <w:rPr>
          <w:rFonts w:eastAsia="Times New Roman"/>
          <w:lang w:val="ru-RU"/>
        </w:rPr>
        <w:t>Искуство тимског рада</w:t>
      </w:r>
    </w:p>
    <w:p w:rsidR="00A31456" w:rsidRPr="00A31456" w:rsidRDefault="00A31456" w:rsidP="00A31456">
      <w:pPr>
        <w:rPr>
          <w:rFonts w:eastAsia="Times New Roman"/>
          <w:lang w:val="ru-RU"/>
        </w:rPr>
      </w:pPr>
      <w:r w:rsidRPr="00A31456">
        <w:rPr>
          <w:rFonts w:eastAsia="Times New Roman"/>
          <w:lang w:val="ru-RU"/>
        </w:rPr>
        <w:t>Побољшање функционалности и продуктивности ученичког Парламента</w:t>
      </w:r>
    </w:p>
    <w:p w:rsidR="00A31456" w:rsidRPr="00A31456" w:rsidRDefault="00A31456" w:rsidP="00A31456">
      <w:pPr>
        <w:rPr>
          <w:rFonts w:eastAsia="Times New Roman"/>
          <w:lang w:val="ru-RU"/>
        </w:rPr>
      </w:pPr>
      <w:r w:rsidRPr="00A31456">
        <w:rPr>
          <w:rFonts w:eastAsia="Times New Roman"/>
          <w:lang w:val="ru-RU"/>
        </w:rPr>
        <w:t>Веће задовољство радом и животом у школи</w:t>
      </w:r>
    </w:p>
    <w:p w:rsidR="00A31456" w:rsidRPr="00A31456" w:rsidRDefault="00A31456" w:rsidP="00A31456">
      <w:pPr>
        <w:rPr>
          <w:rFonts w:eastAsia="Times New Roman"/>
        </w:rPr>
      </w:pPr>
      <w:r w:rsidRPr="00A31456">
        <w:rPr>
          <w:rFonts w:eastAsia="Times New Roman"/>
        </w:rPr>
        <w:t>Боље коришћење слободног времена</w:t>
      </w:r>
    </w:p>
    <w:p w:rsidR="00A31456" w:rsidRPr="00A31456" w:rsidRDefault="00A31456" w:rsidP="00A31456">
      <w:pPr>
        <w:rPr>
          <w:rFonts w:eastAsia="Times New Roman"/>
          <w:lang w:val="ru-RU"/>
        </w:rPr>
      </w:pPr>
      <w:r w:rsidRPr="00A31456">
        <w:rPr>
          <w:rFonts w:eastAsia="Times New Roman"/>
          <w:lang w:val="ru-RU"/>
        </w:rPr>
        <w:t>Учешће у реализацији активности планираних Школским развојним планом</w:t>
      </w:r>
    </w:p>
    <w:p w:rsidR="00A31456" w:rsidRPr="00A31456" w:rsidRDefault="00A31456" w:rsidP="00A31456">
      <w:pPr>
        <w:rPr>
          <w:rFonts w:eastAsia="Times New Roman"/>
          <w:lang w:val="ru-RU"/>
        </w:rPr>
      </w:pPr>
      <w:r w:rsidRPr="00A31456">
        <w:rPr>
          <w:rFonts w:eastAsia="Times New Roman"/>
          <w:lang w:val="ru-RU"/>
        </w:rPr>
        <w:t xml:space="preserve">Могућност утицања на одлуке битне за ученике </w:t>
      </w:r>
    </w:p>
    <w:p w:rsidR="00A31456" w:rsidRPr="00A31456" w:rsidRDefault="00A31456" w:rsidP="00A31456">
      <w:pPr>
        <w:rPr>
          <w:rFonts w:eastAsia="Times New Roman"/>
          <w:lang w:val="ru-RU"/>
        </w:rPr>
      </w:pPr>
      <w:r w:rsidRPr="00A31456">
        <w:rPr>
          <w:rFonts w:eastAsia="Times New Roman"/>
          <w:lang w:val="ru-RU"/>
        </w:rPr>
        <w:t>Квалитетнија сарадња између ученика и наставника</w:t>
      </w:r>
    </w:p>
    <w:p w:rsidR="00A31456" w:rsidRPr="00A31456" w:rsidRDefault="00A31456" w:rsidP="00A31456">
      <w:pPr>
        <w:rPr>
          <w:rFonts w:eastAsia="Times New Roman"/>
          <w:lang w:val="ru-RU"/>
        </w:rPr>
      </w:pPr>
      <w:r w:rsidRPr="00A31456">
        <w:rPr>
          <w:rFonts w:eastAsia="Times New Roman"/>
          <w:lang w:val="ru-RU"/>
        </w:rPr>
        <w:t>Већа информисаност о улози школског полицајца за безбедност ученика</w:t>
      </w:r>
    </w:p>
    <w:p w:rsidR="00A31456" w:rsidRPr="00A31456" w:rsidRDefault="00A31456" w:rsidP="00A31456">
      <w:pPr>
        <w:rPr>
          <w:rFonts w:eastAsia="Times New Roman"/>
        </w:rPr>
      </w:pPr>
    </w:p>
    <w:p w:rsidR="00A31456" w:rsidRPr="00A31456" w:rsidRDefault="00A31456" w:rsidP="00A31456">
      <w:pPr>
        <w:rPr>
          <w:rFonts w:eastAsia="Times New Roman"/>
        </w:rPr>
      </w:pPr>
      <w:r w:rsidRPr="00A31456">
        <w:rPr>
          <w:rFonts w:eastAsia="Times New Roman"/>
        </w:rPr>
        <w:t>АКТИВНОСТИ:</w:t>
      </w:r>
    </w:p>
    <w:p w:rsidR="00A31456" w:rsidRPr="00A31456" w:rsidRDefault="00A31456" w:rsidP="00A31456">
      <w:pPr>
        <w:rPr>
          <w:rFonts w:eastAsia="Times New Roman"/>
        </w:rPr>
      </w:pPr>
    </w:p>
    <w:p w:rsidR="00A31456" w:rsidRPr="00A31456" w:rsidRDefault="00A31456" w:rsidP="00A31456">
      <w:pPr>
        <w:rPr>
          <w:rFonts w:eastAsia="Times New Roman"/>
          <w:lang w:val="ru-RU"/>
        </w:rPr>
      </w:pPr>
      <w:r w:rsidRPr="00A31456">
        <w:rPr>
          <w:rFonts w:eastAsia="Times New Roman"/>
          <w:lang w:val="ru-RU"/>
        </w:rPr>
        <w:t xml:space="preserve">Промовисање рада </w:t>
      </w:r>
      <w:r w:rsidRPr="00A31456">
        <w:rPr>
          <w:rFonts w:eastAsia="Times New Roman"/>
        </w:rPr>
        <w:t>П</w:t>
      </w:r>
      <w:r w:rsidRPr="00A31456">
        <w:rPr>
          <w:rFonts w:eastAsia="Times New Roman"/>
          <w:lang w:val="ru-RU"/>
        </w:rPr>
        <w:t>арламента и избор чланства</w:t>
      </w:r>
    </w:p>
    <w:p w:rsidR="00A31456" w:rsidRPr="00A31456" w:rsidRDefault="00A31456" w:rsidP="00A31456">
      <w:pPr>
        <w:rPr>
          <w:rFonts w:eastAsia="Times New Roman"/>
        </w:rPr>
      </w:pPr>
      <w:r w:rsidRPr="00A31456">
        <w:rPr>
          <w:rFonts w:eastAsia="Times New Roman"/>
        </w:rPr>
        <w:t xml:space="preserve">1.2. </w:t>
      </w:r>
      <w:r w:rsidRPr="00A31456">
        <w:rPr>
          <w:rFonts w:eastAsia="Times New Roman"/>
          <w:lang w:val="sr-Cyrl-CS"/>
        </w:rPr>
        <w:t>Усвајање п</w:t>
      </w:r>
      <w:r w:rsidRPr="00A31456">
        <w:rPr>
          <w:rFonts w:eastAsia="Times New Roman"/>
          <w:lang w:val="sr-Cyrl-BA"/>
        </w:rPr>
        <w:t>лана</w:t>
      </w:r>
      <w:r w:rsidRPr="00A31456">
        <w:rPr>
          <w:rFonts w:eastAsia="Times New Roman"/>
          <w:lang w:val="sr-Cyrl-CS"/>
        </w:rPr>
        <w:t xml:space="preserve"> рада</w:t>
      </w:r>
      <w:r w:rsidRPr="00A31456">
        <w:rPr>
          <w:rFonts w:eastAsia="Times New Roman"/>
          <w:lang w:val="sr-Cyrl-BA"/>
        </w:rPr>
        <w:t xml:space="preserve"> и Пословника о раду Парламента</w:t>
      </w:r>
    </w:p>
    <w:p w:rsidR="00A31456" w:rsidRPr="00A31456" w:rsidRDefault="00A31456" w:rsidP="00A31456">
      <w:pPr>
        <w:rPr>
          <w:rFonts w:eastAsia="Times New Roman"/>
        </w:rPr>
      </w:pPr>
      <w:r w:rsidRPr="00A31456">
        <w:rPr>
          <w:rFonts w:eastAsia="Times New Roman"/>
        </w:rPr>
        <w:t xml:space="preserve">1.3. </w:t>
      </w:r>
      <w:r w:rsidRPr="00A31456">
        <w:rPr>
          <w:rFonts w:eastAsia="Times New Roman"/>
          <w:lang w:val="ru-RU"/>
        </w:rPr>
        <w:t>Упознавање ученика са Конвенцијом о дечјим правима. Обележавање Дечије недеље</w:t>
      </w:r>
    </w:p>
    <w:p w:rsidR="00A31456" w:rsidRPr="00A31456" w:rsidRDefault="00A31456" w:rsidP="00A31456">
      <w:pPr>
        <w:rPr>
          <w:rFonts w:eastAsia="Times New Roman"/>
          <w:lang w:val="ru-RU"/>
        </w:rPr>
      </w:pPr>
      <w:r w:rsidRPr="00A31456">
        <w:rPr>
          <w:rFonts w:eastAsia="Times New Roman"/>
          <w:lang w:val="ru-RU"/>
        </w:rPr>
        <w:t>2.1. Анализа стања безбедности у школи - Упознавање ученика са Правилником о безбедности</w:t>
      </w:r>
    </w:p>
    <w:p w:rsidR="00A31456" w:rsidRPr="00A31456" w:rsidRDefault="00A31456" w:rsidP="00A31456">
      <w:pPr>
        <w:rPr>
          <w:rFonts w:eastAsia="Times New Roman"/>
        </w:rPr>
      </w:pPr>
      <w:r w:rsidRPr="00A31456">
        <w:rPr>
          <w:rFonts w:eastAsia="Times New Roman"/>
        </w:rPr>
        <w:t>2.2.</w:t>
      </w:r>
      <w:r w:rsidRPr="00A31456">
        <w:rPr>
          <w:rFonts w:eastAsia="Times New Roman"/>
          <w:lang w:val="ru-RU"/>
        </w:rPr>
        <w:t xml:space="preserve">Организовање предавања на тему Рад полиције - </w:t>
      </w:r>
      <w:r w:rsidRPr="00A31456">
        <w:rPr>
          <w:rFonts w:eastAsia="Times New Roman"/>
        </w:rPr>
        <w:t>упознавање чланова Ученичког парламента са активностима школског полицајца</w:t>
      </w:r>
    </w:p>
    <w:p w:rsidR="00A31456" w:rsidRPr="00A31456" w:rsidRDefault="00A31456" w:rsidP="00A31456">
      <w:pPr>
        <w:rPr>
          <w:rFonts w:eastAsia="Times New Roman"/>
          <w:lang w:val="ru-RU"/>
        </w:rPr>
      </w:pPr>
      <w:r w:rsidRPr="00A31456">
        <w:rPr>
          <w:rFonts w:eastAsia="Times New Roman"/>
          <w:lang w:val="ru-RU"/>
        </w:rPr>
        <w:t>2.</w:t>
      </w:r>
      <w:r w:rsidRPr="00A31456">
        <w:rPr>
          <w:rFonts w:eastAsia="Times New Roman"/>
        </w:rPr>
        <w:t>3</w:t>
      </w:r>
      <w:r w:rsidRPr="00A31456">
        <w:rPr>
          <w:rFonts w:eastAsia="Times New Roman"/>
          <w:lang w:val="ru-RU"/>
        </w:rPr>
        <w:t>.Анализа успеха и дисциплине на крају крају првог класификационог периода</w:t>
      </w:r>
    </w:p>
    <w:p w:rsidR="00A31456" w:rsidRPr="00A31456" w:rsidRDefault="00A31456" w:rsidP="00A31456">
      <w:pPr>
        <w:rPr>
          <w:rFonts w:eastAsia="Times New Roman"/>
          <w:lang w:val="ru-RU"/>
        </w:rPr>
      </w:pPr>
      <w:r w:rsidRPr="00A31456">
        <w:rPr>
          <w:rFonts w:eastAsia="Times New Roman"/>
          <w:lang w:val="ru-RU"/>
        </w:rPr>
        <w:t>2.4.Обележавање светског дана борбе против сиде</w:t>
      </w:r>
    </w:p>
    <w:p w:rsidR="00A31456" w:rsidRPr="00A31456" w:rsidRDefault="00A31456" w:rsidP="00A31456">
      <w:pPr>
        <w:rPr>
          <w:rFonts w:eastAsia="Times New Roman"/>
          <w:lang w:val="ru-RU"/>
        </w:rPr>
      </w:pPr>
      <w:r w:rsidRPr="00A31456">
        <w:rPr>
          <w:rFonts w:eastAsia="Times New Roman"/>
          <w:lang w:val="ru-RU"/>
        </w:rPr>
        <w:t>2.5.</w:t>
      </w:r>
      <w:r w:rsidRPr="00A31456">
        <w:rPr>
          <w:rFonts w:eastAsia="Times New Roman"/>
        </w:rPr>
        <w:t xml:space="preserve"> Анализа предлога ученика за унапређење живота и рада школе</w:t>
      </w:r>
    </w:p>
    <w:p w:rsidR="00A31456" w:rsidRPr="00A31456" w:rsidRDefault="00A31456" w:rsidP="00A31456">
      <w:pPr>
        <w:rPr>
          <w:rFonts w:eastAsia="Times New Roman"/>
          <w:lang w:val="ru-RU"/>
        </w:rPr>
      </w:pPr>
      <w:r w:rsidRPr="00A31456">
        <w:rPr>
          <w:rFonts w:eastAsia="Times New Roman"/>
          <w:lang w:val="ru-RU"/>
        </w:rPr>
        <w:t xml:space="preserve">3.1. Анализа успеха и владања на другом класификационом периоду </w:t>
      </w:r>
    </w:p>
    <w:p w:rsidR="00A31456" w:rsidRPr="00A31456" w:rsidRDefault="00A31456" w:rsidP="00A31456">
      <w:pPr>
        <w:rPr>
          <w:rFonts w:eastAsia="Times New Roman"/>
          <w:lang w:val="ru-RU"/>
        </w:rPr>
      </w:pPr>
      <w:r w:rsidRPr="00A31456">
        <w:rPr>
          <w:rFonts w:eastAsia="Times New Roman"/>
        </w:rPr>
        <w:t>3</w:t>
      </w:r>
      <w:r w:rsidRPr="00A31456">
        <w:rPr>
          <w:rFonts w:eastAsia="Times New Roman"/>
          <w:lang w:val="ru-RU"/>
        </w:rPr>
        <w:t>.2. Продубљивање контаката и договора са ученичким парламентима других школа, размена мишљења, идеја и планирање заједничких акција</w:t>
      </w:r>
    </w:p>
    <w:p w:rsidR="00A31456" w:rsidRPr="00A31456" w:rsidRDefault="00A31456" w:rsidP="00A31456">
      <w:pPr>
        <w:rPr>
          <w:rFonts w:eastAsia="Times New Roman"/>
          <w:lang w:val="ru-RU"/>
        </w:rPr>
      </w:pPr>
      <w:r w:rsidRPr="00A31456">
        <w:rPr>
          <w:rFonts w:eastAsia="Times New Roman"/>
          <w:lang w:val="ru-RU"/>
        </w:rPr>
        <w:t>3.</w:t>
      </w:r>
      <w:r w:rsidRPr="00A31456">
        <w:rPr>
          <w:rFonts w:eastAsia="Times New Roman"/>
        </w:rPr>
        <w:t>3</w:t>
      </w:r>
      <w:r w:rsidRPr="00A31456">
        <w:rPr>
          <w:rFonts w:eastAsia="Times New Roman"/>
          <w:lang w:val="ru-RU"/>
        </w:rPr>
        <w:t>. Организовање предавања од стране представника полицијске управе на тему појаве дилера дроге у нашем окружењу</w:t>
      </w:r>
    </w:p>
    <w:p w:rsidR="00A31456" w:rsidRPr="00A31456" w:rsidRDefault="00A31456" w:rsidP="00A31456">
      <w:pPr>
        <w:rPr>
          <w:rFonts w:eastAsia="Times New Roman"/>
        </w:rPr>
      </w:pPr>
      <w:r w:rsidRPr="00A31456">
        <w:rPr>
          <w:rFonts w:eastAsia="Times New Roman"/>
          <w:lang w:val="ru-RU"/>
        </w:rPr>
        <w:t>3.4. Орг</w:t>
      </w:r>
      <w:r w:rsidRPr="00A31456">
        <w:rPr>
          <w:rFonts w:eastAsia="Times New Roman"/>
        </w:rPr>
        <w:t>анизовање трибина поводом актуелних школских питања</w:t>
      </w:r>
    </w:p>
    <w:p w:rsidR="00A31456" w:rsidRPr="00A31456" w:rsidRDefault="00A31456" w:rsidP="00A31456">
      <w:pPr>
        <w:rPr>
          <w:rFonts w:eastAsia="Times New Roman"/>
          <w:lang w:val="ru-RU"/>
        </w:rPr>
      </w:pPr>
      <w:r w:rsidRPr="00A31456">
        <w:rPr>
          <w:rFonts w:eastAsia="Times New Roman"/>
        </w:rPr>
        <w:t>4</w:t>
      </w:r>
      <w:r w:rsidRPr="00A31456">
        <w:rPr>
          <w:rFonts w:eastAsia="Times New Roman"/>
          <w:lang w:val="ru-RU"/>
        </w:rPr>
        <w:t>.</w:t>
      </w:r>
      <w:r w:rsidRPr="00A31456">
        <w:rPr>
          <w:rFonts w:eastAsia="Times New Roman"/>
        </w:rPr>
        <w:t>1.</w:t>
      </w:r>
      <w:r w:rsidRPr="00A31456">
        <w:rPr>
          <w:rFonts w:eastAsia="Times New Roman"/>
          <w:lang w:val="ru-RU"/>
        </w:rPr>
        <w:t>Осмишљавање могућности сврсисходног коришћења слободног времена ученика, промоција и реализација тих идеја</w:t>
      </w:r>
    </w:p>
    <w:p w:rsidR="00A31456" w:rsidRPr="00A31456" w:rsidRDefault="00A31456" w:rsidP="00A31456">
      <w:pPr>
        <w:rPr>
          <w:rFonts w:eastAsia="Times New Roman"/>
          <w:lang w:val="ru-RU"/>
        </w:rPr>
      </w:pPr>
      <w:r w:rsidRPr="00A31456">
        <w:rPr>
          <w:rFonts w:eastAsia="Times New Roman"/>
        </w:rPr>
        <w:t>4</w:t>
      </w:r>
      <w:r w:rsidRPr="00A31456">
        <w:rPr>
          <w:rFonts w:eastAsia="Times New Roman"/>
          <w:lang w:val="ru-RU"/>
        </w:rPr>
        <w:t xml:space="preserve">.2. Анализа успеха и дисциплине на крају трећег класификационог периода </w:t>
      </w:r>
    </w:p>
    <w:p w:rsidR="00A31456" w:rsidRPr="00A31456" w:rsidRDefault="00A31456" w:rsidP="00A31456">
      <w:pPr>
        <w:rPr>
          <w:rFonts w:eastAsia="Times New Roman"/>
        </w:rPr>
      </w:pPr>
      <w:r w:rsidRPr="00A31456">
        <w:rPr>
          <w:rFonts w:eastAsia="Times New Roman"/>
          <w:lang w:val="ru-RU"/>
        </w:rPr>
        <w:t xml:space="preserve">4.3. </w:t>
      </w:r>
      <w:r w:rsidRPr="00A31456">
        <w:rPr>
          <w:rFonts w:eastAsia="Times New Roman"/>
        </w:rPr>
        <w:t>Обележавање Светског дана здравља, Светског дана спорта</w:t>
      </w:r>
    </w:p>
    <w:p w:rsidR="00A31456" w:rsidRPr="00A31456" w:rsidRDefault="00A31456" w:rsidP="00A31456">
      <w:pPr>
        <w:rPr>
          <w:rFonts w:eastAsia="Times New Roman"/>
        </w:rPr>
      </w:pPr>
      <w:r w:rsidRPr="00A31456">
        <w:rPr>
          <w:rFonts w:eastAsia="Times New Roman"/>
        </w:rPr>
        <w:t>4.4.Анализа предлога ученика за унапређење живота и рада школе</w:t>
      </w:r>
    </w:p>
    <w:p w:rsidR="00A31456" w:rsidRPr="00A31456" w:rsidRDefault="00A31456" w:rsidP="00A31456">
      <w:pPr>
        <w:rPr>
          <w:rFonts w:eastAsia="Times New Roman"/>
          <w:lang w:val="sr-Cyrl-BA"/>
        </w:rPr>
      </w:pPr>
      <w:r w:rsidRPr="00A31456">
        <w:rPr>
          <w:rFonts w:eastAsia="Times New Roman"/>
        </w:rPr>
        <w:lastRenderedPageBreak/>
        <w:t>4.5. Анализа стања безбедности у школи</w:t>
      </w:r>
    </w:p>
    <w:p w:rsidR="00A31456" w:rsidRPr="00A31456" w:rsidRDefault="00A31456" w:rsidP="00A31456">
      <w:pPr>
        <w:rPr>
          <w:rFonts w:eastAsia="Times New Roman"/>
          <w:lang w:val="sr-Cyrl-BA"/>
        </w:rPr>
      </w:pPr>
    </w:p>
    <w:p w:rsidR="00A31456" w:rsidRPr="00A31456" w:rsidRDefault="00A31456" w:rsidP="00A31456">
      <w:pPr>
        <w:rPr>
          <w:rFonts w:eastAsia="Times New Roman"/>
          <w:lang w:val="ru-RU"/>
        </w:rPr>
      </w:pPr>
      <w:r w:rsidRPr="00A31456">
        <w:rPr>
          <w:rFonts w:eastAsia="Times New Roman"/>
          <w:lang w:val="ru-RU"/>
        </w:rPr>
        <w:t>5.1.Учествовање у акцијама које организује Црвени крст поводом Дана Црвеног крста</w:t>
      </w:r>
    </w:p>
    <w:p w:rsidR="00A31456" w:rsidRPr="00A31456" w:rsidRDefault="00A31456" w:rsidP="00A31456">
      <w:pPr>
        <w:rPr>
          <w:rFonts w:eastAsia="Times New Roman"/>
          <w:lang w:val="sr-Cyrl-CS"/>
        </w:rPr>
      </w:pPr>
      <w:r w:rsidRPr="00A31456">
        <w:rPr>
          <w:rFonts w:eastAsia="Times New Roman"/>
          <w:lang w:val="ru-RU"/>
        </w:rPr>
        <w:t>5.2. Договор  о начину прославе матурске забаве</w:t>
      </w:r>
    </w:p>
    <w:p w:rsidR="00A31456" w:rsidRPr="00A31456" w:rsidRDefault="00A31456" w:rsidP="00A31456">
      <w:pPr>
        <w:rPr>
          <w:rFonts w:eastAsia="Times New Roman"/>
          <w:lang w:val="ru-RU"/>
        </w:rPr>
      </w:pPr>
      <w:r w:rsidRPr="00A31456">
        <w:rPr>
          <w:rFonts w:eastAsia="Times New Roman"/>
          <w:lang w:val="ru-RU"/>
        </w:rPr>
        <w:t>5.3. Учешће ученика у семинарима организованим од стране организација које сарађују са школом ( Канцеларија за младе, Дом омладине)</w:t>
      </w:r>
    </w:p>
    <w:p w:rsidR="00A31456" w:rsidRPr="00A31456" w:rsidRDefault="00A31456" w:rsidP="00A31456">
      <w:pPr>
        <w:rPr>
          <w:rFonts w:eastAsia="Times New Roman"/>
          <w:lang w:val="ru-RU"/>
        </w:rPr>
      </w:pPr>
      <w:r w:rsidRPr="00A31456">
        <w:rPr>
          <w:rFonts w:eastAsia="Times New Roman"/>
          <w:lang w:val="ru-RU"/>
        </w:rPr>
        <w:t>5.4.  Процена рада Парламента</w:t>
      </w:r>
    </w:p>
    <w:p w:rsidR="00A31456" w:rsidRDefault="00A31456" w:rsidP="00A31456">
      <w:pPr>
        <w:rPr>
          <w:lang w:val="sr-Cyrl-CS"/>
        </w:rPr>
      </w:pPr>
    </w:p>
    <w:tbl>
      <w:tblPr>
        <w:tblW w:w="90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4320"/>
        <w:gridCol w:w="1800"/>
        <w:gridCol w:w="1440"/>
      </w:tblGrid>
      <w:tr w:rsidR="00A31456" w:rsidRPr="00A31456" w:rsidTr="00C17FB4">
        <w:trPr>
          <w:trHeight w:val="38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Време реализације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          Активности/теме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Начин реализације: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Носиоци реализације</w:t>
            </w:r>
          </w:p>
        </w:tc>
      </w:tr>
      <w:tr w:rsidR="00A31456" w:rsidRPr="00A31456" w:rsidTr="00C17FB4">
        <w:trPr>
          <w:trHeight w:val="77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Септембар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Конституисање Ученичког парламента</w:t>
            </w:r>
          </w:p>
          <w:p w:rsidR="00A31456" w:rsidRPr="00A31456" w:rsidRDefault="00A31456" w:rsidP="00A31456">
            <w:pPr>
              <w:rPr>
                <w:rFonts w:eastAsia="Times New Roman"/>
                <w:lang w:val="ru-RU"/>
              </w:rPr>
            </w:pPr>
            <w:r w:rsidRPr="00A31456">
              <w:rPr>
                <w:rFonts w:eastAsia="Times New Roman"/>
                <w:lang w:val="sr-Cyrl-CS"/>
              </w:rPr>
              <w:t xml:space="preserve">Избор председника, </w:t>
            </w:r>
            <w:r w:rsidRPr="00A31456">
              <w:rPr>
                <w:rFonts w:eastAsia="Times New Roman"/>
                <w:lang w:val="sr-Cyrl-BA"/>
              </w:rPr>
              <w:t>заменика председника</w:t>
            </w:r>
            <w:r w:rsidRPr="00A31456">
              <w:rPr>
                <w:rFonts w:eastAsia="Times New Roman"/>
                <w:lang w:val="sr-Cyrl-CS"/>
              </w:rPr>
              <w:t xml:space="preserve"> и записничара</w:t>
            </w:r>
          </w:p>
          <w:p w:rsidR="00A31456" w:rsidRPr="00A31456" w:rsidRDefault="00A31456" w:rsidP="00A31456">
            <w:pPr>
              <w:rPr>
                <w:rFonts w:eastAsia="Times New Roman"/>
                <w:lang w:val="ru-RU"/>
              </w:rPr>
            </w:pPr>
            <w:r w:rsidRPr="00A31456">
              <w:rPr>
                <w:rFonts w:eastAsia="Times New Roman"/>
                <w:lang w:val="ru-RU"/>
              </w:rPr>
              <w:t xml:space="preserve">Промовисање рада </w:t>
            </w:r>
            <w:r w:rsidRPr="00A31456">
              <w:rPr>
                <w:rFonts w:eastAsia="Times New Roman"/>
              </w:rPr>
              <w:t>П</w:t>
            </w:r>
            <w:r w:rsidRPr="00A31456">
              <w:rPr>
                <w:rFonts w:eastAsia="Times New Roman"/>
                <w:lang w:val="ru-RU"/>
              </w:rPr>
              <w:t>арламента</w:t>
            </w:r>
          </w:p>
          <w:p w:rsidR="00A31456" w:rsidRPr="00A31456" w:rsidRDefault="00A31456" w:rsidP="00A31456">
            <w:pPr>
              <w:rPr>
                <w:rFonts w:eastAsia="Times New Roman"/>
                <w:lang w:val="sr-Cyrl-BA"/>
              </w:rPr>
            </w:pPr>
            <w:r w:rsidRPr="00A31456">
              <w:rPr>
                <w:rFonts w:eastAsia="Times New Roman"/>
                <w:lang w:val="sr-Cyrl-CS"/>
              </w:rPr>
              <w:t xml:space="preserve">Усвајање </w:t>
            </w:r>
            <w:r w:rsidRPr="00A31456">
              <w:rPr>
                <w:rFonts w:eastAsia="Times New Roman"/>
                <w:lang w:val="sr-Cyrl-BA"/>
              </w:rPr>
              <w:t>Плана</w:t>
            </w:r>
            <w:r w:rsidRPr="00A31456">
              <w:rPr>
                <w:rFonts w:eastAsia="Times New Roman"/>
                <w:lang w:val="sr-Cyrl-CS"/>
              </w:rPr>
              <w:t xml:space="preserve"> рада </w:t>
            </w:r>
            <w:r w:rsidRPr="00A31456">
              <w:rPr>
                <w:rFonts w:eastAsia="Times New Roman"/>
                <w:lang w:val="sr-Cyrl-BA"/>
              </w:rPr>
              <w:t>Парламента</w:t>
            </w:r>
          </w:p>
          <w:p w:rsidR="00A31456" w:rsidRPr="00A31456" w:rsidRDefault="00A31456" w:rsidP="00A31456">
            <w:pPr>
              <w:rPr>
                <w:rFonts w:eastAsia="Times New Roman"/>
                <w:lang w:val="sr-Cyrl-BA"/>
              </w:rPr>
            </w:pPr>
            <w:r w:rsidRPr="00A31456">
              <w:rPr>
                <w:rFonts w:eastAsia="Times New Roman"/>
                <w:lang w:val="sr-Cyrl-BA"/>
              </w:rPr>
              <w:t>Разматрање и предлагање Пословника о раду Парламента</w:t>
            </w:r>
          </w:p>
          <w:p w:rsidR="00A31456" w:rsidRPr="00A31456" w:rsidRDefault="00A31456" w:rsidP="00A31456">
            <w:pPr>
              <w:rPr>
                <w:rFonts w:eastAsia="Times New Roman"/>
                <w:lang w:val="sr-Cyrl-BA"/>
              </w:rPr>
            </w:pPr>
            <w:r w:rsidRPr="00A31456">
              <w:rPr>
                <w:rFonts w:eastAsia="Times New Roman"/>
                <w:lang w:val="sr-Cyrl-BA"/>
              </w:rPr>
              <w:t>Избор два представника за Школски одбор</w:t>
            </w:r>
          </w:p>
          <w:p w:rsidR="00A31456" w:rsidRPr="00A31456" w:rsidRDefault="00A31456" w:rsidP="00A31456">
            <w:pPr>
              <w:rPr>
                <w:rFonts w:eastAsia="Times New Roman"/>
                <w:lang w:val="sr-Cyrl-BA"/>
              </w:rPr>
            </w:pPr>
            <w:r w:rsidRPr="00A31456">
              <w:rPr>
                <w:rFonts w:eastAsia="Times New Roman"/>
                <w:lang w:val="ru-RU"/>
              </w:rPr>
              <w:t>Обележавање Дечје недеље</w:t>
            </w:r>
          </w:p>
          <w:p w:rsidR="00A31456" w:rsidRPr="00A31456" w:rsidRDefault="00A31456" w:rsidP="00A31456">
            <w:pPr>
              <w:rPr>
                <w:rFonts w:eastAsia="Times New Roman"/>
                <w:lang w:val="sr-Cyrl-BA"/>
              </w:rPr>
            </w:pPr>
            <w:r w:rsidRPr="00A31456">
              <w:rPr>
                <w:rFonts w:eastAsia="Times New Roman"/>
                <w:lang w:val="sr-Cyrl-BA"/>
              </w:rPr>
              <w:t>Упознавање чланова Парламента са Конвенцијом о дечјим правима</w:t>
            </w:r>
          </w:p>
          <w:p w:rsidR="00A31456" w:rsidRPr="00A31456" w:rsidRDefault="00A31456" w:rsidP="00A31456">
            <w:pPr>
              <w:rPr>
                <w:rFonts w:eastAsia="Times New Roman"/>
                <w:lang w:val="sr-Cyrl-BA"/>
              </w:rPr>
            </w:pPr>
            <w:r w:rsidRPr="00A31456">
              <w:rPr>
                <w:rFonts w:eastAsia="Times New Roman"/>
                <w:lang w:val="sr-Cyrl-BA"/>
              </w:rPr>
              <w:t>Отварање дијалога између чланова парламента о актуелним и потенцијалним проблемима</w:t>
            </w:r>
          </w:p>
          <w:p w:rsidR="00A31456" w:rsidRPr="00A31456" w:rsidRDefault="00A31456" w:rsidP="00A31456">
            <w:pPr>
              <w:rPr>
                <w:rFonts w:eastAsia="Times New Roman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Састанак Ученичког парламента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Чланови</w:t>
            </w:r>
            <w:r w:rsidRPr="00A31456">
              <w:rPr>
                <w:rFonts w:eastAsia="Times New Roman"/>
                <w:lang w:val="sr-Cyrl-BA"/>
              </w:rPr>
              <w:t xml:space="preserve"> У</w:t>
            </w:r>
            <w:r w:rsidRPr="00A31456">
              <w:rPr>
                <w:rFonts w:eastAsia="Times New Roman"/>
                <w:lang w:val="sr-Cyrl-CS"/>
              </w:rPr>
              <w:t>П , координатор УП</w:t>
            </w:r>
          </w:p>
        </w:tc>
      </w:tr>
      <w:tr w:rsidR="00A31456" w:rsidRPr="00A31456" w:rsidTr="00C17FB4">
        <w:trPr>
          <w:trHeight w:val="125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Новембар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Организовање предавања на тему Рад полиције – упознавање са активностима школског полицајца</w:t>
            </w:r>
          </w:p>
          <w:p w:rsidR="00A31456" w:rsidRPr="00A31456" w:rsidRDefault="00A31456" w:rsidP="00A31456">
            <w:pPr>
              <w:rPr>
                <w:rFonts w:eastAsia="Times New Roman"/>
                <w:lang w:val="ru-RU"/>
              </w:rPr>
            </w:pPr>
            <w:r w:rsidRPr="00A31456">
              <w:rPr>
                <w:rFonts w:eastAsia="Times New Roman"/>
                <w:lang w:val="ru-RU"/>
              </w:rPr>
              <w:t xml:space="preserve">Организовање акције поводом Дана </w:t>
            </w:r>
            <w:r w:rsidRPr="00A31456">
              <w:rPr>
                <w:rFonts w:eastAsia="Times New Roman"/>
              </w:rPr>
              <w:t>борбе против сиде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Анализа стања безбедности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  <w:lang w:val="ru-RU"/>
              </w:rPr>
              <w:t>Анализа успеха и дисциплине на крају тромесечја</w:t>
            </w:r>
          </w:p>
          <w:p w:rsidR="00A31456" w:rsidRPr="00A31456" w:rsidRDefault="00A31456" w:rsidP="00A31456">
            <w:pPr>
              <w:rPr>
                <w:rFonts w:eastAsia="Times New Roman"/>
                <w:lang w:val="sr-Cyrl-BA"/>
              </w:rPr>
            </w:pPr>
            <w:r w:rsidRPr="00A31456">
              <w:rPr>
                <w:rFonts w:eastAsia="Times New Roman"/>
              </w:rPr>
              <w:t>Анализа предлога ученика за унапређење живота и рада школе</w:t>
            </w:r>
          </w:p>
          <w:p w:rsidR="00A31456" w:rsidRPr="00A31456" w:rsidRDefault="00A31456" w:rsidP="00A31456">
            <w:pPr>
              <w:rPr>
                <w:rFonts w:eastAsia="Times New Roman"/>
                <w:lang w:val="sr-Cyrl-BA"/>
              </w:rPr>
            </w:pPr>
            <w:r w:rsidRPr="00A31456">
              <w:rPr>
                <w:rFonts w:eastAsia="Times New Roman"/>
              </w:rPr>
              <w:t>Организовање средстава и тима за сређивање дворишта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Школске акције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Чланови УП, представници ПУ</w:t>
            </w:r>
          </w:p>
        </w:tc>
      </w:tr>
      <w:tr w:rsidR="00A31456" w:rsidRPr="00A31456" w:rsidTr="00C17FB4">
        <w:trPr>
          <w:trHeight w:val="116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lastRenderedPageBreak/>
              <w:t>Фебруар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ru-RU"/>
              </w:rPr>
            </w:pPr>
            <w:r w:rsidRPr="00A31456">
              <w:rPr>
                <w:rFonts w:eastAsia="Times New Roman"/>
                <w:lang w:val="ru-RU"/>
              </w:rPr>
              <w:t>Организовање предавања од стране представника Полицијске управе на тему злоупотребе  дрога у нашем окружењу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  <w:lang w:val="ru-RU"/>
              </w:rPr>
              <w:t>Анализа успеха и владања на другом класификационом периоду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Организовање трибина поводом актуелних школских питања</w:t>
            </w:r>
          </w:p>
          <w:p w:rsidR="00A31456" w:rsidRPr="00A31456" w:rsidRDefault="00A31456" w:rsidP="00A31456">
            <w:pPr>
              <w:rPr>
                <w:rFonts w:eastAsia="Times New Roman"/>
                <w:lang w:val="sr-Cyrl-BA"/>
              </w:rPr>
            </w:pPr>
            <w:r w:rsidRPr="00A31456">
              <w:rPr>
                <w:rFonts w:eastAsia="Times New Roman"/>
                <w:lang w:val="ru-RU"/>
              </w:rPr>
              <w:t>Планирање обележавања Светског дана здравља, Светског дана спорта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Састанак Ученичког  парламента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Председник УП, Тим за безбедност чланови УП, представници ПУ</w:t>
            </w:r>
          </w:p>
        </w:tc>
      </w:tr>
      <w:tr w:rsidR="00A31456" w:rsidRPr="00A31456" w:rsidTr="00C17FB4">
        <w:trPr>
          <w:trHeight w:val="941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Април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Обележавање Светског дана здравља, Светског дана спорта</w:t>
            </w:r>
          </w:p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ru-RU"/>
              </w:rPr>
              <w:t>Анализа успеха и дисциплине на крају трећег класификационог периода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  <w:lang w:val="ru-RU"/>
              </w:rPr>
              <w:t>Анализа стања безбедности у школи</w:t>
            </w:r>
          </w:p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</w:rPr>
              <w:t>Анализа предлога ученика за унапређење живота и рада школе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Организација школских акција и укључивање у шире хуманитарне акције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Чланови УП, професори здравствене групе предмета</w:t>
            </w:r>
          </w:p>
        </w:tc>
      </w:tr>
      <w:tr w:rsidR="00A31456" w:rsidRPr="00A31456" w:rsidTr="00C17FB4">
        <w:trPr>
          <w:trHeight w:val="96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 xml:space="preserve">         Мај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Учешће у организацији матурске вечери</w:t>
            </w:r>
          </w:p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ru-RU"/>
              </w:rPr>
              <w:t>Учествовање у акцијама које организује Црвени крст поводом Међународног дана црвеног крста</w:t>
            </w:r>
          </w:p>
          <w:p w:rsidR="00A31456" w:rsidRPr="00A31456" w:rsidRDefault="00A31456" w:rsidP="00A31456">
            <w:pPr>
              <w:rPr>
                <w:rFonts w:eastAsia="Times New Roman"/>
                <w:lang w:val="sr-Cyrl-BA"/>
              </w:rPr>
            </w:pPr>
            <w:r w:rsidRPr="00A31456">
              <w:rPr>
                <w:rFonts w:eastAsia="Times New Roman"/>
                <w:lang w:val="sr-Cyrl-CS"/>
              </w:rPr>
              <w:t>Процена рада Парламента</w:t>
            </w:r>
          </w:p>
          <w:p w:rsidR="00A31456" w:rsidRPr="00A31456" w:rsidRDefault="00A31456" w:rsidP="00A31456">
            <w:pPr>
              <w:rPr>
                <w:rFonts w:eastAsia="Times New Roman"/>
                <w:lang w:val="sr-Cyrl-BA"/>
              </w:rPr>
            </w:pPr>
            <w:r w:rsidRPr="00A31456">
              <w:rPr>
                <w:rFonts w:eastAsia="Times New Roman"/>
                <w:lang w:val="sr-Cyrl-CS"/>
              </w:rPr>
              <w:t>Разматрање и разговор о будућем саставу парламента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Школске                  акције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456" w:rsidRPr="00A31456" w:rsidRDefault="00A31456" w:rsidP="00A31456">
            <w:pPr>
              <w:rPr>
                <w:rFonts w:eastAsia="Times New Roman"/>
                <w:lang w:val="sr-Cyrl-CS"/>
              </w:rPr>
            </w:pPr>
            <w:r w:rsidRPr="00A31456">
              <w:rPr>
                <w:rFonts w:eastAsia="Times New Roman"/>
                <w:lang w:val="sr-Cyrl-CS"/>
              </w:rPr>
              <w:t>Чланови УП</w:t>
            </w:r>
          </w:p>
        </w:tc>
      </w:tr>
    </w:tbl>
    <w:p w:rsidR="00A31456" w:rsidRDefault="00A31456" w:rsidP="00A31456">
      <w:pPr>
        <w:rPr>
          <w:lang w:val="sr-Cyrl-CS"/>
        </w:rPr>
      </w:pPr>
    </w:p>
    <w:p w:rsidR="00A31456" w:rsidRDefault="00A31456" w:rsidP="00A31456">
      <w:pPr>
        <w:rPr>
          <w:rFonts w:eastAsia="Times New Roman"/>
          <w:lang w:val="sr-Cyrl-CS"/>
        </w:rPr>
      </w:pPr>
      <w:r w:rsidRPr="00A31456">
        <w:rPr>
          <w:rFonts w:eastAsia="Times New Roman"/>
          <w:lang w:val="ru-RU"/>
        </w:rPr>
        <w:t>Носиоци активности: представници ученичког парламента, заинтересовани ученици, директор, професори појединих предмета (грађанско васпитање, здравствене групе предмета),</w:t>
      </w:r>
      <w:r w:rsidRPr="00A31456">
        <w:rPr>
          <w:rFonts w:eastAsia="Times New Roman"/>
          <w:lang w:val="sr-Cyrl-CS"/>
        </w:rPr>
        <w:t xml:space="preserve"> тим за безбедност</w:t>
      </w:r>
    </w:p>
    <w:p w:rsidR="00A31456" w:rsidRDefault="00A31456" w:rsidP="00A31456">
      <w:pPr>
        <w:rPr>
          <w:rFonts w:eastAsia="Times New Roman"/>
          <w:lang w:val="sr-Cyrl-CS"/>
        </w:rPr>
      </w:pPr>
    </w:p>
    <w:p w:rsidR="00A31456" w:rsidRDefault="00A31456" w:rsidP="00A31456">
      <w:pPr>
        <w:rPr>
          <w:rFonts w:eastAsia="Times New Roman"/>
          <w:lang w:val="sr-Cyrl-CS"/>
        </w:rPr>
      </w:pPr>
    </w:p>
    <w:p w:rsidR="00A31456" w:rsidRDefault="00A31456" w:rsidP="00A31456">
      <w:pPr>
        <w:rPr>
          <w:rFonts w:eastAsia="Times New Roman"/>
          <w:lang w:val="sr-Cyrl-CS"/>
        </w:rPr>
      </w:pPr>
    </w:p>
    <w:p w:rsidR="00A31456" w:rsidRDefault="00A31456" w:rsidP="00A31456">
      <w:pPr>
        <w:rPr>
          <w:rFonts w:eastAsia="Times New Roman"/>
          <w:lang w:val="sr-Cyrl-CS"/>
        </w:rPr>
      </w:pPr>
    </w:p>
    <w:p w:rsidR="00A31456" w:rsidRDefault="00A31456" w:rsidP="00A31456">
      <w:pPr>
        <w:rPr>
          <w:rFonts w:eastAsia="Times New Roman"/>
          <w:lang w:val="sr-Cyrl-CS"/>
        </w:rPr>
      </w:pPr>
    </w:p>
    <w:p w:rsidR="00A31456" w:rsidRDefault="00A31456" w:rsidP="00A31456">
      <w:pPr>
        <w:rPr>
          <w:rFonts w:eastAsia="Times New Roman"/>
          <w:lang w:val="sr-Cyrl-CS"/>
        </w:rPr>
      </w:pPr>
    </w:p>
    <w:p w:rsidR="00A31456" w:rsidRDefault="00A31456" w:rsidP="00A31456">
      <w:pPr>
        <w:rPr>
          <w:rFonts w:eastAsia="Times New Roman"/>
          <w:lang w:val="sr-Cyrl-CS"/>
        </w:rPr>
      </w:pPr>
    </w:p>
    <w:p w:rsidR="00A31456" w:rsidRDefault="00A31456" w:rsidP="00A31456">
      <w:pPr>
        <w:rPr>
          <w:rFonts w:eastAsia="Times New Roman"/>
          <w:lang w:val="sr-Cyrl-CS"/>
        </w:rPr>
      </w:pPr>
    </w:p>
    <w:p w:rsidR="00A31456" w:rsidRDefault="00A31456" w:rsidP="00A31456">
      <w:pPr>
        <w:rPr>
          <w:rFonts w:eastAsia="Times New Roman"/>
          <w:lang w:val="sr-Cyrl-CS"/>
        </w:rPr>
      </w:pPr>
    </w:p>
    <w:p w:rsidR="00A31456" w:rsidRDefault="00A31456" w:rsidP="00A31456">
      <w:pPr>
        <w:rPr>
          <w:rFonts w:eastAsia="Times New Roman"/>
          <w:lang w:val="sr-Cyrl-CS"/>
        </w:rPr>
      </w:pPr>
    </w:p>
    <w:p w:rsidR="00A31456" w:rsidRDefault="00A31456" w:rsidP="00A31456">
      <w:pPr>
        <w:rPr>
          <w:rFonts w:eastAsia="Times New Roman"/>
          <w:lang w:val="sr-Cyrl-CS"/>
        </w:rPr>
      </w:pPr>
    </w:p>
    <w:p w:rsidR="00A31456" w:rsidRDefault="00A31456" w:rsidP="00A31456">
      <w:pPr>
        <w:rPr>
          <w:rFonts w:eastAsia="Times New Roman"/>
          <w:lang w:val="sr-Cyrl-CS"/>
        </w:rPr>
      </w:pPr>
    </w:p>
    <w:p w:rsidR="00A31456" w:rsidRDefault="00A31456">
      <w:pPr>
        <w:spacing w:after="200"/>
        <w:jc w:val="left"/>
        <w:rPr>
          <w:rFonts w:eastAsia="Times New Roman"/>
          <w:lang w:val="sr-Cyrl-CS"/>
        </w:rPr>
      </w:pPr>
    </w:p>
    <w:p w:rsidR="00A31456" w:rsidRDefault="00A31456" w:rsidP="00A31456">
      <w:pPr>
        <w:rPr>
          <w:rFonts w:eastAsia="Times New Roman"/>
          <w:lang w:val="sr-Cyrl-CS"/>
        </w:rPr>
      </w:pPr>
    </w:p>
    <w:p w:rsidR="00A31456" w:rsidRDefault="00A31456" w:rsidP="00A31456">
      <w:pPr>
        <w:pStyle w:val="Heading1"/>
        <w:rPr>
          <w:rFonts w:eastAsia="Times New Roman"/>
        </w:rPr>
      </w:pPr>
      <w:bookmarkStart w:id="146" w:name="_Toc114045248"/>
      <w:r w:rsidRPr="00A31456">
        <w:rPr>
          <w:rFonts w:eastAsia="Times New Roman"/>
        </w:rPr>
        <w:t>ПЛАНОВИ ВАННАСТАВНИХ АКТИВНОСТИ</w:t>
      </w:r>
      <w:bookmarkEnd w:id="146"/>
    </w:p>
    <w:p w:rsidR="00A31456" w:rsidRPr="00A31456" w:rsidRDefault="00A31456" w:rsidP="00A31456"/>
    <w:p w:rsidR="00A31456" w:rsidRDefault="00A31456" w:rsidP="00A31456">
      <w:pPr>
        <w:pStyle w:val="Heading2"/>
        <w:rPr>
          <w:rFonts w:eastAsia="Times New Roman"/>
        </w:rPr>
      </w:pPr>
      <w:bookmarkStart w:id="147" w:name="_Toc114045249"/>
      <w:r w:rsidRPr="00A31456">
        <w:rPr>
          <w:rFonts w:eastAsia="Times New Roman"/>
        </w:rPr>
        <w:t>Секције</w:t>
      </w:r>
      <w:bookmarkEnd w:id="147"/>
    </w:p>
    <w:p w:rsidR="00A31456" w:rsidRDefault="00A31456" w:rsidP="00A31456"/>
    <w:tbl>
      <w:tblPr>
        <w:tblStyle w:val="TableGrid24"/>
        <w:tblW w:w="9648" w:type="dxa"/>
        <w:tblLayout w:type="fixed"/>
        <w:tblLook w:val="04A0"/>
      </w:tblPr>
      <w:tblGrid>
        <w:gridCol w:w="1188"/>
        <w:gridCol w:w="6030"/>
        <w:gridCol w:w="2430"/>
      </w:tblGrid>
      <w:tr w:rsidR="00A31456" w:rsidRPr="00A31456" w:rsidTr="00C17FB4">
        <w:trPr>
          <w:cantSplit/>
          <w:trHeight w:val="3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Редни број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Назив секције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Задужени наставник</w:t>
            </w:r>
          </w:p>
        </w:tc>
      </w:tr>
      <w:tr w:rsidR="00A31456" w:rsidRPr="00A31456" w:rsidTr="00C17FB4">
        <w:trPr>
          <w:cantSplit/>
          <w:trHeight w:val="36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1.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Секцијаза латински језик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Наставник латинског језика Деља Анђелка </w:t>
            </w:r>
          </w:p>
        </w:tc>
      </w:tr>
      <w:tr w:rsidR="00A31456" w:rsidRPr="00A31456" w:rsidTr="00C17FB4">
        <w:trPr>
          <w:cantSplit/>
          <w:trHeight w:val="37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2.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Уметн</w:t>
            </w:r>
            <w:r w:rsidR="00CD68A5">
              <w:rPr>
                <w:rFonts w:eastAsia="Times New Roman"/>
              </w:rPr>
              <w:t>ички клуб- живим своју уметност</w:t>
            </w:r>
            <w:r w:rsidRPr="00A31456">
              <w:rPr>
                <w:rFonts w:eastAsia="Times New Roman"/>
              </w:rPr>
              <w:t>, а ти?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Проф. Српског језика и књижевности Арамбашић Наташа и стари чланови</w:t>
            </w:r>
          </w:p>
        </w:tc>
      </w:tr>
      <w:tr w:rsidR="00A31456" w:rsidRPr="00A31456" w:rsidTr="00C17FB4">
        <w:trPr>
          <w:cantSplit/>
          <w:trHeight w:val="39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4.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Физичка секција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Проф. физике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Ротар Симоновић Јелица</w:t>
            </w:r>
          </w:p>
        </w:tc>
      </w:tr>
      <w:tr w:rsidR="00A31456" w:rsidRPr="00A31456" w:rsidTr="00C17FB4">
        <w:trPr>
          <w:cantSplit/>
          <w:trHeight w:val="39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5.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Драмска секција </w:t>
            </w:r>
            <w:r w:rsidRPr="00A31456">
              <w:rPr>
                <w:rFonts w:eastAsia="Times New Roman"/>
                <w:i/>
              </w:rPr>
              <w:t>Драмамед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Наставник српског језика и књижевности   Давид Драга</w:t>
            </w:r>
          </w:p>
        </w:tc>
      </w:tr>
      <w:tr w:rsidR="00A31456" w:rsidRPr="00A31456" w:rsidTr="00C17FB4">
        <w:trPr>
          <w:cantSplit/>
          <w:trHeight w:val="4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6.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Eнглески језик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Наставнице енглеског језика Коленовић Маја и Џамтоска Наташа.</w:t>
            </w:r>
          </w:p>
        </w:tc>
      </w:tr>
      <w:tr w:rsidR="00A31456" w:rsidRPr="00A31456" w:rsidTr="00C17FB4">
        <w:trPr>
          <w:cantSplit/>
          <w:trHeight w:val="4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7.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Новинарска секција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Спремо Анђелко, 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Ристић Тамара</w:t>
            </w:r>
          </w:p>
        </w:tc>
      </w:tr>
      <w:tr w:rsidR="00A31456" w:rsidRPr="00A31456" w:rsidTr="00C17FB4">
        <w:trPr>
          <w:cantSplit/>
          <w:trHeight w:val="32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8.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Секција прве помоћи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Наставници који предају наставни предмет „Прва помоћ“   : Драгослава Ожеговић, Оливера Родић и Милан Лупшић.</w:t>
            </w:r>
          </w:p>
        </w:tc>
      </w:tr>
      <w:tr w:rsidR="00A31456" w:rsidRPr="00A31456" w:rsidTr="00C17FB4">
        <w:trPr>
          <w:cantSplit/>
          <w:trHeight w:val="31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9.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Секција здравствене неге.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Наставници здравствене неге  </w:t>
            </w:r>
            <w:r w:rsidRPr="00A31456">
              <w:rPr>
                <w:rFonts w:eastAsia="Times New Roman"/>
                <w:lang w:val="sr-Cyrl-CS"/>
              </w:rPr>
              <w:t>РадовановићД, Родић О, Ступар Д.</w:t>
            </w:r>
          </w:p>
        </w:tc>
      </w:tr>
      <w:tr w:rsidR="00A31456" w:rsidRPr="00A31456" w:rsidTr="00C17FB4">
        <w:trPr>
          <w:cantSplit/>
          <w:trHeight w:val="4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10.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Секција за добровољно давање крви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Наставници здравствене неге  Брзован Мирјана 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Михајловић Снежана</w:t>
            </w:r>
          </w:p>
        </w:tc>
      </w:tr>
      <w:tr w:rsidR="00A31456" w:rsidRPr="00A31456" w:rsidTr="00C17FB4">
        <w:trPr>
          <w:cantSplit/>
          <w:trHeight w:val="3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11.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Секци</w:t>
            </w:r>
            <w:r w:rsidR="00CD68A5">
              <w:rPr>
                <w:rFonts w:eastAsia="Times New Roman"/>
              </w:rPr>
              <w:t>ја реалистичког приказа повреда</w:t>
            </w:r>
            <w:r w:rsidRPr="00A31456">
              <w:rPr>
                <w:rFonts w:eastAsia="Times New Roman"/>
              </w:rPr>
              <w:t>,обољења и стања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 Наставници здравствене неге  Богдан Весна 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Кљајић Маријана .</w:t>
            </w:r>
          </w:p>
        </w:tc>
      </w:tr>
      <w:tr w:rsidR="00A31456" w:rsidRPr="00A31456" w:rsidTr="00C17FB4">
        <w:trPr>
          <w:cantSplit/>
          <w:trHeight w:val="3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Анатомска секција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Мирјана Бурић</w:t>
            </w:r>
          </w:p>
        </w:tc>
      </w:tr>
      <w:tr w:rsidR="00A31456" w:rsidRPr="00A31456" w:rsidTr="00C17FB4">
        <w:trPr>
          <w:cantSplit/>
          <w:trHeight w:val="3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3</w:t>
            </w:r>
            <w:r w:rsidRPr="00A31456">
              <w:rPr>
                <w:rFonts w:eastAsia="Times New Roman"/>
              </w:rPr>
              <w:t>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Спортске секције- мушки фудбал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Наставник Физичког васпитања Књегињић Јелена</w:t>
            </w:r>
          </w:p>
        </w:tc>
      </w:tr>
      <w:tr w:rsidR="00A31456" w:rsidRPr="00A31456" w:rsidTr="00C17FB4">
        <w:trPr>
          <w:cantSplit/>
          <w:trHeight w:val="3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  <w:r w:rsidRPr="00A31456">
              <w:rPr>
                <w:rFonts w:eastAsia="Times New Roman"/>
              </w:rPr>
              <w:t>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Спортске секције-  одбојка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Наставник Физичког васпитања Књегињић Јелена</w:t>
            </w:r>
          </w:p>
        </w:tc>
      </w:tr>
      <w:tr w:rsidR="00A31456" w:rsidRPr="00A31456" w:rsidTr="00C17FB4">
        <w:trPr>
          <w:cantSplit/>
          <w:trHeight w:val="3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 w:rsidRPr="00A31456">
              <w:rPr>
                <w:rFonts w:eastAsia="Times New Roman"/>
              </w:rPr>
              <w:t>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Спортске секције-рукомет      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Наставник Физичког васпитања Књегињић Јелена</w:t>
            </w:r>
          </w:p>
        </w:tc>
      </w:tr>
      <w:tr w:rsidR="00A31456" w:rsidRPr="00A31456" w:rsidTr="00C17FB4">
        <w:trPr>
          <w:cantSplit/>
          <w:trHeight w:val="3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  <w:r w:rsidRPr="00A31456">
              <w:rPr>
                <w:rFonts w:eastAsia="Times New Roman"/>
              </w:rPr>
              <w:t>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Спортске секције-атлетика    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Наставник Физичког васпитања Књегињић Јелена</w:t>
            </w:r>
          </w:p>
        </w:tc>
      </w:tr>
      <w:tr w:rsidR="00A31456" w:rsidRPr="00A31456" w:rsidTr="00C17FB4">
        <w:trPr>
          <w:cantSplit/>
          <w:trHeight w:val="3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  <w:r w:rsidRPr="00A31456">
              <w:rPr>
                <w:rFonts w:eastAsia="Times New Roman"/>
              </w:rPr>
              <w:t>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Спортске секције-плес   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Наставник Физичког васпитања Књегињић Јелена</w:t>
            </w:r>
          </w:p>
        </w:tc>
      </w:tr>
      <w:tr w:rsidR="00A31456" w:rsidRPr="00A31456" w:rsidTr="00C17FB4">
        <w:trPr>
          <w:cantSplit/>
          <w:trHeight w:val="3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  <w:r w:rsidRPr="00A31456">
              <w:rPr>
                <w:rFonts w:eastAsia="Times New Roman"/>
              </w:rPr>
              <w:t>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Спортске секције- кошарка  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Наставник Физичког васпитања Књегињић Јелена</w:t>
            </w:r>
          </w:p>
        </w:tc>
      </w:tr>
    </w:tbl>
    <w:p w:rsidR="00A31456" w:rsidRDefault="00A31456" w:rsidP="00A31456"/>
    <w:p w:rsidR="00A31456" w:rsidRDefault="00A31456" w:rsidP="00A31456"/>
    <w:p w:rsidR="00A31456" w:rsidRDefault="00A31456" w:rsidP="00A31456">
      <w:pPr>
        <w:spacing w:after="200"/>
        <w:jc w:val="center"/>
        <w:rPr>
          <w:rFonts w:eastAsia="Times New Roman" w:cs="Arial"/>
          <w:b/>
          <w:sz w:val="28"/>
          <w:szCs w:val="28"/>
        </w:rPr>
      </w:pPr>
      <w:r w:rsidRPr="00A31456">
        <w:rPr>
          <w:rFonts w:eastAsia="Times New Roman" w:cs="Arial"/>
          <w:b/>
          <w:sz w:val="28"/>
          <w:szCs w:val="28"/>
        </w:rPr>
        <w:t>План рада секција</w:t>
      </w:r>
    </w:p>
    <w:p w:rsidR="00A31456" w:rsidRDefault="00A31456" w:rsidP="00A31456">
      <w:pPr>
        <w:pStyle w:val="Heading3"/>
        <w:rPr>
          <w:rFonts w:eastAsia="Times New Roman"/>
        </w:rPr>
      </w:pPr>
      <w:bookmarkStart w:id="148" w:name="_Toc114045250"/>
      <w:r w:rsidRPr="00A31456">
        <w:rPr>
          <w:rFonts w:eastAsia="Times New Roman"/>
        </w:rPr>
        <w:t>План рада  секције за латински језик</w:t>
      </w:r>
      <w:bookmarkEnd w:id="148"/>
    </w:p>
    <w:p w:rsidR="00A31456" w:rsidRPr="00A31456" w:rsidRDefault="00A31456" w:rsidP="00A31456"/>
    <w:tbl>
      <w:tblPr>
        <w:tblpPr w:leftFromText="180" w:rightFromText="180" w:vertAnchor="text" w:horzAnchor="margin" w:tblpXSpec="center" w:tblpY="294"/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3"/>
        <w:gridCol w:w="5234"/>
        <w:gridCol w:w="2171"/>
      </w:tblGrid>
      <w:tr w:rsidR="00A31456" w:rsidRPr="00A31456" w:rsidTr="00C17FB4">
        <w:trPr>
          <w:cantSplit/>
          <w:trHeight w:val="436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месец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Садржај  активности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Носиоци активности</w:t>
            </w:r>
          </w:p>
        </w:tc>
      </w:tr>
      <w:tr w:rsidR="00A31456" w:rsidRPr="00A31456" w:rsidTr="00C17FB4">
        <w:trPr>
          <w:cantSplit/>
          <w:trHeight w:val="87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септембар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Формирање секције и подела задужења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Наставник Деља Анђелка и чланови секције.</w:t>
            </w:r>
          </w:p>
        </w:tc>
      </w:tr>
      <w:tr w:rsidR="00A31456" w:rsidRPr="00A31456" w:rsidTr="00C17FB4">
        <w:trPr>
          <w:cantSplit/>
          <w:trHeight w:val="67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октобар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Увежбавање рецитовања на латинском језику неколико песама у циљу учешћа на такмичењу „Стиховизија“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Наставник Деља Анђелка и чланови секције.</w:t>
            </w:r>
          </w:p>
        </w:tc>
      </w:tr>
      <w:tr w:rsidR="00A31456" w:rsidRPr="00A31456" w:rsidTr="00C17FB4">
        <w:trPr>
          <w:cantSplit/>
          <w:trHeight w:val="73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новембар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Увежбавање рецитовања на латинском језику неколико песама у циљу учешћа на такмичењу „Стиховизија“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Наставник Деља Анђелка и чланови секције.</w:t>
            </w:r>
          </w:p>
        </w:tc>
      </w:tr>
      <w:tr w:rsidR="00A31456" w:rsidRPr="00A31456" w:rsidTr="00C17FB4">
        <w:trPr>
          <w:cantSplit/>
          <w:trHeight w:val="783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децембар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Уколико се ученици пласирају за следећи круг такмичења, наставља се иста активност, исто тако се и формира група ученика за учешће на такмичењу из латинског језика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Наставник Деља Анђелка и чланови секције.</w:t>
            </w:r>
          </w:p>
        </w:tc>
      </w:tr>
      <w:tr w:rsidR="00A31456" w:rsidRPr="00A31456" w:rsidTr="00C17FB4">
        <w:trPr>
          <w:cantSplit/>
          <w:trHeight w:val="5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фебруар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Школско такмичење из знања латинског језика, припрема за исто заинтересованих ученика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Наставник Деља Анђелка и чланови секције.</w:t>
            </w:r>
          </w:p>
        </w:tc>
      </w:tr>
      <w:tr w:rsidR="00A31456" w:rsidRPr="00A31456" w:rsidTr="00C17FB4">
        <w:trPr>
          <w:cantSplit/>
          <w:trHeight w:val="88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lastRenderedPageBreak/>
              <w:t>март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Припрема за републичко такмичење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Наставник Деља Анђелка и чланови секције.</w:t>
            </w:r>
          </w:p>
        </w:tc>
      </w:tr>
      <w:tr w:rsidR="00A31456" w:rsidRPr="00A31456" w:rsidTr="00C17FB4">
        <w:trPr>
          <w:cantSplit/>
          <w:trHeight w:val="66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април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Припрема за републичко такмичење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Наставник Деља Анђелка и чланови секције.</w:t>
            </w:r>
          </w:p>
        </w:tc>
      </w:tr>
      <w:tr w:rsidR="00A31456" w:rsidRPr="00A31456" w:rsidTr="00C17FB4">
        <w:trPr>
          <w:cantSplit/>
          <w:trHeight w:val="906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мај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Припрема за републичко такмичење и одлазак на такмичење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Наставник Деља Анђелка и чланови секције.</w:t>
            </w:r>
          </w:p>
        </w:tc>
      </w:tr>
      <w:tr w:rsidR="00A31456" w:rsidRPr="00A31456" w:rsidTr="00C17FB4">
        <w:trPr>
          <w:cantSplit/>
          <w:trHeight w:val="413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јун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Забавни садржаји - културна историја старог Рима, митологија, живот и обичаји старих Грка и Римљана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Наставник Деља Анђелка и чланови секције.</w:t>
            </w:r>
          </w:p>
        </w:tc>
      </w:tr>
    </w:tbl>
    <w:p w:rsidR="00A31456" w:rsidRDefault="00A31456" w:rsidP="00A31456"/>
    <w:p w:rsidR="00A31456" w:rsidRDefault="00A31456" w:rsidP="00A31456"/>
    <w:p w:rsidR="00A31456" w:rsidRDefault="00A31456" w:rsidP="00A31456">
      <w:pPr>
        <w:pStyle w:val="Heading3"/>
        <w:rPr>
          <w:rFonts w:eastAsia="Times New Roman"/>
        </w:rPr>
      </w:pPr>
      <w:bookmarkStart w:id="149" w:name="_Toc114045251"/>
      <w:r w:rsidRPr="00A31456">
        <w:rPr>
          <w:rFonts w:eastAsia="Times New Roman"/>
        </w:rPr>
        <w:t>План рада  секције: Уме</w:t>
      </w:r>
      <w:r w:rsidR="00D10433">
        <w:rPr>
          <w:rFonts w:eastAsia="Times New Roman"/>
        </w:rPr>
        <w:t>тнички клуб-живим своју уметност</w:t>
      </w:r>
      <w:r w:rsidRPr="00A31456">
        <w:rPr>
          <w:rFonts w:eastAsia="Times New Roman"/>
        </w:rPr>
        <w:t>, а ти?</w:t>
      </w:r>
      <w:bookmarkEnd w:id="149"/>
    </w:p>
    <w:p w:rsidR="00A31456" w:rsidRDefault="00A31456" w:rsidP="00A31456"/>
    <w:tbl>
      <w:tblPr>
        <w:tblStyle w:val="TableGrid25"/>
        <w:tblW w:w="9648" w:type="dxa"/>
        <w:tblLayout w:type="fixed"/>
        <w:tblLook w:val="04A0"/>
      </w:tblPr>
      <w:tblGrid>
        <w:gridCol w:w="1188"/>
        <w:gridCol w:w="6030"/>
        <w:gridCol w:w="2430"/>
      </w:tblGrid>
      <w:tr w:rsidR="00A31456" w:rsidRPr="00A31456" w:rsidTr="00C17FB4">
        <w:trPr>
          <w:cantSplit/>
          <w:trHeight w:val="3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месец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Садржај  активности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Носиоци активности</w:t>
            </w:r>
          </w:p>
        </w:tc>
      </w:tr>
      <w:tr w:rsidR="00A31456" w:rsidRPr="00A31456" w:rsidTr="00C17FB4">
        <w:trPr>
          <w:cantSplit/>
          <w:trHeight w:val="7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септембар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Формирање секције и подела задужења: Упис нових чланова и планирање активности по месецима као и избор  тема за рад у секцији.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Проф. Српског језика и књижевности Арамбашић Наташа и стари чланови</w:t>
            </w:r>
          </w:p>
        </w:tc>
      </w:tr>
      <w:tr w:rsidR="00A31456" w:rsidRPr="00A31456" w:rsidTr="00C17FB4">
        <w:trPr>
          <w:cantSplit/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октобар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Упознавање са креативним  радом чланова: писање поезије, прозе, сусрет са савременим  писцем на Београдском сајму књига и представљање радова осталим ученицима на књижевној вечери у школи.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Проф. Српског језика и књижевности Арамбашић Наташа и стари чланови</w:t>
            </w:r>
          </w:p>
        </w:tc>
      </w:tr>
      <w:tr w:rsidR="00A31456" w:rsidRPr="00A31456" w:rsidTr="00C17FB4">
        <w:trPr>
          <w:cantSplit/>
          <w:trHeight w:val="59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новембар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Посета позоришту и разговор о погледаној представи.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Популаризација позоришта и међу осталим ученицима и проф.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Проф. Српског језика и књижевности Арамбашић Наташа и стари чланови</w:t>
            </w:r>
          </w:p>
        </w:tc>
      </w:tr>
      <w:tr w:rsidR="00A31456" w:rsidRPr="00A31456" w:rsidTr="00C17FB4">
        <w:trPr>
          <w:cantSplit/>
          <w:trHeight w:val="6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децембар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У сусрет Божићним и Новогодишњим концертима.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Одлазак на концерт и организовање музичке вечери по избору чланова, али и умеће у музицирању и осталих ученика школе.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Проф. Српског језика и књижевности Арамбашић Наташа и стари чланови</w:t>
            </w:r>
          </w:p>
        </w:tc>
      </w:tr>
      <w:tr w:rsidR="00A31456" w:rsidRPr="00A31456" w:rsidTr="00C17FB4">
        <w:trPr>
          <w:cantSplit/>
          <w:trHeight w:val="10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фебруар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Пројекције култних филмова са Феста и упознавање са програмом овогодишњег Феста. Разговор о погледаним филмовима.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Проф. Српског језика и књижевности Арамбашић Наташа и стари чланови</w:t>
            </w:r>
          </w:p>
        </w:tc>
      </w:tr>
      <w:tr w:rsidR="00A31456" w:rsidRPr="00A31456" w:rsidTr="00C17FB4">
        <w:trPr>
          <w:cantSplit/>
          <w:trHeight w:val="7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март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Договор о читању и избору књига током пролећног распуста и припрема књижевне вечери у школи о прочитаним књигама као и представљање радова ученика и избор најбољих за предстојеће литерарне конкурсе.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Проф. Српског језика и књижевности Арамбашић Наташа и стари чланови</w:t>
            </w:r>
          </w:p>
        </w:tc>
      </w:tr>
      <w:tr w:rsidR="00A31456" w:rsidRPr="00A31456" w:rsidTr="00C17FB4">
        <w:trPr>
          <w:cantSplit/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април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Обележавање Светског дана књиге, 23. априла.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Избор: најчитаније књиге, најлектире, најдосадније лектире и најписац у читанкама и у садашњости.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Проф. Српског језика и књижевности Арамбашић Наташа и стари чланови</w:t>
            </w:r>
          </w:p>
        </w:tc>
      </w:tr>
      <w:tr w:rsidR="00A31456" w:rsidRPr="00A31456" w:rsidTr="00C17FB4">
        <w:trPr>
          <w:cantSplit/>
          <w:trHeight w:val="72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lastRenderedPageBreak/>
              <w:t>мај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Поетско вече у Народној башти Панчева.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Рецитовање и читање поезије.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Проф. Српског језика и књижевности Арамбашић Наташа и стари чланови</w:t>
            </w:r>
          </w:p>
        </w:tc>
      </w:tr>
      <w:tr w:rsidR="00A31456" w:rsidRPr="00A31456" w:rsidTr="00C17FB4">
        <w:trPr>
          <w:cantSplit/>
          <w:trHeight w:val="3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јун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Награда за најкреативнијег члана, за најуспех у шк. год.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Проф. Српског језика и књижевности Арамбашић Наташа и стари чланови</w:t>
            </w:r>
          </w:p>
        </w:tc>
      </w:tr>
      <w:tr w:rsidR="00A31456" w:rsidRPr="00A31456" w:rsidTr="00C17FB4">
        <w:trPr>
          <w:cantSplit/>
          <w:trHeight w:val="332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         *Могуће су допуне у планираном  јер рад секције зависи од културне продукције у предстојећем периоду, као и од продуктивности самих чланова секције.</w:t>
            </w:r>
          </w:p>
        </w:tc>
      </w:tr>
    </w:tbl>
    <w:p w:rsidR="00A31456" w:rsidRDefault="00A31456" w:rsidP="00A31456"/>
    <w:p w:rsidR="00A31456" w:rsidRDefault="00A31456" w:rsidP="00A31456">
      <w:pPr>
        <w:pStyle w:val="Heading3"/>
        <w:rPr>
          <w:rFonts w:eastAsia="Times New Roman"/>
        </w:rPr>
      </w:pPr>
      <w:bookmarkStart w:id="150" w:name="_Toc114045252"/>
      <w:r w:rsidRPr="00A31456">
        <w:rPr>
          <w:rFonts w:eastAsia="Times New Roman"/>
        </w:rPr>
        <w:t>План рада   биолошке  секције</w:t>
      </w:r>
      <w:bookmarkEnd w:id="150"/>
    </w:p>
    <w:p w:rsidR="00A31456" w:rsidRDefault="00A31456" w:rsidP="00A31456"/>
    <w:tbl>
      <w:tblPr>
        <w:tblStyle w:val="TableGrid26"/>
        <w:tblW w:w="9645" w:type="dxa"/>
        <w:tblLayout w:type="fixed"/>
        <w:tblLook w:val="04A0"/>
      </w:tblPr>
      <w:tblGrid>
        <w:gridCol w:w="1188"/>
        <w:gridCol w:w="6028"/>
        <w:gridCol w:w="2429"/>
      </w:tblGrid>
      <w:tr w:rsidR="00A31456" w:rsidRPr="00A31456" w:rsidTr="00C17FB4">
        <w:trPr>
          <w:cantSplit/>
          <w:trHeight w:val="3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месец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  <w:sz w:val="24"/>
                <w:szCs w:val="24"/>
              </w:rPr>
            </w:pPr>
            <w:r w:rsidRPr="00A31456">
              <w:rPr>
                <w:rFonts w:eastAsia="Times New Roman"/>
                <w:sz w:val="24"/>
                <w:szCs w:val="24"/>
              </w:rPr>
              <w:t>Садржај  активности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  <w:sz w:val="24"/>
                <w:szCs w:val="24"/>
              </w:rPr>
            </w:pPr>
            <w:r w:rsidRPr="00A31456">
              <w:rPr>
                <w:rFonts w:eastAsia="Times New Roman"/>
                <w:sz w:val="24"/>
                <w:szCs w:val="24"/>
              </w:rPr>
              <w:t>Носиоци активности</w:t>
            </w:r>
          </w:p>
        </w:tc>
      </w:tr>
      <w:tr w:rsidR="00A31456" w:rsidRPr="00A31456" w:rsidTr="00C17FB4">
        <w:trPr>
          <w:cantSplit/>
          <w:trHeight w:val="7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септембар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Формирање секције и подела задужења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Наставник Наталија Грујић </w:t>
            </w:r>
          </w:p>
        </w:tc>
      </w:tr>
      <w:tr w:rsidR="00A31456" w:rsidRPr="00A31456" w:rsidTr="00C17FB4">
        <w:trPr>
          <w:cantSplit/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октобар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4. октобар ,Светски дан заштите животиња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Презентације ученика</w:t>
            </w:r>
          </w:p>
          <w:p w:rsidR="00A31456" w:rsidRPr="00A31456" w:rsidRDefault="00A31456" w:rsidP="00A31456">
            <w:pPr>
              <w:rPr>
                <w:rFonts w:eastAsiaTheme="minorHAns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Чланови  секције</w:t>
            </w:r>
          </w:p>
        </w:tc>
      </w:tr>
      <w:tr w:rsidR="00A31456" w:rsidRPr="00A31456" w:rsidTr="00C17FB4">
        <w:trPr>
          <w:cantSplit/>
          <w:trHeight w:val="59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новембар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3.новембар Светски дан чистог ваздуха 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16. новембра Међународни дан дијабетеса 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cantSplit/>
          <w:trHeight w:val="6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децембар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Светски дан борбе против сиде,чланови биолошке секције и секције здравствене неге одржаће јавни час на нивоу школе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  <w:p w:rsidR="00A31456" w:rsidRPr="00A31456" w:rsidRDefault="00A31456" w:rsidP="00A31456">
            <w:pPr>
              <w:rPr>
                <w:rFonts w:eastAsiaTheme="minorHAns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cantSplit/>
          <w:trHeight w:val="4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фебруар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12.фебруар Дарвинов дан 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  <w:p w:rsidR="00A31456" w:rsidRPr="00A31456" w:rsidRDefault="00A31456" w:rsidP="00A31456">
            <w:pPr>
              <w:rPr>
                <w:rFonts w:eastAsiaTheme="minorHAns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cantSplit/>
          <w:trHeight w:val="7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март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Припрема школског дворишта за пролећно уређење 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5.март  Светски дан енергетске ефикасности 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21.март Светски дан шума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22.март Светски дан вода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cantSplit/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април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7.април Светски дан здравља 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22.април  Дан планете Земље </w:t>
            </w:r>
          </w:p>
          <w:p w:rsidR="00A31456" w:rsidRPr="00A31456" w:rsidRDefault="00A31456" w:rsidP="00A31456">
            <w:pPr>
              <w:rPr>
                <w:rFonts w:eastAsiaTheme="minorHAns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cantSplit/>
          <w:trHeight w:val="72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мај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9.мај Светски дан птица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24.мај Европски дан паркова </w:t>
            </w:r>
          </w:p>
          <w:p w:rsidR="00A31456" w:rsidRPr="00A31456" w:rsidRDefault="0098382C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Одлазак на  изле</w:t>
            </w:r>
            <w:r>
              <w:rPr>
                <w:rFonts w:eastAsia="Times New Roman"/>
                <w:lang/>
              </w:rPr>
              <w:t>т</w:t>
            </w:r>
            <w:r w:rsidR="00A31456" w:rsidRPr="00A31456">
              <w:rPr>
                <w:rFonts w:eastAsia="Times New Roman"/>
              </w:rPr>
              <w:t xml:space="preserve"> у Делиблатску пешчару (Вршачки брег)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31. мај Светски дан без дуванског дима 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cantSplit/>
          <w:trHeight w:val="3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lastRenderedPageBreak/>
              <w:t>јун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5.јун Светски дан заштите животне средине 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14.јун Светски дан добровољних давалаца крви 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Анализа рада биолошке секције</w:t>
            </w:r>
          </w:p>
          <w:p w:rsidR="00A31456" w:rsidRPr="00A31456" w:rsidRDefault="00A31456" w:rsidP="00A31456">
            <w:pPr>
              <w:rPr>
                <w:rFonts w:eastAsiaTheme="minorHAns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</w:tbl>
    <w:p w:rsidR="00A31456" w:rsidRDefault="00A31456" w:rsidP="00A31456"/>
    <w:p w:rsidR="00A31456" w:rsidRDefault="00A31456" w:rsidP="00A31456"/>
    <w:p w:rsidR="00A31456" w:rsidRDefault="00A31456" w:rsidP="00A31456">
      <w:pPr>
        <w:pStyle w:val="Heading3"/>
        <w:rPr>
          <w:rFonts w:eastAsia="Times New Roman"/>
        </w:rPr>
      </w:pPr>
      <w:bookmarkStart w:id="151" w:name="_Toc114045253"/>
      <w:r w:rsidRPr="00A31456">
        <w:rPr>
          <w:rFonts w:eastAsia="Times New Roman"/>
        </w:rPr>
        <w:t>План рада  физичке секције</w:t>
      </w:r>
      <w:bookmarkEnd w:id="151"/>
    </w:p>
    <w:p w:rsidR="00A31456" w:rsidRDefault="00A31456" w:rsidP="00A31456"/>
    <w:tbl>
      <w:tblPr>
        <w:tblStyle w:val="TableGrid27"/>
        <w:tblW w:w="9648" w:type="dxa"/>
        <w:tblLayout w:type="fixed"/>
        <w:tblLook w:val="04A0"/>
      </w:tblPr>
      <w:tblGrid>
        <w:gridCol w:w="1188"/>
        <w:gridCol w:w="6030"/>
        <w:gridCol w:w="2430"/>
      </w:tblGrid>
      <w:tr w:rsidR="00A31456" w:rsidRPr="00A31456" w:rsidTr="00C17FB4">
        <w:trPr>
          <w:cantSplit/>
          <w:trHeight w:val="3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месец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Садржајактивности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Носиоци активности</w:t>
            </w:r>
          </w:p>
        </w:tc>
      </w:tr>
      <w:tr w:rsidR="00A31456" w:rsidRPr="00A31456" w:rsidTr="00C17FB4">
        <w:trPr>
          <w:cantSplit/>
          <w:trHeight w:val="7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септембар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Формирање секције из физике и подела задужења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члановима секције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Проф.физике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Јелица Ротар Симоновић</w:t>
            </w:r>
          </w:p>
        </w:tc>
      </w:tr>
      <w:tr w:rsidR="00A31456" w:rsidRPr="00A31456" w:rsidTr="00C17FB4">
        <w:trPr>
          <w:cantSplit/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октобар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</w:t>
            </w:r>
            <w:r w:rsidR="0098382C">
              <w:rPr>
                <w:rFonts w:eastAsia="Times New Roman"/>
                <w:lang/>
              </w:rPr>
              <w:t xml:space="preserve"> </w:t>
            </w:r>
            <w:r w:rsidRPr="00A31456">
              <w:rPr>
                <w:rFonts w:eastAsia="Times New Roman"/>
              </w:rPr>
              <w:t>тему”Физика и медицина“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-ученицитимскиизрађујупрезентацију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-наконпрезентацијеразвијаседискусија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Наставник и чланови 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секције</w:t>
            </w:r>
          </w:p>
        </w:tc>
      </w:tr>
      <w:tr w:rsidR="00A31456" w:rsidRPr="00A31456" w:rsidTr="00C17FB4">
        <w:trPr>
          <w:cantSplit/>
          <w:trHeight w:val="59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новембар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</w:t>
            </w:r>
            <w:r w:rsidR="0098382C">
              <w:rPr>
                <w:rFonts w:eastAsia="Times New Roman"/>
                <w:lang/>
              </w:rPr>
              <w:t xml:space="preserve"> </w:t>
            </w:r>
            <w:r w:rsidRPr="00A31456">
              <w:rPr>
                <w:rFonts w:eastAsia="Times New Roman"/>
              </w:rPr>
              <w:t>тему “Силамишића човека”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-ученици тимски израђују презентацију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-наконпрезентацијеразвијаседискусија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Наставник и чланови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секције</w:t>
            </w:r>
          </w:p>
        </w:tc>
      </w:tr>
      <w:tr w:rsidR="00A31456" w:rsidRPr="00A31456" w:rsidTr="00C17FB4">
        <w:trPr>
          <w:cantSplit/>
          <w:trHeight w:val="6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децембар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-Анализа</w:t>
            </w:r>
            <w:r w:rsidR="0098382C">
              <w:rPr>
                <w:rFonts w:eastAsia="Times New Roman"/>
                <w:lang/>
              </w:rPr>
              <w:t xml:space="preserve"> </w:t>
            </w:r>
            <w:r w:rsidRPr="00A31456">
              <w:rPr>
                <w:rFonts w:eastAsia="Times New Roman"/>
              </w:rPr>
              <w:t>рада секције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 Избор</w:t>
            </w:r>
            <w:r w:rsidR="0098382C">
              <w:rPr>
                <w:rFonts w:eastAsia="Times New Roman"/>
                <w:lang/>
              </w:rPr>
              <w:t xml:space="preserve"> </w:t>
            </w:r>
            <w:r w:rsidRPr="00A31456">
              <w:rPr>
                <w:rFonts w:eastAsia="Times New Roman"/>
              </w:rPr>
              <w:t>тема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Наставник и чланови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секције</w:t>
            </w:r>
          </w:p>
        </w:tc>
      </w:tr>
      <w:tr w:rsidR="00A31456" w:rsidRPr="00A31456" w:rsidTr="00C17FB4">
        <w:trPr>
          <w:cantSplit/>
          <w:trHeight w:val="4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фебруар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</w:t>
            </w:r>
            <w:r w:rsidR="0098382C">
              <w:rPr>
                <w:rFonts w:eastAsia="Times New Roman"/>
                <w:lang/>
              </w:rPr>
              <w:t xml:space="preserve"> </w:t>
            </w:r>
            <w:r w:rsidRPr="00A31456">
              <w:rPr>
                <w:rFonts w:eastAsia="Times New Roman"/>
              </w:rPr>
              <w:t>тему „Центрифуге и њихова примена у медицини”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-ученици тимски израђују презентацију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-наконпрезентацијеразвијаседискусија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Наставник и чланови 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секције</w:t>
            </w:r>
          </w:p>
        </w:tc>
      </w:tr>
      <w:tr w:rsidR="00A31456" w:rsidRPr="00A31456" w:rsidTr="00C17FB4">
        <w:trPr>
          <w:cantSplit/>
          <w:trHeight w:val="7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март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</w:t>
            </w:r>
            <w:r w:rsidR="0098382C">
              <w:rPr>
                <w:rFonts w:eastAsia="Times New Roman"/>
                <w:lang/>
              </w:rPr>
              <w:t xml:space="preserve"> </w:t>
            </w:r>
            <w:r w:rsidRPr="00A31456">
              <w:rPr>
                <w:rFonts w:eastAsia="Times New Roman"/>
              </w:rPr>
              <w:t>тему :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„ Људски организам као термодинамички систем”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-ученици тимски израђују презентацију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-наконпрезентацијеразвијаседискусија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Наставник и чланови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секције</w:t>
            </w:r>
          </w:p>
        </w:tc>
      </w:tr>
      <w:tr w:rsidR="00A31456" w:rsidRPr="00A31456" w:rsidTr="00C17FB4">
        <w:trPr>
          <w:cantSplit/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април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</w:t>
            </w:r>
            <w:r w:rsidR="0098382C">
              <w:rPr>
                <w:rFonts w:eastAsia="Times New Roman"/>
                <w:lang/>
              </w:rPr>
              <w:t xml:space="preserve"> </w:t>
            </w:r>
            <w:r w:rsidRPr="00A31456">
              <w:rPr>
                <w:rFonts w:eastAsia="Times New Roman"/>
              </w:rPr>
              <w:t>тему: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 „Утицај јонизујућег зрачења на живи организам”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-ученици тимски израђују презентацију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-наконпрезентацијеразвијаседискусија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Наставник и чланови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секције</w:t>
            </w:r>
          </w:p>
        </w:tc>
      </w:tr>
      <w:tr w:rsidR="00A31456" w:rsidRPr="00A31456" w:rsidTr="00C17FB4">
        <w:trPr>
          <w:cantSplit/>
          <w:trHeight w:val="72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мај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 На тему“Електрицитет и магнетизам у медицини“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-ученици тимски израђују презентацију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Наставник и чланови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секције</w:t>
            </w:r>
          </w:p>
        </w:tc>
      </w:tr>
      <w:tr w:rsidR="00A31456" w:rsidRPr="00A31456" w:rsidTr="00C17FB4">
        <w:trPr>
          <w:cantSplit/>
          <w:trHeight w:val="3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јун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-Анализа</w:t>
            </w:r>
            <w:r w:rsidR="0098382C">
              <w:rPr>
                <w:rFonts w:eastAsia="Times New Roman"/>
                <w:lang/>
              </w:rPr>
              <w:t xml:space="preserve"> </w:t>
            </w:r>
            <w:r w:rsidRPr="00A31456">
              <w:rPr>
                <w:rFonts w:eastAsia="Times New Roman"/>
              </w:rPr>
              <w:t>рада</w:t>
            </w:r>
            <w:r w:rsidR="0098382C">
              <w:rPr>
                <w:rFonts w:eastAsia="Times New Roman"/>
                <w:lang/>
              </w:rPr>
              <w:t xml:space="preserve"> </w:t>
            </w:r>
            <w:r w:rsidRPr="00A31456">
              <w:rPr>
                <w:rFonts w:eastAsia="Times New Roman"/>
              </w:rPr>
              <w:t>секције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Наставник</w:t>
            </w:r>
          </w:p>
        </w:tc>
      </w:tr>
    </w:tbl>
    <w:p w:rsidR="00A31456" w:rsidRDefault="00A31456" w:rsidP="00A31456"/>
    <w:p w:rsidR="00A31456" w:rsidRDefault="00A31456" w:rsidP="00A31456"/>
    <w:p w:rsidR="00A31456" w:rsidRDefault="00A31456">
      <w:pPr>
        <w:spacing w:after="200"/>
        <w:jc w:val="left"/>
      </w:pPr>
    </w:p>
    <w:p w:rsidR="00A31456" w:rsidRDefault="00A31456" w:rsidP="00A31456"/>
    <w:p w:rsidR="00A31456" w:rsidRDefault="00A31456" w:rsidP="00A31456"/>
    <w:p w:rsidR="00A31456" w:rsidRPr="0098382C" w:rsidRDefault="00A31456" w:rsidP="00A31456">
      <w:pPr>
        <w:rPr>
          <w:lang/>
        </w:rPr>
      </w:pPr>
    </w:p>
    <w:p w:rsidR="00A31456" w:rsidRDefault="00A31456" w:rsidP="00A31456">
      <w:pPr>
        <w:pStyle w:val="Heading3"/>
        <w:rPr>
          <w:rFonts w:eastAsia="Times New Roman"/>
        </w:rPr>
      </w:pPr>
      <w:bookmarkStart w:id="152" w:name="_Toc114045254"/>
      <w:r w:rsidRPr="00A31456">
        <w:rPr>
          <w:rFonts w:eastAsia="Times New Roman"/>
        </w:rPr>
        <w:lastRenderedPageBreak/>
        <w:t>План рада секције енглески језик</w:t>
      </w:r>
      <w:bookmarkEnd w:id="152"/>
    </w:p>
    <w:p w:rsidR="00A31456" w:rsidRDefault="00A31456" w:rsidP="00A31456"/>
    <w:tbl>
      <w:tblPr>
        <w:tblStyle w:val="TableGrid29"/>
        <w:tblW w:w="9648" w:type="dxa"/>
        <w:tblLayout w:type="fixed"/>
        <w:tblLook w:val="04A0"/>
      </w:tblPr>
      <w:tblGrid>
        <w:gridCol w:w="1188"/>
        <w:gridCol w:w="6030"/>
        <w:gridCol w:w="2430"/>
      </w:tblGrid>
      <w:tr w:rsidR="00A31456" w:rsidRPr="00A31456" w:rsidTr="00C17FB4">
        <w:trPr>
          <w:cantSplit/>
          <w:trHeight w:val="3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месец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Садржај  активности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Носиоци активности</w:t>
            </w:r>
          </w:p>
        </w:tc>
      </w:tr>
      <w:tr w:rsidR="00A31456" w:rsidRPr="00A31456" w:rsidTr="00C17FB4">
        <w:trPr>
          <w:cantSplit/>
          <w:trHeight w:val="7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септембар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Формирање секције и подела задужења, договор око термина секције , формирање списка заинтересованих ученика и упознавање са радом секције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Наставнице енглеског језика и заинтересовани ученици</w:t>
            </w:r>
          </w:p>
        </w:tc>
      </w:tr>
      <w:tr w:rsidR="00A31456" w:rsidRPr="00A31456" w:rsidTr="00C17FB4">
        <w:trPr>
          <w:cantSplit/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октобар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Богаћење вокабулара помоћу коришћења ресурса доступних у школи – стандардни и медицински речници, различите публикације, часописи и издања која се налазе у школској библиотеци и у језичком кабинету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Посета Сајму књига и обилазак штандова са издањима на енглеском језику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Halloween („ Ноћ вештица“) – традиција, обичаји, костими, културолошке различитости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Наставнице енглеског језика, библиотекарка и чланови секиције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Наставници и ученици школе</w:t>
            </w:r>
          </w:p>
        </w:tc>
      </w:tr>
      <w:tr w:rsidR="00A31456" w:rsidRPr="00A31456" w:rsidTr="00C17FB4">
        <w:trPr>
          <w:cantSplit/>
          <w:trHeight w:val="59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новембар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Одлазак у биоскоп – гледање филма на енглеском језику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Читање и превођење поезије и прозе , припрема за учествовање на такмичењу из  рецитовања на страним језицима („Стиховизија“)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Наставници и заинтересовани ученици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Наставнице енглеског и српског језика, пријављени такмичари</w:t>
            </w:r>
          </w:p>
        </w:tc>
      </w:tr>
      <w:tr w:rsidR="00A31456" w:rsidRPr="00A31456" w:rsidTr="00C17FB4">
        <w:trPr>
          <w:cantSplit/>
          <w:trHeight w:val="6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децембар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Музика и песме – извођење популарних песама на енглеском језику (Свирање,певање,реповање, бипбап...)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Енглеска граматика – припрема заинтересованих ученика четвртих разреда за Општинско такмичење из познавања енглеске граматике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Наставнице енглеског језика и музицког, чланови секције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Наставнице, пријављени такмичари</w:t>
            </w:r>
          </w:p>
        </w:tc>
      </w:tr>
      <w:tr w:rsidR="00A31456" w:rsidRPr="00A31456" w:rsidTr="00C17FB4">
        <w:trPr>
          <w:cantSplit/>
          <w:trHeight w:val="4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фебруар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Обележавање Дана Заљубљених и Светог Трифуна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Одлазак у Градску библиотеку на промоцију књиге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Наставнице, ученици школе и чланови секције</w:t>
            </w:r>
          </w:p>
        </w:tc>
      </w:tr>
      <w:tr w:rsidR="00A31456" w:rsidRPr="00A31456" w:rsidTr="00C17FB4">
        <w:trPr>
          <w:cantSplit/>
          <w:trHeight w:val="7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март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Израда плаката и учествовање у школским кампањама хуманитарног и еколошког  карактера ( прикупљање пластичних чепова, рециклирање папира, истрошених батерија и пластичних и стаклених флаша)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Сарадња са осталим школским секцијама ( еколошка, биолошка, музичка...)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Наставнице и чланови секција</w:t>
            </w:r>
          </w:p>
        </w:tc>
      </w:tr>
      <w:tr w:rsidR="00A31456" w:rsidRPr="00A31456" w:rsidTr="00C17FB4">
        <w:trPr>
          <w:cantSplit/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lastRenderedPageBreak/>
              <w:t>април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Посета Британском Савету у Београду ( British Council)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Наставнице енглеског језика и чланови секције</w:t>
            </w:r>
          </w:p>
        </w:tc>
      </w:tr>
      <w:tr w:rsidR="00A31456" w:rsidRPr="00A31456" w:rsidTr="00C17FB4">
        <w:trPr>
          <w:cantSplit/>
          <w:trHeight w:val="72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мај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Одлазак у позориште -гледање мјузикла или представе 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( тематика, писац са енглеског говорног подручја)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Наставнице и заинтересовани ученици</w:t>
            </w:r>
          </w:p>
        </w:tc>
      </w:tr>
      <w:tr w:rsidR="00A31456" w:rsidRPr="00A31456" w:rsidTr="00C17FB4">
        <w:trPr>
          <w:cantSplit/>
          <w:trHeight w:val="3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јун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Школско такмичење из енглеског језика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Сумирање рада секције у току чколске године – нове идеје, предлози и планови за наредну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Наставнице енглеског језика, заинтересовани ученици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Наставнице и чланови секције</w:t>
            </w:r>
          </w:p>
        </w:tc>
      </w:tr>
    </w:tbl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>
      <w:pPr>
        <w:pStyle w:val="Heading3"/>
        <w:rPr>
          <w:rFonts w:eastAsia="Times New Roman"/>
        </w:rPr>
      </w:pPr>
      <w:bookmarkStart w:id="153" w:name="_Toc114045255"/>
      <w:r w:rsidRPr="00A31456">
        <w:rPr>
          <w:rFonts w:eastAsia="Times New Roman"/>
        </w:rPr>
        <w:t>План рада новинарске секције</w:t>
      </w:r>
      <w:bookmarkEnd w:id="153"/>
    </w:p>
    <w:p w:rsidR="00A31456" w:rsidRDefault="00A31456" w:rsidP="00A31456"/>
    <w:p w:rsidR="00A31456" w:rsidRDefault="00A31456" w:rsidP="00A31456"/>
    <w:p w:rsidR="00A31456" w:rsidRDefault="00A31456" w:rsidP="00A31456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6030"/>
        <w:gridCol w:w="2430"/>
      </w:tblGrid>
      <w:tr w:rsidR="00A31456" w:rsidRPr="00A31456" w:rsidTr="00C17FB4">
        <w:trPr>
          <w:cantSplit/>
          <w:trHeight w:val="7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месец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Садржај  активности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Носиоци активности</w:t>
            </w:r>
          </w:p>
        </w:tc>
      </w:tr>
      <w:tr w:rsidR="00A31456" w:rsidRPr="00A31456" w:rsidTr="00C17FB4">
        <w:trPr>
          <w:cantSplit/>
          <w:trHeight w:val="7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септембар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Формирање секције и подела задужења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Наставници у тиму заједно са члановима секције </w:t>
            </w:r>
          </w:p>
        </w:tc>
      </w:tr>
      <w:tr w:rsidR="00A31456" w:rsidRPr="00A31456" w:rsidTr="00C17FB4">
        <w:trPr>
          <w:cantSplit/>
          <w:trHeight w:val="70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октобар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Упознавање са новинарским жанровима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Наставници у тиму заједно са члановима секције</w:t>
            </w:r>
          </w:p>
        </w:tc>
      </w:tr>
      <w:tr w:rsidR="00A31456" w:rsidRPr="00A31456" w:rsidTr="00C17FB4">
        <w:trPr>
          <w:cantSplit/>
          <w:trHeight w:val="59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новембар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Практична примена и рад новинарских жанрова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Наставници у тиму заједно са члановима секције</w:t>
            </w:r>
          </w:p>
        </w:tc>
      </w:tr>
      <w:tr w:rsidR="00A31456" w:rsidRPr="00A31456" w:rsidTr="00C17FB4">
        <w:trPr>
          <w:cantSplit/>
          <w:trHeight w:val="6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децембар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Припрема и израда зидних новина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Наставници у тиму заједно са члановима секције</w:t>
            </w:r>
          </w:p>
        </w:tc>
      </w:tr>
      <w:tr w:rsidR="00A31456" w:rsidRPr="00A31456" w:rsidTr="00C17FB4">
        <w:trPr>
          <w:cantSplit/>
          <w:trHeight w:val="7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фебруар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Припрема за учешће на конкурсима (Ђак репортер и другим)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Наставници у тиму заједно са члановима секције     </w:t>
            </w:r>
          </w:p>
        </w:tc>
      </w:tr>
      <w:tr w:rsidR="00A31456" w:rsidRPr="00A31456" w:rsidTr="00C17FB4">
        <w:trPr>
          <w:cantSplit/>
          <w:trHeight w:val="7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март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Израда анкета и интервјуа на теме које интересују младе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Наставници у тиму заједно са члановима секције</w:t>
            </w:r>
          </w:p>
        </w:tc>
      </w:tr>
      <w:tr w:rsidR="00A31456" w:rsidRPr="00A31456" w:rsidTr="00C17FB4">
        <w:trPr>
          <w:cantSplit/>
          <w:trHeight w:val="6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lastRenderedPageBreak/>
              <w:t>април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Учешће на конкурсу Ђак репортер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Наставници у тиму заједно са члановима секције</w:t>
            </w:r>
          </w:p>
        </w:tc>
      </w:tr>
      <w:tr w:rsidR="00A31456" w:rsidRPr="00A31456" w:rsidTr="00C17FB4">
        <w:trPr>
          <w:cantSplit/>
          <w:trHeight w:val="72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мај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Припрема и израда зидних новина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Наставници у тиму заједно са члановима секције</w:t>
            </w:r>
          </w:p>
        </w:tc>
      </w:tr>
      <w:tr w:rsidR="00A31456" w:rsidRPr="00A31456" w:rsidTr="00C17FB4">
        <w:trPr>
          <w:cantSplit/>
          <w:trHeight w:val="67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јун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Анализа годишњег рада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Наставници у тиму заједно са члановима секције</w:t>
            </w:r>
          </w:p>
        </w:tc>
      </w:tr>
    </w:tbl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>
      <w:pPr>
        <w:pStyle w:val="Heading3"/>
        <w:rPr>
          <w:rFonts w:eastAsia="Times New Roman"/>
        </w:rPr>
      </w:pPr>
      <w:bookmarkStart w:id="154" w:name="_Toc114045256"/>
      <w:r w:rsidRPr="00A31456">
        <w:rPr>
          <w:rFonts w:eastAsia="Times New Roman"/>
        </w:rPr>
        <w:t>План рада секције прве помоћи</w:t>
      </w:r>
      <w:bookmarkEnd w:id="154"/>
    </w:p>
    <w:p w:rsidR="00A31456" w:rsidRDefault="00A31456" w:rsidP="00A31456"/>
    <w:p w:rsidR="00A31456" w:rsidRDefault="00A31456" w:rsidP="00A31456"/>
    <w:p w:rsidR="00A31456" w:rsidRDefault="00A31456" w:rsidP="00A31456"/>
    <w:p w:rsidR="00A31456" w:rsidRPr="00A31456" w:rsidRDefault="00A31456" w:rsidP="00A31456">
      <w:pPr>
        <w:rPr>
          <w:rFonts w:eastAsia="Times New Roman"/>
        </w:rPr>
      </w:pPr>
      <w:r w:rsidRPr="00A31456">
        <w:rPr>
          <w:rFonts w:eastAsia="Times New Roman"/>
        </w:rPr>
        <w:t>1. СЕКЦИЈА ПРВЕ ПОМОЋИ ЗА ЗАИНТЕРЕСОВАНЕ УЧЕНИКЕ</w:t>
      </w:r>
    </w:p>
    <w:p w:rsidR="00A31456" w:rsidRPr="00A31456" w:rsidRDefault="00A31456" w:rsidP="00A31456">
      <w:pPr>
        <w:rPr>
          <w:rFonts w:eastAsia="Times New Roman"/>
          <w:sz w:val="20"/>
          <w:szCs w:val="20"/>
        </w:rPr>
      </w:pPr>
      <w:r w:rsidRPr="00A31456">
        <w:rPr>
          <w:rFonts w:eastAsia="Times New Roman"/>
          <w:sz w:val="20"/>
          <w:szCs w:val="20"/>
        </w:rPr>
        <w:t>Секција прве помоћи за ученике прве године, планирана је од октобра 202</w:t>
      </w:r>
      <w:r w:rsidR="009412A8">
        <w:rPr>
          <w:rFonts w:eastAsia="Times New Roman"/>
          <w:sz w:val="20"/>
          <w:szCs w:val="20"/>
        </w:rPr>
        <w:t>2</w:t>
      </w:r>
      <w:r w:rsidRPr="00A31456">
        <w:rPr>
          <w:rFonts w:eastAsia="Times New Roman"/>
          <w:sz w:val="20"/>
          <w:szCs w:val="20"/>
        </w:rPr>
        <w:t>. године, у облику двочаса намењених приказима савремених техника, као и увежбавању напреднијих облика збрињавања, упоредно са изучавањем одређених области у редовној настави. Секција за ученике виших разреда почиње већ у септембру 202</w:t>
      </w:r>
      <w:r w:rsidR="00D10433">
        <w:rPr>
          <w:rFonts w:eastAsia="Times New Roman"/>
          <w:sz w:val="20"/>
          <w:szCs w:val="20"/>
        </w:rPr>
        <w:t>2</w:t>
      </w:r>
      <w:r w:rsidRPr="00A31456">
        <w:rPr>
          <w:rFonts w:eastAsia="Times New Roman"/>
          <w:sz w:val="20"/>
          <w:szCs w:val="20"/>
        </w:rPr>
        <w:t>. године.</w:t>
      </w:r>
    </w:p>
    <w:p w:rsidR="00A31456" w:rsidRPr="00A31456" w:rsidRDefault="00A31456" w:rsidP="00A31456">
      <w:pPr>
        <w:rPr>
          <w:rFonts w:eastAsia="Times New Roman"/>
        </w:rPr>
      </w:pPr>
      <w:r w:rsidRPr="00A31456">
        <w:rPr>
          <w:rFonts w:eastAsia="Times New Roman"/>
        </w:rPr>
        <w:t>2. ТРАДИЦИОНАЛНЕ АКТИВНОСТИ</w:t>
      </w:r>
    </w:p>
    <w:p w:rsidR="00A31456" w:rsidRPr="00A31456" w:rsidRDefault="00A31456" w:rsidP="00A31456">
      <w:pPr>
        <w:rPr>
          <w:rFonts w:eastAsia="Times New Roman"/>
          <w:bCs/>
          <w:sz w:val="20"/>
          <w:szCs w:val="20"/>
        </w:rPr>
      </w:pPr>
      <w:r w:rsidRPr="00A31456">
        <w:rPr>
          <w:rFonts w:eastAsia="Times New Roman"/>
          <w:bCs/>
          <w:sz w:val="20"/>
          <w:szCs w:val="20"/>
        </w:rPr>
        <w:t>У жељи да наставимо са квалитетним активностима у оквиру секције, план је да се и у овој школској години реализују следеће активности које желимо да постану традиционалне:</w:t>
      </w:r>
    </w:p>
    <w:p w:rsidR="00A31456" w:rsidRPr="00A31456" w:rsidRDefault="00A31456" w:rsidP="00A31456">
      <w:pPr>
        <w:rPr>
          <w:rFonts w:eastAsia="Times New Roman"/>
          <w:bCs/>
          <w:sz w:val="20"/>
          <w:szCs w:val="20"/>
        </w:rPr>
      </w:pPr>
      <w:r w:rsidRPr="00A31456">
        <w:rPr>
          <w:rFonts w:eastAsia="Times New Roman"/>
          <w:bCs/>
          <w:sz w:val="20"/>
          <w:szCs w:val="20"/>
        </w:rPr>
        <w:t>- показна вежба за ученике првих разреда – септембар 202</w:t>
      </w:r>
      <w:r w:rsidR="009412A8">
        <w:rPr>
          <w:rFonts w:eastAsia="Times New Roman"/>
          <w:bCs/>
          <w:sz w:val="20"/>
          <w:szCs w:val="20"/>
        </w:rPr>
        <w:t>2</w:t>
      </w:r>
      <w:r w:rsidRPr="00A31456">
        <w:rPr>
          <w:rFonts w:eastAsia="Times New Roman"/>
          <w:bCs/>
          <w:sz w:val="20"/>
          <w:szCs w:val="20"/>
        </w:rPr>
        <w:t>.</w:t>
      </w:r>
    </w:p>
    <w:p w:rsidR="00A31456" w:rsidRPr="00A31456" w:rsidRDefault="00A31456" w:rsidP="00A31456">
      <w:pPr>
        <w:rPr>
          <w:rFonts w:eastAsia="Times New Roman"/>
          <w:bCs/>
          <w:sz w:val="20"/>
          <w:szCs w:val="20"/>
        </w:rPr>
      </w:pPr>
      <w:r w:rsidRPr="00A31456">
        <w:rPr>
          <w:rFonts w:eastAsia="Times New Roman"/>
          <w:bCs/>
          <w:sz w:val="20"/>
          <w:szCs w:val="20"/>
        </w:rPr>
        <w:t>- дан реанимације – децембар 202</w:t>
      </w:r>
      <w:r w:rsidR="009412A8">
        <w:rPr>
          <w:rFonts w:eastAsia="Times New Roman"/>
          <w:bCs/>
          <w:sz w:val="20"/>
          <w:szCs w:val="20"/>
        </w:rPr>
        <w:t>2</w:t>
      </w:r>
    </w:p>
    <w:p w:rsidR="00A31456" w:rsidRPr="005421BE" w:rsidRDefault="00A31456" w:rsidP="00A31456">
      <w:pPr>
        <w:rPr>
          <w:rFonts w:eastAsia="Times New Roman"/>
          <w:bCs/>
          <w:sz w:val="20"/>
          <w:szCs w:val="20"/>
        </w:rPr>
      </w:pPr>
      <w:r w:rsidRPr="00A31456">
        <w:rPr>
          <w:rFonts w:eastAsia="Times New Roman"/>
          <w:bCs/>
          <w:sz w:val="20"/>
          <w:szCs w:val="20"/>
        </w:rPr>
        <w:t>- Вештин</w:t>
      </w:r>
      <w:r w:rsidR="005421BE">
        <w:rPr>
          <w:rFonts w:eastAsia="Times New Roman"/>
          <w:bCs/>
          <w:sz w:val="20"/>
          <w:szCs w:val="20"/>
        </w:rPr>
        <w:t>е које живот значе  – април 2023</w:t>
      </w:r>
    </w:p>
    <w:p w:rsidR="00A31456" w:rsidRPr="00A31456" w:rsidRDefault="00A31456" w:rsidP="00A31456">
      <w:pPr>
        <w:rPr>
          <w:rFonts w:eastAsia="Times New Roman"/>
          <w:bCs/>
          <w:sz w:val="20"/>
          <w:szCs w:val="20"/>
        </w:rPr>
      </w:pPr>
      <w:r w:rsidRPr="00A31456">
        <w:rPr>
          <w:rFonts w:eastAsia="Times New Roman"/>
          <w:bCs/>
          <w:sz w:val="20"/>
          <w:szCs w:val="20"/>
        </w:rPr>
        <w:t>- Школско такмичење у пружању прве помоћи – април 202</w:t>
      </w:r>
      <w:r w:rsidR="009412A8">
        <w:rPr>
          <w:rFonts w:eastAsia="Times New Roman"/>
          <w:bCs/>
          <w:sz w:val="20"/>
          <w:szCs w:val="20"/>
        </w:rPr>
        <w:t>3</w:t>
      </w:r>
    </w:p>
    <w:p w:rsidR="00A31456" w:rsidRPr="00A31456" w:rsidRDefault="00A31456" w:rsidP="00A31456">
      <w:pPr>
        <w:rPr>
          <w:rFonts w:eastAsia="Times New Roman"/>
          <w:bCs/>
          <w:sz w:val="20"/>
          <w:szCs w:val="20"/>
        </w:rPr>
      </w:pPr>
      <w:r w:rsidRPr="00A31456">
        <w:rPr>
          <w:rFonts w:eastAsia="Times New Roman"/>
          <w:bCs/>
          <w:sz w:val="20"/>
          <w:szCs w:val="20"/>
        </w:rPr>
        <w:t>- Учешће на државном такмичењу прве помоћи – мај 202</w:t>
      </w:r>
      <w:r w:rsidR="009412A8">
        <w:rPr>
          <w:rFonts w:eastAsia="Times New Roman"/>
          <w:bCs/>
          <w:sz w:val="20"/>
          <w:szCs w:val="20"/>
        </w:rPr>
        <w:t>3</w:t>
      </w:r>
    </w:p>
    <w:p w:rsidR="00A31456" w:rsidRPr="00A31456" w:rsidRDefault="00A31456" w:rsidP="00A31456">
      <w:pPr>
        <w:rPr>
          <w:rFonts w:eastAsia="Times New Roman"/>
        </w:rPr>
      </w:pPr>
    </w:p>
    <w:p w:rsidR="00A31456" w:rsidRPr="00A31456" w:rsidRDefault="00A31456" w:rsidP="00A31456">
      <w:pPr>
        <w:rPr>
          <w:rFonts w:eastAsia="Times New Roman"/>
        </w:rPr>
      </w:pPr>
    </w:p>
    <w:p w:rsidR="00A31456" w:rsidRPr="00A31456" w:rsidRDefault="00A31456" w:rsidP="00A31456">
      <w:pPr>
        <w:rPr>
          <w:rFonts w:eastAsia="Times New Roman"/>
        </w:rPr>
      </w:pPr>
      <w:r w:rsidRPr="00A31456">
        <w:rPr>
          <w:rFonts w:eastAsia="Times New Roman"/>
        </w:rPr>
        <w:t>3. ДОДАТНЕ АКТИВНОСТИ</w:t>
      </w:r>
    </w:p>
    <w:p w:rsidR="00A31456" w:rsidRPr="00A31456" w:rsidRDefault="00A31456" w:rsidP="00A31456">
      <w:pPr>
        <w:rPr>
          <w:rFonts w:eastAsia="Times New Roman"/>
          <w:bCs/>
          <w:sz w:val="20"/>
          <w:szCs w:val="20"/>
        </w:rPr>
      </w:pPr>
      <w:r w:rsidRPr="00A31456">
        <w:rPr>
          <w:rFonts w:eastAsia="Times New Roman"/>
          <w:bCs/>
          <w:sz w:val="20"/>
          <w:szCs w:val="20"/>
        </w:rPr>
        <w:t>Сагледавајући извештај за претходну школску годину, дефинисане су и додатне активности које би било добро реализовати у школској 202</w:t>
      </w:r>
      <w:r w:rsidR="009412A8">
        <w:rPr>
          <w:rFonts w:eastAsia="Times New Roman"/>
          <w:bCs/>
          <w:sz w:val="20"/>
          <w:szCs w:val="20"/>
        </w:rPr>
        <w:t>2</w:t>
      </w:r>
      <w:r w:rsidRPr="00A31456">
        <w:rPr>
          <w:rFonts w:eastAsia="Times New Roman"/>
          <w:bCs/>
          <w:sz w:val="20"/>
          <w:szCs w:val="20"/>
        </w:rPr>
        <w:t>/202</w:t>
      </w:r>
      <w:r w:rsidR="009412A8">
        <w:rPr>
          <w:rFonts w:eastAsia="Times New Roman"/>
          <w:bCs/>
          <w:sz w:val="20"/>
          <w:szCs w:val="20"/>
        </w:rPr>
        <w:t>3</w:t>
      </w:r>
      <w:r w:rsidRPr="00A31456">
        <w:rPr>
          <w:rFonts w:eastAsia="Times New Roman"/>
          <w:bCs/>
          <w:sz w:val="20"/>
          <w:szCs w:val="20"/>
        </w:rPr>
        <w:t>:</w:t>
      </w:r>
    </w:p>
    <w:p w:rsidR="00A31456" w:rsidRPr="00A31456" w:rsidRDefault="00A31456" w:rsidP="00A31456">
      <w:pPr>
        <w:rPr>
          <w:rFonts w:eastAsia="Times New Roman"/>
          <w:bCs/>
          <w:sz w:val="20"/>
          <w:szCs w:val="20"/>
        </w:rPr>
      </w:pPr>
      <w:r w:rsidRPr="00A31456">
        <w:rPr>
          <w:rFonts w:eastAsia="Times New Roman"/>
          <w:bCs/>
          <w:sz w:val="20"/>
          <w:szCs w:val="20"/>
        </w:rPr>
        <w:t>Курс реалистичког приказа повреда, обољења и стања</w:t>
      </w:r>
    </w:p>
    <w:p w:rsidR="00A31456" w:rsidRPr="00A31456" w:rsidRDefault="00A31456" w:rsidP="00A31456">
      <w:pPr>
        <w:rPr>
          <w:rFonts w:eastAsia="Times New Roman"/>
          <w:bCs/>
          <w:sz w:val="20"/>
          <w:szCs w:val="20"/>
        </w:rPr>
      </w:pPr>
      <w:r w:rsidRPr="00A31456">
        <w:rPr>
          <w:rFonts w:eastAsia="Times New Roman"/>
          <w:bCs/>
          <w:sz w:val="20"/>
          <w:szCs w:val="20"/>
        </w:rPr>
        <w:t>Пројекат даљег опремања секције</w:t>
      </w:r>
    </w:p>
    <w:p w:rsidR="00A31456" w:rsidRPr="00A31456" w:rsidRDefault="00A31456" w:rsidP="00A31456">
      <w:pPr>
        <w:rPr>
          <w:rFonts w:eastAsia="Times New Roman"/>
          <w:bCs/>
          <w:sz w:val="20"/>
          <w:szCs w:val="20"/>
        </w:rPr>
      </w:pPr>
      <w:r w:rsidRPr="00A31456">
        <w:rPr>
          <w:rFonts w:eastAsia="Times New Roman"/>
          <w:bCs/>
          <w:sz w:val="20"/>
          <w:szCs w:val="20"/>
        </w:rPr>
        <w:t>Наставак партнерских активности са организацијама у локалној средини, као и са заинтересованим медицинским школама</w:t>
      </w:r>
    </w:p>
    <w:p w:rsidR="00A31456" w:rsidRDefault="00A31456" w:rsidP="00A31456"/>
    <w:p w:rsidR="00A31456" w:rsidRDefault="00A31456" w:rsidP="00A31456"/>
    <w:p w:rsidR="00A31456" w:rsidRPr="0098382C" w:rsidRDefault="00A31456" w:rsidP="0098382C">
      <w:pPr>
        <w:spacing w:after="200"/>
        <w:rPr>
          <w:rFonts w:eastAsia="Times New Roman" w:cs="Arial"/>
          <w:b/>
          <w:bCs/>
          <w:sz w:val="24"/>
          <w:szCs w:val="24"/>
          <w:lang/>
        </w:rPr>
      </w:pPr>
    </w:p>
    <w:p w:rsidR="00A31456" w:rsidRPr="00A31456" w:rsidRDefault="00A31456" w:rsidP="00A31456">
      <w:pPr>
        <w:spacing w:after="200"/>
        <w:jc w:val="center"/>
        <w:rPr>
          <w:rFonts w:eastAsia="Times New Roman" w:cs="Arial"/>
          <w:b/>
          <w:bCs/>
          <w:sz w:val="24"/>
          <w:szCs w:val="24"/>
        </w:rPr>
      </w:pPr>
      <w:r w:rsidRPr="00A31456">
        <w:rPr>
          <w:rFonts w:eastAsia="Times New Roman" w:cs="Arial"/>
          <w:b/>
          <w:bCs/>
          <w:sz w:val="24"/>
          <w:szCs w:val="24"/>
        </w:rPr>
        <w:lastRenderedPageBreak/>
        <w:t>АКТИВНОСТИ ПО МЕСЕЦИМА</w:t>
      </w:r>
    </w:p>
    <w:tbl>
      <w:tblPr>
        <w:tblStyle w:val="TableGrid30"/>
        <w:tblW w:w="0" w:type="auto"/>
        <w:tblLook w:val="04A0"/>
      </w:tblPr>
      <w:tblGrid>
        <w:gridCol w:w="1782"/>
        <w:gridCol w:w="7461"/>
      </w:tblGrid>
      <w:tr w:rsidR="00A31456" w:rsidRPr="00A31456" w:rsidTr="00C17FB4">
        <w:tc>
          <w:tcPr>
            <w:tcW w:w="1838" w:type="dxa"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Септембар</w:t>
            </w:r>
          </w:p>
        </w:tc>
        <w:tc>
          <w:tcPr>
            <w:tcW w:w="8238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Континуирани часови секције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Показна вежба – обележавање Дана прве помоћи и активност за ученике првог разреда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Рад на писању пројеката</w:t>
            </w:r>
          </w:p>
        </w:tc>
      </w:tr>
      <w:tr w:rsidR="00A31456" w:rsidRPr="00A31456" w:rsidTr="00C17FB4">
        <w:tc>
          <w:tcPr>
            <w:tcW w:w="1838" w:type="dxa"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Октобар</w:t>
            </w:r>
          </w:p>
        </w:tc>
        <w:tc>
          <w:tcPr>
            <w:tcW w:w="8238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Континуирани часови секције</w:t>
            </w:r>
          </w:p>
        </w:tc>
      </w:tr>
      <w:tr w:rsidR="00A31456" w:rsidRPr="00A31456" w:rsidTr="00C17FB4">
        <w:tc>
          <w:tcPr>
            <w:tcW w:w="1838" w:type="dxa"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Новембар</w:t>
            </w:r>
          </w:p>
        </w:tc>
        <w:tc>
          <w:tcPr>
            <w:tcW w:w="8238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Континуирани часови секције</w:t>
            </w:r>
          </w:p>
        </w:tc>
      </w:tr>
      <w:tr w:rsidR="00A31456" w:rsidRPr="00A31456" w:rsidTr="00C17FB4">
        <w:tc>
          <w:tcPr>
            <w:tcW w:w="1838" w:type="dxa"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Децембар</w:t>
            </w:r>
          </w:p>
        </w:tc>
        <w:tc>
          <w:tcPr>
            <w:tcW w:w="8238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Континуирани часови секције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Акција „Дан реанимације“</w:t>
            </w:r>
          </w:p>
        </w:tc>
      </w:tr>
      <w:tr w:rsidR="00A31456" w:rsidRPr="00A31456" w:rsidTr="00C17FB4">
        <w:tc>
          <w:tcPr>
            <w:tcW w:w="1838" w:type="dxa"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Јануар</w:t>
            </w:r>
          </w:p>
        </w:tc>
        <w:tc>
          <w:tcPr>
            <w:tcW w:w="8238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Континуирани часови секције</w:t>
            </w:r>
          </w:p>
        </w:tc>
      </w:tr>
      <w:tr w:rsidR="00A31456" w:rsidRPr="00A31456" w:rsidTr="00C17FB4">
        <w:tc>
          <w:tcPr>
            <w:tcW w:w="1838" w:type="dxa"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Фебруар</w:t>
            </w:r>
          </w:p>
        </w:tc>
        <w:tc>
          <w:tcPr>
            <w:tcW w:w="8238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Континуирани часови секције</w:t>
            </w:r>
          </w:p>
        </w:tc>
      </w:tr>
      <w:tr w:rsidR="00A31456" w:rsidRPr="00A31456" w:rsidTr="00C17FB4">
        <w:tc>
          <w:tcPr>
            <w:tcW w:w="1838" w:type="dxa"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Март</w:t>
            </w:r>
          </w:p>
        </w:tc>
        <w:tc>
          <w:tcPr>
            <w:tcW w:w="8238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Континуирани часови секције</w:t>
            </w:r>
          </w:p>
        </w:tc>
      </w:tr>
      <w:tr w:rsidR="00A31456" w:rsidRPr="00A31456" w:rsidTr="00C17FB4">
        <w:tc>
          <w:tcPr>
            <w:tcW w:w="1838" w:type="dxa"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Април</w:t>
            </w:r>
          </w:p>
        </w:tc>
        <w:tc>
          <w:tcPr>
            <w:tcW w:w="8238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Континуирани часови секције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Школско такмичење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Реализација акције „Вештине које живот значе“</w:t>
            </w:r>
          </w:p>
        </w:tc>
      </w:tr>
      <w:tr w:rsidR="00A31456" w:rsidRPr="00A31456" w:rsidTr="00C17FB4">
        <w:tc>
          <w:tcPr>
            <w:tcW w:w="1838" w:type="dxa"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Мај</w:t>
            </w:r>
          </w:p>
        </w:tc>
        <w:tc>
          <w:tcPr>
            <w:tcW w:w="8238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Континуирани часови секције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Учешће на државном такмичењу</w:t>
            </w:r>
          </w:p>
        </w:tc>
      </w:tr>
      <w:tr w:rsidR="00A31456" w:rsidRPr="00A31456" w:rsidTr="00C17FB4">
        <w:tc>
          <w:tcPr>
            <w:tcW w:w="1838" w:type="dxa"/>
            <w:vAlign w:val="center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Јун</w:t>
            </w:r>
          </w:p>
        </w:tc>
        <w:tc>
          <w:tcPr>
            <w:tcW w:w="8238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Континуирани часови секције</w:t>
            </w:r>
          </w:p>
          <w:p w:rsidR="00A31456" w:rsidRPr="00CA4B52" w:rsidRDefault="00A31456" w:rsidP="00CA4B52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Завршни састанак секци</w:t>
            </w:r>
            <w:r w:rsidR="009412A8">
              <w:rPr>
                <w:rFonts w:eastAsia="Times New Roman"/>
              </w:rPr>
              <w:t>је и израда плана за школску 2023</w:t>
            </w:r>
            <w:r w:rsidRPr="00A31456">
              <w:rPr>
                <w:rFonts w:eastAsia="Times New Roman"/>
              </w:rPr>
              <w:t>/202</w:t>
            </w:r>
            <w:r w:rsidR="009412A8">
              <w:rPr>
                <w:rFonts w:eastAsia="Times New Roman"/>
              </w:rPr>
              <w:t>4</w:t>
            </w:r>
          </w:p>
        </w:tc>
      </w:tr>
    </w:tbl>
    <w:p w:rsidR="00A31456" w:rsidRDefault="00A31456" w:rsidP="00A31456">
      <w:pPr>
        <w:rPr>
          <w:rFonts w:cs="Arial"/>
        </w:rPr>
      </w:pPr>
    </w:p>
    <w:p w:rsidR="00A31456" w:rsidRDefault="00A31456" w:rsidP="00A31456">
      <w:pPr>
        <w:rPr>
          <w:rFonts w:cs="Arial"/>
        </w:rPr>
      </w:pPr>
    </w:p>
    <w:p w:rsidR="00A31456" w:rsidRDefault="00A31456" w:rsidP="00A31456">
      <w:pPr>
        <w:rPr>
          <w:rFonts w:cs="Arial"/>
        </w:rPr>
      </w:pPr>
    </w:p>
    <w:p w:rsidR="00A31456" w:rsidRDefault="00A31456" w:rsidP="00A31456">
      <w:pPr>
        <w:rPr>
          <w:rFonts w:cs="Arial"/>
        </w:rPr>
      </w:pPr>
    </w:p>
    <w:p w:rsidR="00A31456" w:rsidRDefault="00A31456" w:rsidP="00A31456">
      <w:pPr>
        <w:rPr>
          <w:rFonts w:cs="Arial"/>
        </w:rPr>
      </w:pPr>
    </w:p>
    <w:p w:rsidR="00A31456" w:rsidRDefault="00A31456" w:rsidP="00A31456">
      <w:pPr>
        <w:rPr>
          <w:rFonts w:cs="Arial"/>
        </w:rPr>
      </w:pPr>
    </w:p>
    <w:p w:rsidR="00A31456" w:rsidRDefault="00A31456" w:rsidP="00A31456">
      <w:pPr>
        <w:rPr>
          <w:rFonts w:cs="Arial"/>
        </w:rPr>
      </w:pPr>
    </w:p>
    <w:p w:rsidR="00A31456" w:rsidRDefault="00A31456" w:rsidP="00A31456">
      <w:pPr>
        <w:rPr>
          <w:rFonts w:cs="Arial"/>
        </w:rPr>
      </w:pPr>
    </w:p>
    <w:p w:rsidR="00A31456" w:rsidRDefault="00A31456" w:rsidP="00A31456">
      <w:pPr>
        <w:rPr>
          <w:rFonts w:cs="Arial"/>
        </w:rPr>
      </w:pPr>
    </w:p>
    <w:p w:rsidR="00A31456" w:rsidRDefault="00A31456">
      <w:pPr>
        <w:spacing w:after="200"/>
        <w:jc w:val="left"/>
        <w:rPr>
          <w:rFonts w:cs="Arial"/>
        </w:rPr>
      </w:pPr>
      <w:r>
        <w:rPr>
          <w:rFonts w:cs="Arial"/>
        </w:rPr>
        <w:br w:type="page"/>
      </w:r>
    </w:p>
    <w:p w:rsidR="00A31456" w:rsidRDefault="00A31456" w:rsidP="00A31456">
      <w:pPr>
        <w:rPr>
          <w:rFonts w:cs="Arial"/>
        </w:rPr>
      </w:pPr>
    </w:p>
    <w:p w:rsidR="00A31456" w:rsidRPr="00A31456" w:rsidRDefault="00A31456" w:rsidP="00A31456">
      <w:pPr>
        <w:pStyle w:val="Heading3"/>
        <w:rPr>
          <w:rFonts w:eastAsia="Calibri"/>
          <w:lang w:val="sr-Cyrl-CS"/>
        </w:rPr>
      </w:pPr>
      <w:bookmarkStart w:id="155" w:name="_Toc114045257"/>
      <w:r w:rsidRPr="00A31456">
        <w:rPr>
          <w:rFonts w:eastAsia="Calibri"/>
          <w:lang w:val="sr-Cyrl-CS"/>
        </w:rPr>
        <w:t>План  рада секције здравствене неге</w:t>
      </w:r>
      <w:bookmarkEnd w:id="155"/>
    </w:p>
    <w:p w:rsidR="00A31456" w:rsidRDefault="00A31456" w:rsidP="00A31456">
      <w:pPr>
        <w:rPr>
          <w:rFonts w:cs="Arial"/>
        </w:rPr>
      </w:pPr>
    </w:p>
    <w:p w:rsidR="00A31456" w:rsidRDefault="00A31456" w:rsidP="00A31456">
      <w:pPr>
        <w:rPr>
          <w:rFonts w:cs="Arial"/>
        </w:rPr>
      </w:pPr>
    </w:p>
    <w:p w:rsidR="00A31456" w:rsidRDefault="00A31456" w:rsidP="00A31456">
      <w:pPr>
        <w:rPr>
          <w:rFonts w:cs="Arial"/>
        </w:rPr>
      </w:pPr>
    </w:p>
    <w:tbl>
      <w:tblPr>
        <w:tblStyle w:val="TableGrid31"/>
        <w:tblW w:w="9738" w:type="dxa"/>
        <w:tblLayout w:type="fixed"/>
        <w:tblLook w:val="04A0"/>
      </w:tblPr>
      <w:tblGrid>
        <w:gridCol w:w="1526"/>
        <w:gridCol w:w="5812"/>
        <w:gridCol w:w="2400"/>
      </w:tblGrid>
      <w:tr w:rsidR="00A31456" w:rsidRPr="00A31456" w:rsidTr="00C17FB4">
        <w:trPr>
          <w:cantSplit/>
          <w:trHeight w:val="845"/>
        </w:trPr>
        <w:tc>
          <w:tcPr>
            <w:tcW w:w="1526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Време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реализације</w:t>
            </w:r>
          </w:p>
        </w:tc>
        <w:tc>
          <w:tcPr>
            <w:tcW w:w="5812" w:type="dxa"/>
          </w:tcPr>
          <w:p w:rsidR="00A31456" w:rsidRPr="00A31456" w:rsidRDefault="00A31456" w:rsidP="00A31456">
            <w:pPr>
              <w:rPr>
                <w:rFonts w:eastAsia="Times New Roman"/>
                <w:b/>
              </w:rPr>
            </w:pPr>
            <w:r w:rsidRPr="00A31456">
              <w:rPr>
                <w:rFonts w:eastAsia="Times New Roman"/>
              </w:rPr>
              <w:t>Садржајактивности</w:t>
            </w:r>
          </w:p>
        </w:tc>
        <w:tc>
          <w:tcPr>
            <w:tcW w:w="2400" w:type="dxa"/>
          </w:tcPr>
          <w:p w:rsidR="00A31456" w:rsidRPr="00A31456" w:rsidRDefault="00A31456" w:rsidP="00A31456">
            <w:pPr>
              <w:rPr>
                <w:rFonts w:eastAsia="Times New Roman"/>
                <w:b/>
              </w:rPr>
            </w:pPr>
            <w:r w:rsidRPr="00A31456">
              <w:rPr>
                <w:rFonts w:eastAsia="Times New Roman"/>
              </w:rPr>
              <w:t>Носиоциактивности</w:t>
            </w:r>
          </w:p>
        </w:tc>
      </w:tr>
      <w:tr w:rsidR="00A31456" w:rsidRPr="00A31456" w:rsidTr="00C17FB4">
        <w:trPr>
          <w:cantSplit/>
          <w:trHeight w:val="1154"/>
        </w:trPr>
        <w:tc>
          <w:tcPr>
            <w:tcW w:w="1526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Септембар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Октобар</w:t>
            </w:r>
          </w:p>
        </w:tc>
        <w:tc>
          <w:tcPr>
            <w:tcW w:w="5812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Конституисање тима / секције здравствене неге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Састанак  чланова секције здравствене неге ради договора о раду у школској 20</w:t>
            </w:r>
            <w:r w:rsidR="009412A8">
              <w:rPr>
                <w:rFonts w:eastAsia="Times New Roman"/>
              </w:rPr>
              <w:t>22</w:t>
            </w:r>
            <w:r w:rsidRPr="00A31456">
              <w:rPr>
                <w:rFonts w:eastAsia="Times New Roman"/>
              </w:rPr>
              <w:t>/ 20</w:t>
            </w:r>
            <w:r w:rsidR="009412A8">
              <w:rPr>
                <w:rFonts w:eastAsia="Times New Roman"/>
              </w:rPr>
              <w:t>23</w:t>
            </w:r>
            <w:r w:rsidRPr="00A31456">
              <w:rPr>
                <w:rFonts w:eastAsia="Times New Roman"/>
              </w:rPr>
              <w:t xml:space="preserve">. години </w:t>
            </w:r>
          </w:p>
        </w:tc>
        <w:tc>
          <w:tcPr>
            <w:tcW w:w="2400" w:type="dxa"/>
          </w:tcPr>
          <w:p w:rsidR="00A31456" w:rsidRDefault="005421BE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Радуловић  Јасмина</w:t>
            </w:r>
          </w:p>
          <w:p w:rsidR="005421BE" w:rsidRDefault="005421BE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Родић  Оливера</w:t>
            </w:r>
          </w:p>
          <w:p w:rsidR="005421BE" w:rsidRPr="005421BE" w:rsidRDefault="005421BE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Радовановић Дорина</w:t>
            </w:r>
          </w:p>
        </w:tc>
      </w:tr>
      <w:tr w:rsidR="00A31456" w:rsidRPr="00A31456" w:rsidTr="00C17FB4">
        <w:trPr>
          <w:cantSplit/>
          <w:trHeight w:val="863"/>
        </w:trPr>
        <w:tc>
          <w:tcPr>
            <w:tcW w:w="1526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Новембар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Децембар</w:t>
            </w:r>
          </w:p>
        </w:tc>
        <w:tc>
          <w:tcPr>
            <w:tcW w:w="5812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Састанак чланова секције и договор око текућих питања везаних за такмичење из здравствене неге </w:t>
            </w:r>
          </w:p>
        </w:tc>
        <w:tc>
          <w:tcPr>
            <w:tcW w:w="240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cantSplit/>
          <w:trHeight w:val="1154"/>
        </w:trPr>
        <w:tc>
          <w:tcPr>
            <w:tcW w:w="1526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Јануар</w:t>
            </w:r>
          </w:p>
        </w:tc>
        <w:tc>
          <w:tcPr>
            <w:tcW w:w="5812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Договор око информисања ученика за Републичко такмичење из Здравствене неге и прављења теста за школско такмичење из здравствене неге.  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Прављење и израда теста од стране чланова секције здравствене неге а на основу Збирке задатака за такмичење 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Информисање ученика путем свеске обавештења и званичног сајта медицинске школе о пријави за такмичење </w:t>
            </w:r>
          </w:p>
        </w:tc>
        <w:tc>
          <w:tcPr>
            <w:tcW w:w="240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cantSplit/>
          <w:trHeight w:val="1154"/>
        </w:trPr>
        <w:tc>
          <w:tcPr>
            <w:tcW w:w="1526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Фебруар</w:t>
            </w:r>
          </w:p>
        </w:tc>
        <w:tc>
          <w:tcPr>
            <w:tcW w:w="5812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Прављење списка заинтересованих ученика другог и трећег разреда за такмичење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Обавештење ученика о термину школског такмичења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Израда и штампање теста 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Тест – прегледање и провера мануелних вештина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Избор ученика који ће представљати школу на такмичењу и саопштавање резултата такмичења</w:t>
            </w:r>
          </w:p>
        </w:tc>
        <w:tc>
          <w:tcPr>
            <w:tcW w:w="240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cantSplit/>
          <w:trHeight w:val="1154"/>
        </w:trPr>
        <w:tc>
          <w:tcPr>
            <w:tcW w:w="1526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Март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Април </w:t>
            </w:r>
          </w:p>
        </w:tc>
        <w:tc>
          <w:tcPr>
            <w:tcW w:w="5812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Вежбање задатака за такмичење 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Одлазак на такмичење 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Писање извештаја са Републичког такмичења 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Објављивање резултата такмичење на званичном сајту школе и похваљивање учесника </w:t>
            </w:r>
          </w:p>
        </w:tc>
        <w:tc>
          <w:tcPr>
            <w:tcW w:w="240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cantSplit/>
          <w:trHeight w:val="683"/>
        </w:trPr>
        <w:tc>
          <w:tcPr>
            <w:tcW w:w="1526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Мај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Јун </w:t>
            </w:r>
          </w:p>
        </w:tc>
        <w:tc>
          <w:tcPr>
            <w:tcW w:w="5812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Евалуација рада и договор о даљем раду </w:t>
            </w:r>
          </w:p>
        </w:tc>
        <w:tc>
          <w:tcPr>
            <w:tcW w:w="240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</w:tbl>
    <w:p w:rsidR="00A31456" w:rsidRDefault="00A31456" w:rsidP="00A31456">
      <w:pPr>
        <w:rPr>
          <w:rFonts w:cs="Arial"/>
        </w:rPr>
      </w:pPr>
    </w:p>
    <w:p w:rsidR="00A31456" w:rsidRDefault="00A31456" w:rsidP="00A31456">
      <w:pPr>
        <w:rPr>
          <w:rFonts w:cs="Arial"/>
        </w:rPr>
      </w:pPr>
    </w:p>
    <w:p w:rsidR="00A31456" w:rsidRDefault="00A31456">
      <w:pPr>
        <w:spacing w:after="200"/>
        <w:jc w:val="left"/>
        <w:rPr>
          <w:rFonts w:cs="Arial"/>
        </w:rPr>
      </w:pPr>
      <w:r>
        <w:rPr>
          <w:rFonts w:cs="Arial"/>
        </w:rPr>
        <w:br w:type="page"/>
      </w:r>
    </w:p>
    <w:p w:rsidR="00A31456" w:rsidRDefault="00A31456" w:rsidP="00A31456">
      <w:pPr>
        <w:rPr>
          <w:rFonts w:cs="Arial"/>
        </w:rPr>
      </w:pPr>
    </w:p>
    <w:p w:rsidR="00A31456" w:rsidRDefault="00A31456" w:rsidP="00A31456">
      <w:pPr>
        <w:pStyle w:val="Heading3"/>
        <w:rPr>
          <w:rFonts w:eastAsia="Times New Roman"/>
        </w:rPr>
      </w:pPr>
      <w:bookmarkStart w:id="156" w:name="_Toc114045258"/>
      <w:r w:rsidRPr="00A31456">
        <w:rPr>
          <w:rFonts w:eastAsia="Times New Roman"/>
        </w:rPr>
        <w:t>План рада секције за добровољно давање крви</w:t>
      </w:r>
      <w:bookmarkEnd w:id="156"/>
    </w:p>
    <w:p w:rsidR="00A31456" w:rsidRDefault="00A31456" w:rsidP="00A31456"/>
    <w:tbl>
      <w:tblPr>
        <w:tblStyle w:val="TableGrid32"/>
        <w:tblW w:w="8280" w:type="dxa"/>
        <w:tblInd w:w="468" w:type="dxa"/>
        <w:tblLayout w:type="fixed"/>
        <w:tblLook w:val="04A0"/>
      </w:tblPr>
      <w:tblGrid>
        <w:gridCol w:w="1080"/>
        <w:gridCol w:w="5670"/>
        <w:gridCol w:w="1530"/>
      </w:tblGrid>
      <w:tr w:rsidR="00A31456" w:rsidRPr="00A31456" w:rsidTr="00C17FB4">
        <w:trPr>
          <w:cantSplit/>
          <w:trHeight w:val="701"/>
        </w:trPr>
        <w:tc>
          <w:tcPr>
            <w:tcW w:w="108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Време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реализације</w:t>
            </w:r>
          </w:p>
        </w:tc>
        <w:tc>
          <w:tcPr>
            <w:tcW w:w="5670" w:type="dxa"/>
          </w:tcPr>
          <w:p w:rsidR="00A31456" w:rsidRPr="00A31456" w:rsidRDefault="00A31456" w:rsidP="00A31456">
            <w:pPr>
              <w:rPr>
                <w:rFonts w:eastAsia="Times New Roman"/>
                <w:b/>
              </w:rPr>
            </w:pPr>
            <w:r w:rsidRPr="00A31456">
              <w:rPr>
                <w:rFonts w:eastAsia="Times New Roman"/>
              </w:rPr>
              <w:t xml:space="preserve">Садржај активности </w:t>
            </w:r>
          </w:p>
        </w:tc>
        <w:tc>
          <w:tcPr>
            <w:tcW w:w="1530" w:type="dxa"/>
          </w:tcPr>
          <w:p w:rsidR="00A31456" w:rsidRPr="00A31456" w:rsidRDefault="00A31456" w:rsidP="00A31456">
            <w:pPr>
              <w:rPr>
                <w:rFonts w:eastAsia="Times New Roman"/>
                <w:b/>
              </w:rPr>
            </w:pPr>
            <w:r w:rsidRPr="00A31456">
              <w:rPr>
                <w:rFonts w:eastAsia="Times New Roman"/>
              </w:rPr>
              <w:t>Носиоци активности</w:t>
            </w:r>
          </w:p>
        </w:tc>
      </w:tr>
      <w:tr w:rsidR="00A31456" w:rsidRPr="00A31456" w:rsidTr="00C17FB4">
        <w:trPr>
          <w:cantSplit/>
          <w:trHeight w:val="719"/>
        </w:trPr>
        <w:tc>
          <w:tcPr>
            <w:tcW w:w="108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септембар</w:t>
            </w:r>
          </w:p>
        </w:tc>
        <w:tc>
          <w:tcPr>
            <w:tcW w:w="567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Састанак  тима за добровољно давање крви ради договора о раду у школској 202</w:t>
            </w:r>
            <w:r w:rsidR="009412A8">
              <w:rPr>
                <w:rFonts w:eastAsia="Times New Roman"/>
              </w:rPr>
              <w:t>2</w:t>
            </w:r>
            <w:r w:rsidRPr="00A31456">
              <w:rPr>
                <w:rFonts w:eastAsia="Times New Roman"/>
              </w:rPr>
              <w:t>/ 202</w:t>
            </w:r>
            <w:r w:rsidR="009412A8">
              <w:rPr>
                <w:rFonts w:eastAsia="Times New Roman"/>
              </w:rPr>
              <w:t>3</w:t>
            </w:r>
            <w:r w:rsidRPr="00A31456">
              <w:rPr>
                <w:rFonts w:eastAsia="Times New Roman"/>
              </w:rPr>
              <w:t xml:space="preserve">години 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1530" w:type="dxa"/>
          </w:tcPr>
          <w:p w:rsidR="00A31456" w:rsidRDefault="005421BE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Сања Стојку</w:t>
            </w:r>
          </w:p>
          <w:p w:rsidR="005421BE" w:rsidRPr="005421BE" w:rsidRDefault="005421BE" w:rsidP="00A314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Анђела Панић</w:t>
            </w:r>
          </w:p>
        </w:tc>
      </w:tr>
      <w:tr w:rsidR="00A31456" w:rsidRPr="00A31456" w:rsidTr="00C17FB4">
        <w:trPr>
          <w:cantSplit/>
          <w:trHeight w:val="1154"/>
        </w:trPr>
        <w:tc>
          <w:tcPr>
            <w:tcW w:w="108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октобар</w:t>
            </w:r>
          </w:p>
        </w:tc>
        <w:tc>
          <w:tcPr>
            <w:tcW w:w="567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Информисање ученика и наставног особља о планираним акцијама добровољног давања крви за новембар месец.  Информисање путем огласне табле, званичног сајта школе и школске фејсбук странице. 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Мотивација ученика путем разговора и поделом флајера о ддк.</w:t>
            </w:r>
          </w:p>
        </w:tc>
        <w:tc>
          <w:tcPr>
            <w:tcW w:w="153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cantSplit/>
          <w:trHeight w:val="1154"/>
        </w:trPr>
        <w:tc>
          <w:tcPr>
            <w:tcW w:w="108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новембар</w:t>
            </w:r>
          </w:p>
        </w:tc>
        <w:tc>
          <w:tcPr>
            <w:tcW w:w="567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Прављење списка ученика и наставног особља за добровољно давање крви и обавештавање службе за трансфузију крви о броју пријављених. 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Акција добровољног давања к</w:t>
            </w:r>
            <w:r w:rsidR="005421BE">
              <w:rPr>
                <w:rFonts w:eastAsia="Times New Roman"/>
              </w:rPr>
              <w:t xml:space="preserve">рви која је предвиђена за  новембар </w:t>
            </w:r>
            <w:r w:rsidRPr="00A31456">
              <w:rPr>
                <w:rFonts w:eastAsia="Times New Roman"/>
              </w:rPr>
              <w:t>202</w:t>
            </w:r>
            <w:r w:rsidR="005421BE">
              <w:rPr>
                <w:rFonts w:eastAsia="Times New Roman"/>
              </w:rPr>
              <w:t>2</w:t>
            </w:r>
            <w:r w:rsidRPr="00A31456">
              <w:rPr>
                <w:rFonts w:eastAsia="Times New Roman"/>
              </w:rPr>
              <w:t>. године према годишњем плану Службе за трансфузију крви Панчево. Спровођење акције у пратњи координатора за организацију акција ддк.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Извештај о акцији на званичном сајту школе и фејсбук страници Медицинске школе.</w:t>
            </w:r>
          </w:p>
        </w:tc>
        <w:tc>
          <w:tcPr>
            <w:tcW w:w="153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cantSplit/>
          <w:trHeight w:val="944"/>
        </w:trPr>
        <w:tc>
          <w:tcPr>
            <w:tcW w:w="108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Децембар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Јануар </w:t>
            </w:r>
          </w:p>
        </w:tc>
        <w:tc>
          <w:tcPr>
            <w:tcW w:w="567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Присуствовање Годишњем састанку сарадника на окупљању добровољних давалаца крви у  просторијама Службе за трансфузију крви Панчево ради добијања извештаја резултатима у току прошле године и договора о акцијама ддк у 202</w:t>
            </w:r>
            <w:r w:rsidR="005421BE">
              <w:rPr>
                <w:rFonts w:eastAsia="Times New Roman"/>
              </w:rPr>
              <w:t>2</w:t>
            </w:r>
            <w:r w:rsidRPr="00A31456">
              <w:rPr>
                <w:rFonts w:eastAsia="Times New Roman"/>
              </w:rPr>
              <w:t>. години.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Подела књижица и захвалница добровољним даваоцима крви</w:t>
            </w:r>
          </w:p>
        </w:tc>
        <w:tc>
          <w:tcPr>
            <w:tcW w:w="153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cantSplit/>
          <w:trHeight w:val="746"/>
        </w:trPr>
        <w:tc>
          <w:tcPr>
            <w:tcW w:w="108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март</w:t>
            </w:r>
          </w:p>
        </w:tc>
        <w:tc>
          <w:tcPr>
            <w:tcW w:w="567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Информисање ученика и наставног особља о планираним акцијама добровољног давања крви за април месец.  Информисање путем огласне табле, званичног сајта школе и школске фејсбук странице. 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Мотивација ученика путем разговора, предавања и поделом флајера о ддк.</w:t>
            </w:r>
          </w:p>
        </w:tc>
        <w:tc>
          <w:tcPr>
            <w:tcW w:w="153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cantSplit/>
          <w:trHeight w:val="1421"/>
        </w:trPr>
        <w:tc>
          <w:tcPr>
            <w:tcW w:w="108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lastRenderedPageBreak/>
              <w:t>април</w:t>
            </w:r>
          </w:p>
        </w:tc>
        <w:tc>
          <w:tcPr>
            <w:tcW w:w="567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Прављење списка ученика и наставног особља за добровољно давање крви и обавештавање Службе за трансфузију крви о броју пријављених. 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Акција добровољног давања крви  према годишњем плану Службе за трансфузију крви Панчево. Спровођење акције у пратњи координатора за организацију акција ддк.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Извештај о акцији на званичном сајту школе и фејсбук страници Медицинске школе.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153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cantSplit/>
          <w:trHeight w:val="386"/>
        </w:trPr>
        <w:tc>
          <w:tcPr>
            <w:tcW w:w="108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мај</w:t>
            </w:r>
          </w:p>
        </w:tc>
        <w:tc>
          <w:tcPr>
            <w:tcW w:w="567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 Подела књижица и захвалница добровољним даваоцима крви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153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cantSplit/>
          <w:trHeight w:val="287"/>
        </w:trPr>
        <w:tc>
          <w:tcPr>
            <w:tcW w:w="108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јун</w:t>
            </w:r>
          </w:p>
        </w:tc>
        <w:tc>
          <w:tcPr>
            <w:tcW w:w="567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Састанак тима ради евалуације</w:t>
            </w:r>
          </w:p>
        </w:tc>
        <w:tc>
          <w:tcPr>
            <w:tcW w:w="153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</w:tbl>
    <w:p w:rsidR="00A31456" w:rsidRDefault="00A31456" w:rsidP="00A31456"/>
    <w:p w:rsidR="00A31456" w:rsidRDefault="00A31456" w:rsidP="00A31456"/>
    <w:p w:rsidR="00A31456" w:rsidRDefault="00A31456" w:rsidP="00A31456">
      <w:pPr>
        <w:pStyle w:val="Heading3"/>
        <w:rPr>
          <w:rFonts w:eastAsia="Times New Roman"/>
        </w:rPr>
      </w:pPr>
      <w:bookmarkStart w:id="157" w:name="_Toc114045259"/>
      <w:r w:rsidRPr="00A31456">
        <w:rPr>
          <w:rFonts w:eastAsia="Times New Roman"/>
        </w:rPr>
        <w:t>План  о  раду</w:t>
      </w:r>
      <w:r w:rsidR="00BA599E">
        <w:rPr>
          <w:rFonts w:eastAsia="Times New Roman"/>
        </w:rPr>
        <w:t xml:space="preserve"> секције  за реалистички приказ</w:t>
      </w:r>
      <w:r w:rsidRPr="00A31456">
        <w:rPr>
          <w:rFonts w:eastAsia="Times New Roman"/>
        </w:rPr>
        <w:t>,</w:t>
      </w:r>
      <w:r w:rsidR="00BA599E">
        <w:rPr>
          <w:rFonts w:eastAsia="Times New Roman"/>
        </w:rPr>
        <w:t xml:space="preserve"> повреда</w:t>
      </w:r>
      <w:r w:rsidRPr="00A31456">
        <w:rPr>
          <w:rFonts w:eastAsia="Times New Roman"/>
        </w:rPr>
        <w:t>,обољења и стања</w:t>
      </w:r>
      <w:bookmarkEnd w:id="157"/>
    </w:p>
    <w:p w:rsidR="00A31456" w:rsidRDefault="00A31456" w:rsidP="00A31456"/>
    <w:p w:rsidR="00A31456" w:rsidRDefault="00A31456" w:rsidP="00A31456"/>
    <w:tbl>
      <w:tblPr>
        <w:tblStyle w:val="TableGrid33"/>
        <w:tblW w:w="9738" w:type="dxa"/>
        <w:tblLayout w:type="fixed"/>
        <w:tblLook w:val="04A0"/>
      </w:tblPr>
      <w:tblGrid>
        <w:gridCol w:w="1728"/>
        <w:gridCol w:w="5490"/>
        <w:gridCol w:w="2520"/>
      </w:tblGrid>
      <w:tr w:rsidR="00A31456" w:rsidRPr="00A31456" w:rsidTr="00C17FB4">
        <w:trPr>
          <w:cantSplit/>
          <w:trHeight w:val="701"/>
        </w:trPr>
        <w:tc>
          <w:tcPr>
            <w:tcW w:w="1728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Време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реализације</w:t>
            </w:r>
          </w:p>
        </w:tc>
        <w:tc>
          <w:tcPr>
            <w:tcW w:w="5490" w:type="dxa"/>
          </w:tcPr>
          <w:p w:rsidR="00A31456" w:rsidRPr="00A31456" w:rsidRDefault="00A31456" w:rsidP="00A31456">
            <w:pPr>
              <w:rPr>
                <w:rFonts w:eastAsia="Times New Roman"/>
                <w:b/>
              </w:rPr>
            </w:pPr>
            <w:r w:rsidRPr="00A31456">
              <w:rPr>
                <w:rFonts w:eastAsia="Times New Roman"/>
              </w:rPr>
              <w:t xml:space="preserve">Садржај активности </w:t>
            </w:r>
          </w:p>
        </w:tc>
        <w:tc>
          <w:tcPr>
            <w:tcW w:w="2520" w:type="dxa"/>
          </w:tcPr>
          <w:p w:rsidR="00A31456" w:rsidRPr="00A31456" w:rsidRDefault="00A31456" w:rsidP="00A31456">
            <w:pPr>
              <w:rPr>
                <w:rFonts w:eastAsia="Times New Roman"/>
                <w:b/>
              </w:rPr>
            </w:pPr>
            <w:r w:rsidRPr="00A31456">
              <w:rPr>
                <w:rFonts w:eastAsia="Times New Roman"/>
              </w:rPr>
              <w:t>Носиоци активности</w:t>
            </w:r>
          </w:p>
        </w:tc>
      </w:tr>
      <w:tr w:rsidR="00A31456" w:rsidRPr="00A31456" w:rsidTr="00C17FB4">
        <w:trPr>
          <w:cantSplit/>
          <w:trHeight w:val="1154"/>
        </w:trPr>
        <w:tc>
          <w:tcPr>
            <w:tcW w:w="1728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септембар</w:t>
            </w:r>
          </w:p>
        </w:tc>
        <w:tc>
          <w:tcPr>
            <w:tcW w:w="549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Формирање секције и упознавање ученика са активностима и обавезама 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Годишњи план рада у сарадњи са секцијом прве помоћи 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Набавка материјала за реалистички приказ повреда ,обољења и стања</w:t>
            </w:r>
          </w:p>
        </w:tc>
        <w:tc>
          <w:tcPr>
            <w:tcW w:w="252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Стручно веће здравствене неге </w:t>
            </w:r>
          </w:p>
        </w:tc>
      </w:tr>
      <w:tr w:rsidR="00A31456" w:rsidRPr="00A31456" w:rsidTr="00C17FB4">
        <w:trPr>
          <w:cantSplit/>
          <w:trHeight w:val="1154"/>
        </w:trPr>
        <w:tc>
          <w:tcPr>
            <w:tcW w:w="1728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октобар</w:t>
            </w:r>
          </w:p>
        </w:tc>
        <w:tc>
          <w:tcPr>
            <w:tcW w:w="549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Упознавње ученика са  -садржајем комплета за 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реалистичко приказивање   начином  формирања масе за обликовање повреда ,пасти вештачке крви 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-редоследом основне технике ликовног  обликовања повреда  </w:t>
            </w:r>
          </w:p>
        </w:tc>
        <w:tc>
          <w:tcPr>
            <w:tcW w:w="252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Стручно веће здравствене неге</w:t>
            </w:r>
          </w:p>
        </w:tc>
      </w:tr>
      <w:tr w:rsidR="00A31456" w:rsidRPr="00A31456" w:rsidTr="00C17FB4">
        <w:trPr>
          <w:cantSplit/>
          <w:trHeight w:val="1154"/>
        </w:trPr>
        <w:tc>
          <w:tcPr>
            <w:tcW w:w="1728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новембар</w:t>
            </w:r>
          </w:p>
        </w:tc>
        <w:tc>
          <w:tcPr>
            <w:tcW w:w="549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Упознавање ученика са  обликовањем следећих повреда :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 одеротине ,огреботине ,разне врста рана 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,крвниподливи ,убоди оштрим предметима ,страним телом у рани  ,уједи инсекта ,змије ,пса .</w:t>
            </w:r>
          </w:p>
        </w:tc>
        <w:tc>
          <w:tcPr>
            <w:tcW w:w="252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Стручно веће здравствене неге</w:t>
            </w:r>
          </w:p>
        </w:tc>
      </w:tr>
      <w:tr w:rsidR="00A31456" w:rsidRPr="00A31456" w:rsidTr="00C17FB4">
        <w:trPr>
          <w:cantSplit/>
          <w:trHeight w:val="1154"/>
        </w:trPr>
        <w:tc>
          <w:tcPr>
            <w:tcW w:w="1728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децембар</w:t>
            </w:r>
          </w:p>
        </w:tc>
        <w:tc>
          <w:tcPr>
            <w:tcW w:w="549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Упознавање ученика са  реалистичким приказивањем и и изражавање тегоба,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,сметњи и поремећаја посебних стања  болести у хитним случајевима на пример струјни удар ,–инфаркт миокарда,низак и повишен крвни притисак,главобоља ,лумбаго ,алкохолизам ,наркоманија</w:t>
            </w:r>
          </w:p>
        </w:tc>
        <w:tc>
          <w:tcPr>
            <w:tcW w:w="252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Стручно веће здравствене неге</w:t>
            </w:r>
          </w:p>
        </w:tc>
      </w:tr>
      <w:tr w:rsidR="00A31456" w:rsidRPr="00A31456" w:rsidTr="00C17FB4">
        <w:trPr>
          <w:cantSplit/>
          <w:trHeight w:val="1154"/>
        </w:trPr>
        <w:tc>
          <w:tcPr>
            <w:tcW w:w="1728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lastRenderedPageBreak/>
              <w:t>јануар</w:t>
            </w:r>
          </w:p>
        </w:tc>
        <w:tc>
          <w:tcPr>
            <w:tcW w:w="549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Упознавање ученика са  реалистичким приказивањем и и изражавање тегоба,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,сметњи -код унутрашњег и спољашњег крварења 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-осипних заразних болести 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-жучних ,бубрежних колика 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 оштећења слуха ,вида и говора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252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Стручно веће здравствене неге</w:t>
            </w:r>
          </w:p>
        </w:tc>
      </w:tr>
      <w:tr w:rsidR="00A31456" w:rsidRPr="00A31456" w:rsidTr="00C17FB4">
        <w:trPr>
          <w:cantSplit/>
          <w:trHeight w:val="1154"/>
        </w:trPr>
        <w:tc>
          <w:tcPr>
            <w:tcW w:w="1728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фебруар</w:t>
            </w:r>
          </w:p>
        </w:tc>
        <w:tc>
          <w:tcPr>
            <w:tcW w:w="549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Упознавање ученика са  реалистичким приказивањем и и изражавање тегоба тегоба ,сметњи код -уганућа ,отворених и затворених повреда локомоторног система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252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Стручно веће здравствене неге</w:t>
            </w:r>
          </w:p>
        </w:tc>
      </w:tr>
      <w:tr w:rsidR="00A31456" w:rsidRPr="00A31456" w:rsidTr="00C17FB4">
        <w:trPr>
          <w:cantSplit/>
          <w:trHeight w:val="1154"/>
        </w:trPr>
        <w:tc>
          <w:tcPr>
            <w:tcW w:w="1728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март</w:t>
            </w:r>
          </w:p>
        </w:tc>
        <w:tc>
          <w:tcPr>
            <w:tcW w:w="549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Упознавање ученика са  реалистичким приказивањем и изражавање тегоба ,сметњи код термичких повреда ,поремећаја стања свести ,коме и епилептичног напада, код повреда грудног коша ,бронхијална астма ,ангина пекторис ,повреде и обољења органа трбушне дупље ,хипо и хипергликемије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252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Стручно веће здравствене неге</w:t>
            </w:r>
          </w:p>
        </w:tc>
      </w:tr>
      <w:tr w:rsidR="00A31456" w:rsidRPr="00A31456" w:rsidTr="00C17FB4">
        <w:trPr>
          <w:cantSplit/>
          <w:trHeight w:val="1154"/>
        </w:trPr>
        <w:tc>
          <w:tcPr>
            <w:tcW w:w="1728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април</w:t>
            </w:r>
          </w:p>
        </w:tc>
        <w:tc>
          <w:tcPr>
            <w:tcW w:w="549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Припрема за школско ,општинско и Републичко такмичење: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  реалистичко припремање супозиција и ситуација на такмичарским полигонима   -ликовно обликовање и припремање повреда , стања оболелих и повређених )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-упознавање шминкера и маркираната са пропозицијама за такмичење у РППО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252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Стручно веће здравствене неге</w:t>
            </w:r>
          </w:p>
        </w:tc>
      </w:tr>
      <w:tr w:rsidR="00A31456" w:rsidRPr="00A31456" w:rsidTr="00C17FB4">
        <w:trPr>
          <w:cantSplit/>
          <w:trHeight w:val="1154"/>
        </w:trPr>
        <w:tc>
          <w:tcPr>
            <w:tcW w:w="1728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мај</w:t>
            </w:r>
          </w:p>
        </w:tc>
        <w:tc>
          <w:tcPr>
            <w:tcW w:w="549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Републичко такмичење прве помоћи и реалистичког приказа повреда ,обољења и стања 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Реализација наставних активности кроз такмичења и евалуација истих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Сарадња са секцијом прве помоћи и демонстрационе вежбе (ралистички приказ повреда шминком и претходно увежбани маркиранти доприносе практичној оспособљености ученика у збрињавању повреда ,обољења и стања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 Сарадња са организацијом Црвени крст Панчево </w:t>
            </w:r>
          </w:p>
        </w:tc>
        <w:tc>
          <w:tcPr>
            <w:tcW w:w="252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Стручно веће здравствене неге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Организација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Црвени крст Панчево 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cantSplit/>
          <w:trHeight w:val="1154"/>
        </w:trPr>
        <w:tc>
          <w:tcPr>
            <w:tcW w:w="1728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lastRenderedPageBreak/>
              <w:t>јун</w:t>
            </w:r>
          </w:p>
        </w:tc>
        <w:tc>
          <w:tcPr>
            <w:tcW w:w="549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Етапни рад у  организацији и спровођењу показних вежби са реалистичким приказом повреда (планирање ,припрема ,извођење и анализа вежбе ) са екипом прве помоћи .Заједнички циљ стварање животне ситуације замишљене незгоде или несреће коју ће демонстрирати шминкери и маркирати ,а екипа прве помоћи показати знања и умећа у збрињавању повреда ,учењу прве помоћи и спашавању људских живота . 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252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Стручно веће здравствене неге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Организација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 xml:space="preserve">Црвени крст Панчево 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cantSplit/>
          <w:trHeight w:val="1154"/>
        </w:trPr>
        <w:tc>
          <w:tcPr>
            <w:tcW w:w="1728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август</w:t>
            </w:r>
          </w:p>
        </w:tc>
        <w:tc>
          <w:tcPr>
            <w:tcW w:w="549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Анализа рада секције у 20</w:t>
            </w:r>
            <w:r w:rsidR="009412A8">
              <w:rPr>
                <w:rFonts w:eastAsia="Times New Roman"/>
              </w:rPr>
              <w:t>22</w:t>
            </w:r>
            <w:r w:rsidRPr="00A31456">
              <w:rPr>
                <w:rFonts w:eastAsia="Times New Roman"/>
              </w:rPr>
              <w:t>/202</w:t>
            </w:r>
            <w:r w:rsidR="009412A8">
              <w:rPr>
                <w:rFonts w:eastAsia="Times New Roman"/>
              </w:rPr>
              <w:t>3</w:t>
            </w:r>
            <w:r w:rsidRPr="00A31456">
              <w:rPr>
                <w:rFonts w:eastAsia="Times New Roman"/>
              </w:rPr>
              <w:t xml:space="preserve"> .години </w:t>
            </w:r>
          </w:p>
        </w:tc>
        <w:tc>
          <w:tcPr>
            <w:tcW w:w="2520" w:type="dxa"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Стручно веће здравствене неге</w:t>
            </w:r>
          </w:p>
        </w:tc>
      </w:tr>
    </w:tbl>
    <w:p w:rsidR="00A31456" w:rsidRDefault="00A31456" w:rsidP="00A31456"/>
    <w:p w:rsidR="00A31456" w:rsidRDefault="00A31456" w:rsidP="00A31456"/>
    <w:p w:rsidR="00A31456" w:rsidRPr="00A31456" w:rsidRDefault="00A31456" w:rsidP="00A31456">
      <w:pPr>
        <w:pStyle w:val="Heading3"/>
        <w:rPr>
          <w:rFonts w:eastAsiaTheme="minorHAnsi"/>
        </w:rPr>
      </w:pPr>
      <w:bookmarkStart w:id="158" w:name="_Toc114045260"/>
      <w:r w:rsidRPr="00A31456">
        <w:rPr>
          <w:rFonts w:eastAsiaTheme="minorHAnsi"/>
        </w:rPr>
        <w:t>План рад А</w:t>
      </w:r>
      <w:r w:rsidR="005421BE">
        <w:rPr>
          <w:rFonts w:eastAsiaTheme="minorHAnsi"/>
        </w:rPr>
        <w:t>натомске секције за школску 2022/2023</w:t>
      </w:r>
      <w:r w:rsidRPr="00A31456">
        <w:rPr>
          <w:rFonts w:eastAsiaTheme="minorHAnsi"/>
        </w:rPr>
        <w:t>. годину</w:t>
      </w:r>
      <w:bookmarkEnd w:id="158"/>
    </w:p>
    <w:p w:rsidR="00A31456" w:rsidRDefault="00A31456" w:rsidP="00A31456"/>
    <w:tbl>
      <w:tblPr>
        <w:tblStyle w:val="TableGrid"/>
        <w:tblW w:w="0" w:type="auto"/>
        <w:tblLook w:val="04A0"/>
      </w:tblPr>
      <w:tblGrid>
        <w:gridCol w:w="3369"/>
        <w:gridCol w:w="5874"/>
      </w:tblGrid>
      <w:tr w:rsidR="00A31456" w:rsidRPr="00A31456" w:rsidTr="00CA4B52">
        <w:tc>
          <w:tcPr>
            <w:tcW w:w="3369" w:type="dxa"/>
          </w:tcPr>
          <w:p w:rsidR="00A31456" w:rsidRPr="009412A8" w:rsidRDefault="00A31456" w:rsidP="00A31456">
            <w:pPr>
              <w:spacing w:after="0"/>
              <w:jc w:val="left"/>
              <w:rPr>
                <w:rFonts w:eastAsiaTheme="minorHAnsi" w:cs="Arial"/>
              </w:rPr>
            </w:pPr>
            <w:r w:rsidRPr="009412A8">
              <w:rPr>
                <w:rFonts w:eastAsiaTheme="minorHAnsi" w:cs="Arial"/>
              </w:rPr>
              <w:t>Време реализације</w:t>
            </w:r>
          </w:p>
        </w:tc>
        <w:tc>
          <w:tcPr>
            <w:tcW w:w="5874" w:type="dxa"/>
          </w:tcPr>
          <w:p w:rsidR="00A31456" w:rsidRPr="009412A8" w:rsidRDefault="00A31456" w:rsidP="00A31456">
            <w:pPr>
              <w:spacing w:after="0"/>
              <w:jc w:val="left"/>
              <w:rPr>
                <w:rFonts w:eastAsiaTheme="minorHAnsi" w:cs="Arial"/>
              </w:rPr>
            </w:pPr>
            <w:r w:rsidRPr="009412A8">
              <w:rPr>
                <w:rFonts w:eastAsiaTheme="minorHAnsi" w:cs="Arial"/>
              </w:rPr>
              <w:t>Садржај активност</w:t>
            </w:r>
          </w:p>
          <w:p w:rsidR="00A31456" w:rsidRPr="009412A8" w:rsidRDefault="00A31456" w:rsidP="00A31456">
            <w:pPr>
              <w:spacing w:after="0"/>
              <w:jc w:val="left"/>
              <w:rPr>
                <w:rFonts w:eastAsiaTheme="minorHAnsi" w:cs="Arial"/>
              </w:rPr>
            </w:pPr>
          </w:p>
        </w:tc>
      </w:tr>
      <w:tr w:rsidR="00A31456" w:rsidRPr="00A31456" w:rsidTr="00CA4B52">
        <w:tc>
          <w:tcPr>
            <w:tcW w:w="3369" w:type="dxa"/>
          </w:tcPr>
          <w:p w:rsidR="00A31456" w:rsidRPr="009412A8" w:rsidRDefault="00A31456" w:rsidP="00A31456">
            <w:pPr>
              <w:spacing w:after="0"/>
              <w:jc w:val="left"/>
              <w:rPr>
                <w:rFonts w:eastAsiaTheme="minorHAnsi" w:cs="Arial"/>
              </w:rPr>
            </w:pPr>
            <w:r w:rsidRPr="009412A8">
              <w:rPr>
                <w:rFonts w:eastAsiaTheme="minorHAnsi" w:cs="Arial"/>
              </w:rPr>
              <w:t>септембар</w:t>
            </w:r>
          </w:p>
        </w:tc>
        <w:tc>
          <w:tcPr>
            <w:tcW w:w="5874" w:type="dxa"/>
          </w:tcPr>
          <w:p w:rsidR="00A31456" w:rsidRPr="009412A8" w:rsidRDefault="00A31456" w:rsidP="00A31456">
            <w:pPr>
              <w:spacing w:after="0"/>
              <w:jc w:val="left"/>
              <w:rPr>
                <w:rFonts w:eastAsiaTheme="minorHAnsi" w:cs="Arial"/>
              </w:rPr>
            </w:pPr>
            <w:r w:rsidRPr="009412A8">
              <w:rPr>
                <w:rFonts w:eastAsiaTheme="minorHAnsi" w:cs="Arial"/>
              </w:rPr>
              <w:t>1. Формирање секције и упознавање ученика са активностима и обавезама</w:t>
            </w:r>
          </w:p>
          <w:p w:rsidR="00A31456" w:rsidRPr="009412A8" w:rsidRDefault="00A31456" w:rsidP="00A31456">
            <w:pPr>
              <w:spacing w:after="0"/>
              <w:jc w:val="left"/>
              <w:rPr>
                <w:rFonts w:eastAsiaTheme="minorHAnsi" w:cs="Arial"/>
              </w:rPr>
            </w:pPr>
            <w:r w:rsidRPr="009412A8">
              <w:rPr>
                <w:rFonts w:eastAsiaTheme="minorHAnsi" w:cs="Arial"/>
              </w:rPr>
              <w:t>2. Годишњи план рада у сарадњи са Секцијом  прве помоћи</w:t>
            </w:r>
          </w:p>
          <w:p w:rsidR="00A31456" w:rsidRPr="009412A8" w:rsidRDefault="00A31456" w:rsidP="00A31456">
            <w:pPr>
              <w:spacing w:after="0"/>
              <w:jc w:val="left"/>
              <w:rPr>
                <w:rFonts w:eastAsiaTheme="minorHAnsi" w:cs="Arial"/>
              </w:rPr>
            </w:pPr>
            <w:r w:rsidRPr="009412A8">
              <w:rPr>
                <w:rFonts w:eastAsiaTheme="minorHAnsi" w:cs="Arial"/>
              </w:rPr>
              <w:t>3. Усвајање додатних садржаја из области хистологије</w:t>
            </w:r>
          </w:p>
          <w:p w:rsidR="00A31456" w:rsidRPr="009412A8" w:rsidRDefault="00A31456" w:rsidP="00A31456">
            <w:pPr>
              <w:spacing w:after="0"/>
              <w:jc w:val="left"/>
              <w:rPr>
                <w:rFonts w:eastAsiaTheme="minorHAnsi" w:cs="Arial"/>
              </w:rPr>
            </w:pPr>
            <w:r w:rsidRPr="009412A8">
              <w:rPr>
                <w:rFonts w:eastAsiaTheme="minorHAnsi" w:cs="Arial"/>
              </w:rPr>
              <w:t>4. Израда плаката и презентације на тему „Врсте ткива“</w:t>
            </w:r>
          </w:p>
        </w:tc>
      </w:tr>
      <w:tr w:rsidR="00A31456" w:rsidRPr="00A31456" w:rsidTr="00CA4B52">
        <w:tc>
          <w:tcPr>
            <w:tcW w:w="3369" w:type="dxa"/>
          </w:tcPr>
          <w:p w:rsidR="00A31456" w:rsidRPr="009412A8" w:rsidRDefault="00A31456" w:rsidP="00A31456">
            <w:pPr>
              <w:spacing w:after="0"/>
              <w:jc w:val="left"/>
              <w:rPr>
                <w:rFonts w:eastAsiaTheme="minorHAnsi" w:cs="Arial"/>
              </w:rPr>
            </w:pPr>
            <w:r w:rsidRPr="009412A8">
              <w:rPr>
                <w:rFonts w:eastAsiaTheme="minorHAnsi" w:cs="Arial"/>
              </w:rPr>
              <w:t>октобар</w:t>
            </w:r>
          </w:p>
        </w:tc>
        <w:tc>
          <w:tcPr>
            <w:tcW w:w="5874" w:type="dxa"/>
          </w:tcPr>
          <w:p w:rsidR="00A31456" w:rsidRPr="009412A8" w:rsidRDefault="00A31456" w:rsidP="00A31456">
            <w:pPr>
              <w:spacing w:after="0"/>
              <w:jc w:val="left"/>
              <w:rPr>
                <w:rFonts w:eastAsiaTheme="minorHAnsi" w:cs="Arial"/>
              </w:rPr>
            </w:pPr>
            <w:r w:rsidRPr="009412A8">
              <w:rPr>
                <w:rFonts w:eastAsiaTheme="minorHAnsi" w:cs="Arial"/>
              </w:rPr>
              <w:t>1. Усвајање додатних садржаја из области телесних течности и крви</w:t>
            </w:r>
          </w:p>
          <w:p w:rsidR="00A31456" w:rsidRPr="009412A8" w:rsidRDefault="00A31456" w:rsidP="00A31456">
            <w:pPr>
              <w:spacing w:after="0"/>
              <w:jc w:val="left"/>
              <w:rPr>
                <w:rFonts w:eastAsiaTheme="minorHAnsi" w:cs="Arial"/>
              </w:rPr>
            </w:pPr>
            <w:r w:rsidRPr="009412A8">
              <w:rPr>
                <w:rFonts w:eastAsiaTheme="minorHAnsi" w:cs="Arial"/>
              </w:rPr>
              <w:t>2. Упознавање ученика о клиничком значају и практичној примени стечених знања (тумачење резултата крвне слике, биохемије  и запремине крви)</w:t>
            </w:r>
          </w:p>
        </w:tc>
      </w:tr>
      <w:tr w:rsidR="00A31456" w:rsidRPr="00A31456" w:rsidTr="00CA4B52">
        <w:tc>
          <w:tcPr>
            <w:tcW w:w="3369" w:type="dxa"/>
          </w:tcPr>
          <w:p w:rsidR="00A31456" w:rsidRPr="009412A8" w:rsidRDefault="00A31456" w:rsidP="00A31456">
            <w:pPr>
              <w:spacing w:after="0"/>
              <w:jc w:val="left"/>
              <w:rPr>
                <w:rFonts w:eastAsiaTheme="minorHAnsi" w:cs="Arial"/>
              </w:rPr>
            </w:pPr>
            <w:r w:rsidRPr="009412A8">
              <w:rPr>
                <w:rFonts w:eastAsiaTheme="minorHAnsi" w:cs="Arial"/>
              </w:rPr>
              <w:t>новембар</w:t>
            </w:r>
          </w:p>
        </w:tc>
        <w:tc>
          <w:tcPr>
            <w:tcW w:w="5874" w:type="dxa"/>
          </w:tcPr>
          <w:p w:rsidR="00A31456" w:rsidRPr="009412A8" w:rsidRDefault="00A31456" w:rsidP="00A31456">
            <w:pPr>
              <w:spacing w:after="0"/>
              <w:jc w:val="left"/>
              <w:rPr>
                <w:rFonts w:eastAsiaTheme="minorHAnsi" w:cs="Arial"/>
              </w:rPr>
            </w:pPr>
            <w:r w:rsidRPr="009412A8">
              <w:rPr>
                <w:rFonts w:eastAsiaTheme="minorHAnsi" w:cs="Arial"/>
              </w:rPr>
              <w:t>1. Усвајање додатних садржаја из области локомоторног система коришћењем стручне литературе, анатомских атласа, модела костура и интернета</w:t>
            </w:r>
          </w:p>
          <w:p w:rsidR="00A31456" w:rsidRPr="009412A8" w:rsidRDefault="00A31456" w:rsidP="00A31456">
            <w:pPr>
              <w:spacing w:after="0"/>
              <w:jc w:val="left"/>
              <w:rPr>
                <w:rFonts w:eastAsiaTheme="minorHAnsi" w:cs="Arial"/>
              </w:rPr>
            </w:pPr>
            <w:r w:rsidRPr="009412A8">
              <w:rPr>
                <w:rFonts w:eastAsiaTheme="minorHAnsi" w:cs="Arial"/>
              </w:rPr>
              <w:t>2. Израда презентација на задате теме из области локомоторног система-остеологије, артрологије и миологије</w:t>
            </w:r>
          </w:p>
        </w:tc>
      </w:tr>
      <w:tr w:rsidR="00A31456" w:rsidRPr="00A31456" w:rsidTr="00CA4B52">
        <w:tc>
          <w:tcPr>
            <w:tcW w:w="3369" w:type="dxa"/>
          </w:tcPr>
          <w:p w:rsidR="00A31456" w:rsidRPr="009412A8" w:rsidRDefault="00A31456" w:rsidP="00A31456">
            <w:pPr>
              <w:spacing w:after="0"/>
              <w:jc w:val="left"/>
              <w:rPr>
                <w:rFonts w:eastAsiaTheme="minorHAnsi" w:cs="Arial"/>
              </w:rPr>
            </w:pPr>
            <w:r w:rsidRPr="009412A8">
              <w:rPr>
                <w:rFonts w:eastAsiaTheme="minorHAnsi" w:cs="Arial"/>
              </w:rPr>
              <w:t>децембар</w:t>
            </w:r>
          </w:p>
        </w:tc>
        <w:tc>
          <w:tcPr>
            <w:tcW w:w="5874" w:type="dxa"/>
          </w:tcPr>
          <w:p w:rsidR="00A31456" w:rsidRPr="009412A8" w:rsidRDefault="00A31456" w:rsidP="00A31456">
            <w:pPr>
              <w:spacing w:after="0"/>
              <w:jc w:val="left"/>
              <w:rPr>
                <w:rFonts w:eastAsiaTheme="minorHAnsi" w:cs="Arial"/>
              </w:rPr>
            </w:pPr>
            <w:r w:rsidRPr="009412A8">
              <w:rPr>
                <w:rFonts w:eastAsiaTheme="minorHAnsi" w:cs="Arial"/>
              </w:rPr>
              <w:t>1. Продубљивање знања из редовне наставе о анатомији и физиологији КВС-а и клиничком значају и практичној примени стечених знања (мерење крвног притиска, палпација пулса, слушање срчаних тонова, читање ЕКГ-а, снимање-доплер крвних судова)</w:t>
            </w:r>
          </w:p>
          <w:p w:rsidR="00A31456" w:rsidRPr="009412A8" w:rsidRDefault="00A31456" w:rsidP="00A31456">
            <w:pPr>
              <w:spacing w:after="0"/>
              <w:jc w:val="left"/>
              <w:rPr>
                <w:rFonts w:eastAsiaTheme="minorHAnsi" w:cs="Arial"/>
              </w:rPr>
            </w:pPr>
            <w:r w:rsidRPr="009412A8">
              <w:rPr>
                <w:rFonts w:eastAsiaTheme="minorHAnsi" w:cs="Arial"/>
              </w:rPr>
              <w:t>2. Израда презентације на тему „Срце и крвни судови“</w:t>
            </w:r>
          </w:p>
        </w:tc>
      </w:tr>
      <w:tr w:rsidR="00A31456" w:rsidRPr="00A31456" w:rsidTr="00CA4B52">
        <w:tc>
          <w:tcPr>
            <w:tcW w:w="3369" w:type="dxa"/>
          </w:tcPr>
          <w:p w:rsidR="00A31456" w:rsidRPr="009412A8" w:rsidRDefault="00A31456" w:rsidP="00A31456">
            <w:pPr>
              <w:spacing w:after="0"/>
              <w:jc w:val="left"/>
              <w:rPr>
                <w:rFonts w:eastAsiaTheme="minorHAnsi" w:cs="Arial"/>
              </w:rPr>
            </w:pPr>
            <w:r w:rsidRPr="009412A8">
              <w:rPr>
                <w:rFonts w:eastAsiaTheme="minorHAnsi" w:cs="Arial"/>
              </w:rPr>
              <w:t>јануар</w:t>
            </w:r>
          </w:p>
        </w:tc>
        <w:tc>
          <w:tcPr>
            <w:tcW w:w="5874" w:type="dxa"/>
          </w:tcPr>
          <w:p w:rsidR="00A31456" w:rsidRPr="009412A8" w:rsidRDefault="00A31456" w:rsidP="00A31456">
            <w:pPr>
              <w:spacing w:after="0"/>
              <w:jc w:val="left"/>
              <w:rPr>
                <w:rFonts w:eastAsiaTheme="minorHAnsi" w:cs="Arial"/>
              </w:rPr>
            </w:pPr>
            <w:r w:rsidRPr="009412A8">
              <w:rPr>
                <w:rFonts w:eastAsiaTheme="minorHAnsi" w:cs="Arial"/>
              </w:rPr>
              <w:t>1. Проширивање знања из области респираторног система коришћењем стручне литературе и интернета</w:t>
            </w:r>
          </w:p>
          <w:p w:rsidR="00A31456" w:rsidRPr="009412A8" w:rsidRDefault="00A31456" w:rsidP="00A31456">
            <w:pPr>
              <w:spacing w:after="0"/>
              <w:jc w:val="left"/>
              <w:rPr>
                <w:rFonts w:eastAsiaTheme="minorHAnsi" w:cs="Arial"/>
              </w:rPr>
            </w:pPr>
            <w:r w:rsidRPr="009412A8">
              <w:rPr>
                <w:rFonts w:eastAsiaTheme="minorHAnsi" w:cs="Arial"/>
              </w:rPr>
              <w:t>2. Упознавање ученика са клиничким значајем и практичној примени стечених знања (инспекција, перкусија и палпација грудног коша, аускултација плућа и значај спирометрије у процени плућне функције)</w:t>
            </w:r>
          </w:p>
        </w:tc>
      </w:tr>
      <w:tr w:rsidR="00A31456" w:rsidRPr="00A31456" w:rsidTr="00CA4B52">
        <w:tc>
          <w:tcPr>
            <w:tcW w:w="3369" w:type="dxa"/>
          </w:tcPr>
          <w:p w:rsidR="00A31456" w:rsidRPr="009412A8" w:rsidRDefault="00A31456" w:rsidP="00A31456">
            <w:pPr>
              <w:spacing w:after="0"/>
              <w:jc w:val="left"/>
              <w:rPr>
                <w:rFonts w:eastAsiaTheme="minorHAnsi" w:cs="Arial"/>
              </w:rPr>
            </w:pPr>
            <w:r w:rsidRPr="009412A8">
              <w:rPr>
                <w:rFonts w:eastAsiaTheme="minorHAnsi" w:cs="Arial"/>
              </w:rPr>
              <w:lastRenderedPageBreak/>
              <w:t>фебруар</w:t>
            </w:r>
          </w:p>
        </w:tc>
        <w:tc>
          <w:tcPr>
            <w:tcW w:w="5874" w:type="dxa"/>
          </w:tcPr>
          <w:p w:rsidR="00A31456" w:rsidRPr="009412A8" w:rsidRDefault="00A31456" w:rsidP="00A31456">
            <w:pPr>
              <w:spacing w:after="0"/>
              <w:jc w:val="left"/>
              <w:rPr>
                <w:rFonts w:eastAsiaTheme="minorHAnsi" w:cs="Arial"/>
              </w:rPr>
            </w:pPr>
            <w:r w:rsidRPr="009412A8">
              <w:rPr>
                <w:rFonts w:eastAsiaTheme="minorHAnsi" w:cs="Arial"/>
              </w:rPr>
              <w:t>1. Израда плаката и презентација на тему респираторни систем</w:t>
            </w:r>
          </w:p>
        </w:tc>
      </w:tr>
      <w:tr w:rsidR="00A31456" w:rsidRPr="00A31456" w:rsidTr="00CA4B52">
        <w:tc>
          <w:tcPr>
            <w:tcW w:w="3369" w:type="dxa"/>
          </w:tcPr>
          <w:p w:rsidR="00A31456" w:rsidRPr="009412A8" w:rsidRDefault="00A31456" w:rsidP="00A31456">
            <w:pPr>
              <w:spacing w:after="0"/>
              <w:jc w:val="left"/>
              <w:rPr>
                <w:rFonts w:eastAsiaTheme="minorHAnsi" w:cs="Arial"/>
              </w:rPr>
            </w:pPr>
            <w:r w:rsidRPr="009412A8">
              <w:rPr>
                <w:rFonts w:eastAsiaTheme="minorHAnsi" w:cs="Arial"/>
              </w:rPr>
              <w:t>март</w:t>
            </w:r>
          </w:p>
        </w:tc>
        <w:tc>
          <w:tcPr>
            <w:tcW w:w="5874" w:type="dxa"/>
          </w:tcPr>
          <w:p w:rsidR="00A31456" w:rsidRPr="009412A8" w:rsidRDefault="00A31456" w:rsidP="00A31456">
            <w:pPr>
              <w:spacing w:after="0"/>
              <w:jc w:val="left"/>
              <w:rPr>
                <w:rFonts w:eastAsiaTheme="minorHAnsi" w:cs="Arial"/>
              </w:rPr>
            </w:pPr>
            <w:r w:rsidRPr="009412A8">
              <w:rPr>
                <w:rFonts w:eastAsiaTheme="minorHAnsi" w:cs="Arial"/>
              </w:rPr>
              <w:t>1. Проширивање и продубљивање знања из анатомије и физиологије дигестивног система</w:t>
            </w:r>
          </w:p>
          <w:p w:rsidR="00A31456" w:rsidRPr="009412A8" w:rsidRDefault="00A31456" w:rsidP="00A31456">
            <w:pPr>
              <w:spacing w:after="0"/>
              <w:jc w:val="left"/>
              <w:rPr>
                <w:rFonts w:eastAsiaTheme="minorHAnsi" w:cs="Arial"/>
              </w:rPr>
            </w:pPr>
            <w:r w:rsidRPr="009412A8">
              <w:rPr>
                <w:rFonts w:eastAsiaTheme="minorHAnsi" w:cs="Arial"/>
              </w:rPr>
              <w:t>2. Израда презентација на тему дигестивни систем</w:t>
            </w:r>
          </w:p>
          <w:p w:rsidR="00A31456" w:rsidRPr="009412A8" w:rsidRDefault="00A31456" w:rsidP="00A31456">
            <w:pPr>
              <w:spacing w:after="0"/>
              <w:jc w:val="left"/>
              <w:rPr>
                <w:rFonts w:eastAsiaTheme="minorHAnsi" w:cs="Arial"/>
              </w:rPr>
            </w:pPr>
            <w:r w:rsidRPr="009412A8">
              <w:rPr>
                <w:rFonts w:eastAsiaTheme="minorHAnsi" w:cs="Arial"/>
              </w:rPr>
              <w:t>3. Израда тестова у циљу припремања ученика за школско и републичко такмичење и боље примене теоријско-стручних знања у пракси</w:t>
            </w:r>
          </w:p>
          <w:p w:rsidR="00A31456" w:rsidRPr="009412A8" w:rsidRDefault="00A31456" w:rsidP="00A31456">
            <w:pPr>
              <w:spacing w:after="0"/>
              <w:jc w:val="left"/>
              <w:rPr>
                <w:rFonts w:eastAsiaTheme="minorHAnsi" w:cs="Arial"/>
              </w:rPr>
            </w:pPr>
            <w:r w:rsidRPr="009412A8">
              <w:rPr>
                <w:rFonts w:eastAsiaTheme="minorHAnsi" w:cs="Arial"/>
              </w:rPr>
              <w:t>4. Упознавање ученика са клиничким значајем и практичној примени стечених знања (инспекција и аускултација трбуха, палпација трбуха, ендоскопске методе, повезаност цревне флоре са нормалном функцијом целог организма, значај Helicobacter pylori)</w:t>
            </w:r>
          </w:p>
        </w:tc>
      </w:tr>
      <w:tr w:rsidR="00A31456" w:rsidRPr="00A31456" w:rsidTr="00CA4B52">
        <w:tc>
          <w:tcPr>
            <w:tcW w:w="3369" w:type="dxa"/>
          </w:tcPr>
          <w:p w:rsidR="00A31456" w:rsidRPr="009412A8" w:rsidRDefault="00A31456" w:rsidP="00A31456">
            <w:pPr>
              <w:spacing w:after="0"/>
              <w:jc w:val="left"/>
              <w:rPr>
                <w:rFonts w:eastAsiaTheme="minorHAnsi" w:cs="Arial"/>
              </w:rPr>
            </w:pPr>
            <w:r w:rsidRPr="009412A8">
              <w:rPr>
                <w:rFonts w:eastAsiaTheme="minorHAnsi" w:cs="Arial"/>
              </w:rPr>
              <w:t>април</w:t>
            </w:r>
          </w:p>
        </w:tc>
        <w:tc>
          <w:tcPr>
            <w:tcW w:w="5874" w:type="dxa"/>
          </w:tcPr>
          <w:p w:rsidR="00A31456" w:rsidRPr="009412A8" w:rsidRDefault="00A31456" w:rsidP="00A31456">
            <w:pPr>
              <w:spacing w:after="0"/>
              <w:jc w:val="left"/>
              <w:rPr>
                <w:rFonts w:eastAsiaTheme="minorHAnsi" w:cs="Arial"/>
              </w:rPr>
            </w:pPr>
            <w:r w:rsidRPr="009412A8">
              <w:rPr>
                <w:rFonts w:eastAsiaTheme="minorHAnsi" w:cs="Arial"/>
              </w:rPr>
              <w:t>1. Усвајање додатних садржаја из области уринарног и гениталног система и израда презентација на ову тему уз нагласак на практичну примену стечених знања у пракси (физичко-хемијске особине мокраће, састав и запремина урина, седимент, ЈГФ, клиренси, нормална флора вагине, Папаниколау тест)</w:t>
            </w:r>
          </w:p>
        </w:tc>
      </w:tr>
      <w:tr w:rsidR="00A31456" w:rsidRPr="00A31456" w:rsidTr="00CA4B52">
        <w:tc>
          <w:tcPr>
            <w:tcW w:w="3369" w:type="dxa"/>
          </w:tcPr>
          <w:p w:rsidR="00A31456" w:rsidRPr="009412A8" w:rsidRDefault="00A31456" w:rsidP="00A31456">
            <w:pPr>
              <w:spacing w:after="0"/>
              <w:jc w:val="left"/>
              <w:rPr>
                <w:rFonts w:eastAsiaTheme="minorHAnsi" w:cs="Arial"/>
              </w:rPr>
            </w:pPr>
            <w:r w:rsidRPr="009412A8">
              <w:rPr>
                <w:rFonts w:eastAsiaTheme="minorHAnsi" w:cs="Arial"/>
              </w:rPr>
              <w:t>мај</w:t>
            </w:r>
          </w:p>
        </w:tc>
        <w:tc>
          <w:tcPr>
            <w:tcW w:w="5874" w:type="dxa"/>
          </w:tcPr>
          <w:p w:rsidR="00A31456" w:rsidRPr="009412A8" w:rsidRDefault="00A31456" w:rsidP="00A31456">
            <w:pPr>
              <w:spacing w:after="0"/>
              <w:jc w:val="left"/>
              <w:rPr>
                <w:rFonts w:eastAsiaTheme="minorHAnsi" w:cs="Arial"/>
              </w:rPr>
            </w:pPr>
            <w:r w:rsidRPr="009412A8">
              <w:rPr>
                <w:rFonts w:eastAsiaTheme="minorHAnsi" w:cs="Arial"/>
              </w:rPr>
              <w:t>1. Израда (самостално и групно) презентација на задате теме из области анатомије и физиологије ендокриног и нервног система</w:t>
            </w:r>
          </w:p>
          <w:p w:rsidR="00A31456" w:rsidRPr="009412A8" w:rsidRDefault="00A31456" w:rsidP="00A31456">
            <w:pPr>
              <w:spacing w:after="0"/>
              <w:jc w:val="left"/>
              <w:rPr>
                <w:rFonts w:eastAsiaTheme="minorHAnsi" w:cs="Arial"/>
              </w:rPr>
            </w:pPr>
            <w:r w:rsidRPr="009412A8">
              <w:rPr>
                <w:rFonts w:eastAsiaTheme="minorHAnsi" w:cs="Arial"/>
              </w:rPr>
              <w:t>2. Решавање тестова, коришћење додатне стручне литературе и интернета у циљу проширивања знања, мотивисања и припремања ученика за Републичко такмичење из Анатомије и физиологије</w:t>
            </w:r>
          </w:p>
        </w:tc>
      </w:tr>
      <w:tr w:rsidR="00A31456" w:rsidRPr="00A31456" w:rsidTr="00CA4B52">
        <w:tc>
          <w:tcPr>
            <w:tcW w:w="3369" w:type="dxa"/>
          </w:tcPr>
          <w:p w:rsidR="00A31456" w:rsidRPr="009412A8" w:rsidRDefault="00A31456" w:rsidP="00A31456">
            <w:pPr>
              <w:spacing w:after="0"/>
              <w:jc w:val="left"/>
              <w:rPr>
                <w:rFonts w:eastAsiaTheme="minorHAnsi" w:cs="Arial"/>
              </w:rPr>
            </w:pPr>
            <w:r w:rsidRPr="009412A8">
              <w:rPr>
                <w:rFonts w:eastAsiaTheme="minorHAnsi" w:cs="Arial"/>
              </w:rPr>
              <w:t>јун</w:t>
            </w:r>
          </w:p>
        </w:tc>
        <w:tc>
          <w:tcPr>
            <w:tcW w:w="5874" w:type="dxa"/>
          </w:tcPr>
          <w:p w:rsidR="00A31456" w:rsidRPr="009412A8" w:rsidRDefault="00A31456" w:rsidP="00A31456">
            <w:pPr>
              <w:spacing w:after="0"/>
              <w:jc w:val="left"/>
              <w:rPr>
                <w:rFonts w:eastAsiaTheme="minorHAnsi" w:cs="Arial"/>
              </w:rPr>
            </w:pPr>
            <w:r w:rsidRPr="009412A8">
              <w:rPr>
                <w:rFonts w:eastAsiaTheme="minorHAnsi" w:cs="Arial"/>
              </w:rPr>
              <w:t>1. Приказивање најбоље презентације у виду угледног часа</w:t>
            </w:r>
          </w:p>
        </w:tc>
      </w:tr>
      <w:tr w:rsidR="00A31456" w:rsidRPr="00A31456" w:rsidTr="00CA4B52">
        <w:tc>
          <w:tcPr>
            <w:tcW w:w="3369" w:type="dxa"/>
          </w:tcPr>
          <w:p w:rsidR="00A31456" w:rsidRPr="009412A8" w:rsidRDefault="00A31456" w:rsidP="00A31456">
            <w:pPr>
              <w:spacing w:after="0"/>
              <w:jc w:val="left"/>
              <w:rPr>
                <w:rFonts w:eastAsiaTheme="minorHAnsi" w:cs="Arial"/>
              </w:rPr>
            </w:pPr>
            <w:r w:rsidRPr="009412A8">
              <w:rPr>
                <w:rFonts w:eastAsiaTheme="minorHAnsi" w:cs="Arial"/>
              </w:rPr>
              <w:t>август</w:t>
            </w:r>
          </w:p>
        </w:tc>
        <w:tc>
          <w:tcPr>
            <w:tcW w:w="5874" w:type="dxa"/>
          </w:tcPr>
          <w:p w:rsidR="00A31456" w:rsidRPr="009412A8" w:rsidRDefault="00A31456" w:rsidP="00A31456">
            <w:pPr>
              <w:spacing w:after="0"/>
              <w:jc w:val="left"/>
              <w:rPr>
                <w:rFonts w:eastAsiaTheme="minorHAnsi" w:cs="Arial"/>
              </w:rPr>
            </w:pPr>
            <w:r w:rsidRPr="009412A8">
              <w:rPr>
                <w:rFonts w:eastAsiaTheme="minorHAnsi" w:cs="Arial"/>
              </w:rPr>
              <w:t>1. Ан</w:t>
            </w:r>
            <w:r w:rsidR="009412A8" w:rsidRPr="009412A8">
              <w:rPr>
                <w:rFonts w:eastAsiaTheme="minorHAnsi" w:cs="Arial"/>
              </w:rPr>
              <w:t>ализа рада секције у школској 22/23</w:t>
            </w:r>
            <w:r w:rsidRPr="009412A8">
              <w:rPr>
                <w:rFonts w:eastAsiaTheme="minorHAnsi" w:cs="Arial"/>
              </w:rPr>
              <w:t>.години</w:t>
            </w:r>
          </w:p>
        </w:tc>
      </w:tr>
    </w:tbl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 w:rsidP="00A31456"/>
    <w:p w:rsidR="00A31456" w:rsidRDefault="00A31456">
      <w:pPr>
        <w:spacing w:after="200"/>
        <w:jc w:val="left"/>
      </w:pPr>
      <w:r>
        <w:br w:type="page"/>
      </w:r>
    </w:p>
    <w:p w:rsidR="00A31456" w:rsidRDefault="00A31456" w:rsidP="00A31456">
      <w:pPr>
        <w:pStyle w:val="Heading3"/>
        <w:rPr>
          <w:rFonts w:eastAsia="Times New Roman"/>
        </w:rPr>
      </w:pPr>
      <w:bookmarkStart w:id="159" w:name="_Toc114045261"/>
      <w:r w:rsidRPr="00A31456">
        <w:rPr>
          <w:rFonts w:eastAsia="Times New Roman"/>
        </w:rPr>
        <w:lastRenderedPageBreak/>
        <w:t>План рада спортске секције- мушки фудбал</w:t>
      </w:r>
      <w:bookmarkEnd w:id="159"/>
    </w:p>
    <w:p w:rsidR="00A31456" w:rsidRPr="00A31456" w:rsidRDefault="00A31456" w:rsidP="00A31456"/>
    <w:tbl>
      <w:tblPr>
        <w:tblStyle w:val="TableGrid34"/>
        <w:tblW w:w="9648" w:type="dxa"/>
        <w:tblLayout w:type="fixed"/>
        <w:tblLook w:val="04A0"/>
      </w:tblPr>
      <w:tblGrid>
        <w:gridCol w:w="1188"/>
        <w:gridCol w:w="6030"/>
        <w:gridCol w:w="2430"/>
      </w:tblGrid>
      <w:tr w:rsidR="00A31456" w:rsidRPr="00A31456" w:rsidTr="00C17FB4">
        <w:trPr>
          <w:cantSplit/>
          <w:trHeight w:val="3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месец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Садржај  активности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Носиоци активности</w:t>
            </w:r>
          </w:p>
        </w:tc>
      </w:tr>
      <w:tr w:rsidR="00A31456" w:rsidRPr="00A31456" w:rsidTr="00C17FB4">
        <w:trPr>
          <w:cantSplit/>
          <w:trHeight w:val="7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септембар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Селектирањеученика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Формирањемушкефудбалскесекције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Јелена Књегињић</w:t>
            </w:r>
          </w:p>
        </w:tc>
      </w:tr>
      <w:tr w:rsidR="00A31456" w:rsidRPr="00A31456" w:rsidTr="00C17FB4">
        <w:trPr>
          <w:cantSplit/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октобар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Подизањефункциоаналнихспособности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Увежбавањетехнике и тактикефудбалскеигре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cantSplit/>
          <w:trHeight w:val="59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новембар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Увежбавање технике и тактике фудбалске игре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cantSplit/>
          <w:trHeight w:val="6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децембар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Радна техничко-тактичким елементима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cantSplit/>
          <w:trHeight w:val="4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фебруар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Тактика игре у одбрани и нападу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Проверафизичких способности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Игра на два гола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cantSplit/>
          <w:trHeight w:val="7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март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Провера технике игре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Општинско такмичење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cantSplit/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април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Хуманитарни турнир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cantSplit/>
          <w:trHeight w:val="72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мај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Анализа такмичења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cantSplit/>
          <w:trHeight w:val="3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јун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Планирање активног одмора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</w:tbl>
    <w:p w:rsidR="00A31456" w:rsidRDefault="00A31456" w:rsidP="00A31456"/>
    <w:p w:rsidR="00A31456" w:rsidRDefault="00A31456" w:rsidP="00A31456">
      <w:pPr>
        <w:pStyle w:val="Heading3"/>
        <w:rPr>
          <w:rFonts w:eastAsia="Times New Roman"/>
        </w:rPr>
      </w:pPr>
      <w:bookmarkStart w:id="160" w:name="_Toc114045262"/>
      <w:r w:rsidRPr="00A31456">
        <w:rPr>
          <w:rFonts w:eastAsia="Times New Roman"/>
        </w:rPr>
        <w:t>План рада спортске секције-  одбојка</w:t>
      </w:r>
      <w:bookmarkEnd w:id="160"/>
    </w:p>
    <w:p w:rsidR="00A31456" w:rsidRDefault="00A31456" w:rsidP="00A31456"/>
    <w:tbl>
      <w:tblPr>
        <w:tblStyle w:val="TableGrid35"/>
        <w:tblW w:w="9648" w:type="dxa"/>
        <w:tblLayout w:type="fixed"/>
        <w:tblLook w:val="04A0"/>
      </w:tblPr>
      <w:tblGrid>
        <w:gridCol w:w="1188"/>
        <w:gridCol w:w="6030"/>
        <w:gridCol w:w="2430"/>
      </w:tblGrid>
      <w:tr w:rsidR="00A31456" w:rsidRPr="00A31456" w:rsidTr="00C17FB4">
        <w:trPr>
          <w:cantSplit/>
          <w:trHeight w:val="3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месец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Садржај  активности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Носиоци активности</w:t>
            </w:r>
          </w:p>
        </w:tc>
      </w:tr>
      <w:tr w:rsidR="00A31456" w:rsidRPr="00A31456" w:rsidTr="00C17FB4">
        <w:trPr>
          <w:cantSplit/>
          <w:trHeight w:val="7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септембар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Формирањеженске и мушке</w:t>
            </w:r>
            <w:r w:rsidR="0098382C">
              <w:rPr>
                <w:rFonts w:eastAsia="Times New Roman"/>
                <w:lang/>
              </w:rPr>
              <w:t xml:space="preserve"> </w:t>
            </w:r>
            <w:r w:rsidRPr="00A31456">
              <w:rPr>
                <w:rFonts w:eastAsia="Times New Roman"/>
              </w:rPr>
              <w:t>одбојкашке</w:t>
            </w:r>
            <w:r w:rsidR="0098382C">
              <w:rPr>
                <w:rFonts w:eastAsia="Times New Roman"/>
                <w:lang/>
              </w:rPr>
              <w:t xml:space="preserve"> </w:t>
            </w:r>
            <w:r w:rsidRPr="00A31456">
              <w:rPr>
                <w:rFonts w:eastAsia="Times New Roman"/>
              </w:rPr>
              <w:t>секције</w:t>
            </w:r>
            <w:r w:rsidR="0098382C">
              <w:rPr>
                <w:rFonts w:eastAsia="Times New Roman"/>
                <w:lang/>
              </w:rPr>
              <w:t xml:space="preserve"> </w:t>
            </w:r>
            <w:r w:rsidRPr="00A31456">
              <w:rPr>
                <w:rFonts w:eastAsia="Times New Roman"/>
              </w:rPr>
              <w:t>од I-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IVразреда;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Рад</w:t>
            </w:r>
            <w:r w:rsidR="0098382C">
              <w:rPr>
                <w:rFonts w:eastAsia="Times New Roman"/>
                <w:lang/>
              </w:rPr>
              <w:t xml:space="preserve"> </w:t>
            </w:r>
            <w:r w:rsidRPr="00A31456">
              <w:rPr>
                <w:rFonts w:eastAsia="Times New Roman"/>
              </w:rPr>
              <w:t>на</w:t>
            </w:r>
            <w:r w:rsidR="0098382C">
              <w:rPr>
                <w:rFonts w:eastAsia="Times New Roman"/>
                <w:lang/>
              </w:rPr>
              <w:t xml:space="preserve"> </w:t>
            </w:r>
            <w:r w:rsidRPr="00A31456">
              <w:rPr>
                <w:rFonts w:eastAsia="Times New Roman"/>
              </w:rPr>
              <w:t>опште-физичкојприпреми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Јелена Књегињић</w:t>
            </w:r>
          </w:p>
        </w:tc>
      </w:tr>
      <w:tr w:rsidR="00A31456" w:rsidRPr="00A31456" w:rsidTr="00C17FB4">
        <w:trPr>
          <w:cantSplit/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октобар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Увежбавање</w:t>
            </w:r>
            <w:r w:rsidR="0098382C">
              <w:rPr>
                <w:rFonts w:eastAsia="Times New Roman"/>
                <w:lang/>
              </w:rPr>
              <w:t xml:space="preserve"> </w:t>
            </w:r>
            <w:r w:rsidRPr="00A31456">
              <w:rPr>
                <w:rFonts w:eastAsia="Times New Roman"/>
              </w:rPr>
              <w:t>технике и тактике</w:t>
            </w:r>
            <w:r w:rsidR="0098382C">
              <w:rPr>
                <w:rFonts w:eastAsia="Times New Roman"/>
                <w:lang/>
              </w:rPr>
              <w:t xml:space="preserve"> </w:t>
            </w:r>
            <w:r w:rsidRPr="00A31456">
              <w:rPr>
                <w:rFonts w:eastAsia="Times New Roman"/>
              </w:rPr>
              <w:t>одбојкашке</w:t>
            </w:r>
            <w:r w:rsidR="0098382C">
              <w:rPr>
                <w:rFonts w:eastAsia="Times New Roman"/>
                <w:lang/>
              </w:rPr>
              <w:t xml:space="preserve"> </w:t>
            </w:r>
            <w:r w:rsidRPr="00A31456">
              <w:rPr>
                <w:rFonts w:eastAsia="Times New Roman"/>
              </w:rPr>
              <w:t>игре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Тренингутакмица у мешовитом</w:t>
            </w:r>
            <w:r w:rsidR="0098382C">
              <w:rPr>
                <w:rFonts w:eastAsia="Times New Roman"/>
                <w:lang/>
              </w:rPr>
              <w:t xml:space="preserve"> </w:t>
            </w:r>
            <w:r w:rsidRPr="00A31456">
              <w:rPr>
                <w:rFonts w:eastAsia="Times New Roman"/>
              </w:rPr>
              <w:t>саставу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cantSplit/>
          <w:trHeight w:val="59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новембар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Општинско</w:t>
            </w:r>
            <w:r w:rsidR="0098382C">
              <w:rPr>
                <w:rFonts w:eastAsia="Times New Roman"/>
                <w:lang/>
              </w:rPr>
              <w:t xml:space="preserve"> </w:t>
            </w:r>
            <w:r w:rsidRPr="00A31456">
              <w:rPr>
                <w:rFonts w:eastAsia="Times New Roman"/>
              </w:rPr>
              <w:t>такмичење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Анализатакмичења и раднаотклањању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Евентуалнихгрешака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  <w:tr w:rsidR="00A31456" w:rsidRPr="00A31456" w:rsidTr="00C17FB4">
        <w:trPr>
          <w:cantSplit/>
          <w:trHeight w:val="6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децембар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Подизање</w:t>
            </w:r>
            <w:r w:rsidR="0098382C">
              <w:rPr>
                <w:rFonts w:eastAsia="Times New Roman"/>
                <w:lang/>
              </w:rPr>
              <w:t xml:space="preserve"> </w:t>
            </w:r>
            <w:r w:rsidRPr="00A31456">
              <w:rPr>
                <w:rFonts w:eastAsia="Times New Roman"/>
              </w:rPr>
              <w:t>функциоаналних</w:t>
            </w:r>
            <w:r w:rsidR="0098382C">
              <w:rPr>
                <w:rFonts w:eastAsia="Times New Roman"/>
                <w:lang/>
              </w:rPr>
              <w:t xml:space="preserve"> </w:t>
            </w:r>
            <w:r w:rsidRPr="00A31456">
              <w:rPr>
                <w:rFonts w:eastAsia="Times New Roman"/>
              </w:rPr>
              <w:t>способности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  <w:r w:rsidRPr="00A31456">
              <w:rPr>
                <w:rFonts w:eastAsia="Times New Roman"/>
              </w:rPr>
              <w:t>Раднатехничко-тактичкимелементима</w:t>
            </w:r>
          </w:p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6" w:rsidRPr="00A31456" w:rsidRDefault="00A31456" w:rsidP="00A31456">
            <w:pPr>
              <w:rPr>
                <w:rFonts w:eastAsia="Times New Roman"/>
              </w:rPr>
            </w:pPr>
          </w:p>
        </w:tc>
      </w:tr>
    </w:tbl>
    <w:p w:rsidR="00A31456" w:rsidRDefault="00A31456" w:rsidP="00A31456"/>
    <w:p w:rsidR="00C17FB4" w:rsidRDefault="00C17FB4" w:rsidP="00A31456"/>
    <w:p w:rsidR="00C17FB4" w:rsidRDefault="00C17FB4">
      <w:pPr>
        <w:spacing w:after="200"/>
        <w:jc w:val="left"/>
      </w:pPr>
      <w:r>
        <w:br w:type="page"/>
      </w:r>
    </w:p>
    <w:p w:rsidR="00C17FB4" w:rsidRDefault="00C17FB4" w:rsidP="00C17FB4">
      <w:pPr>
        <w:pStyle w:val="Heading3"/>
        <w:rPr>
          <w:rFonts w:eastAsia="Times New Roman"/>
          <w:lang w:val="sr-Cyrl-CS"/>
        </w:rPr>
      </w:pPr>
      <w:bookmarkStart w:id="161" w:name="_Toc114045263"/>
      <w:r w:rsidRPr="00C17FB4">
        <w:rPr>
          <w:rFonts w:eastAsia="Times New Roman"/>
          <w:lang w:val="sr-Cyrl-CS"/>
        </w:rPr>
        <w:lastRenderedPageBreak/>
        <w:t>План рада спортске секције-рукомет</w:t>
      </w:r>
      <w:bookmarkEnd w:id="161"/>
    </w:p>
    <w:p w:rsidR="00C17FB4" w:rsidRDefault="00C17FB4" w:rsidP="00C17FB4">
      <w:pPr>
        <w:rPr>
          <w:lang w:val="sr-Cyrl-CS"/>
        </w:rPr>
      </w:pPr>
    </w:p>
    <w:tbl>
      <w:tblPr>
        <w:tblStyle w:val="TableGrid36"/>
        <w:tblW w:w="9648" w:type="dxa"/>
        <w:tblLayout w:type="fixed"/>
        <w:tblLook w:val="04A0"/>
      </w:tblPr>
      <w:tblGrid>
        <w:gridCol w:w="1188"/>
        <w:gridCol w:w="6030"/>
        <w:gridCol w:w="2430"/>
      </w:tblGrid>
      <w:tr w:rsidR="00C17FB4" w:rsidRPr="00C17FB4" w:rsidTr="00C17FB4">
        <w:trPr>
          <w:cantSplit/>
          <w:trHeight w:val="55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B4" w:rsidRPr="00C17FB4" w:rsidRDefault="00C17FB4" w:rsidP="005B113F">
            <w:pPr>
              <w:rPr>
                <w:rFonts w:eastAsia="Times New Roman"/>
              </w:rPr>
            </w:pPr>
            <w:r w:rsidRPr="00C17FB4">
              <w:rPr>
                <w:rFonts w:eastAsia="Times New Roman"/>
              </w:rPr>
              <w:t>месец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B4" w:rsidRPr="00C17FB4" w:rsidRDefault="00C17FB4" w:rsidP="005B113F">
            <w:pPr>
              <w:rPr>
                <w:rFonts w:eastAsia="Times New Roman"/>
              </w:rPr>
            </w:pPr>
            <w:r w:rsidRPr="00C17FB4">
              <w:rPr>
                <w:rFonts w:eastAsia="Times New Roman"/>
              </w:rPr>
              <w:t>Садржај  активности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B4" w:rsidRPr="00C17FB4" w:rsidRDefault="00C17FB4" w:rsidP="005B113F">
            <w:pPr>
              <w:rPr>
                <w:rFonts w:eastAsia="Times New Roman"/>
              </w:rPr>
            </w:pPr>
            <w:r w:rsidRPr="00C17FB4">
              <w:rPr>
                <w:rFonts w:eastAsia="Times New Roman"/>
              </w:rPr>
              <w:t>Носиоци активности</w:t>
            </w:r>
          </w:p>
        </w:tc>
      </w:tr>
      <w:tr w:rsidR="00C17FB4" w:rsidRPr="00C17FB4" w:rsidTr="00C17FB4">
        <w:trPr>
          <w:cantSplit/>
          <w:trHeight w:val="7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B4" w:rsidRPr="00C17FB4" w:rsidRDefault="00C17FB4" w:rsidP="005B113F">
            <w:pPr>
              <w:rPr>
                <w:rFonts w:eastAsia="Times New Roman"/>
              </w:rPr>
            </w:pPr>
            <w:r w:rsidRPr="00C17FB4">
              <w:rPr>
                <w:rFonts w:eastAsia="Times New Roman"/>
              </w:rPr>
              <w:t>септембар</w:t>
            </w:r>
          </w:p>
          <w:p w:rsidR="00C17FB4" w:rsidRPr="00C17FB4" w:rsidRDefault="00C17FB4" w:rsidP="005B113F">
            <w:pPr>
              <w:rPr>
                <w:rFonts w:eastAsia="Times New Roman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B4" w:rsidRPr="00C17FB4" w:rsidRDefault="00C17FB4" w:rsidP="005B113F">
            <w:pPr>
              <w:rPr>
                <w:rFonts w:eastAsia="Times New Roman"/>
              </w:rPr>
            </w:pPr>
            <w:r w:rsidRPr="00C17FB4">
              <w:rPr>
                <w:rFonts w:eastAsia="Times New Roman"/>
              </w:rPr>
              <w:t>Селектирањеученика</w:t>
            </w:r>
          </w:p>
          <w:p w:rsidR="00C17FB4" w:rsidRPr="00C17FB4" w:rsidRDefault="00C17FB4" w:rsidP="005B113F">
            <w:pPr>
              <w:rPr>
                <w:rFonts w:eastAsia="Times New Roman"/>
              </w:rPr>
            </w:pPr>
            <w:r w:rsidRPr="00C17FB4">
              <w:rPr>
                <w:rFonts w:eastAsia="Times New Roman"/>
              </w:rPr>
              <w:t>Формирање</w:t>
            </w:r>
            <w:r w:rsidR="0098382C">
              <w:rPr>
                <w:rFonts w:eastAsia="Times New Roman"/>
                <w:lang/>
              </w:rPr>
              <w:t xml:space="preserve"> </w:t>
            </w:r>
            <w:r w:rsidRPr="00C17FB4">
              <w:rPr>
                <w:rFonts w:eastAsia="Times New Roman"/>
              </w:rPr>
              <w:t>женске и мушкерукометнесекцијеод I-</w:t>
            </w:r>
          </w:p>
          <w:p w:rsidR="00C17FB4" w:rsidRPr="00C17FB4" w:rsidRDefault="00C17FB4" w:rsidP="005B113F">
            <w:pPr>
              <w:rPr>
                <w:rFonts w:eastAsia="Times New Roman"/>
              </w:rPr>
            </w:pPr>
            <w:r w:rsidRPr="00C17FB4">
              <w:rPr>
                <w:rFonts w:eastAsia="Times New Roman"/>
              </w:rPr>
              <w:t>IVразреда;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B4" w:rsidRPr="00C17FB4" w:rsidRDefault="00C17FB4" w:rsidP="005B113F">
            <w:pPr>
              <w:rPr>
                <w:rFonts w:eastAsia="Times New Roman"/>
              </w:rPr>
            </w:pPr>
            <w:r w:rsidRPr="00C17FB4">
              <w:rPr>
                <w:rFonts w:eastAsia="Times New Roman"/>
              </w:rPr>
              <w:t>Јелена Књегињић</w:t>
            </w:r>
          </w:p>
        </w:tc>
      </w:tr>
      <w:tr w:rsidR="00C17FB4" w:rsidRPr="00C17FB4" w:rsidTr="00C17FB4">
        <w:trPr>
          <w:cantSplit/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B4" w:rsidRPr="00C17FB4" w:rsidRDefault="00C17FB4" w:rsidP="005B113F">
            <w:pPr>
              <w:rPr>
                <w:rFonts w:eastAsia="Times New Roman"/>
              </w:rPr>
            </w:pPr>
            <w:r w:rsidRPr="00C17FB4">
              <w:rPr>
                <w:rFonts w:eastAsia="Times New Roman"/>
              </w:rPr>
              <w:t>октобар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B4" w:rsidRPr="00C17FB4" w:rsidRDefault="00C17FB4" w:rsidP="005B113F">
            <w:pPr>
              <w:rPr>
                <w:rFonts w:eastAsia="Times New Roman"/>
              </w:rPr>
            </w:pPr>
            <w:r w:rsidRPr="00C17FB4">
              <w:rPr>
                <w:rFonts w:eastAsia="Times New Roman"/>
              </w:rPr>
              <w:t>Увежбавањетехнике и тактикерукометнеигре</w:t>
            </w:r>
          </w:p>
          <w:p w:rsidR="00C17FB4" w:rsidRPr="00C17FB4" w:rsidRDefault="00C17FB4" w:rsidP="005B113F">
            <w:pPr>
              <w:rPr>
                <w:rFonts w:eastAsia="Times New Roman"/>
              </w:rPr>
            </w:pPr>
            <w:r w:rsidRPr="00C17FB4">
              <w:rPr>
                <w:rFonts w:eastAsia="Times New Roman"/>
              </w:rPr>
              <w:t>Тренингутакмица у мешовитом</w:t>
            </w:r>
            <w:r w:rsidR="0098382C">
              <w:rPr>
                <w:rFonts w:eastAsia="Times New Roman"/>
                <w:lang/>
              </w:rPr>
              <w:t xml:space="preserve"> </w:t>
            </w:r>
            <w:r w:rsidRPr="00C17FB4">
              <w:rPr>
                <w:rFonts w:eastAsia="Times New Roman"/>
              </w:rPr>
              <w:t>саставу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B4" w:rsidRPr="00C17FB4" w:rsidRDefault="00C17FB4" w:rsidP="005B113F">
            <w:pPr>
              <w:rPr>
                <w:rFonts w:eastAsia="Times New Roman"/>
              </w:rPr>
            </w:pPr>
          </w:p>
        </w:tc>
      </w:tr>
      <w:tr w:rsidR="00C17FB4" w:rsidRPr="00C17FB4" w:rsidTr="00C17FB4">
        <w:trPr>
          <w:cantSplit/>
          <w:trHeight w:val="59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B4" w:rsidRPr="00C17FB4" w:rsidRDefault="00C17FB4" w:rsidP="005B113F">
            <w:pPr>
              <w:rPr>
                <w:rFonts w:eastAsia="Times New Roman"/>
              </w:rPr>
            </w:pPr>
            <w:r w:rsidRPr="00C17FB4">
              <w:rPr>
                <w:rFonts w:eastAsia="Times New Roman"/>
              </w:rPr>
              <w:t>новембар</w:t>
            </w:r>
          </w:p>
          <w:p w:rsidR="00C17FB4" w:rsidRPr="00C17FB4" w:rsidRDefault="00C17FB4" w:rsidP="005B113F">
            <w:pPr>
              <w:rPr>
                <w:rFonts w:eastAsia="Times New Roman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B4" w:rsidRPr="00C17FB4" w:rsidRDefault="00C17FB4" w:rsidP="005B113F">
            <w:pPr>
              <w:rPr>
                <w:rFonts w:eastAsia="Times New Roman"/>
              </w:rPr>
            </w:pPr>
            <w:r w:rsidRPr="00C17FB4">
              <w:rPr>
                <w:rFonts w:eastAsia="Times New Roman"/>
              </w:rPr>
              <w:t>Општинско</w:t>
            </w:r>
            <w:r w:rsidR="0098382C">
              <w:rPr>
                <w:rFonts w:eastAsia="Times New Roman"/>
                <w:lang/>
              </w:rPr>
              <w:t xml:space="preserve"> </w:t>
            </w:r>
            <w:r w:rsidRPr="00C17FB4">
              <w:rPr>
                <w:rFonts w:eastAsia="Times New Roman"/>
              </w:rPr>
              <w:t>такмичење</w:t>
            </w:r>
          </w:p>
          <w:p w:rsidR="00C17FB4" w:rsidRPr="00C17FB4" w:rsidRDefault="00C17FB4" w:rsidP="005B113F">
            <w:pPr>
              <w:rPr>
                <w:rFonts w:eastAsia="Times New Roman"/>
              </w:rPr>
            </w:pPr>
            <w:r w:rsidRPr="00C17FB4">
              <w:rPr>
                <w:rFonts w:eastAsia="Times New Roman"/>
              </w:rPr>
              <w:t>Анализа</w:t>
            </w:r>
            <w:r w:rsidR="0098382C">
              <w:rPr>
                <w:rFonts w:eastAsia="Times New Roman"/>
                <w:lang/>
              </w:rPr>
              <w:t xml:space="preserve"> </w:t>
            </w:r>
            <w:r w:rsidRPr="00C17FB4">
              <w:rPr>
                <w:rFonts w:eastAsia="Times New Roman"/>
              </w:rPr>
              <w:t>такмичења и радна</w:t>
            </w:r>
            <w:r w:rsidR="0098382C">
              <w:rPr>
                <w:rFonts w:eastAsia="Times New Roman"/>
                <w:lang/>
              </w:rPr>
              <w:t xml:space="preserve"> </w:t>
            </w:r>
            <w:r w:rsidRPr="00C17FB4">
              <w:rPr>
                <w:rFonts w:eastAsia="Times New Roman"/>
              </w:rPr>
              <w:t>отклањању</w:t>
            </w:r>
          </w:p>
          <w:p w:rsidR="00C17FB4" w:rsidRPr="00C17FB4" w:rsidRDefault="00C17FB4" w:rsidP="005B113F">
            <w:pPr>
              <w:rPr>
                <w:rFonts w:eastAsia="Times New Roman"/>
              </w:rPr>
            </w:pPr>
            <w:r w:rsidRPr="00C17FB4">
              <w:rPr>
                <w:rFonts w:eastAsia="Times New Roman"/>
              </w:rPr>
              <w:t>евентуалних грешака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B4" w:rsidRPr="00C17FB4" w:rsidRDefault="00C17FB4" w:rsidP="005B113F">
            <w:pPr>
              <w:rPr>
                <w:rFonts w:eastAsia="Times New Roman"/>
              </w:rPr>
            </w:pPr>
          </w:p>
        </w:tc>
      </w:tr>
    </w:tbl>
    <w:p w:rsidR="00C17FB4" w:rsidRDefault="00C17FB4" w:rsidP="00C17FB4">
      <w:pPr>
        <w:rPr>
          <w:lang w:val="sr-Cyrl-CS"/>
        </w:rPr>
      </w:pPr>
    </w:p>
    <w:p w:rsidR="00C17FB4" w:rsidRDefault="00C17FB4" w:rsidP="00C17FB4">
      <w:pPr>
        <w:pStyle w:val="Heading3"/>
        <w:rPr>
          <w:rFonts w:eastAsia="Times New Roman"/>
          <w:lang w:val="sr-Cyrl-CS"/>
        </w:rPr>
      </w:pPr>
      <w:bookmarkStart w:id="162" w:name="_Toc114045264"/>
      <w:r w:rsidRPr="00C17FB4">
        <w:rPr>
          <w:rFonts w:eastAsia="Times New Roman"/>
          <w:lang w:val="sr-Cyrl-CS"/>
        </w:rPr>
        <w:t>План рада спортске секције-атлетика</w:t>
      </w:r>
      <w:bookmarkEnd w:id="162"/>
    </w:p>
    <w:p w:rsidR="00C17FB4" w:rsidRDefault="00C17FB4" w:rsidP="00C17FB4">
      <w:pPr>
        <w:rPr>
          <w:lang w:val="sr-Cyrl-CS"/>
        </w:rPr>
      </w:pPr>
    </w:p>
    <w:tbl>
      <w:tblPr>
        <w:tblStyle w:val="TableGrid37"/>
        <w:tblW w:w="9648" w:type="dxa"/>
        <w:tblLayout w:type="fixed"/>
        <w:tblLook w:val="04A0"/>
      </w:tblPr>
      <w:tblGrid>
        <w:gridCol w:w="1188"/>
        <w:gridCol w:w="6030"/>
        <w:gridCol w:w="2430"/>
      </w:tblGrid>
      <w:tr w:rsidR="00C17FB4" w:rsidRPr="00C17FB4" w:rsidTr="00C17FB4">
        <w:trPr>
          <w:cantSplit/>
          <w:trHeight w:val="3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B4" w:rsidRPr="00C17FB4" w:rsidRDefault="00C17FB4" w:rsidP="00C17FB4">
            <w:pPr>
              <w:rPr>
                <w:rFonts w:eastAsia="Times New Roman"/>
              </w:rPr>
            </w:pPr>
            <w:r w:rsidRPr="00C17FB4">
              <w:rPr>
                <w:rFonts w:eastAsia="Times New Roman"/>
              </w:rPr>
              <w:t>месец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B4" w:rsidRPr="00C17FB4" w:rsidRDefault="00C17FB4" w:rsidP="00C17FB4">
            <w:pPr>
              <w:rPr>
                <w:rFonts w:eastAsia="Times New Roman"/>
              </w:rPr>
            </w:pPr>
            <w:r w:rsidRPr="00C17FB4">
              <w:rPr>
                <w:rFonts w:eastAsia="Times New Roman"/>
              </w:rPr>
              <w:t>Садржај  активности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B4" w:rsidRPr="00C17FB4" w:rsidRDefault="00C17FB4" w:rsidP="00C17FB4">
            <w:pPr>
              <w:rPr>
                <w:rFonts w:eastAsia="Times New Roman"/>
              </w:rPr>
            </w:pPr>
            <w:r w:rsidRPr="00C17FB4">
              <w:rPr>
                <w:rFonts w:eastAsia="Times New Roman"/>
              </w:rPr>
              <w:t>Носиоци активности</w:t>
            </w:r>
          </w:p>
        </w:tc>
      </w:tr>
      <w:tr w:rsidR="00C17FB4" w:rsidRPr="00C17FB4" w:rsidTr="00C17FB4">
        <w:trPr>
          <w:cantSplit/>
          <w:trHeight w:val="7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B4" w:rsidRPr="00C17FB4" w:rsidRDefault="00C17FB4" w:rsidP="00C17FB4">
            <w:pPr>
              <w:rPr>
                <w:rFonts w:eastAsia="Times New Roman"/>
              </w:rPr>
            </w:pPr>
            <w:r w:rsidRPr="00C17FB4">
              <w:rPr>
                <w:rFonts w:eastAsia="Times New Roman"/>
              </w:rPr>
              <w:t>септембар</w:t>
            </w:r>
          </w:p>
          <w:p w:rsidR="00C17FB4" w:rsidRPr="00C17FB4" w:rsidRDefault="00C17FB4" w:rsidP="00C17FB4">
            <w:pPr>
              <w:rPr>
                <w:rFonts w:eastAsia="Times New Roman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B4" w:rsidRPr="00C17FB4" w:rsidRDefault="00C17FB4" w:rsidP="00C17FB4">
            <w:pPr>
              <w:rPr>
                <w:rFonts w:eastAsia="Times New Roman"/>
              </w:rPr>
            </w:pPr>
            <w:r w:rsidRPr="00C17FB4">
              <w:rPr>
                <w:rFonts w:eastAsia="Times New Roman"/>
              </w:rPr>
              <w:t>Селектирањеученика</w:t>
            </w:r>
          </w:p>
          <w:p w:rsidR="00C17FB4" w:rsidRPr="00C17FB4" w:rsidRDefault="00C17FB4" w:rsidP="00C17FB4">
            <w:pPr>
              <w:rPr>
                <w:rFonts w:eastAsia="Times New Roman"/>
              </w:rPr>
            </w:pPr>
            <w:r w:rsidRPr="00C17FB4">
              <w:rPr>
                <w:rFonts w:eastAsia="Times New Roman"/>
              </w:rPr>
              <w:t>Формирањеженске и мушкеатлетскесекцијеод I-</w:t>
            </w:r>
          </w:p>
          <w:p w:rsidR="00C17FB4" w:rsidRPr="00C17FB4" w:rsidRDefault="00C17FB4" w:rsidP="00C17FB4">
            <w:pPr>
              <w:rPr>
                <w:rFonts w:eastAsia="Times New Roman"/>
              </w:rPr>
            </w:pPr>
            <w:r w:rsidRPr="00C17FB4">
              <w:rPr>
                <w:rFonts w:eastAsia="Times New Roman"/>
              </w:rPr>
              <w:t>IVразреда;</w:t>
            </w:r>
          </w:p>
          <w:p w:rsidR="00C17FB4" w:rsidRPr="00C17FB4" w:rsidRDefault="00C17FB4" w:rsidP="00C17FB4">
            <w:pPr>
              <w:rPr>
                <w:rFonts w:eastAsia="Times New Roman"/>
              </w:rPr>
            </w:pPr>
            <w:r w:rsidRPr="00C17FB4">
              <w:rPr>
                <w:rFonts w:eastAsia="Times New Roman"/>
              </w:rPr>
              <w:t>Школско такмичење</w:t>
            </w:r>
          </w:p>
          <w:p w:rsidR="00C17FB4" w:rsidRPr="00C17FB4" w:rsidRDefault="00C17FB4" w:rsidP="00C17FB4">
            <w:pPr>
              <w:rPr>
                <w:rFonts w:eastAsia="Times New Roman"/>
              </w:rPr>
            </w:pPr>
            <w:r w:rsidRPr="00C17FB4">
              <w:rPr>
                <w:rFonts w:eastAsia="Times New Roman"/>
              </w:rPr>
              <w:t>Поправљање финеса и дорада технике скока</w:t>
            </w:r>
          </w:p>
          <w:p w:rsidR="00C17FB4" w:rsidRPr="00C17FB4" w:rsidRDefault="00C17FB4" w:rsidP="00C17FB4">
            <w:pPr>
              <w:rPr>
                <w:rFonts w:eastAsia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B4" w:rsidRPr="00C17FB4" w:rsidRDefault="00C17FB4" w:rsidP="00C17FB4">
            <w:pPr>
              <w:rPr>
                <w:rFonts w:eastAsia="Times New Roman"/>
              </w:rPr>
            </w:pPr>
            <w:r w:rsidRPr="00C17FB4">
              <w:rPr>
                <w:rFonts w:eastAsia="Times New Roman"/>
              </w:rPr>
              <w:t>Јелена Књегињић</w:t>
            </w:r>
          </w:p>
        </w:tc>
      </w:tr>
      <w:tr w:rsidR="00C17FB4" w:rsidRPr="00C17FB4" w:rsidTr="00C17FB4">
        <w:trPr>
          <w:cantSplit/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B4" w:rsidRPr="00C17FB4" w:rsidRDefault="00C17FB4" w:rsidP="00C17FB4">
            <w:pPr>
              <w:rPr>
                <w:rFonts w:eastAsia="Times New Roman"/>
              </w:rPr>
            </w:pPr>
            <w:r w:rsidRPr="00C17FB4">
              <w:rPr>
                <w:rFonts w:eastAsia="Times New Roman"/>
              </w:rPr>
              <w:t>октобар</w:t>
            </w:r>
          </w:p>
          <w:p w:rsidR="00C17FB4" w:rsidRPr="00C17FB4" w:rsidRDefault="00C17FB4" w:rsidP="00C17FB4">
            <w:pPr>
              <w:rPr>
                <w:rFonts w:eastAsia="Times New Roman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B4" w:rsidRPr="00C17FB4" w:rsidRDefault="00C17FB4" w:rsidP="00C17FB4">
            <w:pPr>
              <w:rPr>
                <w:rFonts w:eastAsia="Times New Roman"/>
              </w:rPr>
            </w:pPr>
            <w:r w:rsidRPr="00C17FB4">
              <w:rPr>
                <w:rFonts w:eastAsia="Times New Roman"/>
              </w:rPr>
              <w:t>Општинско такмичење</w:t>
            </w:r>
          </w:p>
          <w:p w:rsidR="00C17FB4" w:rsidRPr="00C17FB4" w:rsidRDefault="00C17FB4" w:rsidP="00C17FB4">
            <w:pPr>
              <w:rPr>
                <w:rFonts w:eastAsia="Times New Roman"/>
              </w:rPr>
            </w:pPr>
            <w:r w:rsidRPr="00C17FB4">
              <w:rPr>
                <w:rFonts w:eastAsia="Times New Roman"/>
              </w:rPr>
              <w:t>Анализатакмичења и раднаотклањању</w:t>
            </w:r>
          </w:p>
          <w:p w:rsidR="00C17FB4" w:rsidRPr="00C17FB4" w:rsidRDefault="00C17FB4" w:rsidP="00C17FB4">
            <w:pPr>
              <w:rPr>
                <w:rFonts w:eastAsia="Times New Roman"/>
              </w:rPr>
            </w:pPr>
            <w:r w:rsidRPr="00C17FB4">
              <w:rPr>
                <w:rFonts w:eastAsia="Times New Roman"/>
              </w:rPr>
              <w:t>евентуалнихгрешака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B4" w:rsidRPr="00C17FB4" w:rsidRDefault="00C17FB4" w:rsidP="00C17FB4">
            <w:pPr>
              <w:rPr>
                <w:rFonts w:eastAsia="Times New Roman"/>
              </w:rPr>
            </w:pPr>
          </w:p>
        </w:tc>
      </w:tr>
      <w:tr w:rsidR="00C17FB4" w:rsidRPr="00C17FB4" w:rsidTr="00C17FB4">
        <w:trPr>
          <w:cantSplit/>
          <w:trHeight w:val="59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B4" w:rsidRPr="00C17FB4" w:rsidRDefault="00C17FB4" w:rsidP="00C17FB4">
            <w:pPr>
              <w:rPr>
                <w:rFonts w:eastAsia="Times New Roman"/>
              </w:rPr>
            </w:pPr>
            <w:r w:rsidRPr="00C17FB4">
              <w:rPr>
                <w:rFonts w:eastAsia="Times New Roman"/>
              </w:rPr>
              <w:t>новембар</w:t>
            </w:r>
          </w:p>
          <w:p w:rsidR="00C17FB4" w:rsidRPr="00C17FB4" w:rsidRDefault="00C17FB4" w:rsidP="00C17FB4">
            <w:pPr>
              <w:rPr>
                <w:rFonts w:eastAsia="Times New Roman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B4" w:rsidRPr="00C17FB4" w:rsidRDefault="00C17FB4" w:rsidP="00C17FB4">
            <w:pPr>
              <w:rPr>
                <w:rFonts w:eastAsia="Times New Roman"/>
              </w:rPr>
            </w:pPr>
            <w:r w:rsidRPr="00C17FB4">
              <w:rPr>
                <w:rFonts w:eastAsia="Times New Roman"/>
              </w:rPr>
              <w:t>Шатле ран тест</w:t>
            </w:r>
          </w:p>
          <w:p w:rsidR="00C17FB4" w:rsidRPr="00C17FB4" w:rsidRDefault="00C17FB4" w:rsidP="00C17FB4">
            <w:pPr>
              <w:rPr>
                <w:rFonts w:eastAsia="Times New Roman"/>
              </w:rPr>
            </w:pPr>
            <w:r w:rsidRPr="00C17FB4">
              <w:rPr>
                <w:rFonts w:eastAsia="Times New Roman"/>
              </w:rPr>
              <w:t>Куперов тест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B4" w:rsidRPr="00C17FB4" w:rsidRDefault="00C17FB4" w:rsidP="00C17FB4">
            <w:pPr>
              <w:rPr>
                <w:rFonts w:eastAsia="Times New Roman"/>
              </w:rPr>
            </w:pPr>
          </w:p>
        </w:tc>
      </w:tr>
      <w:tr w:rsidR="00C17FB4" w:rsidRPr="00C17FB4" w:rsidTr="00C17FB4">
        <w:trPr>
          <w:cantSplit/>
          <w:trHeight w:val="3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B4" w:rsidRPr="00C17FB4" w:rsidRDefault="00C17FB4" w:rsidP="00C17FB4">
            <w:pPr>
              <w:rPr>
                <w:rFonts w:eastAsia="Times New Roman"/>
              </w:rPr>
            </w:pPr>
            <w:r w:rsidRPr="00C17FB4">
              <w:rPr>
                <w:rFonts w:eastAsia="Times New Roman"/>
              </w:rPr>
              <w:t>децембар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B4" w:rsidRPr="00C17FB4" w:rsidRDefault="00C17FB4" w:rsidP="00C17FB4">
            <w:pPr>
              <w:rPr>
                <w:rFonts w:eastAsia="Times New Roman"/>
              </w:rPr>
            </w:pPr>
            <w:r w:rsidRPr="00C17FB4">
              <w:rPr>
                <w:rFonts w:eastAsia="Times New Roman"/>
              </w:rPr>
              <w:t>Рад на убрзању</w:t>
            </w:r>
          </w:p>
          <w:p w:rsidR="00C17FB4" w:rsidRPr="00C17FB4" w:rsidRDefault="00C17FB4" w:rsidP="00C17FB4">
            <w:pPr>
              <w:rPr>
                <w:rFonts w:eastAsia="Times New Roman"/>
              </w:rPr>
            </w:pPr>
            <w:r w:rsidRPr="00C17FB4">
              <w:rPr>
                <w:rFonts w:eastAsia="Times New Roman"/>
              </w:rPr>
              <w:t>Рад на скочности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B4" w:rsidRPr="00C17FB4" w:rsidRDefault="00C17FB4" w:rsidP="00C17FB4">
            <w:pPr>
              <w:rPr>
                <w:rFonts w:eastAsia="Times New Roman"/>
              </w:rPr>
            </w:pPr>
          </w:p>
        </w:tc>
      </w:tr>
      <w:tr w:rsidR="00C17FB4" w:rsidRPr="00C17FB4" w:rsidTr="00C17FB4">
        <w:trPr>
          <w:cantSplit/>
          <w:trHeight w:val="7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B4" w:rsidRPr="00C17FB4" w:rsidRDefault="00C17FB4" w:rsidP="00C17FB4">
            <w:pPr>
              <w:rPr>
                <w:rFonts w:eastAsia="Times New Roman"/>
              </w:rPr>
            </w:pPr>
            <w:r w:rsidRPr="00C17FB4">
              <w:rPr>
                <w:rFonts w:eastAsia="Times New Roman"/>
              </w:rPr>
              <w:t>фебруар</w:t>
            </w:r>
          </w:p>
          <w:p w:rsidR="00C17FB4" w:rsidRPr="00C17FB4" w:rsidRDefault="00C17FB4" w:rsidP="00C17FB4">
            <w:pPr>
              <w:rPr>
                <w:rFonts w:eastAsia="Times New Roman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B4" w:rsidRPr="00C17FB4" w:rsidRDefault="00C17FB4" w:rsidP="00C17FB4">
            <w:pPr>
              <w:rPr>
                <w:rFonts w:eastAsia="Times New Roman"/>
              </w:rPr>
            </w:pPr>
            <w:r w:rsidRPr="00C17FB4">
              <w:rPr>
                <w:rFonts w:eastAsia="Times New Roman"/>
              </w:rPr>
              <w:t>Рад на убрзању</w:t>
            </w:r>
          </w:p>
          <w:p w:rsidR="00C17FB4" w:rsidRPr="00C17FB4" w:rsidRDefault="00C17FB4" w:rsidP="00C17FB4">
            <w:pPr>
              <w:rPr>
                <w:rFonts w:eastAsia="Times New Roman"/>
              </w:rPr>
            </w:pPr>
            <w:r w:rsidRPr="00C17FB4">
              <w:rPr>
                <w:rFonts w:eastAsia="Times New Roman"/>
              </w:rPr>
              <w:t>Рад на скочности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B4" w:rsidRPr="00C17FB4" w:rsidRDefault="00C17FB4" w:rsidP="00C17FB4">
            <w:pPr>
              <w:rPr>
                <w:rFonts w:eastAsia="Times New Roman"/>
              </w:rPr>
            </w:pPr>
          </w:p>
        </w:tc>
      </w:tr>
      <w:tr w:rsidR="00C17FB4" w:rsidRPr="00C17FB4" w:rsidTr="00C17FB4">
        <w:trPr>
          <w:cantSplit/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B4" w:rsidRPr="00C17FB4" w:rsidRDefault="00C17FB4" w:rsidP="00C17FB4">
            <w:pPr>
              <w:rPr>
                <w:rFonts w:eastAsia="Times New Roman"/>
              </w:rPr>
            </w:pPr>
            <w:r w:rsidRPr="00C17FB4">
              <w:rPr>
                <w:rFonts w:eastAsia="Times New Roman"/>
              </w:rPr>
              <w:t>март</w:t>
            </w:r>
          </w:p>
          <w:p w:rsidR="00C17FB4" w:rsidRPr="00C17FB4" w:rsidRDefault="00C17FB4" w:rsidP="00C17FB4">
            <w:pPr>
              <w:rPr>
                <w:rFonts w:eastAsia="Times New Roman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B4" w:rsidRPr="00C17FB4" w:rsidRDefault="00C17FB4" w:rsidP="00C17FB4">
            <w:pPr>
              <w:rPr>
                <w:rFonts w:eastAsia="Times New Roman"/>
              </w:rPr>
            </w:pPr>
            <w:r w:rsidRPr="00C17FB4">
              <w:rPr>
                <w:rFonts w:eastAsia="Times New Roman"/>
              </w:rPr>
              <w:t>Провера способности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B4" w:rsidRPr="00C17FB4" w:rsidRDefault="00C17FB4" w:rsidP="00C17FB4">
            <w:pPr>
              <w:rPr>
                <w:rFonts w:eastAsia="Times New Roman"/>
              </w:rPr>
            </w:pPr>
          </w:p>
        </w:tc>
      </w:tr>
      <w:tr w:rsidR="00C17FB4" w:rsidRPr="00C17FB4" w:rsidTr="00C17FB4">
        <w:trPr>
          <w:cantSplit/>
          <w:trHeight w:val="59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B4" w:rsidRPr="00C17FB4" w:rsidRDefault="00C17FB4" w:rsidP="00C17FB4">
            <w:pPr>
              <w:rPr>
                <w:rFonts w:eastAsia="Times New Roman"/>
              </w:rPr>
            </w:pPr>
            <w:r w:rsidRPr="00C17FB4">
              <w:rPr>
                <w:rFonts w:eastAsia="Times New Roman"/>
              </w:rPr>
              <w:t>април</w:t>
            </w:r>
          </w:p>
          <w:p w:rsidR="00C17FB4" w:rsidRPr="00C17FB4" w:rsidRDefault="00C17FB4" w:rsidP="00C17FB4">
            <w:pPr>
              <w:rPr>
                <w:rFonts w:eastAsia="Times New Roman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B4" w:rsidRPr="00C17FB4" w:rsidRDefault="00C17FB4" w:rsidP="00C17FB4">
            <w:pPr>
              <w:rPr>
                <w:rFonts w:eastAsia="Times New Roman"/>
              </w:rPr>
            </w:pPr>
            <w:r w:rsidRPr="00C17FB4">
              <w:rPr>
                <w:rFonts w:eastAsia="Times New Roman"/>
              </w:rPr>
              <w:t>Окружно такмичење</w:t>
            </w:r>
          </w:p>
          <w:p w:rsidR="00C17FB4" w:rsidRPr="00C17FB4" w:rsidRDefault="00C17FB4" w:rsidP="00C17FB4">
            <w:pPr>
              <w:rPr>
                <w:rFonts w:eastAsia="Times New Roman"/>
              </w:rPr>
            </w:pPr>
            <w:r w:rsidRPr="00C17FB4">
              <w:rPr>
                <w:rFonts w:eastAsia="Times New Roman"/>
              </w:rPr>
              <w:t>Анализатакмичења и раднаотклањању</w:t>
            </w:r>
          </w:p>
          <w:p w:rsidR="00C17FB4" w:rsidRPr="00C17FB4" w:rsidRDefault="00C17FB4" w:rsidP="00C17FB4">
            <w:pPr>
              <w:rPr>
                <w:rFonts w:eastAsia="Times New Roman"/>
              </w:rPr>
            </w:pPr>
            <w:r w:rsidRPr="00C17FB4">
              <w:rPr>
                <w:rFonts w:eastAsia="Times New Roman"/>
              </w:rPr>
              <w:t>евентуалних грешака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B4" w:rsidRPr="00C17FB4" w:rsidRDefault="00C17FB4" w:rsidP="00C17FB4">
            <w:pPr>
              <w:rPr>
                <w:rFonts w:eastAsia="Times New Roman"/>
              </w:rPr>
            </w:pPr>
          </w:p>
        </w:tc>
      </w:tr>
    </w:tbl>
    <w:p w:rsidR="00C17FB4" w:rsidRDefault="00C17FB4" w:rsidP="00C17FB4">
      <w:pPr>
        <w:rPr>
          <w:lang w:val="sr-Cyrl-CS"/>
        </w:rPr>
      </w:pPr>
    </w:p>
    <w:p w:rsidR="00C17FB4" w:rsidRDefault="00C17FB4" w:rsidP="00C17FB4">
      <w:pPr>
        <w:rPr>
          <w:lang w:val="sr-Cyrl-CS"/>
        </w:rPr>
      </w:pPr>
    </w:p>
    <w:p w:rsidR="00196878" w:rsidRDefault="00196878" w:rsidP="00196878">
      <w:pPr>
        <w:pStyle w:val="Heading3"/>
        <w:rPr>
          <w:rFonts w:eastAsia="Times New Roman"/>
          <w:lang w:val="sr-Cyrl-CS"/>
        </w:rPr>
      </w:pPr>
      <w:bookmarkStart w:id="163" w:name="_Toc114045265"/>
      <w:r w:rsidRPr="00196878">
        <w:rPr>
          <w:rFonts w:eastAsia="Times New Roman"/>
          <w:lang w:val="sr-Cyrl-CS"/>
        </w:rPr>
        <w:t>План рада спортске секције-плес</w:t>
      </w:r>
      <w:bookmarkEnd w:id="163"/>
    </w:p>
    <w:p w:rsidR="00196878" w:rsidRDefault="00196878" w:rsidP="00196878">
      <w:pPr>
        <w:rPr>
          <w:lang w:val="sr-Cyrl-CS"/>
        </w:rPr>
      </w:pPr>
    </w:p>
    <w:tbl>
      <w:tblPr>
        <w:tblStyle w:val="TableGrid38"/>
        <w:tblW w:w="9648" w:type="dxa"/>
        <w:tblLayout w:type="fixed"/>
        <w:tblLook w:val="04A0"/>
      </w:tblPr>
      <w:tblGrid>
        <w:gridCol w:w="1458"/>
        <w:gridCol w:w="5760"/>
        <w:gridCol w:w="2430"/>
      </w:tblGrid>
      <w:tr w:rsidR="00196878" w:rsidRPr="00196878" w:rsidTr="0071444C">
        <w:trPr>
          <w:cantSplit/>
          <w:trHeight w:val="35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78" w:rsidRPr="00196878" w:rsidRDefault="00196878" w:rsidP="00196878">
            <w:pPr>
              <w:rPr>
                <w:rFonts w:eastAsia="Times New Roman"/>
              </w:rPr>
            </w:pPr>
            <w:r w:rsidRPr="00196878">
              <w:rPr>
                <w:rFonts w:eastAsia="Times New Roman"/>
              </w:rPr>
              <w:lastRenderedPageBreak/>
              <w:t>месец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78" w:rsidRPr="00196878" w:rsidRDefault="00196878" w:rsidP="00196878">
            <w:pPr>
              <w:rPr>
                <w:rFonts w:eastAsia="Times New Roman"/>
              </w:rPr>
            </w:pPr>
            <w:r w:rsidRPr="00196878">
              <w:rPr>
                <w:rFonts w:eastAsia="Times New Roman"/>
              </w:rPr>
              <w:t>Садржај  активности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78" w:rsidRPr="00196878" w:rsidRDefault="00196878" w:rsidP="00196878">
            <w:pPr>
              <w:rPr>
                <w:rFonts w:eastAsia="Times New Roman"/>
              </w:rPr>
            </w:pPr>
            <w:r w:rsidRPr="00196878">
              <w:rPr>
                <w:rFonts w:eastAsia="Times New Roman"/>
              </w:rPr>
              <w:t>Носиоци активности</w:t>
            </w:r>
          </w:p>
        </w:tc>
      </w:tr>
      <w:tr w:rsidR="00196878" w:rsidRPr="00196878" w:rsidTr="0071444C">
        <w:trPr>
          <w:cantSplit/>
          <w:trHeight w:val="125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78" w:rsidRPr="00196878" w:rsidRDefault="00196878" w:rsidP="00196878">
            <w:pPr>
              <w:rPr>
                <w:rFonts w:eastAsia="Times New Roman"/>
              </w:rPr>
            </w:pPr>
            <w:r w:rsidRPr="00196878">
              <w:rPr>
                <w:rFonts w:eastAsia="Times New Roman"/>
              </w:rPr>
              <w:t>септембар</w:t>
            </w:r>
          </w:p>
          <w:p w:rsidR="00196878" w:rsidRPr="00196878" w:rsidRDefault="00196878" w:rsidP="00196878">
            <w:pPr>
              <w:rPr>
                <w:rFonts w:eastAsia="Times New Roma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78" w:rsidRPr="00196878" w:rsidRDefault="00196878" w:rsidP="00196878">
            <w:pPr>
              <w:rPr>
                <w:rFonts w:eastAsia="Times New Roman"/>
              </w:rPr>
            </w:pPr>
            <w:r w:rsidRPr="00196878">
              <w:rPr>
                <w:rFonts w:eastAsia="Times New Roman"/>
              </w:rPr>
              <w:t>Формирањеплеснесекцијеод I-</w:t>
            </w:r>
          </w:p>
          <w:p w:rsidR="00196878" w:rsidRPr="00196878" w:rsidRDefault="00196878" w:rsidP="00196878">
            <w:pPr>
              <w:rPr>
                <w:rFonts w:eastAsia="Times New Roman"/>
              </w:rPr>
            </w:pPr>
            <w:r w:rsidRPr="00196878">
              <w:rPr>
                <w:rFonts w:eastAsia="Times New Roman"/>
              </w:rPr>
              <w:t>IVразреда;</w:t>
            </w:r>
          </w:p>
          <w:p w:rsidR="00196878" w:rsidRPr="00196878" w:rsidRDefault="00196878" w:rsidP="00196878">
            <w:pPr>
              <w:rPr>
                <w:rFonts w:eastAsia="Times New Roman"/>
              </w:rPr>
            </w:pPr>
            <w:r w:rsidRPr="00196878">
              <w:rPr>
                <w:rFonts w:eastAsia="Times New Roman"/>
              </w:rPr>
              <w:t>“Олуја идеја”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78" w:rsidRPr="00196878" w:rsidRDefault="00196878" w:rsidP="00196878">
            <w:pPr>
              <w:rPr>
                <w:rFonts w:eastAsia="Times New Roman"/>
              </w:rPr>
            </w:pPr>
            <w:r w:rsidRPr="00196878">
              <w:rPr>
                <w:rFonts w:eastAsia="Times New Roman"/>
              </w:rPr>
              <w:t>Јелена Књегињић</w:t>
            </w:r>
          </w:p>
        </w:tc>
      </w:tr>
      <w:tr w:rsidR="00196878" w:rsidRPr="00196878" w:rsidTr="0071444C">
        <w:trPr>
          <w:cantSplit/>
          <w:trHeight w:val="53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78" w:rsidRPr="00196878" w:rsidRDefault="00196878" w:rsidP="00196878">
            <w:pPr>
              <w:rPr>
                <w:rFonts w:eastAsia="Times New Roman"/>
              </w:rPr>
            </w:pPr>
            <w:r w:rsidRPr="00196878">
              <w:rPr>
                <w:rFonts w:eastAsia="Times New Roman"/>
              </w:rPr>
              <w:t>октобар</w:t>
            </w:r>
          </w:p>
          <w:p w:rsidR="00196878" w:rsidRPr="00196878" w:rsidRDefault="00196878" w:rsidP="00196878">
            <w:pPr>
              <w:rPr>
                <w:rFonts w:eastAsia="Times New Roma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78" w:rsidRPr="00196878" w:rsidRDefault="00196878" w:rsidP="00196878">
            <w:pPr>
              <w:rPr>
                <w:rFonts w:eastAsia="Times New Roman"/>
              </w:rPr>
            </w:pPr>
            <w:r w:rsidRPr="00196878">
              <w:rPr>
                <w:rFonts w:eastAsia="Times New Roman"/>
              </w:rPr>
              <w:t>Стављање на папир</w:t>
            </w:r>
          </w:p>
          <w:p w:rsidR="00196878" w:rsidRPr="00196878" w:rsidRDefault="00196878" w:rsidP="00196878">
            <w:pPr>
              <w:rPr>
                <w:rFonts w:eastAsia="Times New Roman"/>
              </w:rPr>
            </w:pPr>
            <w:r w:rsidRPr="00196878">
              <w:rPr>
                <w:rFonts w:eastAsia="Times New Roman"/>
              </w:rPr>
              <w:t>Бирање музике</w:t>
            </w:r>
          </w:p>
          <w:p w:rsidR="00196878" w:rsidRPr="00196878" w:rsidRDefault="00196878" w:rsidP="00196878">
            <w:pPr>
              <w:rPr>
                <w:rFonts w:eastAsia="Times New Roman"/>
              </w:rPr>
            </w:pPr>
            <w:r w:rsidRPr="00196878">
              <w:rPr>
                <w:rFonts w:eastAsia="Times New Roman"/>
              </w:rPr>
              <w:t>Комбиновање музике и покрета “кројење”</w:t>
            </w:r>
          </w:p>
          <w:p w:rsidR="00196878" w:rsidRPr="00196878" w:rsidRDefault="00196878" w:rsidP="00196878">
            <w:pPr>
              <w:rPr>
                <w:rFonts w:eastAsia="Times New Roman"/>
              </w:rPr>
            </w:pPr>
            <w:r w:rsidRPr="00196878">
              <w:rPr>
                <w:rFonts w:eastAsia="Times New Roman"/>
              </w:rPr>
              <w:t>Учење делова кореографије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78" w:rsidRPr="00196878" w:rsidRDefault="00196878" w:rsidP="00196878">
            <w:pPr>
              <w:rPr>
                <w:rFonts w:eastAsia="Times New Roman"/>
              </w:rPr>
            </w:pPr>
          </w:p>
        </w:tc>
      </w:tr>
      <w:tr w:rsidR="00196878" w:rsidRPr="00196878" w:rsidTr="0071444C">
        <w:trPr>
          <w:cantSplit/>
          <w:trHeight w:val="5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78" w:rsidRPr="00196878" w:rsidRDefault="00196878" w:rsidP="00196878">
            <w:pPr>
              <w:rPr>
                <w:rFonts w:eastAsia="Times New Roman"/>
              </w:rPr>
            </w:pPr>
            <w:r w:rsidRPr="00196878">
              <w:rPr>
                <w:rFonts w:eastAsia="Times New Roman"/>
              </w:rPr>
              <w:t>новембар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78" w:rsidRPr="00196878" w:rsidRDefault="00196878" w:rsidP="00196878">
            <w:pPr>
              <w:rPr>
                <w:rFonts w:eastAsia="Times New Roman"/>
              </w:rPr>
            </w:pPr>
            <w:r w:rsidRPr="00196878">
              <w:rPr>
                <w:rFonts w:eastAsia="Times New Roman"/>
              </w:rPr>
              <w:t>Спајање делова у целину</w:t>
            </w:r>
          </w:p>
          <w:p w:rsidR="00196878" w:rsidRPr="00196878" w:rsidRDefault="00196878" w:rsidP="00196878">
            <w:pPr>
              <w:rPr>
                <w:rFonts w:eastAsia="Times New Roman"/>
              </w:rPr>
            </w:pPr>
            <w:r w:rsidRPr="00196878">
              <w:rPr>
                <w:rFonts w:eastAsia="Times New Roman"/>
              </w:rPr>
              <w:t xml:space="preserve">Дорађивање; избацивање и допуњавање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78" w:rsidRPr="00196878" w:rsidRDefault="00196878" w:rsidP="00196878">
            <w:pPr>
              <w:rPr>
                <w:rFonts w:eastAsia="Times New Roman"/>
              </w:rPr>
            </w:pPr>
          </w:p>
        </w:tc>
      </w:tr>
      <w:tr w:rsidR="00196878" w:rsidRPr="00196878" w:rsidTr="0071444C">
        <w:trPr>
          <w:cantSplit/>
          <w:trHeight w:val="4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78" w:rsidRPr="00196878" w:rsidRDefault="00196878" w:rsidP="00196878">
            <w:pPr>
              <w:rPr>
                <w:rFonts w:eastAsia="Times New Roman"/>
              </w:rPr>
            </w:pPr>
            <w:r w:rsidRPr="00196878">
              <w:rPr>
                <w:rFonts w:eastAsia="Times New Roman"/>
              </w:rPr>
              <w:t>децембар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78" w:rsidRPr="00196878" w:rsidRDefault="00196878" w:rsidP="00196878">
            <w:pPr>
              <w:rPr>
                <w:rFonts w:eastAsia="Times New Roman"/>
              </w:rPr>
            </w:pPr>
            <w:r w:rsidRPr="00196878">
              <w:rPr>
                <w:rFonts w:eastAsia="Times New Roman"/>
              </w:rPr>
              <w:t>Увежбавање кореографије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78" w:rsidRPr="00196878" w:rsidRDefault="00196878" w:rsidP="00196878">
            <w:pPr>
              <w:rPr>
                <w:rFonts w:eastAsia="Times New Roman"/>
              </w:rPr>
            </w:pPr>
          </w:p>
        </w:tc>
      </w:tr>
      <w:tr w:rsidR="00196878" w:rsidRPr="00196878" w:rsidTr="0071444C">
        <w:trPr>
          <w:cantSplit/>
          <w:trHeight w:val="44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78" w:rsidRPr="00196878" w:rsidRDefault="00196878" w:rsidP="00196878">
            <w:pPr>
              <w:rPr>
                <w:rFonts w:eastAsia="Times New Roman"/>
              </w:rPr>
            </w:pPr>
            <w:r w:rsidRPr="00196878">
              <w:rPr>
                <w:rFonts w:eastAsia="Times New Roman"/>
              </w:rPr>
              <w:t>јанура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78" w:rsidRPr="00196878" w:rsidRDefault="00196878" w:rsidP="00196878">
            <w:pPr>
              <w:rPr>
                <w:rFonts w:eastAsia="Times New Roman"/>
              </w:rPr>
            </w:pPr>
            <w:r w:rsidRPr="00196878">
              <w:rPr>
                <w:rFonts w:eastAsia="Times New Roman"/>
              </w:rPr>
              <w:t>Светосавска приредба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78" w:rsidRPr="00196878" w:rsidRDefault="00196878" w:rsidP="00196878">
            <w:pPr>
              <w:rPr>
                <w:rFonts w:eastAsia="Times New Roman"/>
              </w:rPr>
            </w:pPr>
          </w:p>
        </w:tc>
      </w:tr>
    </w:tbl>
    <w:p w:rsidR="00196878" w:rsidRDefault="00196878" w:rsidP="00196878">
      <w:pPr>
        <w:rPr>
          <w:lang w:val="sr-Cyrl-CS"/>
        </w:rPr>
      </w:pPr>
    </w:p>
    <w:p w:rsidR="00196878" w:rsidRDefault="00196878" w:rsidP="00196878">
      <w:pPr>
        <w:rPr>
          <w:lang w:val="sr-Cyrl-CS"/>
        </w:rPr>
      </w:pPr>
    </w:p>
    <w:p w:rsidR="00196878" w:rsidRDefault="00196878" w:rsidP="00196878">
      <w:pPr>
        <w:pStyle w:val="Heading3"/>
        <w:rPr>
          <w:rFonts w:eastAsia="Times New Roman"/>
          <w:lang w:val="sr-Cyrl-CS"/>
        </w:rPr>
      </w:pPr>
      <w:bookmarkStart w:id="164" w:name="_Toc114045266"/>
      <w:r w:rsidRPr="00196878">
        <w:rPr>
          <w:rFonts w:eastAsia="Times New Roman"/>
          <w:lang w:val="sr-Cyrl-CS"/>
        </w:rPr>
        <w:t>План рада спортске секције- кошарка</w:t>
      </w:r>
      <w:bookmarkEnd w:id="164"/>
    </w:p>
    <w:p w:rsidR="00196878" w:rsidRDefault="00196878" w:rsidP="00196878">
      <w:pPr>
        <w:rPr>
          <w:lang w:val="sr-Cyrl-CS"/>
        </w:rPr>
      </w:pPr>
    </w:p>
    <w:tbl>
      <w:tblPr>
        <w:tblStyle w:val="TableGrid39"/>
        <w:tblW w:w="9648" w:type="dxa"/>
        <w:tblLayout w:type="fixed"/>
        <w:tblLook w:val="04A0"/>
      </w:tblPr>
      <w:tblGrid>
        <w:gridCol w:w="1188"/>
        <w:gridCol w:w="6030"/>
        <w:gridCol w:w="2430"/>
      </w:tblGrid>
      <w:tr w:rsidR="00196878" w:rsidRPr="00196878" w:rsidTr="0071444C">
        <w:trPr>
          <w:cantSplit/>
          <w:trHeight w:val="3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78" w:rsidRPr="00196878" w:rsidRDefault="00196878" w:rsidP="00196878">
            <w:pPr>
              <w:rPr>
                <w:rFonts w:eastAsia="Times New Roman"/>
              </w:rPr>
            </w:pPr>
            <w:r w:rsidRPr="00196878">
              <w:rPr>
                <w:rFonts w:eastAsia="Times New Roman"/>
              </w:rPr>
              <w:t>месец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78" w:rsidRPr="00196878" w:rsidRDefault="00196878" w:rsidP="00196878">
            <w:pPr>
              <w:rPr>
                <w:rFonts w:eastAsia="Times New Roman"/>
              </w:rPr>
            </w:pPr>
            <w:r w:rsidRPr="00196878">
              <w:rPr>
                <w:rFonts w:eastAsia="Times New Roman"/>
              </w:rPr>
              <w:t>Садржај  активности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78" w:rsidRPr="00196878" w:rsidRDefault="00196878" w:rsidP="00196878">
            <w:pPr>
              <w:rPr>
                <w:rFonts w:eastAsia="Times New Roman"/>
              </w:rPr>
            </w:pPr>
            <w:r w:rsidRPr="00196878">
              <w:rPr>
                <w:rFonts w:eastAsia="Times New Roman"/>
              </w:rPr>
              <w:t>Носиоци активности</w:t>
            </w:r>
          </w:p>
        </w:tc>
      </w:tr>
      <w:tr w:rsidR="00196878" w:rsidRPr="00196878" w:rsidTr="0071444C">
        <w:trPr>
          <w:cantSplit/>
          <w:trHeight w:val="78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78" w:rsidRPr="00196878" w:rsidRDefault="00196878" w:rsidP="00196878">
            <w:pPr>
              <w:rPr>
                <w:rFonts w:eastAsia="Times New Roman"/>
              </w:rPr>
            </w:pPr>
            <w:r w:rsidRPr="00196878">
              <w:rPr>
                <w:rFonts w:eastAsia="Times New Roman"/>
              </w:rPr>
              <w:t>септембар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78" w:rsidRPr="00196878" w:rsidRDefault="00196878" w:rsidP="00196878">
            <w:pPr>
              <w:rPr>
                <w:rFonts w:eastAsia="Times New Roman"/>
              </w:rPr>
            </w:pPr>
            <w:r w:rsidRPr="00196878">
              <w:rPr>
                <w:rFonts w:eastAsia="Times New Roman"/>
              </w:rPr>
              <w:t>Формирањемушке и женске кошаркашкесекцијеод I-</w:t>
            </w:r>
          </w:p>
          <w:p w:rsidR="00196878" w:rsidRPr="00196878" w:rsidRDefault="00196878" w:rsidP="00196878">
            <w:pPr>
              <w:rPr>
                <w:rFonts w:eastAsia="Times New Roman"/>
              </w:rPr>
            </w:pPr>
            <w:r w:rsidRPr="00196878">
              <w:rPr>
                <w:rFonts w:eastAsia="Times New Roman"/>
              </w:rPr>
              <w:t>IVразреда;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78" w:rsidRPr="00196878" w:rsidRDefault="00196878" w:rsidP="00196878">
            <w:pPr>
              <w:rPr>
                <w:rFonts w:eastAsia="Times New Roman"/>
              </w:rPr>
            </w:pPr>
            <w:r w:rsidRPr="00196878">
              <w:rPr>
                <w:rFonts w:eastAsia="Times New Roman"/>
              </w:rPr>
              <w:t>Јелена Књегињић</w:t>
            </w:r>
          </w:p>
        </w:tc>
      </w:tr>
      <w:tr w:rsidR="00196878" w:rsidRPr="00196878" w:rsidTr="0071444C">
        <w:trPr>
          <w:cantSplit/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78" w:rsidRPr="00196878" w:rsidRDefault="00196878" w:rsidP="00196878">
            <w:pPr>
              <w:rPr>
                <w:rFonts w:eastAsia="Times New Roman"/>
              </w:rPr>
            </w:pPr>
            <w:r w:rsidRPr="00196878">
              <w:rPr>
                <w:rFonts w:eastAsia="Times New Roman"/>
              </w:rPr>
              <w:t>октобар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78" w:rsidRPr="00196878" w:rsidRDefault="00196878" w:rsidP="00196878">
            <w:pPr>
              <w:rPr>
                <w:rFonts w:eastAsia="Times New Roman"/>
              </w:rPr>
            </w:pPr>
            <w:r w:rsidRPr="00196878">
              <w:rPr>
                <w:rFonts w:eastAsia="Times New Roman"/>
              </w:rPr>
              <w:t>Увежбавање</w:t>
            </w:r>
            <w:r w:rsidR="00636AB6">
              <w:rPr>
                <w:rFonts w:eastAsia="Times New Roman"/>
                <w:lang/>
              </w:rPr>
              <w:t xml:space="preserve"> </w:t>
            </w:r>
            <w:r w:rsidRPr="00196878">
              <w:rPr>
                <w:rFonts w:eastAsia="Times New Roman"/>
              </w:rPr>
              <w:t>технике и тактикекошаркашкеигре</w:t>
            </w:r>
          </w:p>
          <w:p w:rsidR="00196878" w:rsidRPr="00196878" w:rsidRDefault="00196878" w:rsidP="00196878">
            <w:pPr>
              <w:rPr>
                <w:rFonts w:eastAsia="Times New Roman"/>
              </w:rPr>
            </w:pPr>
            <w:r w:rsidRPr="00196878">
              <w:rPr>
                <w:rFonts w:eastAsia="Times New Roman"/>
              </w:rPr>
              <w:t>Тренингутакмица у мешовитомсаставу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78" w:rsidRPr="00196878" w:rsidRDefault="00196878" w:rsidP="00196878">
            <w:pPr>
              <w:rPr>
                <w:rFonts w:eastAsia="Times New Roman"/>
              </w:rPr>
            </w:pPr>
          </w:p>
        </w:tc>
      </w:tr>
      <w:tr w:rsidR="00196878" w:rsidRPr="00196878" w:rsidTr="0071444C">
        <w:trPr>
          <w:cantSplit/>
          <w:trHeight w:val="59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78" w:rsidRPr="00196878" w:rsidRDefault="00196878" w:rsidP="00196878">
            <w:pPr>
              <w:rPr>
                <w:rFonts w:eastAsia="Times New Roman"/>
              </w:rPr>
            </w:pPr>
            <w:r w:rsidRPr="00196878">
              <w:rPr>
                <w:rFonts w:eastAsia="Times New Roman"/>
              </w:rPr>
              <w:t>новембар</w:t>
            </w:r>
          </w:p>
          <w:p w:rsidR="00196878" w:rsidRPr="00196878" w:rsidRDefault="00196878" w:rsidP="00196878">
            <w:pPr>
              <w:rPr>
                <w:rFonts w:eastAsia="Times New Roman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78" w:rsidRPr="00196878" w:rsidRDefault="00196878" w:rsidP="00196878">
            <w:pPr>
              <w:rPr>
                <w:rFonts w:eastAsia="Times New Roman"/>
              </w:rPr>
            </w:pPr>
            <w:r w:rsidRPr="00196878">
              <w:rPr>
                <w:rFonts w:eastAsia="Times New Roman"/>
              </w:rPr>
              <w:t>Општинскотакмичење</w:t>
            </w:r>
          </w:p>
          <w:p w:rsidR="00196878" w:rsidRPr="00196878" w:rsidRDefault="00196878" w:rsidP="00196878">
            <w:pPr>
              <w:rPr>
                <w:rFonts w:eastAsia="Times New Roman"/>
              </w:rPr>
            </w:pPr>
            <w:r w:rsidRPr="00196878">
              <w:rPr>
                <w:rFonts w:eastAsia="Times New Roman"/>
              </w:rPr>
              <w:t>Анализатакмичења и раднаотклањању</w:t>
            </w:r>
          </w:p>
          <w:p w:rsidR="00196878" w:rsidRPr="00196878" w:rsidRDefault="00196878" w:rsidP="00196878">
            <w:pPr>
              <w:rPr>
                <w:rFonts w:eastAsia="Times New Roman"/>
              </w:rPr>
            </w:pPr>
            <w:r w:rsidRPr="00196878">
              <w:rPr>
                <w:rFonts w:eastAsia="Times New Roman"/>
              </w:rPr>
              <w:t>евентуалних грешака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78" w:rsidRPr="00196878" w:rsidRDefault="00196878" w:rsidP="00196878">
            <w:pPr>
              <w:rPr>
                <w:rFonts w:eastAsia="Times New Roman"/>
              </w:rPr>
            </w:pPr>
          </w:p>
        </w:tc>
      </w:tr>
      <w:tr w:rsidR="00196878" w:rsidRPr="00196878" w:rsidTr="0071444C">
        <w:trPr>
          <w:cantSplit/>
          <w:trHeight w:val="3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78" w:rsidRPr="00196878" w:rsidRDefault="00196878" w:rsidP="00196878">
            <w:pPr>
              <w:rPr>
                <w:rFonts w:eastAsia="Times New Roman"/>
              </w:rPr>
            </w:pPr>
            <w:r w:rsidRPr="00196878">
              <w:rPr>
                <w:rFonts w:eastAsia="Times New Roman"/>
              </w:rPr>
              <w:t>децембар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78" w:rsidRPr="00196878" w:rsidRDefault="00196878" w:rsidP="00196878">
            <w:pPr>
              <w:rPr>
                <w:rFonts w:eastAsia="Times New Roman"/>
              </w:rPr>
            </w:pPr>
            <w:r w:rsidRPr="00196878">
              <w:rPr>
                <w:rFonts w:eastAsia="Times New Roman"/>
              </w:rPr>
              <w:t>Окружно такмичење</w:t>
            </w:r>
          </w:p>
          <w:p w:rsidR="00196878" w:rsidRPr="00196878" w:rsidRDefault="00196878" w:rsidP="00196878">
            <w:pPr>
              <w:rPr>
                <w:rFonts w:eastAsia="Times New Roman"/>
              </w:rPr>
            </w:pPr>
            <w:r w:rsidRPr="00196878">
              <w:rPr>
                <w:rFonts w:eastAsia="Times New Roman"/>
              </w:rPr>
              <w:t>Анализатакмичења и раднаотклањању</w:t>
            </w:r>
          </w:p>
          <w:p w:rsidR="00196878" w:rsidRPr="00196878" w:rsidRDefault="00196878" w:rsidP="00196878">
            <w:pPr>
              <w:rPr>
                <w:rFonts w:eastAsia="Times New Roman"/>
              </w:rPr>
            </w:pPr>
            <w:r w:rsidRPr="00196878">
              <w:rPr>
                <w:rFonts w:eastAsia="Times New Roman"/>
              </w:rPr>
              <w:t>евентуалних грешака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78" w:rsidRPr="00196878" w:rsidRDefault="00196878" w:rsidP="00196878">
            <w:pPr>
              <w:rPr>
                <w:rFonts w:eastAsia="Times New Roman"/>
              </w:rPr>
            </w:pPr>
          </w:p>
        </w:tc>
      </w:tr>
      <w:tr w:rsidR="00196878" w:rsidRPr="00196878" w:rsidTr="0071444C">
        <w:trPr>
          <w:cantSplit/>
          <w:trHeight w:val="7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78" w:rsidRPr="00196878" w:rsidRDefault="00196878" w:rsidP="00196878">
            <w:pPr>
              <w:rPr>
                <w:rFonts w:eastAsia="Times New Roman"/>
              </w:rPr>
            </w:pPr>
            <w:r w:rsidRPr="00196878">
              <w:rPr>
                <w:rFonts w:eastAsia="Times New Roman"/>
              </w:rPr>
              <w:t>јанура</w:t>
            </w:r>
          </w:p>
          <w:p w:rsidR="00196878" w:rsidRPr="00196878" w:rsidRDefault="00196878" w:rsidP="00196878">
            <w:pPr>
              <w:rPr>
                <w:rFonts w:eastAsia="Times New Roman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78" w:rsidRPr="00196878" w:rsidRDefault="00196878" w:rsidP="00196878">
            <w:pPr>
              <w:rPr>
                <w:rFonts w:eastAsia="Times New Roman"/>
              </w:rPr>
            </w:pPr>
            <w:r w:rsidRPr="00196878">
              <w:rPr>
                <w:rFonts w:eastAsia="Times New Roman"/>
              </w:rPr>
              <w:t>Међуокружно такмичење</w:t>
            </w:r>
          </w:p>
          <w:p w:rsidR="00196878" w:rsidRPr="00196878" w:rsidRDefault="00196878" w:rsidP="00196878">
            <w:pPr>
              <w:rPr>
                <w:rFonts w:eastAsia="Times New Roman"/>
              </w:rPr>
            </w:pPr>
            <w:r w:rsidRPr="00196878">
              <w:rPr>
                <w:rFonts w:eastAsia="Times New Roman"/>
              </w:rPr>
              <w:t>Анализатакмичења и раднаотклањању</w:t>
            </w:r>
          </w:p>
          <w:p w:rsidR="00196878" w:rsidRPr="00196878" w:rsidRDefault="00196878" w:rsidP="00196878">
            <w:pPr>
              <w:rPr>
                <w:rFonts w:eastAsia="Times New Roman"/>
              </w:rPr>
            </w:pPr>
            <w:r w:rsidRPr="00196878">
              <w:rPr>
                <w:rFonts w:eastAsia="Times New Roman"/>
              </w:rPr>
              <w:t>евентуалних грешака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78" w:rsidRPr="00196878" w:rsidRDefault="00196878" w:rsidP="00196878">
            <w:pPr>
              <w:rPr>
                <w:rFonts w:eastAsia="Times New Roman"/>
              </w:rPr>
            </w:pPr>
          </w:p>
        </w:tc>
      </w:tr>
    </w:tbl>
    <w:p w:rsidR="00196878" w:rsidRDefault="00196878" w:rsidP="00196878">
      <w:pPr>
        <w:rPr>
          <w:lang w:val="sr-Cyrl-CS"/>
        </w:rPr>
      </w:pPr>
    </w:p>
    <w:p w:rsidR="004652E4" w:rsidRDefault="004652E4" w:rsidP="00196878">
      <w:pPr>
        <w:rPr>
          <w:lang w:val="sr-Cyrl-CS"/>
        </w:rPr>
      </w:pPr>
    </w:p>
    <w:p w:rsidR="004652E4" w:rsidRDefault="004652E4" w:rsidP="00196878">
      <w:pPr>
        <w:rPr>
          <w:lang w:val="sr-Cyrl-CS"/>
        </w:rPr>
      </w:pPr>
    </w:p>
    <w:p w:rsidR="004652E4" w:rsidRDefault="004652E4">
      <w:pPr>
        <w:spacing w:after="200"/>
        <w:jc w:val="left"/>
        <w:rPr>
          <w:lang w:val="sr-Cyrl-CS"/>
        </w:rPr>
      </w:pPr>
      <w:r>
        <w:rPr>
          <w:lang w:val="sr-Cyrl-CS"/>
        </w:rPr>
        <w:br w:type="page"/>
      </w:r>
    </w:p>
    <w:p w:rsidR="004652E4" w:rsidRDefault="004652E4" w:rsidP="00196878">
      <w:pPr>
        <w:rPr>
          <w:lang w:val="sr-Cyrl-CS"/>
        </w:rPr>
      </w:pPr>
    </w:p>
    <w:p w:rsidR="004652E4" w:rsidRDefault="004652E4" w:rsidP="004652E4">
      <w:pPr>
        <w:pStyle w:val="Heading2"/>
        <w:rPr>
          <w:rFonts w:eastAsia="Times New Roman"/>
          <w:lang w:val="sr-Cyrl-CS"/>
        </w:rPr>
      </w:pPr>
      <w:bookmarkStart w:id="165" w:name="_Toc114045267"/>
      <w:r w:rsidRPr="004652E4">
        <w:rPr>
          <w:rFonts w:eastAsia="Times New Roman"/>
          <w:lang w:val="sr-Cyrl-CS"/>
        </w:rPr>
        <w:t>Допунска настава</w:t>
      </w:r>
      <w:bookmarkEnd w:id="165"/>
    </w:p>
    <w:p w:rsidR="004652E4" w:rsidRDefault="004652E4" w:rsidP="004652E4">
      <w:pPr>
        <w:rPr>
          <w:lang w:val="sr-Cyrl-CS"/>
        </w:rPr>
      </w:pPr>
    </w:p>
    <w:tbl>
      <w:tblPr>
        <w:tblStyle w:val="TableGrid40"/>
        <w:tblW w:w="9288" w:type="dxa"/>
        <w:tblLook w:val="00A0"/>
      </w:tblPr>
      <w:tblGrid>
        <w:gridCol w:w="2946"/>
        <w:gridCol w:w="1129"/>
        <w:gridCol w:w="1378"/>
        <w:gridCol w:w="3835"/>
      </w:tblGrid>
      <w:tr w:rsidR="004652E4" w:rsidRPr="004652E4" w:rsidTr="0071444C">
        <w:tc>
          <w:tcPr>
            <w:tcW w:w="2946" w:type="dxa"/>
          </w:tcPr>
          <w:p w:rsidR="004652E4" w:rsidRPr="004652E4" w:rsidRDefault="004652E4" w:rsidP="005B113F">
            <w:pPr>
              <w:rPr>
                <w:rFonts w:eastAsia="Times New Roman"/>
              </w:rPr>
            </w:pPr>
            <w:r w:rsidRPr="004652E4">
              <w:rPr>
                <w:rFonts w:eastAsia="Times New Roman"/>
              </w:rPr>
              <w:t>Предмет</w:t>
            </w:r>
          </w:p>
        </w:tc>
        <w:tc>
          <w:tcPr>
            <w:tcW w:w="1129" w:type="dxa"/>
          </w:tcPr>
          <w:p w:rsidR="004652E4" w:rsidRPr="004652E4" w:rsidRDefault="004652E4" w:rsidP="005B113F">
            <w:pPr>
              <w:rPr>
                <w:rFonts w:eastAsia="Times New Roman"/>
              </w:rPr>
            </w:pPr>
            <w:r w:rsidRPr="004652E4">
              <w:rPr>
                <w:rFonts w:eastAsia="Times New Roman"/>
              </w:rPr>
              <w:t>Разред</w:t>
            </w:r>
          </w:p>
        </w:tc>
        <w:tc>
          <w:tcPr>
            <w:tcW w:w="1378" w:type="dxa"/>
          </w:tcPr>
          <w:p w:rsidR="004652E4" w:rsidRPr="004652E4" w:rsidRDefault="004652E4" w:rsidP="005B113F">
            <w:pPr>
              <w:rPr>
                <w:rFonts w:eastAsia="Times New Roman"/>
              </w:rPr>
            </w:pPr>
            <w:r w:rsidRPr="004652E4">
              <w:rPr>
                <w:rFonts w:eastAsia="Times New Roman"/>
              </w:rPr>
              <w:t>Број часова</w:t>
            </w:r>
          </w:p>
        </w:tc>
        <w:tc>
          <w:tcPr>
            <w:tcW w:w="3835" w:type="dxa"/>
          </w:tcPr>
          <w:p w:rsidR="004652E4" w:rsidRPr="004652E4" w:rsidRDefault="004652E4" w:rsidP="005B113F">
            <w:pPr>
              <w:rPr>
                <w:rFonts w:eastAsia="Times New Roman"/>
              </w:rPr>
            </w:pPr>
            <w:r w:rsidRPr="004652E4">
              <w:rPr>
                <w:rFonts w:eastAsia="Times New Roman"/>
              </w:rPr>
              <w:t>Наставник</w:t>
            </w:r>
          </w:p>
        </w:tc>
      </w:tr>
      <w:tr w:rsidR="004652E4" w:rsidRPr="004652E4" w:rsidTr="0071444C">
        <w:tc>
          <w:tcPr>
            <w:tcW w:w="2946" w:type="dxa"/>
          </w:tcPr>
          <w:p w:rsidR="004652E4" w:rsidRPr="004652E4" w:rsidRDefault="004652E4" w:rsidP="005B113F">
            <w:pPr>
              <w:rPr>
                <w:rFonts w:eastAsia="Times New Roman"/>
              </w:rPr>
            </w:pPr>
            <w:r w:rsidRPr="004652E4">
              <w:rPr>
                <w:rFonts w:eastAsia="Times New Roman"/>
              </w:rPr>
              <w:t>Српски језик и књижевност</w:t>
            </w:r>
          </w:p>
        </w:tc>
        <w:tc>
          <w:tcPr>
            <w:tcW w:w="1129" w:type="dxa"/>
          </w:tcPr>
          <w:p w:rsidR="004652E4" w:rsidRPr="004652E4" w:rsidRDefault="004652E4" w:rsidP="005B113F">
            <w:pPr>
              <w:rPr>
                <w:rFonts w:eastAsia="Times New Roman"/>
              </w:rPr>
            </w:pPr>
            <w:r w:rsidRPr="004652E4">
              <w:rPr>
                <w:rFonts w:eastAsia="Times New Roman"/>
              </w:rPr>
              <w:t>I ,II, III</w:t>
            </w:r>
          </w:p>
        </w:tc>
        <w:tc>
          <w:tcPr>
            <w:tcW w:w="1378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  <w:lang w:val="sr-Cyrl-CS"/>
              </w:rPr>
              <w:t>35</w:t>
            </w:r>
          </w:p>
        </w:tc>
        <w:tc>
          <w:tcPr>
            <w:tcW w:w="3835" w:type="dxa"/>
          </w:tcPr>
          <w:p w:rsidR="004652E4" w:rsidRPr="004652E4" w:rsidRDefault="004652E4" w:rsidP="005B113F">
            <w:pPr>
              <w:rPr>
                <w:rFonts w:eastAsia="Times New Roman"/>
                <w:lang w:val="sr-Latn-CS"/>
              </w:rPr>
            </w:pPr>
            <w:r w:rsidRPr="004652E4">
              <w:rPr>
                <w:rFonts w:eastAsia="Times New Roman"/>
                <w:lang w:val="sr-Cyrl-CS"/>
              </w:rPr>
              <w:t>Љиљана  Марковић</w:t>
            </w:r>
          </w:p>
        </w:tc>
      </w:tr>
      <w:tr w:rsidR="004652E4" w:rsidRPr="004652E4" w:rsidTr="0071444C">
        <w:tc>
          <w:tcPr>
            <w:tcW w:w="2946" w:type="dxa"/>
          </w:tcPr>
          <w:p w:rsidR="004652E4" w:rsidRPr="004652E4" w:rsidRDefault="004652E4" w:rsidP="005B113F">
            <w:pPr>
              <w:rPr>
                <w:rFonts w:eastAsia="Times New Roman"/>
              </w:rPr>
            </w:pPr>
            <w:r w:rsidRPr="004652E4">
              <w:rPr>
                <w:rFonts w:eastAsia="Times New Roman"/>
              </w:rPr>
              <w:t>Српски језик и књижевност</w:t>
            </w:r>
          </w:p>
        </w:tc>
        <w:tc>
          <w:tcPr>
            <w:tcW w:w="1129" w:type="dxa"/>
          </w:tcPr>
          <w:p w:rsidR="004652E4" w:rsidRPr="004652E4" w:rsidRDefault="005D0E4C" w:rsidP="005B11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I, </w:t>
            </w:r>
            <w:r w:rsidR="004652E4" w:rsidRPr="004652E4">
              <w:rPr>
                <w:rFonts w:eastAsia="Times New Roman"/>
              </w:rPr>
              <w:t>III,IV</w:t>
            </w:r>
          </w:p>
        </w:tc>
        <w:tc>
          <w:tcPr>
            <w:tcW w:w="1378" w:type="dxa"/>
          </w:tcPr>
          <w:p w:rsidR="004652E4" w:rsidRPr="004652E4" w:rsidRDefault="004652E4" w:rsidP="005B113F">
            <w:pPr>
              <w:rPr>
                <w:rFonts w:eastAsia="Times New Roman"/>
                <w:lang w:val="sr-Latn-CS"/>
              </w:rPr>
            </w:pPr>
            <w:r w:rsidRPr="004652E4">
              <w:rPr>
                <w:rFonts w:eastAsia="Times New Roman"/>
                <w:lang w:val="sr-Cyrl-CS"/>
              </w:rPr>
              <w:t>35</w:t>
            </w:r>
          </w:p>
        </w:tc>
        <w:tc>
          <w:tcPr>
            <w:tcW w:w="3835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  <w:lang w:val="sr-Cyrl-CS"/>
              </w:rPr>
              <w:t>Арамбашић  Наташа</w:t>
            </w:r>
          </w:p>
        </w:tc>
      </w:tr>
      <w:tr w:rsidR="004652E4" w:rsidRPr="004652E4" w:rsidTr="0071444C">
        <w:tc>
          <w:tcPr>
            <w:tcW w:w="2946" w:type="dxa"/>
          </w:tcPr>
          <w:p w:rsidR="004652E4" w:rsidRPr="004652E4" w:rsidRDefault="004652E4" w:rsidP="005B113F">
            <w:pPr>
              <w:rPr>
                <w:rFonts w:eastAsia="Times New Roman"/>
              </w:rPr>
            </w:pPr>
            <w:r w:rsidRPr="004652E4">
              <w:rPr>
                <w:rFonts w:eastAsia="Times New Roman"/>
              </w:rPr>
              <w:t>Српски језики књижевност</w:t>
            </w:r>
          </w:p>
        </w:tc>
        <w:tc>
          <w:tcPr>
            <w:tcW w:w="1129" w:type="dxa"/>
          </w:tcPr>
          <w:p w:rsidR="004652E4" w:rsidRPr="004652E4" w:rsidRDefault="004652E4" w:rsidP="005B113F">
            <w:pPr>
              <w:rPr>
                <w:rFonts w:eastAsia="Times New Roman"/>
              </w:rPr>
            </w:pPr>
            <w:r w:rsidRPr="004652E4">
              <w:rPr>
                <w:rFonts w:eastAsia="Times New Roman"/>
              </w:rPr>
              <w:t>I,II, III,IV</w:t>
            </w:r>
          </w:p>
        </w:tc>
        <w:tc>
          <w:tcPr>
            <w:tcW w:w="1378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  <w:lang w:val="sr-Cyrl-CS"/>
              </w:rPr>
              <w:t>35</w:t>
            </w:r>
          </w:p>
        </w:tc>
        <w:tc>
          <w:tcPr>
            <w:tcW w:w="3835" w:type="dxa"/>
          </w:tcPr>
          <w:p w:rsidR="004652E4" w:rsidRPr="004652E4" w:rsidRDefault="00F357B2" w:rsidP="005B113F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Урошев Драгана</w:t>
            </w:r>
          </w:p>
        </w:tc>
      </w:tr>
      <w:tr w:rsidR="004652E4" w:rsidRPr="004652E4" w:rsidTr="0071444C">
        <w:tc>
          <w:tcPr>
            <w:tcW w:w="2946" w:type="dxa"/>
          </w:tcPr>
          <w:p w:rsidR="004652E4" w:rsidRPr="004652E4" w:rsidRDefault="004652E4" w:rsidP="005B113F">
            <w:pPr>
              <w:rPr>
                <w:rFonts w:eastAsia="Times New Roman"/>
              </w:rPr>
            </w:pPr>
            <w:r w:rsidRPr="004652E4">
              <w:rPr>
                <w:rFonts w:eastAsia="Times New Roman"/>
              </w:rPr>
              <w:t>Енглески језик</w:t>
            </w:r>
          </w:p>
        </w:tc>
        <w:tc>
          <w:tcPr>
            <w:tcW w:w="1129" w:type="dxa"/>
          </w:tcPr>
          <w:p w:rsidR="004652E4" w:rsidRPr="004652E4" w:rsidRDefault="004652E4" w:rsidP="005B113F">
            <w:pPr>
              <w:rPr>
                <w:rFonts w:eastAsia="Times New Roman"/>
              </w:rPr>
            </w:pPr>
            <w:r w:rsidRPr="004652E4">
              <w:rPr>
                <w:rFonts w:eastAsia="Times New Roman"/>
              </w:rPr>
              <w:t>I,II,III  IV</w:t>
            </w:r>
          </w:p>
        </w:tc>
        <w:tc>
          <w:tcPr>
            <w:tcW w:w="1378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  <w:lang w:val="sr-Cyrl-CS"/>
              </w:rPr>
              <w:t>35</w:t>
            </w:r>
          </w:p>
        </w:tc>
        <w:tc>
          <w:tcPr>
            <w:tcW w:w="3835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  <w:lang w:val="sr-Cyrl-CS"/>
              </w:rPr>
              <w:t>Маја  Коленовић</w:t>
            </w:r>
          </w:p>
        </w:tc>
      </w:tr>
      <w:tr w:rsidR="004652E4" w:rsidRPr="004652E4" w:rsidTr="0071444C">
        <w:tc>
          <w:tcPr>
            <w:tcW w:w="2946" w:type="dxa"/>
          </w:tcPr>
          <w:p w:rsidR="004652E4" w:rsidRPr="004652E4" w:rsidRDefault="004652E4" w:rsidP="005B113F">
            <w:pPr>
              <w:rPr>
                <w:rFonts w:eastAsia="Times New Roman"/>
              </w:rPr>
            </w:pPr>
            <w:r w:rsidRPr="004652E4">
              <w:rPr>
                <w:rFonts w:eastAsia="Times New Roman"/>
              </w:rPr>
              <w:t>Енглески језик</w:t>
            </w:r>
          </w:p>
        </w:tc>
        <w:tc>
          <w:tcPr>
            <w:tcW w:w="1129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</w:rPr>
              <w:t>I,II,III I IV</w:t>
            </w:r>
          </w:p>
        </w:tc>
        <w:tc>
          <w:tcPr>
            <w:tcW w:w="1378" w:type="dxa"/>
          </w:tcPr>
          <w:p w:rsidR="004652E4" w:rsidRPr="004652E4" w:rsidRDefault="004652E4" w:rsidP="005B113F">
            <w:pPr>
              <w:rPr>
                <w:rFonts w:eastAsia="Times New Roman"/>
                <w:lang w:val="sr-Latn-CS"/>
              </w:rPr>
            </w:pPr>
            <w:r w:rsidRPr="004652E4">
              <w:rPr>
                <w:rFonts w:eastAsia="Times New Roman"/>
                <w:lang w:val="sr-Cyrl-CS"/>
              </w:rPr>
              <w:t>3</w:t>
            </w:r>
            <w:r w:rsidRPr="004652E4">
              <w:rPr>
                <w:rFonts w:eastAsia="Times New Roman"/>
                <w:lang w:val="sr-Latn-CS"/>
              </w:rPr>
              <w:t>5</w:t>
            </w:r>
          </w:p>
        </w:tc>
        <w:tc>
          <w:tcPr>
            <w:tcW w:w="3835" w:type="dxa"/>
          </w:tcPr>
          <w:p w:rsidR="004652E4" w:rsidRPr="004652E4" w:rsidRDefault="005B113F" w:rsidP="005B113F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Наташа Џамтоска</w:t>
            </w:r>
          </w:p>
        </w:tc>
      </w:tr>
      <w:tr w:rsidR="004652E4" w:rsidRPr="004652E4" w:rsidTr="0071444C">
        <w:tc>
          <w:tcPr>
            <w:tcW w:w="2946" w:type="dxa"/>
          </w:tcPr>
          <w:p w:rsidR="004652E4" w:rsidRPr="004652E4" w:rsidRDefault="004652E4" w:rsidP="005B113F">
            <w:pPr>
              <w:rPr>
                <w:rFonts w:eastAsia="Times New Roman"/>
              </w:rPr>
            </w:pPr>
            <w:r w:rsidRPr="004652E4">
              <w:rPr>
                <w:rFonts w:eastAsia="Times New Roman"/>
              </w:rPr>
              <w:t>Математика</w:t>
            </w:r>
          </w:p>
        </w:tc>
        <w:tc>
          <w:tcPr>
            <w:tcW w:w="1129" w:type="dxa"/>
          </w:tcPr>
          <w:p w:rsidR="004652E4" w:rsidRPr="004652E4" w:rsidRDefault="004652E4" w:rsidP="005B113F">
            <w:pPr>
              <w:rPr>
                <w:rFonts w:eastAsia="Times New Roman"/>
              </w:rPr>
            </w:pPr>
            <w:r w:rsidRPr="004652E4">
              <w:rPr>
                <w:rFonts w:eastAsia="Times New Roman"/>
              </w:rPr>
              <w:t xml:space="preserve">I , II, IV, III </w:t>
            </w:r>
          </w:p>
        </w:tc>
        <w:tc>
          <w:tcPr>
            <w:tcW w:w="1378" w:type="dxa"/>
          </w:tcPr>
          <w:p w:rsidR="004652E4" w:rsidRPr="004652E4" w:rsidRDefault="004652E4" w:rsidP="005B113F">
            <w:pPr>
              <w:rPr>
                <w:rFonts w:eastAsia="Times New Roman"/>
                <w:lang w:val="sr-Latn-CS"/>
              </w:rPr>
            </w:pPr>
            <w:r w:rsidRPr="004652E4">
              <w:rPr>
                <w:rFonts w:eastAsia="Times New Roman"/>
                <w:lang w:val="sr-Cyrl-CS"/>
              </w:rPr>
              <w:t>3</w:t>
            </w:r>
            <w:r w:rsidRPr="004652E4">
              <w:rPr>
                <w:rFonts w:eastAsia="Times New Roman"/>
                <w:lang w:val="sr-Latn-CS"/>
              </w:rPr>
              <w:t>5</w:t>
            </w:r>
          </w:p>
        </w:tc>
        <w:tc>
          <w:tcPr>
            <w:tcW w:w="3835" w:type="dxa"/>
          </w:tcPr>
          <w:p w:rsidR="004652E4" w:rsidRPr="004652E4" w:rsidRDefault="004652E4" w:rsidP="005B113F">
            <w:pPr>
              <w:rPr>
                <w:rFonts w:eastAsia="Times New Roman"/>
              </w:rPr>
            </w:pPr>
            <w:r w:rsidRPr="004652E4">
              <w:rPr>
                <w:rFonts w:eastAsia="Times New Roman"/>
                <w:lang w:val="sr-Cyrl-CS"/>
              </w:rPr>
              <w:t>Стојаковић Биљана</w:t>
            </w:r>
          </w:p>
        </w:tc>
      </w:tr>
      <w:tr w:rsidR="004652E4" w:rsidRPr="004652E4" w:rsidTr="0071444C">
        <w:tc>
          <w:tcPr>
            <w:tcW w:w="2946" w:type="dxa"/>
          </w:tcPr>
          <w:p w:rsidR="004652E4" w:rsidRPr="004652E4" w:rsidRDefault="004652E4" w:rsidP="005B113F">
            <w:pPr>
              <w:rPr>
                <w:rFonts w:eastAsia="Times New Roman"/>
              </w:rPr>
            </w:pPr>
            <w:r w:rsidRPr="004652E4">
              <w:rPr>
                <w:rFonts w:eastAsia="Times New Roman"/>
              </w:rPr>
              <w:t>Математика и Рачунарство  и информатика</w:t>
            </w:r>
          </w:p>
        </w:tc>
        <w:tc>
          <w:tcPr>
            <w:tcW w:w="1129" w:type="dxa"/>
          </w:tcPr>
          <w:p w:rsidR="004652E4" w:rsidRPr="004652E4" w:rsidRDefault="004652E4" w:rsidP="005B113F">
            <w:pPr>
              <w:rPr>
                <w:rFonts w:eastAsia="Times New Roman"/>
              </w:rPr>
            </w:pPr>
            <w:r w:rsidRPr="004652E4">
              <w:rPr>
                <w:rFonts w:eastAsia="Times New Roman"/>
              </w:rPr>
              <w:t>I,II, IV</w:t>
            </w:r>
          </w:p>
        </w:tc>
        <w:tc>
          <w:tcPr>
            <w:tcW w:w="1378" w:type="dxa"/>
          </w:tcPr>
          <w:p w:rsidR="004652E4" w:rsidRPr="004652E4" w:rsidRDefault="004652E4" w:rsidP="005B113F">
            <w:pPr>
              <w:rPr>
                <w:rFonts w:eastAsia="Times New Roman"/>
              </w:rPr>
            </w:pPr>
            <w:r w:rsidRPr="004652E4">
              <w:rPr>
                <w:rFonts w:eastAsia="Times New Roman"/>
                <w:lang w:val="sr-Cyrl-CS"/>
              </w:rPr>
              <w:t>35</w:t>
            </w:r>
          </w:p>
        </w:tc>
        <w:tc>
          <w:tcPr>
            <w:tcW w:w="3835" w:type="dxa"/>
          </w:tcPr>
          <w:p w:rsidR="004652E4" w:rsidRPr="004652E4" w:rsidRDefault="004652E4" w:rsidP="005B113F">
            <w:pPr>
              <w:rPr>
                <w:rFonts w:eastAsia="Times New Roman"/>
              </w:rPr>
            </w:pPr>
            <w:r w:rsidRPr="004652E4">
              <w:rPr>
                <w:rFonts w:eastAsia="Times New Roman"/>
              </w:rPr>
              <w:t>Виолета Никодиновић</w:t>
            </w:r>
          </w:p>
        </w:tc>
      </w:tr>
      <w:tr w:rsidR="004652E4" w:rsidRPr="004652E4" w:rsidTr="0071444C">
        <w:tc>
          <w:tcPr>
            <w:tcW w:w="2946" w:type="dxa"/>
          </w:tcPr>
          <w:p w:rsidR="004652E4" w:rsidRPr="004652E4" w:rsidRDefault="004652E4" w:rsidP="005B113F">
            <w:pPr>
              <w:rPr>
                <w:rFonts w:eastAsia="Times New Roman"/>
              </w:rPr>
            </w:pPr>
            <w:r w:rsidRPr="004652E4">
              <w:rPr>
                <w:rFonts w:eastAsia="Times New Roman"/>
              </w:rPr>
              <w:t>Рачунарство  и информатика</w:t>
            </w:r>
          </w:p>
        </w:tc>
        <w:tc>
          <w:tcPr>
            <w:tcW w:w="1129" w:type="dxa"/>
          </w:tcPr>
          <w:p w:rsidR="004652E4" w:rsidRPr="004652E4" w:rsidRDefault="004652E4" w:rsidP="005B113F">
            <w:pPr>
              <w:rPr>
                <w:rFonts w:eastAsia="Times New Roman"/>
              </w:rPr>
            </w:pPr>
            <w:r w:rsidRPr="004652E4">
              <w:rPr>
                <w:rFonts w:eastAsia="Times New Roman"/>
              </w:rPr>
              <w:t>I</w:t>
            </w:r>
          </w:p>
        </w:tc>
        <w:tc>
          <w:tcPr>
            <w:tcW w:w="1378" w:type="dxa"/>
          </w:tcPr>
          <w:p w:rsidR="004652E4" w:rsidRPr="004652E4" w:rsidRDefault="004652E4" w:rsidP="005B113F">
            <w:pPr>
              <w:rPr>
                <w:rFonts w:eastAsia="Times New Roman"/>
              </w:rPr>
            </w:pPr>
            <w:r w:rsidRPr="004652E4">
              <w:rPr>
                <w:rFonts w:eastAsia="Times New Roman"/>
              </w:rPr>
              <w:t>5</w:t>
            </w:r>
          </w:p>
        </w:tc>
        <w:tc>
          <w:tcPr>
            <w:tcW w:w="3835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  <w:lang w:val="sr-Cyrl-CS"/>
              </w:rPr>
              <w:t>Минодора Чолака</w:t>
            </w:r>
          </w:p>
        </w:tc>
      </w:tr>
      <w:tr w:rsidR="004652E4" w:rsidRPr="004652E4" w:rsidTr="0071444C">
        <w:tc>
          <w:tcPr>
            <w:tcW w:w="2946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  <w:lang w:val="sr-Cyrl-CS"/>
              </w:rPr>
              <w:t>Физика</w:t>
            </w:r>
          </w:p>
        </w:tc>
        <w:tc>
          <w:tcPr>
            <w:tcW w:w="1129" w:type="dxa"/>
          </w:tcPr>
          <w:p w:rsidR="004652E4" w:rsidRPr="004652E4" w:rsidRDefault="004652E4" w:rsidP="005B113F">
            <w:pPr>
              <w:rPr>
                <w:rFonts w:eastAsia="Times New Roman"/>
                <w:lang w:val="sr-Latn-CS"/>
              </w:rPr>
            </w:pPr>
            <w:r w:rsidRPr="004652E4">
              <w:rPr>
                <w:rFonts w:eastAsia="Times New Roman"/>
                <w:lang w:val="sr-Latn-CS"/>
              </w:rPr>
              <w:t xml:space="preserve">I,II </w:t>
            </w:r>
            <w:r w:rsidRPr="004652E4">
              <w:rPr>
                <w:rFonts w:eastAsia="Times New Roman"/>
              </w:rPr>
              <w:t>,II</w:t>
            </w:r>
            <w:r w:rsidRPr="004652E4">
              <w:rPr>
                <w:rFonts w:eastAsia="Times New Roman"/>
                <w:lang w:val="sr-Latn-CS"/>
              </w:rPr>
              <w:t>I</w:t>
            </w:r>
          </w:p>
        </w:tc>
        <w:tc>
          <w:tcPr>
            <w:tcW w:w="1378" w:type="dxa"/>
          </w:tcPr>
          <w:p w:rsidR="004652E4" w:rsidRPr="004652E4" w:rsidRDefault="004652E4" w:rsidP="005B113F">
            <w:pPr>
              <w:rPr>
                <w:rFonts w:eastAsia="Times New Roman"/>
              </w:rPr>
            </w:pPr>
            <w:r w:rsidRPr="004652E4">
              <w:rPr>
                <w:rFonts w:eastAsia="Times New Roman"/>
              </w:rPr>
              <w:t>30</w:t>
            </w:r>
          </w:p>
        </w:tc>
        <w:tc>
          <w:tcPr>
            <w:tcW w:w="3835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  <w:lang w:val="sr-Cyrl-CS"/>
              </w:rPr>
              <w:t>Јелица  Ротар-Симоновић</w:t>
            </w:r>
          </w:p>
        </w:tc>
      </w:tr>
      <w:tr w:rsidR="004652E4" w:rsidRPr="004652E4" w:rsidTr="0071444C">
        <w:tc>
          <w:tcPr>
            <w:tcW w:w="2946" w:type="dxa"/>
          </w:tcPr>
          <w:p w:rsidR="004652E4" w:rsidRPr="004652E4" w:rsidRDefault="004652E4" w:rsidP="005B113F">
            <w:pPr>
              <w:rPr>
                <w:rFonts w:eastAsia="Times New Roman"/>
              </w:rPr>
            </w:pPr>
            <w:r w:rsidRPr="004652E4">
              <w:rPr>
                <w:rFonts w:eastAsia="Times New Roman"/>
              </w:rPr>
              <w:t>Историја</w:t>
            </w:r>
          </w:p>
        </w:tc>
        <w:tc>
          <w:tcPr>
            <w:tcW w:w="1129" w:type="dxa"/>
          </w:tcPr>
          <w:p w:rsidR="004652E4" w:rsidRPr="004652E4" w:rsidRDefault="004652E4" w:rsidP="005B113F">
            <w:pPr>
              <w:rPr>
                <w:rFonts w:eastAsia="Times New Roman"/>
              </w:rPr>
            </w:pPr>
            <w:r w:rsidRPr="004652E4">
              <w:rPr>
                <w:rFonts w:eastAsia="Times New Roman"/>
              </w:rPr>
              <w:t>I,II</w:t>
            </w:r>
          </w:p>
        </w:tc>
        <w:tc>
          <w:tcPr>
            <w:tcW w:w="1378" w:type="dxa"/>
          </w:tcPr>
          <w:p w:rsidR="004652E4" w:rsidRPr="004652E4" w:rsidRDefault="004652E4" w:rsidP="005B113F">
            <w:pPr>
              <w:rPr>
                <w:rFonts w:eastAsia="Times New Roman"/>
              </w:rPr>
            </w:pPr>
            <w:r w:rsidRPr="004652E4">
              <w:rPr>
                <w:rFonts w:eastAsia="Times New Roman"/>
              </w:rPr>
              <w:t>15</w:t>
            </w:r>
          </w:p>
        </w:tc>
        <w:tc>
          <w:tcPr>
            <w:tcW w:w="3835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  <w:lang w:val="sr-Cyrl-CS"/>
              </w:rPr>
              <w:t>Бонџић  Мирјана</w:t>
            </w:r>
          </w:p>
        </w:tc>
      </w:tr>
      <w:tr w:rsidR="004652E4" w:rsidRPr="004652E4" w:rsidTr="0071444C">
        <w:tc>
          <w:tcPr>
            <w:tcW w:w="2946" w:type="dxa"/>
          </w:tcPr>
          <w:p w:rsidR="004652E4" w:rsidRPr="004652E4" w:rsidRDefault="004652E4" w:rsidP="005B113F">
            <w:pPr>
              <w:rPr>
                <w:rFonts w:eastAsia="Times New Roman"/>
              </w:rPr>
            </w:pPr>
            <w:r w:rsidRPr="004652E4">
              <w:rPr>
                <w:rFonts w:eastAsia="Times New Roman"/>
              </w:rPr>
              <w:t>Географија</w:t>
            </w:r>
          </w:p>
        </w:tc>
        <w:tc>
          <w:tcPr>
            <w:tcW w:w="1129" w:type="dxa"/>
          </w:tcPr>
          <w:p w:rsidR="004652E4" w:rsidRPr="004652E4" w:rsidRDefault="004652E4" w:rsidP="005B113F">
            <w:pPr>
              <w:rPr>
                <w:rFonts w:eastAsia="Times New Roman"/>
              </w:rPr>
            </w:pPr>
            <w:r w:rsidRPr="004652E4">
              <w:rPr>
                <w:rFonts w:eastAsia="Times New Roman"/>
              </w:rPr>
              <w:t>I, II</w:t>
            </w:r>
          </w:p>
        </w:tc>
        <w:tc>
          <w:tcPr>
            <w:tcW w:w="1378" w:type="dxa"/>
          </w:tcPr>
          <w:p w:rsidR="004652E4" w:rsidRPr="004652E4" w:rsidRDefault="004652E4" w:rsidP="005B113F">
            <w:pPr>
              <w:rPr>
                <w:rFonts w:eastAsia="Times New Roman"/>
              </w:rPr>
            </w:pPr>
            <w:r w:rsidRPr="004652E4">
              <w:rPr>
                <w:rFonts w:eastAsia="Times New Roman"/>
              </w:rPr>
              <w:t>10</w:t>
            </w:r>
          </w:p>
        </w:tc>
        <w:tc>
          <w:tcPr>
            <w:tcW w:w="3835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  <w:lang w:val="sr-Cyrl-CS"/>
              </w:rPr>
              <w:t>Лукић Драгана</w:t>
            </w:r>
          </w:p>
        </w:tc>
      </w:tr>
      <w:tr w:rsidR="004652E4" w:rsidRPr="004652E4" w:rsidTr="0071444C">
        <w:tc>
          <w:tcPr>
            <w:tcW w:w="2946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</w:rPr>
              <w:t>Биологија</w:t>
            </w:r>
          </w:p>
        </w:tc>
        <w:tc>
          <w:tcPr>
            <w:tcW w:w="1129" w:type="dxa"/>
          </w:tcPr>
          <w:p w:rsidR="004652E4" w:rsidRPr="004652E4" w:rsidRDefault="004652E4" w:rsidP="005B113F">
            <w:pPr>
              <w:rPr>
                <w:rFonts w:eastAsia="Times New Roman"/>
                <w:lang w:val="sr-Latn-CS"/>
              </w:rPr>
            </w:pPr>
            <w:r w:rsidRPr="004652E4">
              <w:rPr>
                <w:rFonts w:eastAsia="Times New Roman"/>
              </w:rPr>
              <w:t>I,II</w:t>
            </w:r>
            <w:r w:rsidRPr="004652E4">
              <w:rPr>
                <w:rFonts w:eastAsia="Times New Roman"/>
                <w:lang w:val="sr-Cyrl-CS"/>
              </w:rPr>
              <w:t>,</w:t>
            </w:r>
            <w:r w:rsidRPr="004652E4">
              <w:rPr>
                <w:rFonts w:eastAsia="Times New Roman"/>
                <w:lang w:val="sr-Latn-CS"/>
              </w:rPr>
              <w:t>III</w:t>
            </w:r>
          </w:p>
        </w:tc>
        <w:tc>
          <w:tcPr>
            <w:tcW w:w="1378" w:type="dxa"/>
          </w:tcPr>
          <w:p w:rsidR="004652E4" w:rsidRPr="004652E4" w:rsidRDefault="004652E4" w:rsidP="005B113F">
            <w:pPr>
              <w:rPr>
                <w:rFonts w:eastAsia="Times New Roman"/>
              </w:rPr>
            </w:pPr>
            <w:r w:rsidRPr="004652E4">
              <w:rPr>
                <w:rFonts w:eastAsia="Times New Roman"/>
                <w:lang w:val="sr-Cyrl-CS"/>
              </w:rPr>
              <w:t>3</w:t>
            </w:r>
            <w:r w:rsidRPr="004652E4">
              <w:rPr>
                <w:rFonts w:eastAsia="Times New Roman"/>
              </w:rPr>
              <w:t>5</w:t>
            </w:r>
          </w:p>
        </w:tc>
        <w:tc>
          <w:tcPr>
            <w:tcW w:w="3835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  <w:lang w:val="sr-Cyrl-CS"/>
              </w:rPr>
              <w:t>Наталија  Грујић</w:t>
            </w:r>
          </w:p>
        </w:tc>
      </w:tr>
      <w:tr w:rsidR="004652E4" w:rsidRPr="004652E4" w:rsidTr="0071444C">
        <w:tc>
          <w:tcPr>
            <w:tcW w:w="2946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  <w:lang w:val="sr-Cyrl-CS"/>
              </w:rPr>
              <w:t>Здравствена  нега</w:t>
            </w:r>
          </w:p>
        </w:tc>
        <w:tc>
          <w:tcPr>
            <w:tcW w:w="1129" w:type="dxa"/>
          </w:tcPr>
          <w:p w:rsidR="004652E4" w:rsidRPr="004652E4" w:rsidRDefault="004652E4" w:rsidP="005B113F">
            <w:pPr>
              <w:rPr>
                <w:rFonts w:eastAsia="Times New Roman"/>
              </w:rPr>
            </w:pPr>
            <w:r w:rsidRPr="004652E4">
              <w:rPr>
                <w:rFonts w:eastAsia="Times New Roman"/>
              </w:rPr>
              <w:t>II</w:t>
            </w:r>
          </w:p>
        </w:tc>
        <w:tc>
          <w:tcPr>
            <w:tcW w:w="1378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  <w:lang w:val="sr-Cyrl-CS"/>
              </w:rPr>
              <w:t>35</w:t>
            </w:r>
          </w:p>
        </w:tc>
        <w:tc>
          <w:tcPr>
            <w:tcW w:w="3835" w:type="dxa"/>
          </w:tcPr>
          <w:p w:rsidR="004652E4" w:rsidRPr="004652E4" w:rsidRDefault="004652E4" w:rsidP="005B113F">
            <w:pPr>
              <w:rPr>
                <w:rFonts w:eastAsia="Times New Roman"/>
              </w:rPr>
            </w:pPr>
            <w:r w:rsidRPr="004652E4">
              <w:rPr>
                <w:rFonts w:eastAsia="Times New Roman"/>
              </w:rPr>
              <w:t>Радуловић Јасмина</w:t>
            </w:r>
          </w:p>
        </w:tc>
      </w:tr>
      <w:tr w:rsidR="004652E4" w:rsidRPr="004652E4" w:rsidTr="0071444C">
        <w:tc>
          <w:tcPr>
            <w:tcW w:w="2946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  <w:lang w:val="sr-Cyrl-CS"/>
              </w:rPr>
              <w:t>Анатомија  и  физиологија</w:t>
            </w:r>
          </w:p>
        </w:tc>
        <w:tc>
          <w:tcPr>
            <w:tcW w:w="1129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</w:rPr>
              <w:t>I</w:t>
            </w:r>
          </w:p>
        </w:tc>
        <w:tc>
          <w:tcPr>
            <w:tcW w:w="1378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  <w:lang w:val="sr-Cyrl-CS"/>
              </w:rPr>
              <w:t>35</w:t>
            </w:r>
          </w:p>
        </w:tc>
        <w:tc>
          <w:tcPr>
            <w:tcW w:w="3835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  <w:lang w:val="sr-Cyrl-CS"/>
              </w:rPr>
              <w:t>Др Мирјана  Бурић</w:t>
            </w:r>
          </w:p>
        </w:tc>
      </w:tr>
      <w:tr w:rsidR="004652E4" w:rsidRPr="004652E4" w:rsidTr="0071444C">
        <w:tc>
          <w:tcPr>
            <w:tcW w:w="2946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  <w:lang w:val="sr-Cyrl-CS"/>
              </w:rPr>
              <w:t>Анатомија  и физологија</w:t>
            </w:r>
          </w:p>
        </w:tc>
        <w:tc>
          <w:tcPr>
            <w:tcW w:w="1129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</w:rPr>
              <w:t>I</w:t>
            </w:r>
          </w:p>
        </w:tc>
        <w:tc>
          <w:tcPr>
            <w:tcW w:w="1378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  <w:lang w:val="sr-Cyrl-CS"/>
              </w:rPr>
              <w:t>35</w:t>
            </w:r>
          </w:p>
        </w:tc>
        <w:tc>
          <w:tcPr>
            <w:tcW w:w="3835" w:type="dxa"/>
          </w:tcPr>
          <w:p w:rsidR="004652E4" w:rsidRPr="00F357B2" w:rsidRDefault="004652E4" w:rsidP="00F357B2">
            <w:pPr>
              <w:rPr>
                <w:rFonts w:eastAsia="Times New Roman"/>
              </w:rPr>
            </w:pPr>
            <w:r w:rsidRPr="004652E4">
              <w:rPr>
                <w:rFonts w:eastAsia="Times New Roman"/>
                <w:lang w:val="sr-Cyrl-CS"/>
              </w:rPr>
              <w:t xml:space="preserve">Др </w:t>
            </w:r>
            <w:r w:rsidR="00F357B2">
              <w:rPr>
                <w:rFonts w:eastAsia="Times New Roman"/>
              </w:rPr>
              <w:t>Бојана Поповић</w:t>
            </w:r>
          </w:p>
        </w:tc>
      </w:tr>
      <w:tr w:rsidR="004652E4" w:rsidRPr="004652E4" w:rsidTr="0071444C">
        <w:tc>
          <w:tcPr>
            <w:tcW w:w="2946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  <w:lang w:val="sr-Cyrl-CS"/>
              </w:rPr>
              <w:t>Анатомија  и физологија</w:t>
            </w:r>
          </w:p>
        </w:tc>
        <w:tc>
          <w:tcPr>
            <w:tcW w:w="1129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</w:rPr>
              <w:t>I</w:t>
            </w:r>
          </w:p>
        </w:tc>
        <w:tc>
          <w:tcPr>
            <w:tcW w:w="1378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  <w:lang w:val="sr-Cyrl-CS"/>
              </w:rPr>
              <w:t>35</w:t>
            </w:r>
          </w:p>
        </w:tc>
        <w:tc>
          <w:tcPr>
            <w:tcW w:w="3835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</w:rPr>
              <w:t>Д</w:t>
            </w:r>
            <w:r w:rsidRPr="004652E4">
              <w:rPr>
                <w:rFonts w:eastAsia="Times New Roman"/>
                <w:lang w:val="sr-Cyrl-CS"/>
              </w:rPr>
              <w:t>р  Јелена  Ђуровић</w:t>
            </w:r>
          </w:p>
        </w:tc>
      </w:tr>
      <w:tr w:rsidR="004652E4" w:rsidRPr="004652E4" w:rsidTr="0071444C">
        <w:tc>
          <w:tcPr>
            <w:tcW w:w="2946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  <w:lang w:val="sr-Cyrl-CS"/>
              </w:rPr>
              <w:t>Фармакологија</w:t>
            </w:r>
          </w:p>
        </w:tc>
        <w:tc>
          <w:tcPr>
            <w:tcW w:w="1129" w:type="dxa"/>
          </w:tcPr>
          <w:p w:rsidR="004652E4" w:rsidRPr="004652E4" w:rsidRDefault="004652E4" w:rsidP="005B113F">
            <w:pPr>
              <w:rPr>
                <w:rFonts w:eastAsia="Times New Roman"/>
                <w:lang w:val="sr-Latn-CS"/>
              </w:rPr>
            </w:pPr>
            <w:r w:rsidRPr="004652E4">
              <w:rPr>
                <w:rFonts w:eastAsia="Times New Roman"/>
                <w:lang w:val="sr-Latn-CS"/>
              </w:rPr>
              <w:t>II</w:t>
            </w:r>
          </w:p>
        </w:tc>
        <w:tc>
          <w:tcPr>
            <w:tcW w:w="1378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  <w:lang w:val="sr-Cyrl-CS"/>
              </w:rPr>
              <w:t>35</w:t>
            </w:r>
          </w:p>
        </w:tc>
        <w:tc>
          <w:tcPr>
            <w:tcW w:w="3835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  <w:lang w:val="sr-Cyrl-CS"/>
              </w:rPr>
              <w:t xml:space="preserve">Др </w:t>
            </w:r>
            <w:r w:rsidRPr="004652E4">
              <w:rPr>
                <w:rFonts w:eastAsia="Times New Roman"/>
              </w:rPr>
              <w:t>Поповић Бојана</w:t>
            </w:r>
          </w:p>
        </w:tc>
      </w:tr>
      <w:tr w:rsidR="004652E4" w:rsidRPr="004652E4" w:rsidTr="0071444C">
        <w:tc>
          <w:tcPr>
            <w:tcW w:w="2946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  <w:lang w:val="sr-Cyrl-CS"/>
              </w:rPr>
              <w:t>Патологија</w:t>
            </w:r>
          </w:p>
        </w:tc>
        <w:tc>
          <w:tcPr>
            <w:tcW w:w="1129" w:type="dxa"/>
          </w:tcPr>
          <w:p w:rsidR="004652E4" w:rsidRPr="004652E4" w:rsidRDefault="004652E4" w:rsidP="005B113F">
            <w:pPr>
              <w:rPr>
                <w:rFonts w:eastAsia="Times New Roman"/>
                <w:lang w:val="sr-Latn-CS"/>
              </w:rPr>
            </w:pPr>
            <w:r w:rsidRPr="004652E4">
              <w:rPr>
                <w:rFonts w:eastAsia="Times New Roman"/>
                <w:lang w:val="sr-Latn-CS"/>
              </w:rPr>
              <w:t>II</w:t>
            </w:r>
          </w:p>
        </w:tc>
        <w:tc>
          <w:tcPr>
            <w:tcW w:w="1378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  <w:lang w:val="sr-Cyrl-CS"/>
              </w:rPr>
              <w:t>35</w:t>
            </w:r>
          </w:p>
        </w:tc>
        <w:tc>
          <w:tcPr>
            <w:tcW w:w="3835" w:type="dxa"/>
          </w:tcPr>
          <w:p w:rsidR="004652E4" w:rsidRPr="004652E4" w:rsidRDefault="004652E4" w:rsidP="005B113F">
            <w:pPr>
              <w:rPr>
                <w:rFonts w:eastAsia="Times New Roman"/>
              </w:rPr>
            </w:pPr>
            <w:r w:rsidRPr="004652E4">
              <w:rPr>
                <w:rFonts w:eastAsia="Times New Roman"/>
              </w:rPr>
              <w:t>Д</w:t>
            </w:r>
            <w:r w:rsidRPr="004652E4">
              <w:rPr>
                <w:rFonts w:eastAsia="Times New Roman"/>
                <w:lang w:val="sr-Cyrl-CS"/>
              </w:rPr>
              <w:t>р  Јелена  Ђуровић</w:t>
            </w:r>
          </w:p>
        </w:tc>
      </w:tr>
    </w:tbl>
    <w:p w:rsidR="004652E4" w:rsidRDefault="004652E4" w:rsidP="004652E4">
      <w:pPr>
        <w:rPr>
          <w:lang w:val="sr-Cyrl-CS"/>
        </w:rPr>
      </w:pPr>
    </w:p>
    <w:p w:rsidR="004652E4" w:rsidRDefault="004652E4" w:rsidP="004652E4">
      <w:pPr>
        <w:rPr>
          <w:lang w:val="sr-Cyrl-CS"/>
        </w:rPr>
      </w:pPr>
    </w:p>
    <w:p w:rsidR="004652E4" w:rsidRDefault="004652E4">
      <w:pPr>
        <w:spacing w:after="200"/>
        <w:jc w:val="left"/>
        <w:rPr>
          <w:lang w:val="sr-Cyrl-CS"/>
        </w:rPr>
      </w:pPr>
      <w:r>
        <w:rPr>
          <w:lang w:val="sr-Cyrl-CS"/>
        </w:rPr>
        <w:br w:type="page"/>
      </w:r>
    </w:p>
    <w:p w:rsidR="004652E4" w:rsidRDefault="004652E4" w:rsidP="004652E4">
      <w:pPr>
        <w:rPr>
          <w:lang w:val="sr-Cyrl-CS"/>
        </w:rPr>
      </w:pPr>
    </w:p>
    <w:p w:rsidR="004652E4" w:rsidRDefault="004652E4" w:rsidP="004652E4">
      <w:pPr>
        <w:pStyle w:val="Heading2"/>
        <w:rPr>
          <w:rFonts w:eastAsia="Times New Roman"/>
          <w:lang w:val="sr-Cyrl-CS"/>
        </w:rPr>
      </w:pPr>
      <w:bookmarkStart w:id="166" w:name="_Toc114045268"/>
      <w:r w:rsidRPr="004652E4">
        <w:rPr>
          <w:rFonts w:eastAsia="Times New Roman"/>
          <w:lang w:val="sr-Cyrl-CS"/>
        </w:rPr>
        <w:t>Додатна настава</w:t>
      </w:r>
      <w:bookmarkEnd w:id="166"/>
    </w:p>
    <w:p w:rsidR="004652E4" w:rsidRDefault="004652E4" w:rsidP="004652E4">
      <w:pPr>
        <w:rPr>
          <w:lang w:val="sr-Cyrl-CS"/>
        </w:rPr>
      </w:pPr>
    </w:p>
    <w:tbl>
      <w:tblPr>
        <w:tblStyle w:val="TableGrid41"/>
        <w:tblW w:w="0" w:type="auto"/>
        <w:tblLook w:val="00A0"/>
      </w:tblPr>
      <w:tblGrid>
        <w:gridCol w:w="2807"/>
        <w:gridCol w:w="1049"/>
        <w:gridCol w:w="1710"/>
        <w:gridCol w:w="3542"/>
      </w:tblGrid>
      <w:tr w:rsidR="004652E4" w:rsidRPr="004652E4" w:rsidTr="0071444C">
        <w:tc>
          <w:tcPr>
            <w:tcW w:w="2807" w:type="dxa"/>
          </w:tcPr>
          <w:p w:rsidR="004652E4" w:rsidRPr="004652E4" w:rsidRDefault="004652E4" w:rsidP="005B113F">
            <w:pPr>
              <w:rPr>
                <w:rFonts w:eastAsia="Times New Roman"/>
              </w:rPr>
            </w:pPr>
            <w:r w:rsidRPr="004652E4">
              <w:rPr>
                <w:rFonts w:eastAsia="Times New Roman"/>
              </w:rPr>
              <w:t>Предмет</w:t>
            </w:r>
          </w:p>
        </w:tc>
        <w:tc>
          <w:tcPr>
            <w:tcW w:w="1049" w:type="dxa"/>
          </w:tcPr>
          <w:p w:rsidR="004652E4" w:rsidRPr="004652E4" w:rsidRDefault="004652E4" w:rsidP="005B113F">
            <w:pPr>
              <w:rPr>
                <w:rFonts w:eastAsia="Times New Roman"/>
              </w:rPr>
            </w:pPr>
            <w:r w:rsidRPr="004652E4">
              <w:rPr>
                <w:rFonts w:eastAsia="Times New Roman"/>
              </w:rPr>
              <w:t>Разред</w:t>
            </w:r>
          </w:p>
        </w:tc>
        <w:tc>
          <w:tcPr>
            <w:tcW w:w="1710" w:type="dxa"/>
          </w:tcPr>
          <w:p w:rsidR="004652E4" w:rsidRPr="004652E4" w:rsidRDefault="004652E4" w:rsidP="005B113F">
            <w:pPr>
              <w:rPr>
                <w:rFonts w:eastAsia="Times New Roman"/>
              </w:rPr>
            </w:pPr>
            <w:r w:rsidRPr="004652E4">
              <w:rPr>
                <w:rFonts w:eastAsia="Times New Roman"/>
              </w:rPr>
              <w:t>Број часова</w:t>
            </w:r>
          </w:p>
        </w:tc>
        <w:tc>
          <w:tcPr>
            <w:tcW w:w="3542" w:type="dxa"/>
          </w:tcPr>
          <w:p w:rsidR="004652E4" w:rsidRPr="004652E4" w:rsidRDefault="004652E4" w:rsidP="005B113F">
            <w:pPr>
              <w:rPr>
                <w:rFonts w:eastAsia="Times New Roman"/>
              </w:rPr>
            </w:pPr>
            <w:r w:rsidRPr="004652E4">
              <w:rPr>
                <w:rFonts w:eastAsia="Times New Roman"/>
              </w:rPr>
              <w:t>Наставник</w:t>
            </w:r>
          </w:p>
        </w:tc>
      </w:tr>
      <w:tr w:rsidR="004652E4" w:rsidRPr="004652E4" w:rsidTr="0071444C">
        <w:tc>
          <w:tcPr>
            <w:tcW w:w="2807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  <w:lang w:val="sr-Cyrl-CS"/>
              </w:rPr>
              <w:t>Прва  помоћ</w:t>
            </w:r>
          </w:p>
        </w:tc>
        <w:tc>
          <w:tcPr>
            <w:tcW w:w="1049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</w:rPr>
              <w:t>I</w:t>
            </w:r>
          </w:p>
        </w:tc>
        <w:tc>
          <w:tcPr>
            <w:tcW w:w="1710" w:type="dxa"/>
          </w:tcPr>
          <w:p w:rsidR="004652E4" w:rsidRPr="004652E4" w:rsidRDefault="004652E4" w:rsidP="005B113F">
            <w:pPr>
              <w:rPr>
                <w:rFonts w:eastAsia="Times New Roman"/>
                <w:lang w:val="sr-Latn-CS"/>
              </w:rPr>
            </w:pPr>
            <w:r w:rsidRPr="004652E4">
              <w:rPr>
                <w:rFonts w:eastAsia="Times New Roman"/>
                <w:lang w:val="sr-Cyrl-CS"/>
              </w:rPr>
              <w:t>3</w:t>
            </w:r>
            <w:r w:rsidRPr="004652E4">
              <w:rPr>
                <w:rFonts w:eastAsia="Times New Roman"/>
                <w:lang w:val="sr-Latn-CS"/>
              </w:rPr>
              <w:t>0</w:t>
            </w:r>
          </w:p>
        </w:tc>
        <w:tc>
          <w:tcPr>
            <w:tcW w:w="3542" w:type="dxa"/>
          </w:tcPr>
          <w:p w:rsidR="004652E4" w:rsidRPr="004652E4" w:rsidRDefault="004652E4" w:rsidP="005B113F">
            <w:pPr>
              <w:rPr>
                <w:rFonts w:eastAsia="Times New Roman"/>
                <w:lang w:val="sr-Latn-CS"/>
              </w:rPr>
            </w:pPr>
            <w:r w:rsidRPr="004652E4">
              <w:rPr>
                <w:rFonts w:eastAsia="Times New Roman"/>
                <w:lang w:val="sr-Cyrl-CS"/>
              </w:rPr>
              <w:t>О</w:t>
            </w:r>
            <w:r w:rsidRPr="004652E4">
              <w:rPr>
                <w:rFonts w:eastAsia="Times New Roman"/>
              </w:rPr>
              <w:t>ж</w:t>
            </w:r>
            <w:r w:rsidRPr="004652E4">
              <w:rPr>
                <w:rFonts w:eastAsia="Times New Roman"/>
                <w:lang w:val="sr-Cyrl-CS"/>
              </w:rPr>
              <w:t>еговић Драгослава, Богдан Весна ,Дамјановић Марина, Дубравка Богуновић,Милан Лупшић, Стојку Сања</w:t>
            </w:r>
          </w:p>
        </w:tc>
      </w:tr>
      <w:tr w:rsidR="004652E4" w:rsidRPr="004652E4" w:rsidTr="0071444C">
        <w:tc>
          <w:tcPr>
            <w:tcW w:w="2807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  <w:lang w:val="sr-Cyrl-CS"/>
              </w:rPr>
              <w:t>Здравствено  васпитање</w:t>
            </w:r>
          </w:p>
        </w:tc>
        <w:tc>
          <w:tcPr>
            <w:tcW w:w="1049" w:type="dxa"/>
          </w:tcPr>
          <w:p w:rsidR="004652E4" w:rsidRPr="004652E4" w:rsidRDefault="004652E4" w:rsidP="005B113F">
            <w:pPr>
              <w:rPr>
                <w:rFonts w:eastAsia="Times New Roman"/>
              </w:rPr>
            </w:pPr>
            <w:r w:rsidRPr="004652E4">
              <w:rPr>
                <w:rFonts w:eastAsia="Times New Roman"/>
              </w:rPr>
              <w:t>III</w:t>
            </w:r>
          </w:p>
        </w:tc>
        <w:tc>
          <w:tcPr>
            <w:tcW w:w="1710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  <w:lang w:val="sr-Cyrl-CS"/>
              </w:rPr>
              <w:t>30</w:t>
            </w:r>
          </w:p>
        </w:tc>
        <w:tc>
          <w:tcPr>
            <w:tcW w:w="3542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  <w:lang w:val="sr-Cyrl-CS"/>
              </w:rPr>
              <w:t>Живанов  Светлана, Санела Дудуј Ортопан</w:t>
            </w:r>
          </w:p>
        </w:tc>
      </w:tr>
      <w:tr w:rsidR="004652E4" w:rsidRPr="004652E4" w:rsidTr="0071444C">
        <w:tc>
          <w:tcPr>
            <w:tcW w:w="2807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  <w:lang w:val="sr-Cyrl-CS"/>
              </w:rPr>
              <w:t>Биологија</w:t>
            </w:r>
          </w:p>
        </w:tc>
        <w:tc>
          <w:tcPr>
            <w:tcW w:w="1049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</w:rPr>
              <w:t>I,II,III</w:t>
            </w:r>
          </w:p>
        </w:tc>
        <w:tc>
          <w:tcPr>
            <w:tcW w:w="1710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  <w:lang w:val="sr-Cyrl-CS"/>
              </w:rPr>
              <w:t>30</w:t>
            </w:r>
          </w:p>
        </w:tc>
        <w:tc>
          <w:tcPr>
            <w:tcW w:w="3542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  <w:lang w:val="sr-Cyrl-CS"/>
              </w:rPr>
              <w:t>Наталија  Грујић</w:t>
            </w:r>
          </w:p>
        </w:tc>
      </w:tr>
      <w:tr w:rsidR="004652E4" w:rsidRPr="004652E4" w:rsidTr="0071444C">
        <w:tc>
          <w:tcPr>
            <w:tcW w:w="2807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  <w:lang w:val="sr-Cyrl-CS"/>
              </w:rPr>
              <w:t>Психологија</w:t>
            </w:r>
          </w:p>
        </w:tc>
        <w:tc>
          <w:tcPr>
            <w:tcW w:w="1049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  <w:lang w:val="sr-Latn-CS"/>
              </w:rPr>
              <w:t>II</w:t>
            </w:r>
          </w:p>
        </w:tc>
        <w:tc>
          <w:tcPr>
            <w:tcW w:w="1710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  <w:lang w:val="sr-Cyrl-CS"/>
              </w:rPr>
              <w:t>20</w:t>
            </w:r>
          </w:p>
        </w:tc>
        <w:tc>
          <w:tcPr>
            <w:tcW w:w="3542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  <w:lang w:val="sr-Cyrl-CS"/>
              </w:rPr>
              <w:t>Тамара  Тодоровић</w:t>
            </w:r>
          </w:p>
        </w:tc>
      </w:tr>
      <w:tr w:rsidR="004652E4" w:rsidRPr="004652E4" w:rsidTr="0071444C">
        <w:tc>
          <w:tcPr>
            <w:tcW w:w="2807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  <w:lang w:val="sr-Cyrl-CS"/>
              </w:rPr>
              <w:t>Страни језици</w:t>
            </w:r>
          </w:p>
        </w:tc>
        <w:tc>
          <w:tcPr>
            <w:tcW w:w="1049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</w:rPr>
              <w:t>I,II, III, IV</w:t>
            </w:r>
          </w:p>
        </w:tc>
        <w:tc>
          <w:tcPr>
            <w:tcW w:w="1710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  <w:lang w:val="sr-Cyrl-CS"/>
              </w:rPr>
              <w:t>30</w:t>
            </w:r>
          </w:p>
        </w:tc>
        <w:tc>
          <w:tcPr>
            <w:tcW w:w="3542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  <w:lang w:val="sr-Cyrl-CS"/>
              </w:rPr>
              <w:t>Маја  Коленовић, Маја Марковић Николић , Радмила, Родика Мариану</w:t>
            </w:r>
          </w:p>
        </w:tc>
      </w:tr>
      <w:tr w:rsidR="004652E4" w:rsidRPr="004652E4" w:rsidTr="0071444C">
        <w:tc>
          <w:tcPr>
            <w:tcW w:w="2807" w:type="dxa"/>
          </w:tcPr>
          <w:p w:rsidR="004652E4" w:rsidRPr="004652E4" w:rsidRDefault="004652E4" w:rsidP="005B113F">
            <w:pPr>
              <w:rPr>
                <w:rFonts w:eastAsia="Times New Roman"/>
              </w:rPr>
            </w:pPr>
            <w:r w:rsidRPr="004652E4">
              <w:rPr>
                <w:rFonts w:eastAsia="Times New Roman"/>
              </w:rPr>
              <w:t>Српски језик</w:t>
            </w:r>
          </w:p>
        </w:tc>
        <w:tc>
          <w:tcPr>
            <w:tcW w:w="1049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</w:rPr>
              <w:t>I,II , III, IV</w:t>
            </w:r>
          </w:p>
        </w:tc>
        <w:tc>
          <w:tcPr>
            <w:tcW w:w="1710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  <w:lang w:val="sr-Cyrl-CS"/>
              </w:rPr>
              <w:t>30</w:t>
            </w:r>
          </w:p>
        </w:tc>
        <w:tc>
          <w:tcPr>
            <w:tcW w:w="3542" w:type="dxa"/>
          </w:tcPr>
          <w:p w:rsidR="004652E4" w:rsidRPr="004652E4" w:rsidRDefault="00F357B2" w:rsidP="005B113F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Драгана Урошев,</w:t>
            </w:r>
            <w:r w:rsidR="004652E4" w:rsidRPr="004652E4">
              <w:rPr>
                <w:rFonts w:eastAsia="Times New Roman"/>
                <w:lang w:val="sr-Cyrl-CS"/>
              </w:rPr>
              <w:t xml:space="preserve"> Наташа Арамбашић</w:t>
            </w:r>
          </w:p>
        </w:tc>
      </w:tr>
      <w:tr w:rsidR="004652E4" w:rsidRPr="004652E4" w:rsidTr="0071444C">
        <w:tc>
          <w:tcPr>
            <w:tcW w:w="2807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  <w:lang w:val="sr-Cyrl-CS"/>
              </w:rPr>
              <w:t>Математика</w:t>
            </w:r>
          </w:p>
        </w:tc>
        <w:tc>
          <w:tcPr>
            <w:tcW w:w="1049" w:type="dxa"/>
          </w:tcPr>
          <w:p w:rsidR="004652E4" w:rsidRPr="004652E4" w:rsidRDefault="004652E4" w:rsidP="005B113F">
            <w:pPr>
              <w:rPr>
                <w:rFonts w:eastAsia="Times New Roman"/>
              </w:rPr>
            </w:pPr>
            <w:r w:rsidRPr="004652E4">
              <w:rPr>
                <w:rFonts w:eastAsia="Times New Roman"/>
              </w:rPr>
              <w:t>I,II, III, IV</w:t>
            </w:r>
          </w:p>
        </w:tc>
        <w:tc>
          <w:tcPr>
            <w:tcW w:w="1710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  <w:lang w:val="sr-Cyrl-CS"/>
              </w:rPr>
              <w:t>30</w:t>
            </w:r>
          </w:p>
        </w:tc>
        <w:tc>
          <w:tcPr>
            <w:tcW w:w="3542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  <w:lang w:val="sr-Cyrl-CS"/>
              </w:rPr>
              <w:t>Стојаковић Биљана</w:t>
            </w:r>
          </w:p>
        </w:tc>
      </w:tr>
      <w:tr w:rsidR="004652E4" w:rsidRPr="004652E4" w:rsidTr="0071444C">
        <w:tc>
          <w:tcPr>
            <w:tcW w:w="2807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  <w:lang w:val="sr-Cyrl-CS"/>
              </w:rPr>
              <w:t>Здравствена нега</w:t>
            </w:r>
          </w:p>
        </w:tc>
        <w:tc>
          <w:tcPr>
            <w:tcW w:w="1049" w:type="dxa"/>
          </w:tcPr>
          <w:p w:rsidR="004652E4" w:rsidRPr="004652E4" w:rsidRDefault="004652E4" w:rsidP="005B113F">
            <w:pPr>
              <w:rPr>
                <w:rFonts w:eastAsia="Times New Roman"/>
              </w:rPr>
            </w:pPr>
            <w:r w:rsidRPr="004652E4">
              <w:rPr>
                <w:rFonts w:eastAsia="Times New Roman"/>
              </w:rPr>
              <w:t>II, III</w:t>
            </w:r>
          </w:p>
        </w:tc>
        <w:tc>
          <w:tcPr>
            <w:tcW w:w="1710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  <w:lang w:val="sr-Cyrl-CS"/>
              </w:rPr>
              <w:t>30</w:t>
            </w:r>
          </w:p>
        </w:tc>
        <w:tc>
          <w:tcPr>
            <w:tcW w:w="3542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  <w:lang w:val="sr-Cyrl-CS"/>
              </w:rPr>
              <w:t>Радовановић Дорина,Ступар Душанка, Родић Оливера , Брзован Мирјана</w:t>
            </w:r>
          </w:p>
        </w:tc>
      </w:tr>
      <w:tr w:rsidR="004652E4" w:rsidRPr="004652E4" w:rsidTr="0071444C">
        <w:tc>
          <w:tcPr>
            <w:tcW w:w="2807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  <w:lang w:val="sr-Cyrl-CS"/>
              </w:rPr>
              <w:t>Анатомија и физиологија</w:t>
            </w:r>
          </w:p>
        </w:tc>
        <w:tc>
          <w:tcPr>
            <w:tcW w:w="1049" w:type="dxa"/>
          </w:tcPr>
          <w:p w:rsidR="004652E4" w:rsidRPr="004652E4" w:rsidRDefault="004652E4" w:rsidP="005B113F">
            <w:pPr>
              <w:rPr>
                <w:rFonts w:eastAsia="Times New Roman"/>
              </w:rPr>
            </w:pPr>
            <w:r w:rsidRPr="004652E4">
              <w:rPr>
                <w:rFonts w:eastAsia="Times New Roman"/>
              </w:rPr>
              <w:t>I</w:t>
            </w:r>
          </w:p>
        </w:tc>
        <w:tc>
          <w:tcPr>
            <w:tcW w:w="1710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  <w:lang w:val="sr-Cyrl-CS"/>
              </w:rPr>
              <w:t>30</w:t>
            </w:r>
          </w:p>
        </w:tc>
        <w:tc>
          <w:tcPr>
            <w:tcW w:w="3542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  <w:lang w:val="sr-Cyrl-CS"/>
              </w:rPr>
              <w:t>Др Мирјана  Бурић, Др Ђуровић Јелена</w:t>
            </w:r>
          </w:p>
        </w:tc>
      </w:tr>
      <w:tr w:rsidR="004652E4" w:rsidRPr="004652E4" w:rsidTr="0071444C">
        <w:tc>
          <w:tcPr>
            <w:tcW w:w="2807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  <w:lang w:val="sr-Cyrl-CS"/>
              </w:rPr>
              <w:t xml:space="preserve">Медицинска  биохемија </w:t>
            </w:r>
          </w:p>
        </w:tc>
        <w:tc>
          <w:tcPr>
            <w:tcW w:w="1049" w:type="dxa"/>
          </w:tcPr>
          <w:p w:rsidR="004652E4" w:rsidRPr="004652E4" w:rsidRDefault="004652E4" w:rsidP="005B113F">
            <w:pPr>
              <w:rPr>
                <w:rFonts w:eastAsia="Times New Roman"/>
              </w:rPr>
            </w:pPr>
            <w:r w:rsidRPr="004652E4">
              <w:rPr>
                <w:rFonts w:eastAsia="Times New Roman"/>
              </w:rPr>
              <w:t>IV,II</w:t>
            </w:r>
          </w:p>
        </w:tc>
        <w:tc>
          <w:tcPr>
            <w:tcW w:w="1710" w:type="dxa"/>
          </w:tcPr>
          <w:p w:rsidR="004652E4" w:rsidRPr="004652E4" w:rsidRDefault="004652E4" w:rsidP="005B113F">
            <w:pPr>
              <w:rPr>
                <w:rFonts w:eastAsia="Times New Roman"/>
                <w:lang w:val="sr-Cyrl-CS"/>
              </w:rPr>
            </w:pPr>
            <w:r w:rsidRPr="004652E4">
              <w:rPr>
                <w:rFonts w:eastAsia="Times New Roman"/>
                <w:lang w:val="sr-Cyrl-CS"/>
              </w:rPr>
              <w:t>30</w:t>
            </w:r>
          </w:p>
        </w:tc>
        <w:tc>
          <w:tcPr>
            <w:tcW w:w="3542" w:type="dxa"/>
          </w:tcPr>
          <w:p w:rsidR="004652E4" w:rsidRPr="004652E4" w:rsidRDefault="004652E4" w:rsidP="005B113F">
            <w:pPr>
              <w:rPr>
                <w:rFonts w:eastAsia="Times New Roman"/>
                <w:lang w:val="sr-Latn-CS"/>
              </w:rPr>
            </w:pPr>
            <w:r w:rsidRPr="004652E4">
              <w:rPr>
                <w:rFonts w:eastAsia="Times New Roman"/>
                <w:lang w:val="sr-Cyrl-CS"/>
              </w:rPr>
              <w:t xml:space="preserve">Ристић  Тамара </w:t>
            </w:r>
          </w:p>
        </w:tc>
      </w:tr>
    </w:tbl>
    <w:p w:rsidR="004652E4" w:rsidRDefault="004652E4" w:rsidP="004652E4">
      <w:pPr>
        <w:rPr>
          <w:lang w:val="sr-Cyrl-CS"/>
        </w:rPr>
      </w:pPr>
    </w:p>
    <w:p w:rsidR="006D0623" w:rsidRDefault="006D0623" w:rsidP="004652E4">
      <w:pPr>
        <w:rPr>
          <w:lang w:val="sr-Cyrl-CS"/>
        </w:rPr>
      </w:pPr>
    </w:p>
    <w:p w:rsidR="006D0623" w:rsidRDefault="006D0623" w:rsidP="004652E4">
      <w:pPr>
        <w:rPr>
          <w:lang w:val="sr-Cyrl-CS"/>
        </w:rPr>
      </w:pPr>
    </w:p>
    <w:p w:rsidR="006D0623" w:rsidRDefault="006D0623" w:rsidP="004652E4">
      <w:pPr>
        <w:rPr>
          <w:lang w:val="sr-Cyrl-CS"/>
        </w:rPr>
      </w:pPr>
    </w:p>
    <w:p w:rsidR="006D0623" w:rsidRDefault="006D0623" w:rsidP="004652E4">
      <w:pPr>
        <w:rPr>
          <w:lang w:val="sr-Cyrl-CS"/>
        </w:rPr>
      </w:pPr>
    </w:p>
    <w:p w:rsidR="006D0623" w:rsidRDefault="006D0623" w:rsidP="004652E4">
      <w:pPr>
        <w:rPr>
          <w:lang w:val="sr-Cyrl-CS"/>
        </w:rPr>
      </w:pPr>
    </w:p>
    <w:p w:rsidR="006D0623" w:rsidRDefault="006D0623">
      <w:pPr>
        <w:spacing w:after="200"/>
        <w:jc w:val="left"/>
        <w:rPr>
          <w:lang w:val="sr-Cyrl-CS"/>
        </w:rPr>
      </w:pPr>
      <w:r>
        <w:rPr>
          <w:lang w:val="sr-Cyrl-CS"/>
        </w:rPr>
        <w:br w:type="page"/>
      </w:r>
    </w:p>
    <w:p w:rsidR="006D0623" w:rsidRDefault="006D0623" w:rsidP="004652E4">
      <w:pPr>
        <w:rPr>
          <w:lang w:val="sr-Cyrl-CS"/>
        </w:rPr>
      </w:pPr>
    </w:p>
    <w:p w:rsidR="006D0623" w:rsidRPr="006D0623" w:rsidRDefault="006D0623" w:rsidP="006D0623">
      <w:pPr>
        <w:pStyle w:val="Heading2"/>
        <w:rPr>
          <w:rFonts w:eastAsia="Calibri"/>
          <w:lang w:val="sr-Cyrl-CS"/>
        </w:rPr>
      </w:pPr>
      <w:bookmarkStart w:id="167" w:name="_Toc114045269"/>
      <w:r w:rsidRPr="006D0623">
        <w:rPr>
          <w:rFonts w:eastAsia="Calibri"/>
          <w:lang w:val="sr-Cyrl-CS"/>
        </w:rPr>
        <w:t>Друштвено користан рад</w:t>
      </w:r>
      <w:bookmarkEnd w:id="167"/>
    </w:p>
    <w:p w:rsidR="006D0623" w:rsidRDefault="006D0623" w:rsidP="004652E4">
      <w:pPr>
        <w:rPr>
          <w:lang w:val="sr-Cyrl-CS"/>
        </w:rPr>
      </w:pPr>
    </w:p>
    <w:tbl>
      <w:tblPr>
        <w:tblStyle w:val="TableGrid42"/>
        <w:tblW w:w="0" w:type="auto"/>
        <w:tblLook w:val="00A0"/>
      </w:tblPr>
      <w:tblGrid>
        <w:gridCol w:w="2382"/>
        <w:gridCol w:w="1163"/>
        <w:gridCol w:w="2969"/>
        <w:gridCol w:w="2504"/>
      </w:tblGrid>
      <w:tr w:rsidR="006D0623" w:rsidRPr="006D0623" w:rsidTr="0071444C">
        <w:tc>
          <w:tcPr>
            <w:tcW w:w="2382" w:type="dxa"/>
          </w:tcPr>
          <w:p w:rsidR="006D0623" w:rsidRPr="006D0623" w:rsidRDefault="006D0623" w:rsidP="006D0623">
            <w:pPr>
              <w:rPr>
                <w:rFonts w:eastAsia="Times New Roman"/>
              </w:rPr>
            </w:pPr>
            <w:r w:rsidRPr="006D0623">
              <w:rPr>
                <w:rFonts w:eastAsia="Times New Roman"/>
              </w:rPr>
              <w:t>Садржај</w:t>
            </w:r>
          </w:p>
        </w:tc>
        <w:tc>
          <w:tcPr>
            <w:tcW w:w="1163" w:type="dxa"/>
          </w:tcPr>
          <w:p w:rsidR="006D0623" w:rsidRPr="006D0623" w:rsidRDefault="006D0623" w:rsidP="006D0623">
            <w:pPr>
              <w:rPr>
                <w:rFonts w:eastAsia="Times New Roman"/>
                <w:lang w:val="ru-RU"/>
              </w:rPr>
            </w:pPr>
            <w:r w:rsidRPr="006D0623">
              <w:rPr>
                <w:rFonts w:eastAsia="Times New Roman"/>
                <w:lang w:val="ru-RU"/>
              </w:rPr>
              <w:t>Број дана у току школске год.</w:t>
            </w:r>
          </w:p>
        </w:tc>
        <w:tc>
          <w:tcPr>
            <w:tcW w:w="2969" w:type="dxa"/>
          </w:tcPr>
          <w:p w:rsidR="006D0623" w:rsidRPr="006D0623" w:rsidRDefault="006D0623" w:rsidP="006D0623">
            <w:pPr>
              <w:rPr>
                <w:rFonts w:eastAsia="Times New Roman"/>
              </w:rPr>
            </w:pPr>
            <w:r w:rsidRPr="006D0623">
              <w:rPr>
                <w:rFonts w:eastAsia="Times New Roman"/>
              </w:rPr>
              <w:t>Реализатори</w:t>
            </w:r>
          </w:p>
        </w:tc>
        <w:tc>
          <w:tcPr>
            <w:tcW w:w="2504" w:type="dxa"/>
          </w:tcPr>
          <w:p w:rsidR="006D0623" w:rsidRPr="006D0623" w:rsidRDefault="006D0623" w:rsidP="006D0623">
            <w:pPr>
              <w:rPr>
                <w:rFonts w:eastAsia="Times New Roman"/>
              </w:rPr>
            </w:pPr>
            <w:r w:rsidRPr="006D0623">
              <w:rPr>
                <w:rFonts w:eastAsia="Times New Roman"/>
              </w:rPr>
              <w:t>Време извођења</w:t>
            </w:r>
          </w:p>
        </w:tc>
      </w:tr>
      <w:tr w:rsidR="006D0623" w:rsidRPr="006D0623" w:rsidTr="0071444C">
        <w:tc>
          <w:tcPr>
            <w:tcW w:w="2382" w:type="dxa"/>
          </w:tcPr>
          <w:p w:rsidR="006D0623" w:rsidRPr="006D0623" w:rsidRDefault="006D0623" w:rsidP="006D0623">
            <w:pPr>
              <w:rPr>
                <w:rFonts w:eastAsia="Times New Roman"/>
                <w:lang w:val="sr-Cyrl-CS"/>
              </w:rPr>
            </w:pPr>
            <w:r w:rsidRPr="006D0623">
              <w:rPr>
                <w:rFonts w:eastAsia="Times New Roman"/>
                <w:lang w:val="sr-Cyrl-CS"/>
              </w:rPr>
              <w:t>Берза   уџбеника</w:t>
            </w:r>
          </w:p>
        </w:tc>
        <w:tc>
          <w:tcPr>
            <w:tcW w:w="1163" w:type="dxa"/>
          </w:tcPr>
          <w:p w:rsidR="006D0623" w:rsidRPr="006D0623" w:rsidRDefault="006D0623" w:rsidP="006D0623">
            <w:pPr>
              <w:rPr>
                <w:rFonts w:eastAsia="Times New Roman"/>
                <w:lang w:val="sr-Cyrl-CS"/>
              </w:rPr>
            </w:pPr>
            <w:r w:rsidRPr="006D0623">
              <w:rPr>
                <w:rFonts w:eastAsia="Times New Roman"/>
                <w:lang w:val="sr-Cyrl-CS"/>
              </w:rPr>
              <w:t>1</w:t>
            </w:r>
          </w:p>
        </w:tc>
        <w:tc>
          <w:tcPr>
            <w:tcW w:w="2969" w:type="dxa"/>
          </w:tcPr>
          <w:p w:rsidR="006D0623" w:rsidRPr="006D0623" w:rsidRDefault="006D0623" w:rsidP="006D06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Одељењ</w:t>
            </w:r>
            <w:r w:rsidRPr="006D0623">
              <w:rPr>
                <w:rFonts w:eastAsia="Times New Roman"/>
              </w:rPr>
              <w:t>ске стареш.</w:t>
            </w:r>
          </w:p>
        </w:tc>
        <w:tc>
          <w:tcPr>
            <w:tcW w:w="2504" w:type="dxa"/>
          </w:tcPr>
          <w:p w:rsidR="006D0623" w:rsidRPr="006D0623" w:rsidRDefault="006D0623" w:rsidP="006D0623">
            <w:pPr>
              <w:rPr>
                <w:rFonts w:eastAsia="Times New Roman"/>
                <w:lang w:val="sr-Cyrl-CS"/>
              </w:rPr>
            </w:pPr>
            <w:r w:rsidRPr="006D0623">
              <w:rPr>
                <w:rFonts w:eastAsia="Times New Roman"/>
              </w:rPr>
              <w:t>Септембар</w:t>
            </w:r>
            <w:r w:rsidR="006F190F">
              <w:rPr>
                <w:rFonts w:eastAsia="Times New Roman"/>
                <w:lang w:val="sr-Cyrl-CS"/>
              </w:rPr>
              <w:t xml:space="preserve">-други </w:t>
            </w:r>
            <w:r w:rsidRPr="006D0623">
              <w:rPr>
                <w:rFonts w:eastAsia="Times New Roman"/>
                <w:lang w:val="sr-Cyrl-CS"/>
              </w:rPr>
              <w:t>викенд</w:t>
            </w:r>
          </w:p>
        </w:tc>
      </w:tr>
      <w:tr w:rsidR="006D0623" w:rsidRPr="006D0623" w:rsidTr="0071444C">
        <w:tc>
          <w:tcPr>
            <w:tcW w:w="2382" w:type="dxa"/>
          </w:tcPr>
          <w:p w:rsidR="006D0623" w:rsidRPr="006D0623" w:rsidRDefault="006D0623" w:rsidP="006D0623">
            <w:pPr>
              <w:rPr>
                <w:rFonts w:eastAsia="Times New Roman"/>
              </w:rPr>
            </w:pPr>
            <w:r w:rsidRPr="006D0623">
              <w:rPr>
                <w:rFonts w:eastAsia="Times New Roman"/>
              </w:rPr>
              <w:t>Уређење школе</w:t>
            </w:r>
          </w:p>
        </w:tc>
        <w:tc>
          <w:tcPr>
            <w:tcW w:w="1163" w:type="dxa"/>
          </w:tcPr>
          <w:p w:rsidR="006D0623" w:rsidRPr="006D0623" w:rsidRDefault="006D0623" w:rsidP="006D0623">
            <w:pPr>
              <w:rPr>
                <w:rFonts w:eastAsia="Times New Roman"/>
                <w:lang w:val="sr-Cyrl-CS"/>
              </w:rPr>
            </w:pPr>
            <w:r w:rsidRPr="006D0623">
              <w:rPr>
                <w:rFonts w:eastAsia="Times New Roman"/>
                <w:lang w:val="sr-Cyrl-CS"/>
              </w:rPr>
              <w:t>6</w:t>
            </w:r>
          </w:p>
        </w:tc>
        <w:tc>
          <w:tcPr>
            <w:tcW w:w="2969" w:type="dxa"/>
          </w:tcPr>
          <w:p w:rsidR="006D0623" w:rsidRPr="006D0623" w:rsidRDefault="006D0623" w:rsidP="006D0623">
            <w:pPr>
              <w:rPr>
                <w:rFonts w:eastAsia="Times New Roman"/>
                <w:lang w:val="ru-RU"/>
              </w:rPr>
            </w:pPr>
            <w:r w:rsidRPr="006D0623">
              <w:rPr>
                <w:rFonts w:eastAsia="Times New Roman"/>
                <w:lang w:val="ru-RU"/>
              </w:rPr>
              <w:t>Тим за уређење  околине у сарадњи са ученицима и запосленима</w:t>
            </w:r>
          </w:p>
        </w:tc>
        <w:tc>
          <w:tcPr>
            <w:tcW w:w="2504" w:type="dxa"/>
          </w:tcPr>
          <w:p w:rsidR="006D0623" w:rsidRPr="006D0623" w:rsidRDefault="006D0623" w:rsidP="006D0623">
            <w:pPr>
              <w:rPr>
                <w:rFonts w:eastAsia="Times New Roman"/>
              </w:rPr>
            </w:pPr>
            <w:r w:rsidRPr="006D0623">
              <w:rPr>
                <w:rFonts w:eastAsia="Times New Roman"/>
              </w:rPr>
              <w:t>Октобар, април, мај</w:t>
            </w:r>
          </w:p>
        </w:tc>
      </w:tr>
      <w:tr w:rsidR="006D0623" w:rsidRPr="006D0623" w:rsidTr="0071444C">
        <w:tc>
          <w:tcPr>
            <w:tcW w:w="2382" w:type="dxa"/>
          </w:tcPr>
          <w:p w:rsidR="006D0623" w:rsidRPr="006D0623" w:rsidRDefault="006D0623" w:rsidP="006D0623">
            <w:pPr>
              <w:rPr>
                <w:rFonts w:eastAsia="Times New Roman"/>
              </w:rPr>
            </w:pPr>
            <w:r w:rsidRPr="006D0623">
              <w:rPr>
                <w:rFonts w:eastAsia="Times New Roman"/>
              </w:rPr>
              <w:t>Уређење спортских терена</w:t>
            </w:r>
          </w:p>
        </w:tc>
        <w:tc>
          <w:tcPr>
            <w:tcW w:w="1163" w:type="dxa"/>
          </w:tcPr>
          <w:p w:rsidR="006D0623" w:rsidRPr="006D0623" w:rsidRDefault="006D0623" w:rsidP="006D0623">
            <w:pPr>
              <w:rPr>
                <w:rFonts w:eastAsia="Times New Roman"/>
              </w:rPr>
            </w:pPr>
            <w:r w:rsidRPr="006D0623">
              <w:rPr>
                <w:rFonts w:eastAsia="Times New Roman"/>
              </w:rPr>
              <w:t>3</w:t>
            </w:r>
          </w:p>
        </w:tc>
        <w:tc>
          <w:tcPr>
            <w:tcW w:w="2969" w:type="dxa"/>
          </w:tcPr>
          <w:p w:rsidR="006D0623" w:rsidRPr="006D0623" w:rsidRDefault="006D0623" w:rsidP="006D0623">
            <w:pPr>
              <w:rPr>
                <w:rFonts w:eastAsia="Times New Roman"/>
              </w:rPr>
            </w:pPr>
            <w:r w:rsidRPr="006D0623">
              <w:rPr>
                <w:rFonts w:eastAsia="Times New Roman"/>
              </w:rPr>
              <w:t xml:space="preserve">Проф. </w:t>
            </w:r>
            <w:r w:rsidRPr="006D0623">
              <w:rPr>
                <w:rFonts w:eastAsia="Times New Roman"/>
                <w:lang w:val="sr-Cyrl-BA"/>
              </w:rPr>
              <w:t>ф</w:t>
            </w:r>
            <w:r w:rsidRPr="006D0623">
              <w:rPr>
                <w:rFonts w:eastAsia="Times New Roman"/>
              </w:rPr>
              <w:t>изичког васпитања</w:t>
            </w:r>
          </w:p>
        </w:tc>
        <w:tc>
          <w:tcPr>
            <w:tcW w:w="2504" w:type="dxa"/>
          </w:tcPr>
          <w:p w:rsidR="006D0623" w:rsidRPr="006D0623" w:rsidRDefault="006D0623" w:rsidP="006D0623">
            <w:pPr>
              <w:rPr>
                <w:rFonts w:eastAsia="Times New Roman"/>
              </w:rPr>
            </w:pPr>
            <w:r w:rsidRPr="006D0623">
              <w:rPr>
                <w:rFonts w:eastAsia="Times New Roman"/>
              </w:rPr>
              <w:t>Октобар, април, мај</w:t>
            </w:r>
          </w:p>
        </w:tc>
      </w:tr>
      <w:tr w:rsidR="006D0623" w:rsidRPr="006D0623" w:rsidTr="0071444C">
        <w:tc>
          <w:tcPr>
            <w:tcW w:w="2382" w:type="dxa"/>
          </w:tcPr>
          <w:p w:rsidR="006D0623" w:rsidRPr="006D0623" w:rsidRDefault="006D0623" w:rsidP="006D0623">
            <w:pPr>
              <w:rPr>
                <w:rFonts w:eastAsia="Times New Roman"/>
                <w:lang w:val="sr-Cyrl-CS"/>
              </w:rPr>
            </w:pPr>
            <w:r w:rsidRPr="006D0623">
              <w:rPr>
                <w:rFonts w:eastAsia="Times New Roman"/>
              </w:rPr>
              <w:t xml:space="preserve">Уређење </w:t>
            </w:r>
            <w:r w:rsidRPr="006D0623">
              <w:rPr>
                <w:rFonts w:eastAsia="Times New Roman"/>
                <w:lang w:val="sr-Cyrl-CS"/>
              </w:rPr>
              <w:t>кабинета</w:t>
            </w:r>
          </w:p>
        </w:tc>
        <w:tc>
          <w:tcPr>
            <w:tcW w:w="1163" w:type="dxa"/>
          </w:tcPr>
          <w:p w:rsidR="006D0623" w:rsidRPr="006D0623" w:rsidRDefault="006D0623" w:rsidP="006D0623">
            <w:pPr>
              <w:rPr>
                <w:rFonts w:eastAsia="Times New Roman"/>
                <w:lang w:val="sr-Cyrl-CS"/>
              </w:rPr>
            </w:pPr>
            <w:r w:rsidRPr="006D0623">
              <w:rPr>
                <w:rFonts w:eastAsia="Times New Roman"/>
                <w:lang w:val="sr-Cyrl-CS"/>
              </w:rPr>
              <w:t>7</w:t>
            </w:r>
          </w:p>
        </w:tc>
        <w:tc>
          <w:tcPr>
            <w:tcW w:w="2969" w:type="dxa"/>
          </w:tcPr>
          <w:p w:rsidR="006D0623" w:rsidRPr="006F190F" w:rsidRDefault="006D0623" w:rsidP="006D0623">
            <w:pPr>
              <w:rPr>
                <w:rFonts w:eastAsia="Times New Roman"/>
              </w:rPr>
            </w:pPr>
            <w:r w:rsidRPr="006D0623">
              <w:rPr>
                <w:rFonts w:eastAsia="Times New Roman"/>
                <w:lang w:val="ru-RU"/>
              </w:rPr>
              <w:t xml:space="preserve">Представници стручних већа </w:t>
            </w:r>
            <w:r w:rsidR="006F190F">
              <w:rPr>
                <w:rFonts w:eastAsia="Times New Roman"/>
                <w:lang w:val="ru-RU"/>
              </w:rPr>
              <w:t xml:space="preserve">и чланови </w:t>
            </w:r>
          </w:p>
        </w:tc>
        <w:tc>
          <w:tcPr>
            <w:tcW w:w="2504" w:type="dxa"/>
          </w:tcPr>
          <w:p w:rsidR="006D0623" w:rsidRPr="006D0623" w:rsidRDefault="006D0623" w:rsidP="006D0623">
            <w:pPr>
              <w:rPr>
                <w:rFonts w:eastAsia="Times New Roman"/>
              </w:rPr>
            </w:pPr>
            <w:r w:rsidRPr="006D0623">
              <w:rPr>
                <w:rFonts w:eastAsia="Times New Roman"/>
              </w:rPr>
              <w:t>Октобар, април, мај</w:t>
            </w:r>
          </w:p>
        </w:tc>
      </w:tr>
      <w:tr w:rsidR="006D0623" w:rsidRPr="006D0623" w:rsidTr="0071444C">
        <w:tc>
          <w:tcPr>
            <w:tcW w:w="2382" w:type="dxa"/>
          </w:tcPr>
          <w:p w:rsidR="006D0623" w:rsidRPr="006D0623" w:rsidRDefault="006D0623" w:rsidP="006D0623">
            <w:pPr>
              <w:rPr>
                <w:rFonts w:eastAsia="Times New Roman"/>
                <w:lang w:val="ru-RU"/>
              </w:rPr>
            </w:pPr>
            <w:r w:rsidRPr="006D0623">
              <w:rPr>
                <w:rFonts w:eastAsia="Times New Roman"/>
                <w:lang w:val="ru-RU"/>
              </w:rPr>
              <w:t>Укључивање у радне акције у граду</w:t>
            </w:r>
          </w:p>
        </w:tc>
        <w:tc>
          <w:tcPr>
            <w:tcW w:w="1163" w:type="dxa"/>
          </w:tcPr>
          <w:p w:rsidR="006D0623" w:rsidRPr="006D0623" w:rsidRDefault="006D0623" w:rsidP="006D0623">
            <w:pPr>
              <w:rPr>
                <w:rFonts w:eastAsia="Times New Roman"/>
                <w:lang w:val="sr-Cyrl-CS"/>
              </w:rPr>
            </w:pPr>
            <w:r w:rsidRPr="006D0623">
              <w:rPr>
                <w:rFonts w:eastAsia="Times New Roman"/>
                <w:lang w:val="sr-Cyrl-CS"/>
              </w:rPr>
              <w:t>6</w:t>
            </w:r>
          </w:p>
        </w:tc>
        <w:tc>
          <w:tcPr>
            <w:tcW w:w="2969" w:type="dxa"/>
          </w:tcPr>
          <w:p w:rsidR="006D0623" w:rsidRPr="006D0623" w:rsidRDefault="006D0623" w:rsidP="006D0623">
            <w:pPr>
              <w:rPr>
                <w:rFonts w:eastAsia="Times New Roman"/>
              </w:rPr>
            </w:pPr>
            <w:r w:rsidRPr="006D0623">
              <w:rPr>
                <w:rFonts w:eastAsia="Times New Roman"/>
              </w:rPr>
              <w:t xml:space="preserve">Проф. </w:t>
            </w:r>
            <w:r w:rsidRPr="006D0623">
              <w:rPr>
                <w:rFonts w:eastAsia="Times New Roman"/>
                <w:lang w:val="sr-Cyrl-BA"/>
              </w:rPr>
              <w:t>ф</w:t>
            </w:r>
            <w:r w:rsidRPr="006D0623">
              <w:rPr>
                <w:rFonts w:eastAsia="Times New Roman"/>
              </w:rPr>
              <w:t>изичког, биологије, екологије</w:t>
            </w:r>
          </w:p>
        </w:tc>
        <w:tc>
          <w:tcPr>
            <w:tcW w:w="2504" w:type="dxa"/>
          </w:tcPr>
          <w:p w:rsidR="006D0623" w:rsidRPr="006D0623" w:rsidRDefault="006D0623" w:rsidP="006D0623">
            <w:pPr>
              <w:rPr>
                <w:rFonts w:eastAsia="Times New Roman"/>
              </w:rPr>
            </w:pPr>
            <w:r w:rsidRPr="006D0623">
              <w:rPr>
                <w:rFonts w:eastAsia="Times New Roman"/>
              </w:rPr>
              <w:t>Април, мај</w:t>
            </w:r>
          </w:p>
        </w:tc>
      </w:tr>
    </w:tbl>
    <w:p w:rsidR="006D0623" w:rsidRDefault="006D0623" w:rsidP="004652E4">
      <w:pPr>
        <w:rPr>
          <w:lang w:val="sr-Cyrl-CS"/>
        </w:rPr>
      </w:pPr>
    </w:p>
    <w:p w:rsidR="006D0623" w:rsidRDefault="006D0623" w:rsidP="004652E4">
      <w:pPr>
        <w:rPr>
          <w:lang w:val="sr-Cyrl-CS"/>
        </w:rPr>
      </w:pPr>
    </w:p>
    <w:p w:rsidR="006D0623" w:rsidRDefault="006D0623" w:rsidP="004652E4">
      <w:pPr>
        <w:rPr>
          <w:lang w:val="sr-Cyrl-CS"/>
        </w:rPr>
      </w:pPr>
    </w:p>
    <w:p w:rsidR="006D0623" w:rsidRDefault="006D0623" w:rsidP="004652E4">
      <w:pPr>
        <w:rPr>
          <w:lang w:val="sr-Cyrl-CS"/>
        </w:rPr>
      </w:pPr>
    </w:p>
    <w:p w:rsidR="006D0623" w:rsidRDefault="006D0623" w:rsidP="004652E4">
      <w:pPr>
        <w:rPr>
          <w:lang w:val="sr-Cyrl-CS"/>
        </w:rPr>
      </w:pPr>
    </w:p>
    <w:p w:rsidR="006D0623" w:rsidRDefault="006D0623">
      <w:pPr>
        <w:spacing w:after="200"/>
        <w:jc w:val="left"/>
        <w:rPr>
          <w:lang w:val="sr-Cyrl-CS"/>
        </w:rPr>
      </w:pPr>
      <w:r>
        <w:rPr>
          <w:lang w:val="sr-Cyrl-CS"/>
        </w:rPr>
        <w:br w:type="page"/>
      </w:r>
    </w:p>
    <w:p w:rsidR="006D0623" w:rsidRDefault="006D0623" w:rsidP="004652E4">
      <w:pPr>
        <w:rPr>
          <w:lang w:val="sr-Cyrl-CS"/>
        </w:rPr>
      </w:pPr>
    </w:p>
    <w:p w:rsidR="006D0623" w:rsidRDefault="006D0623" w:rsidP="006D0623">
      <w:pPr>
        <w:pStyle w:val="Heading2"/>
        <w:rPr>
          <w:rFonts w:eastAsia="Times New Roman"/>
          <w:lang w:val="sr-Cyrl-CS"/>
        </w:rPr>
      </w:pPr>
      <w:bookmarkStart w:id="168" w:name="_Toc114045270"/>
      <w:r w:rsidRPr="006D0623">
        <w:rPr>
          <w:rFonts w:eastAsia="Times New Roman"/>
          <w:lang w:val="sr-Cyrl-CS"/>
        </w:rPr>
        <w:t>План ученичких екскурзија</w:t>
      </w:r>
      <w:bookmarkEnd w:id="168"/>
    </w:p>
    <w:p w:rsidR="006D0623" w:rsidRDefault="006D0623" w:rsidP="006D0623">
      <w:pPr>
        <w:rPr>
          <w:lang w:val="sr-Cyrl-CS"/>
        </w:rPr>
      </w:pPr>
    </w:p>
    <w:p w:rsidR="006D0623" w:rsidRPr="006D0623" w:rsidRDefault="006D0623" w:rsidP="00107D3F">
      <w:pPr>
        <w:rPr>
          <w:rFonts w:eastAsia="Times New Roman"/>
          <w:lang w:val="sr-Cyrl-CS"/>
        </w:rPr>
      </w:pPr>
      <w:r w:rsidRPr="006D0623">
        <w:rPr>
          <w:rFonts w:eastAsia="Times New Roman"/>
          <w:lang w:val="sr-Cyrl-CS"/>
        </w:rPr>
        <w:t>Планирање и реализација ученичких екскурзија прописана је Правилником о плану и програму образовања и васпитања за заједничке предмете у стручним и уметничким школама(„Службени Гласник РС-Просветни Гласник“ бр.4/91,7/93,17/93,1/94,2/94,2/95,3/95,8/95,5/96,2/2002,5/2003,10/2003,24/2004,3/2005,6/2006,12/2006,8/2008,1/2009,3/2009,10/2009,5/2010,8/2010.)</w:t>
      </w:r>
    </w:p>
    <w:p w:rsidR="006D0623" w:rsidRPr="006D0623" w:rsidRDefault="006D0623" w:rsidP="00107D3F">
      <w:pPr>
        <w:rPr>
          <w:rFonts w:eastAsia="Times New Roman"/>
          <w:b/>
          <w:sz w:val="24"/>
          <w:szCs w:val="24"/>
          <w:lang w:val="sr-Cyrl-CS"/>
        </w:rPr>
      </w:pPr>
    </w:p>
    <w:p w:rsidR="006D0623" w:rsidRPr="006D0623" w:rsidRDefault="006D0623" w:rsidP="00107D3F">
      <w:pPr>
        <w:rPr>
          <w:rFonts w:eastAsia="Times New Roman"/>
          <w:b/>
          <w:sz w:val="24"/>
          <w:szCs w:val="24"/>
          <w:lang w:val="sr-Cyrl-CS"/>
        </w:rPr>
      </w:pPr>
    </w:p>
    <w:p w:rsidR="006D0623" w:rsidRPr="006D0623" w:rsidRDefault="006D0623" w:rsidP="00107D3F">
      <w:pPr>
        <w:rPr>
          <w:rFonts w:eastAsia="Times New Roman"/>
          <w:b/>
          <w:lang w:val="sr-Cyrl-CS"/>
        </w:rPr>
      </w:pPr>
      <w:r w:rsidRPr="006D0623">
        <w:rPr>
          <w:rFonts w:eastAsia="Times New Roman"/>
          <w:b/>
          <w:lang w:val="sr-Cyrl-CS"/>
        </w:rPr>
        <w:t>ЕКСКУРЗИЈА УЧЕНИКА , ПОСЕТЕ И ИЗЛЕТИ</w:t>
      </w:r>
    </w:p>
    <w:p w:rsidR="006D0623" w:rsidRPr="006D0623" w:rsidRDefault="006D0623" w:rsidP="00107D3F">
      <w:pPr>
        <w:rPr>
          <w:rFonts w:eastAsia="Times New Roman"/>
        </w:rPr>
      </w:pPr>
      <w:r w:rsidRPr="006D0623">
        <w:rPr>
          <w:rFonts w:eastAsia="Times New Roman"/>
        </w:rPr>
        <w:t>Екскурзија је ваннаставни облик рада који се остварује ван просторија школе. Циљ је савладавање дела наставног програма непосредним упознавањем културног наслеђа и достигнућа, упознавање предмета, појава и односа у природи и друштвеној средини.</w:t>
      </w:r>
    </w:p>
    <w:p w:rsidR="006D0623" w:rsidRPr="006D0623" w:rsidRDefault="006D0623" w:rsidP="00107D3F">
      <w:pPr>
        <w:rPr>
          <w:rFonts w:eastAsia="Times New Roman"/>
        </w:rPr>
      </w:pPr>
      <w:r w:rsidRPr="006D0623">
        <w:rPr>
          <w:rFonts w:eastAsia="Times New Roman"/>
        </w:rPr>
        <w:t>ОБРАЗОВНИ ЦИЉЕВИ:</w:t>
      </w:r>
    </w:p>
    <w:p w:rsidR="006D0623" w:rsidRPr="006D0623" w:rsidRDefault="006D0623" w:rsidP="00107D3F">
      <w:pPr>
        <w:rPr>
          <w:rFonts w:eastAsia="Times New Roman"/>
        </w:rPr>
      </w:pPr>
      <w:r w:rsidRPr="006D0623">
        <w:rPr>
          <w:rFonts w:eastAsia="Times New Roman"/>
        </w:rPr>
        <w:t>Упознавање ученика са културом, историјом и природним вредностима Србије, и других земаља у иностранству, упознавање географских објеката непсредно на терену и уочавање њихових карактеристика, доживљавање оног што је обрађено из књижевности, историје и ликовне културе</w:t>
      </w:r>
    </w:p>
    <w:p w:rsidR="006D0623" w:rsidRPr="006D0623" w:rsidRDefault="006D0623" w:rsidP="00107D3F">
      <w:pPr>
        <w:rPr>
          <w:rFonts w:eastAsia="Times New Roman"/>
        </w:rPr>
      </w:pPr>
      <w:r w:rsidRPr="006D0623">
        <w:rPr>
          <w:rFonts w:eastAsia="Times New Roman"/>
        </w:rPr>
        <w:t>ВАСПИТНИ ЦИЉЕВИ:</w:t>
      </w:r>
    </w:p>
    <w:p w:rsidR="006D0623" w:rsidRPr="006D0623" w:rsidRDefault="006D0623" w:rsidP="00107D3F">
      <w:pPr>
        <w:rPr>
          <w:rFonts w:eastAsia="Times New Roman"/>
        </w:rPr>
      </w:pPr>
      <w:r w:rsidRPr="006D0623">
        <w:rPr>
          <w:rFonts w:eastAsia="Times New Roman"/>
        </w:rPr>
        <w:t>Развијање правилног односа ученика према природи и схватање потребе њеног очувања, развијање међусобне сарадње, одговорности и самосталности</w:t>
      </w:r>
    </w:p>
    <w:p w:rsidR="006D0623" w:rsidRPr="006D0623" w:rsidRDefault="006D0623" w:rsidP="00107D3F">
      <w:pPr>
        <w:rPr>
          <w:rFonts w:eastAsia="Times New Roman"/>
        </w:rPr>
      </w:pPr>
      <w:r w:rsidRPr="006D0623">
        <w:rPr>
          <w:rFonts w:eastAsia="Times New Roman"/>
        </w:rPr>
        <w:t>ЗАДАЦИ ЕКСКУРЗИЈЕ:</w:t>
      </w:r>
    </w:p>
    <w:p w:rsidR="006D0623" w:rsidRPr="006D0623" w:rsidRDefault="006D0623" w:rsidP="00107D3F">
      <w:pPr>
        <w:rPr>
          <w:rFonts w:eastAsia="Times New Roman"/>
        </w:rPr>
      </w:pPr>
      <w:r w:rsidRPr="006D0623">
        <w:rPr>
          <w:rFonts w:eastAsia="Times New Roman"/>
        </w:rPr>
        <w:t>Стицање нових сазнања из историје, географије, књижевности и ликовне културе</w:t>
      </w:r>
    </w:p>
    <w:p w:rsidR="006D0623" w:rsidRPr="006D0623" w:rsidRDefault="006D0623" w:rsidP="00107D3F">
      <w:pPr>
        <w:rPr>
          <w:rFonts w:eastAsia="Times New Roman"/>
        </w:rPr>
      </w:pPr>
      <w:r w:rsidRPr="006D0623">
        <w:rPr>
          <w:rFonts w:eastAsia="Times New Roman"/>
        </w:rPr>
        <w:t>Упознавање урбаног и руралног простора током пута и на одредиштима</w:t>
      </w:r>
    </w:p>
    <w:p w:rsidR="006D0623" w:rsidRPr="006D0623" w:rsidRDefault="006D0623" w:rsidP="00107D3F">
      <w:pPr>
        <w:rPr>
          <w:rFonts w:eastAsia="Times New Roman"/>
        </w:rPr>
      </w:pPr>
      <w:r w:rsidRPr="006D0623">
        <w:rPr>
          <w:rFonts w:eastAsia="Times New Roman"/>
        </w:rPr>
        <w:t>Развијање позитивних односа према националним, уметничким и другим вредностима</w:t>
      </w:r>
    </w:p>
    <w:p w:rsidR="006D0623" w:rsidRPr="006D0623" w:rsidRDefault="006D0623" w:rsidP="00107D3F">
      <w:pPr>
        <w:rPr>
          <w:rFonts w:eastAsia="Times New Roman"/>
        </w:rPr>
      </w:pPr>
      <w:r w:rsidRPr="006D0623">
        <w:rPr>
          <w:rFonts w:eastAsia="Times New Roman"/>
        </w:rPr>
        <w:t>Пазвијање позитивних социјалних односа међу ученицима и наставницима</w:t>
      </w:r>
    </w:p>
    <w:p w:rsidR="006D0623" w:rsidRPr="006D0623" w:rsidRDefault="006D0623" w:rsidP="00107D3F">
      <w:pPr>
        <w:rPr>
          <w:rFonts w:eastAsia="Times New Roman"/>
        </w:rPr>
      </w:pPr>
    </w:p>
    <w:p w:rsidR="006D0623" w:rsidRPr="006D0623" w:rsidRDefault="006D0623" w:rsidP="00107D3F">
      <w:pPr>
        <w:rPr>
          <w:rFonts w:eastAsia="Times New Roman"/>
        </w:rPr>
      </w:pPr>
    </w:p>
    <w:p w:rsidR="006D0623" w:rsidRPr="006D0623" w:rsidRDefault="006D0623" w:rsidP="00107D3F">
      <w:pPr>
        <w:rPr>
          <w:rFonts w:eastAsia="Times New Roman"/>
        </w:rPr>
      </w:pPr>
    </w:p>
    <w:p w:rsidR="006D0623" w:rsidRPr="006D0623" w:rsidRDefault="006D0623" w:rsidP="00107D3F">
      <w:pPr>
        <w:rPr>
          <w:rFonts w:eastAsia="Times New Roman"/>
        </w:rPr>
      </w:pPr>
      <w:r w:rsidRPr="006D0623">
        <w:rPr>
          <w:rFonts w:eastAsia="Times New Roman"/>
        </w:rPr>
        <w:br w:type="page"/>
      </w:r>
    </w:p>
    <w:p w:rsidR="006D0623" w:rsidRPr="006D0623" w:rsidRDefault="006D0623" w:rsidP="00107D3F">
      <w:pPr>
        <w:rPr>
          <w:rFonts w:eastAsia="Times New Roman"/>
        </w:rPr>
      </w:pPr>
    </w:p>
    <w:p w:rsidR="006D0623" w:rsidRPr="006D0623" w:rsidRDefault="006D0623" w:rsidP="00107D3F">
      <w:pPr>
        <w:rPr>
          <w:rFonts w:eastAsia="Times New Roman"/>
        </w:rPr>
      </w:pPr>
    </w:p>
    <w:p w:rsidR="006D0623" w:rsidRPr="006D0623" w:rsidRDefault="006D0623" w:rsidP="00107D3F">
      <w:pPr>
        <w:rPr>
          <w:rFonts w:eastAsia="Times New Roman"/>
          <w:b/>
          <w:u w:val="single"/>
        </w:rPr>
      </w:pPr>
      <w:r w:rsidRPr="006D0623">
        <w:rPr>
          <w:rFonts w:eastAsia="Times New Roman"/>
          <w:b/>
          <w:u w:val="single"/>
        </w:rPr>
        <w:t>ПРОГРАМ ПУТОВАЊА  НА ЕКСКУРЗИЈУ УЧЕНИКА  I РАЗРЕДА</w:t>
      </w:r>
    </w:p>
    <w:p w:rsidR="006D0623" w:rsidRPr="006D0623" w:rsidRDefault="006D0623" w:rsidP="00107D3F">
      <w:pPr>
        <w:rPr>
          <w:rFonts w:eastAsia="Times New Roman"/>
          <w:b/>
          <w:lang w:val="sr-Cyrl-CS"/>
        </w:rPr>
      </w:pPr>
      <w:r w:rsidRPr="006D0623">
        <w:rPr>
          <w:rFonts w:eastAsia="Times New Roman"/>
          <w:b/>
          <w:lang w:val="sr-Cyrl-CS"/>
        </w:rPr>
        <w:t>Временски период одигравања екску</w:t>
      </w:r>
      <w:r w:rsidR="00F357B2">
        <w:rPr>
          <w:rFonts w:eastAsia="Times New Roman"/>
          <w:b/>
          <w:lang w:val="sr-Cyrl-CS"/>
        </w:rPr>
        <w:t>рзије ће се ускладити са епидеми</w:t>
      </w:r>
      <w:r w:rsidRPr="006D0623">
        <w:rPr>
          <w:rFonts w:eastAsia="Times New Roman"/>
          <w:b/>
          <w:lang w:val="sr-Cyrl-CS"/>
        </w:rPr>
        <w:t xml:space="preserve">одолошким условима </w:t>
      </w:r>
    </w:p>
    <w:p w:rsidR="006D0623" w:rsidRPr="006D0623" w:rsidRDefault="006D0623" w:rsidP="00107D3F">
      <w:pPr>
        <w:rPr>
          <w:rFonts w:eastAsia="Times New Roman"/>
        </w:rPr>
      </w:pPr>
    </w:p>
    <w:p w:rsidR="006D0623" w:rsidRPr="006D0623" w:rsidRDefault="006D0623" w:rsidP="00107D3F">
      <w:pPr>
        <w:rPr>
          <w:rFonts w:eastAsia="Times New Roman"/>
          <w:b/>
        </w:rPr>
      </w:pPr>
      <w:r w:rsidRPr="006D0623">
        <w:rPr>
          <w:rFonts w:eastAsia="Times New Roman"/>
          <w:b/>
        </w:rPr>
        <w:t>КОВАЧИЦА- УЗДИН- ЕЧКА ( КАШТЕЛ) - ЗРЕЊАНИН-ЦАРСКА БАРА- ИДВОР</w:t>
      </w:r>
    </w:p>
    <w:p w:rsidR="006D0623" w:rsidRPr="006D0623" w:rsidRDefault="006D0623" w:rsidP="00107D3F">
      <w:pPr>
        <w:rPr>
          <w:rFonts w:eastAsia="Times New Roman"/>
          <w:b/>
        </w:rPr>
      </w:pPr>
      <w:r w:rsidRPr="006D0623">
        <w:rPr>
          <w:rFonts w:eastAsia="Times New Roman"/>
          <w:b/>
        </w:rPr>
        <w:t>( ЈЕДНОДНЕВНА ЕКСКУРЗИЈА )</w:t>
      </w:r>
    </w:p>
    <w:p w:rsidR="006D0623" w:rsidRPr="006D0623" w:rsidRDefault="006D0623" w:rsidP="00107D3F">
      <w:pPr>
        <w:rPr>
          <w:rFonts w:eastAsia="Times New Roman"/>
        </w:rPr>
      </w:pPr>
      <w:r w:rsidRPr="006D0623">
        <w:rPr>
          <w:rFonts w:eastAsia="Times New Roman"/>
        </w:rPr>
        <w:t xml:space="preserve">Дан – Панчево, 8 часова  и обилази се по наведеном реду </w:t>
      </w:r>
    </w:p>
    <w:p w:rsidR="006D0623" w:rsidRPr="006D0623" w:rsidRDefault="006D0623" w:rsidP="00107D3F">
      <w:pPr>
        <w:rPr>
          <w:rFonts w:eastAsia="Times New Roman"/>
        </w:rPr>
      </w:pPr>
      <w:r w:rsidRPr="006D0623">
        <w:rPr>
          <w:rFonts w:eastAsia="Times New Roman"/>
        </w:rPr>
        <w:t>КОВАЧИЦА(посета галерији)- УЗДИН (посета галерији) - ЕЧКА ( КАШТЕЛ) – ЗРЕЊАНИН</w:t>
      </w:r>
    </w:p>
    <w:p w:rsidR="006D0623" w:rsidRPr="006D0623" w:rsidRDefault="006D0623" w:rsidP="00107D3F">
      <w:pPr>
        <w:rPr>
          <w:rFonts w:eastAsia="Times New Roman"/>
        </w:rPr>
      </w:pPr>
      <w:r w:rsidRPr="006D0623">
        <w:rPr>
          <w:rFonts w:eastAsia="Times New Roman"/>
        </w:rPr>
        <w:t>(панорамско разгледање)-ЦАРСКА БАРА- ИДВОР(посета музеја и куће Михаила Пупина). Повратак у Панчево у вечерњим часовима.</w:t>
      </w:r>
    </w:p>
    <w:p w:rsidR="006D0623" w:rsidRPr="006D0623" w:rsidRDefault="006D0623" w:rsidP="00107D3F">
      <w:pPr>
        <w:rPr>
          <w:rFonts w:eastAsia="Times New Roman"/>
        </w:rPr>
      </w:pPr>
    </w:p>
    <w:p w:rsidR="006D0623" w:rsidRPr="006D0623" w:rsidRDefault="006D0623" w:rsidP="00107D3F">
      <w:pPr>
        <w:rPr>
          <w:rFonts w:eastAsia="Times New Roman"/>
          <w:b/>
        </w:rPr>
      </w:pPr>
    </w:p>
    <w:p w:rsidR="006D0623" w:rsidRPr="006D0623" w:rsidRDefault="006D0623" w:rsidP="00107D3F">
      <w:pPr>
        <w:rPr>
          <w:rFonts w:eastAsia="Times New Roman"/>
          <w:b/>
        </w:rPr>
      </w:pPr>
    </w:p>
    <w:p w:rsidR="006D0623" w:rsidRPr="006D0623" w:rsidRDefault="006D0623" w:rsidP="00107D3F">
      <w:pPr>
        <w:rPr>
          <w:rFonts w:eastAsia="Times New Roman"/>
          <w:b/>
          <w:u w:val="single"/>
        </w:rPr>
      </w:pPr>
      <w:r w:rsidRPr="006D0623">
        <w:rPr>
          <w:rFonts w:eastAsia="Times New Roman"/>
          <w:b/>
          <w:u w:val="single"/>
        </w:rPr>
        <w:t>ПРОГРАМ ПУТОВАЊА  НА ЕКСКУРЗИЈУ УЧЕНИКА  II РАЗРЕДА</w:t>
      </w:r>
    </w:p>
    <w:p w:rsidR="006D0623" w:rsidRPr="006D0623" w:rsidRDefault="006D0623" w:rsidP="00107D3F">
      <w:pPr>
        <w:rPr>
          <w:rFonts w:eastAsia="Times New Roman"/>
          <w:b/>
          <w:lang w:val="sr-Cyrl-CS"/>
        </w:rPr>
      </w:pPr>
      <w:r w:rsidRPr="006D0623">
        <w:rPr>
          <w:rFonts w:eastAsia="Times New Roman"/>
          <w:b/>
          <w:lang w:val="sr-Cyrl-CS"/>
        </w:rPr>
        <w:t>Временски период одигравања екску</w:t>
      </w:r>
      <w:r w:rsidR="00F357B2">
        <w:rPr>
          <w:rFonts w:eastAsia="Times New Roman"/>
          <w:b/>
          <w:lang w:val="sr-Cyrl-CS"/>
        </w:rPr>
        <w:t>рзије ће се ускладити са епидеми</w:t>
      </w:r>
      <w:r w:rsidRPr="006D0623">
        <w:rPr>
          <w:rFonts w:eastAsia="Times New Roman"/>
          <w:b/>
          <w:lang w:val="sr-Cyrl-CS"/>
        </w:rPr>
        <w:t xml:space="preserve">одолошким условима </w:t>
      </w:r>
    </w:p>
    <w:p w:rsidR="006D0623" w:rsidRPr="006D0623" w:rsidRDefault="006D0623" w:rsidP="00107D3F">
      <w:pPr>
        <w:rPr>
          <w:rFonts w:eastAsia="Times New Roman"/>
        </w:rPr>
      </w:pPr>
      <w:r w:rsidRPr="006D0623">
        <w:rPr>
          <w:rFonts w:eastAsia="Times New Roman"/>
        </w:rPr>
        <w:t>.</w:t>
      </w:r>
    </w:p>
    <w:p w:rsidR="006D0623" w:rsidRPr="006D0623" w:rsidRDefault="006D0623" w:rsidP="00107D3F">
      <w:pPr>
        <w:rPr>
          <w:rFonts w:eastAsia="Times New Roman"/>
        </w:rPr>
      </w:pPr>
      <w:r w:rsidRPr="006D0623">
        <w:rPr>
          <w:rFonts w:eastAsia="Times New Roman"/>
          <w:b/>
        </w:rPr>
        <w:t>( ЈЕДНОДНЕВНА ЕКСКУРЗИЈА )</w:t>
      </w:r>
    </w:p>
    <w:p w:rsidR="006D0623" w:rsidRPr="006D0623" w:rsidRDefault="006D0623" w:rsidP="00107D3F">
      <w:pPr>
        <w:rPr>
          <w:rFonts w:eastAsia="Times New Roman"/>
          <w:b/>
        </w:rPr>
      </w:pPr>
      <w:r w:rsidRPr="006D0623">
        <w:rPr>
          <w:rFonts w:eastAsia="Times New Roman"/>
          <w:b/>
        </w:rPr>
        <w:t>КОВАЧИЦА- УЗДИН- ЕЧКА ( КАШТЕЛ) - ЗРЕЊАНИН-ЦАРСКА БАРА- ИДВОР</w:t>
      </w:r>
    </w:p>
    <w:p w:rsidR="006D0623" w:rsidRPr="006D0623" w:rsidRDefault="006D0623" w:rsidP="00107D3F">
      <w:pPr>
        <w:rPr>
          <w:rFonts w:eastAsia="Times New Roman"/>
        </w:rPr>
      </w:pPr>
      <w:r w:rsidRPr="006D0623">
        <w:rPr>
          <w:rFonts w:eastAsia="Times New Roman"/>
        </w:rPr>
        <w:t xml:space="preserve">Дан – Панчево, 8 часова  и обилази се по наведеном реду </w:t>
      </w:r>
    </w:p>
    <w:p w:rsidR="006D0623" w:rsidRPr="006D0623" w:rsidRDefault="006D0623" w:rsidP="00107D3F">
      <w:pPr>
        <w:rPr>
          <w:rFonts w:eastAsia="Times New Roman"/>
        </w:rPr>
      </w:pPr>
      <w:r w:rsidRPr="006D0623">
        <w:rPr>
          <w:rFonts w:eastAsia="Times New Roman"/>
        </w:rPr>
        <w:t>КОВАЧИЦА(посета галерији)- УЗДИН (посета галерији) - ЕЧКА ( КАШТЕЛ) – ЗРЕЊАНИН</w:t>
      </w:r>
    </w:p>
    <w:p w:rsidR="006D0623" w:rsidRPr="006D0623" w:rsidRDefault="006D0623" w:rsidP="00107D3F">
      <w:pPr>
        <w:rPr>
          <w:rFonts w:eastAsia="Times New Roman"/>
        </w:rPr>
      </w:pPr>
      <w:r w:rsidRPr="006D0623">
        <w:rPr>
          <w:rFonts w:eastAsia="Times New Roman"/>
        </w:rPr>
        <w:t>(панорамско разгледање)-ЦАРСКА БАРА- ИДВОР(посета музеја и куће Михаила Пупина). Повратак у Панчево у вечерњим часовима.</w:t>
      </w:r>
    </w:p>
    <w:p w:rsidR="006D0623" w:rsidRPr="006D0623" w:rsidRDefault="006D0623" w:rsidP="00107D3F">
      <w:pPr>
        <w:rPr>
          <w:rFonts w:eastAsia="Times New Roman"/>
        </w:rPr>
      </w:pPr>
    </w:p>
    <w:p w:rsidR="006D0623" w:rsidRPr="006D0623" w:rsidRDefault="006D0623" w:rsidP="00107D3F">
      <w:pPr>
        <w:rPr>
          <w:rFonts w:eastAsia="Times New Roman"/>
        </w:rPr>
      </w:pPr>
      <w:r w:rsidRPr="006D0623">
        <w:rPr>
          <w:rFonts w:eastAsia="Times New Roman"/>
          <w:b/>
        </w:rPr>
        <w:t>( ДВОДНЕВНА ЕКСКУРЗИЈА  )</w:t>
      </w:r>
    </w:p>
    <w:p w:rsidR="006D0623" w:rsidRPr="006D0623" w:rsidRDefault="006D0623" w:rsidP="00107D3F">
      <w:pPr>
        <w:rPr>
          <w:rFonts w:eastAsia="Times New Roman"/>
          <w:b/>
        </w:rPr>
      </w:pPr>
      <w:r w:rsidRPr="006D0623">
        <w:rPr>
          <w:rFonts w:eastAsia="Times New Roman"/>
          <w:b/>
        </w:rPr>
        <w:t>ПАНЧЕВО-НИШ-НИШКА БАЊА-ЂАВОЉА ВАРОШ-ПАНЧЕВО</w:t>
      </w:r>
    </w:p>
    <w:p w:rsidR="006D0623" w:rsidRPr="006D0623" w:rsidRDefault="006D0623" w:rsidP="00107D3F">
      <w:pPr>
        <w:rPr>
          <w:rFonts w:eastAsia="Times New Roman"/>
          <w:b/>
        </w:rPr>
      </w:pPr>
    </w:p>
    <w:p w:rsidR="006D0623" w:rsidRPr="006D0623" w:rsidRDefault="006D0623" w:rsidP="00107D3F">
      <w:pPr>
        <w:rPr>
          <w:rFonts w:eastAsia="Times New Roman"/>
          <w:b/>
        </w:rPr>
      </w:pPr>
      <w:r w:rsidRPr="006D0623">
        <w:rPr>
          <w:rFonts w:eastAsia="Times New Roman"/>
        </w:rPr>
        <w:t>Дан –Панчево  – Раваница – Соко Бања –Ниш ( Црвени крст, Ћеле кула, Медијана)  –Нишка бања (смештај, вечера и дискотека)</w:t>
      </w:r>
    </w:p>
    <w:p w:rsidR="006D0623" w:rsidRPr="006D0623" w:rsidRDefault="006D0623" w:rsidP="00107D3F">
      <w:pPr>
        <w:rPr>
          <w:rFonts w:eastAsia="Times New Roman"/>
          <w:b/>
        </w:rPr>
      </w:pPr>
      <w:r w:rsidRPr="006D0623">
        <w:rPr>
          <w:rFonts w:eastAsia="Times New Roman"/>
        </w:rPr>
        <w:t>Дан –Нишка бања ( доручак ) – Ђавоља варош –Ниш ( ручак) разгледање града  – Панчево долазак  у вечерњим часовима</w:t>
      </w:r>
    </w:p>
    <w:p w:rsidR="006D0623" w:rsidRPr="006D0623" w:rsidRDefault="006D0623" w:rsidP="00107D3F">
      <w:pPr>
        <w:rPr>
          <w:rFonts w:eastAsia="Times New Roman"/>
          <w:b/>
        </w:rPr>
      </w:pPr>
    </w:p>
    <w:p w:rsidR="006D0623" w:rsidRDefault="006D0623" w:rsidP="00107D3F">
      <w:pPr>
        <w:rPr>
          <w:rFonts w:eastAsia="Times New Roman"/>
          <w:b/>
        </w:rPr>
      </w:pPr>
    </w:p>
    <w:p w:rsidR="00107D3F" w:rsidRDefault="00107D3F" w:rsidP="00107D3F">
      <w:pPr>
        <w:rPr>
          <w:rFonts w:eastAsia="Times New Roman"/>
          <w:b/>
        </w:rPr>
      </w:pPr>
    </w:p>
    <w:p w:rsidR="00107D3F" w:rsidRPr="00107D3F" w:rsidRDefault="00107D3F" w:rsidP="00474064">
      <w:pPr>
        <w:spacing w:after="200"/>
        <w:jc w:val="left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6D0623" w:rsidRPr="006D0623" w:rsidRDefault="006D0623" w:rsidP="00107D3F">
      <w:pPr>
        <w:rPr>
          <w:rFonts w:eastAsia="Times New Roman"/>
          <w:b/>
          <w:sz w:val="24"/>
          <w:szCs w:val="24"/>
          <w:u w:val="single"/>
        </w:rPr>
      </w:pPr>
      <w:r w:rsidRPr="006D0623">
        <w:rPr>
          <w:rFonts w:eastAsia="Times New Roman"/>
          <w:b/>
          <w:sz w:val="24"/>
          <w:szCs w:val="24"/>
          <w:u w:val="single"/>
        </w:rPr>
        <w:lastRenderedPageBreak/>
        <w:t>ПРОГРАМ ПУТО</w:t>
      </w:r>
      <w:r w:rsidR="00EF2E93">
        <w:rPr>
          <w:rFonts w:eastAsia="Times New Roman"/>
          <w:b/>
          <w:sz w:val="24"/>
          <w:szCs w:val="24"/>
          <w:u w:val="single"/>
        </w:rPr>
        <w:t xml:space="preserve">ВАЊА  НА ЕКСКУРЗИЈУ УЧЕНИКА  IV </w:t>
      </w:r>
      <w:r w:rsidRPr="006D0623">
        <w:rPr>
          <w:rFonts w:eastAsia="Times New Roman"/>
          <w:b/>
          <w:sz w:val="24"/>
          <w:szCs w:val="24"/>
          <w:u w:val="single"/>
        </w:rPr>
        <w:t xml:space="preserve"> РАЗРЕДА</w:t>
      </w:r>
    </w:p>
    <w:p w:rsidR="006D0623" w:rsidRPr="006D0623" w:rsidRDefault="006D0623" w:rsidP="00107D3F">
      <w:pPr>
        <w:rPr>
          <w:rFonts w:eastAsia="Times New Roman"/>
          <w:b/>
          <w:u w:val="single"/>
        </w:rPr>
      </w:pPr>
    </w:p>
    <w:p w:rsidR="006D0623" w:rsidRPr="006D0623" w:rsidRDefault="006D0623" w:rsidP="00107D3F">
      <w:pPr>
        <w:rPr>
          <w:rFonts w:eastAsia="Times New Roman"/>
          <w:b/>
          <w:lang w:val="sr-Cyrl-CS"/>
        </w:rPr>
      </w:pPr>
      <w:r w:rsidRPr="006D0623">
        <w:rPr>
          <w:rFonts w:eastAsia="Times New Roman"/>
          <w:b/>
          <w:lang w:val="sr-Cyrl-CS"/>
        </w:rPr>
        <w:t xml:space="preserve">Временски период одигравања екскурзије ће се ускладитиса епидемиоодолошким условима </w:t>
      </w:r>
    </w:p>
    <w:p w:rsidR="006D0623" w:rsidRPr="006D0623" w:rsidRDefault="005D0E4C" w:rsidP="00107D3F">
      <w:pPr>
        <w:rPr>
          <w:rFonts w:eastAsia="Times New Roman"/>
          <w:b/>
        </w:rPr>
      </w:pPr>
      <w:r>
        <w:rPr>
          <w:rFonts w:eastAsia="Times New Roman"/>
          <w:b/>
        </w:rPr>
        <w:t>ПАНЧЕВО-ЛИДО ДИ ЈЕЗОЛО- ВЕНЕЦИЈА-ВЕРОНА-ПАДОВА-ТРСТ</w:t>
      </w:r>
      <w:r w:rsidR="006D0623" w:rsidRPr="006D0623">
        <w:rPr>
          <w:rFonts w:eastAsia="Times New Roman"/>
          <w:b/>
        </w:rPr>
        <w:t>-ПАНЧЕВО</w:t>
      </w:r>
    </w:p>
    <w:p w:rsidR="006D0623" w:rsidRPr="005D0E4C" w:rsidRDefault="005D0E4C" w:rsidP="00107D3F">
      <w:pPr>
        <w:rPr>
          <w:rFonts w:eastAsia="Calibri"/>
        </w:rPr>
      </w:pPr>
      <w:r>
        <w:rPr>
          <w:rFonts w:eastAsia="Calibri"/>
        </w:rPr>
        <w:t>Дан –ПАНЧЕВО – ЛИДО ДИ ЈЕЗОЛО</w:t>
      </w:r>
    </w:p>
    <w:p w:rsidR="006D0623" w:rsidRPr="006D0623" w:rsidRDefault="006D0623" w:rsidP="00107D3F">
      <w:pPr>
        <w:rPr>
          <w:rFonts w:eastAsia="Calibri"/>
        </w:rPr>
      </w:pPr>
      <w:r w:rsidRPr="006D0623">
        <w:rPr>
          <w:rFonts w:eastAsia="Calibri"/>
        </w:rPr>
        <w:t>П</w:t>
      </w:r>
      <w:r w:rsidR="005D0E4C">
        <w:rPr>
          <w:rFonts w:eastAsia="Calibri"/>
        </w:rPr>
        <w:t>утовање кроз  Хрватску и Словенију .Улазак у Италију  путовање до ЛИДА  ДИ ЈЕЗОЛА</w:t>
      </w:r>
      <w:r w:rsidRPr="006D0623">
        <w:rPr>
          <w:rFonts w:eastAsia="Calibri"/>
        </w:rPr>
        <w:t xml:space="preserve">. Смештај у хотел, вечера, ноћење. </w:t>
      </w:r>
    </w:p>
    <w:p w:rsidR="006D0623" w:rsidRPr="005D0E4C" w:rsidRDefault="005D0E4C" w:rsidP="00107D3F">
      <w:pPr>
        <w:rPr>
          <w:rFonts w:eastAsia="Calibri"/>
        </w:rPr>
      </w:pPr>
      <w:r>
        <w:rPr>
          <w:rFonts w:eastAsia="Calibri"/>
        </w:rPr>
        <w:t xml:space="preserve">Дан </w:t>
      </w:r>
      <w:r w:rsidR="00EF2E93">
        <w:rPr>
          <w:rFonts w:eastAsia="Calibri"/>
        </w:rPr>
        <w:t xml:space="preserve">други </w:t>
      </w:r>
      <w:r>
        <w:rPr>
          <w:rFonts w:eastAsia="Calibri"/>
        </w:rPr>
        <w:t>– ЛИДО ДИ ЈЕЗОЛО – ВЕНЕЦИЈА – ЛИДО ДИ ЈЕЗОЛО</w:t>
      </w:r>
    </w:p>
    <w:p w:rsidR="006D0623" w:rsidRPr="006D0623" w:rsidRDefault="00EF2E93" w:rsidP="00107D3F">
      <w:pPr>
        <w:rPr>
          <w:rFonts w:eastAsia="Calibri"/>
        </w:rPr>
      </w:pPr>
      <w:r>
        <w:rPr>
          <w:rFonts w:eastAsia="Calibri"/>
        </w:rPr>
        <w:t>Доручак . Одлазак  У Венецију.Обилазак  знаменитости овог Бајковитог града.Трг Светог Марка, Катедрала ,Црква Санта Марија Дела –салуте ...</w:t>
      </w:r>
      <w:r w:rsidR="006D0623" w:rsidRPr="006D0623">
        <w:rPr>
          <w:rFonts w:eastAsia="Calibri"/>
        </w:rPr>
        <w:t xml:space="preserve"> Повратак у хотел, вечера и ноћење</w:t>
      </w:r>
    </w:p>
    <w:p w:rsidR="00EF2E93" w:rsidRDefault="00EF2E93" w:rsidP="00107D3F">
      <w:pPr>
        <w:rPr>
          <w:rFonts w:eastAsia="Calibri"/>
        </w:rPr>
      </w:pPr>
      <w:r>
        <w:rPr>
          <w:rFonts w:eastAsia="Calibri"/>
        </w:rPr>
        <w:t xml:space="preserve">Дан трећи </w:t>
      </w:r>
    </w:p>
    <w:p w:rsidR="00EF2E93" w:rsidRDefault="00EF2E93" w:rsidP="00107D3F">
      <w:pPr>
        <w:rPr>
          <w:rFonts w:eastAsia="Calibri"/>
        </w:rPr>
      </w:pPr>
      <w:r>
        <w:rPr>
          <w:rFonts w:eastAsia="Calibri"/>
        </w:rPr>
        <w:t>Доручак ,вожња до Вероне .Обилазак  знаменитости најромантичнијег града у Европи са акцентом на Јулијиној кући.Повратак у хотел вечера ,ноћење.</w:t>
      </w:r>
    </w:p>
    <w:p w:rsidR="00EF2E93" w:rsidRDefault="00EF2E93" w:rsidP="00107D3F">
      <w:pPr>
        <w:rPr>
          <w:rFonts w:eastAsia="Calibri"/>
        </w:rPr>
      </w:pPr>
      <w:r>
        <w:rPr>
          <w:rFonts w:eastAsia="Calibri"/>
        </w:rPr>
        <w:t xml:space="preserve">Дан четврти </w:t>
      </w:r>
    </w:p>
    <w:p w:rsidR="00EF2E93" w:rsidRDefault="00EF2E93" w:rsidP="00107D3F">
      <w:pPr>
        <w:rPr>
          <w:rFonts w:eastAsia="Calibri"/>
        </w:rPr>
      </w:pPr>
      <w:r>
        <w:rPr>
          <w:rFonts w:eastAsia="Calibri"/>
        </w:rPr>
        <w:t>После доручка вожња до Падове.Обилазак знаменитости .Одлазак у тржни центар.Повратак у хотел вечера ноћење.</w:t>
      </w:r>
    </w:p>
    <w:p w:rsidR="006D0623" w:rsidRPr="00EF2E93" w:rsidRDefault="00EF2E93" w:rsidP="00107D3F">
      <w:pPr>
        <w:rPr>
          <w:rFonts w:eastAsia="Calibri"/>
        </w:rPr>
      </w:pPr>
      <w:r>
        <w:rPr>
          <w:rFonts w:eastAsia="Calibri"/>
        </w:rPr>
        <w:t xml:space="preserve">Дан пети  </w:t>
      </w:r>
    </w:p>
    <w:p w:rsidR="006D0623" w:rsidRPr="00EF2E93" w:rsidRDefault="006D0623" w:rsidP="00107D3F">
      <w:pPr>
        <w:rPr>
          <w:rFonts w:eastAsia="Calibri"/>
        </w:rPr>
      </w:pPr>
      <w:r w:rsidRPr="006D0623">
        <w:rPr>
          <w:rFonts w:eastAsia="Calibri"/>
        </w:rPr>
        <w:t>Доручак. Напуш</w:t>
      </w:r>
      <w:r w:rsidR="00EF2E93">
        <w:rPr>
          <w:rFonts w:eastAsia="Calibri"/>
        </w:rPr>
        <w:t xml:space="preserve">тање хотела. Путовање до Трста, обилазак Трста. </w:t>
      </w:r>
      <w:r w:rsidRPr="006D0623">
        <w:rPr>
          <w:rFonts w:eastAsia="Calibri"/>
        </w:rPr>
        <w:t>Поподневни полазак за Панчево са доласко</w:t>
      </w:r>
      <w:r w:rsidR="00EF2E93">
        <w:rPr>
          <w:rFonts w:eastAsia="Calibri"/>
        </w:rPr>
        <w:t>м у вечерњим Часовима.</w:t>
      </w:r>
    </w:p>
    <w:p w:rsidR="006D0623" w:rsidRPr="006D0623" w:rsidRDefault="006D0623" w:rsidP="00107D3F">
      <w:pPr>
        <w:rPr>
          <w:rFonts w:eastAsia="Times New Roman"/>
          <w:lang w:eastAsia="en-GB"/>
        </w:rPr>
      </w:pPr>
      <w:r w:rsidRPr="006D0623">
        <w:rPr>
          <w:rFonts w:eastAsia="Times New Roman"/>
        </w:rPr>
        <w:t>Екскурзије се изводе према Правилнику о екскурзијама Сл. Гласник РС бр</w:t>
      </w:r>
      <w:r w:rsidRPr="006D0623">
        <w:rPr>
          <w:rFonts w:eastAsia="Times New Roman"/>
          <w:lang w:eastAsia="en-GB"/>
        </w:rPr>
        <w:t>.6/06</w:t>
      </w:r>
    </w:p>
    <w:p w:rsidR="00107D3F" w:rsidRPr="00107D3F" w:rsidRDefault="00107D3F" w:rsidP="00107D3F">
      <w:pPr>
        <w:autoSpaceDE w:val="0"/>
        <w:autoSpaceDN w:val="0"/>
        <w:adjustRightInd w:val="0"/>
        <w:spacing w:after="20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107D3F" w:rsidRPr="00107D3F" w:rsidRDefault="00107D3F" w:rsidP="00107D3F">
      <w:pPr>
        <w:rPr>
          <w:rFonts w:eastAsia="Times New Roman"/>
          <w:lang w:val="sr-Cyrl-CS"/>
        </w:rPr>
      </w:pPr>
      <w:r w:rsidRPr="00107D3F">
        <w:rPr>
          <w:rFonts w:eastAsia="Times New Roman"/>
          <w:lang w:val="sr-Cyrl-CS"/>
        </w:rPr>
        <w:t>4 разреди:</w:t>
      </w:r>
    </w:p>
    <w:p w:rsidR="00107D3F" w:rsidRPr="00107D3F" w:rsidRDefault="00107D3F" w:rsidP="00107D3F">
      <w:pPr>
        <w:rPr>
          <w:rFonts w:eastAsia="Times New Roman"/>
          <w:sz w:val="20"/>
          <w:szCs w:val="20"/>
          <w:lang w:val="sr-Cyrl-CS"/>
        </w:rPr>
      </w:pPr>
      <w:r w:rsidRPr="00107D3F">
        <w:rPr>
          <w:rFonts w:eastAsia="Times New Roman"/>
          <w:sz w:val="20"/>
          <w:szCs w:val="20"/>
          <w:lang w:val="sr-Cyrl-CS"/>
        </w:rPr>
        <w:t xml:space="preserve">Временски период одигравања екскурзије ће се ускладитиса епидемиоодолошким условима </w:t>
      </w:r>
    </w:p>
    <w:p w:rsidR="00107D3F" w:rsidRPr="00107D3F" w:rsidRDefault="00FF08FF" w:rsidP="00107D3F">
      <w:pPr>
        <w:rPr>
          <w:rFonts w:eastAsia="Times New Roman"/>
          <w:sz w:val="20"/>
          <w:szCs w:val="20"/>
          <w:lang w:val="sr-Cyrl-CS"/>
        </w:rPr>
      </w:pPr>
      <w:r>
        <w:rPr>
          <w:rFonts w:eastAsia="Times New Roman"/>
          <w:sz w:val="20"/>
          <w:szCs w:val="20"/>
          <w:lang w:val="sr-Cyrl-CS"/>
        </w:rPr>
        <w:t xml:space="preserve">- матурска   екскурзија   на пролеће </w:t>
      </w:r>
      <w:r w:rsidR="00107D3F" w:rsidRPr="00107D3F">
        <w:rPr>
          <w:rFonts w:eastAsia="Times New Roman"/>
          <w:sz w:val="20"/>
          <w:szCs w:val="20"/>
          <w:lang w:val="sr-Cyrl-CS"/>
        </w:rPr>
        <w:t xml:space="preserve"> 20</w:t>
      </w:r>
      <w:r>
        <w:rPr>
          <w:rFonts w:eastAsia="Times New Roman"/>
          <w:sz w:val="20"/>
          <w:szCs w:val="20"/>
          <w:lang w:val="sr-Cyrl-CS"/>
        </w:rPr>
        <w:t>23</w:t>
      </w:r>
      <w:r w:rsidR="00107D3F" w:rsidRPr="00107D3F">
        <w:rPr>
          <w:rFonts w:eastAsia="Times New Roman"/>
          <w:sz w:val="20"/>
          <w:szCs w:val="20"/>
          <w:lang w:val="sr-Cyrl-CS"/>
        </w:rPr>
        <w:t>.  године-смер   медицинска  сестра-техничар,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  <w:lang/>
        </w:rPr>
        <w:t xml:space="preserve">медицинска сестра – васпитач </w:t>
      </w:r>
      <w:r w:rsidR="00107D3F" w:rsidRPr="00107D3F">
        <w:rPr>
          <w:rFonts w:eastAsia="Times New Roman"/>
          <w:sz w:val="20"/>
          <w:szCs w:val="20"/>
          <w:lang w:val="sr-Cyrl-CS"/>
        </w:rPr>
        <w:t xml:space="preserve">  и здравствени неговатељ</w:t>
      </w:r>
    </w:p>
    <w:p w:rsidR="00107D3F" w:rsidRPr="00107D3F" w:rsidRDefault="00107D3F" w:rsidP="00107D3F">
      <w:pPr>
        <w:rPr>
          <w:rFonts w:eastAsia="Times New Roman"/>
          <w:sz w:val="20"/>
          <w:szCs w:val="20"/>
          <w:lang w:val="sr-Cyrl-CS"/>
        </w:rPr>
      </w:pPr>
      <w:r w:rsidRPr="00107D3F">
        <w:rPr>
          <w:rFonts w:eastAsia="Times New Roman"/>
          <w:sz w:val="20"/>
          <w:szCs w:val="20"/>
          <w:lang w:val="sr-Cyrl-CS"/>
        </w:rPr>
        <w:t>- Екскурзија у организацији  вероучитеља (Студеница –Жича или СокоГрад) један викенд у октобру</w:t>
      </w:r>
    </w:p>
    <w:p w:rsidR="00107D3F" w:rsidRPr="00107D3F" w:rsidRDefault="00107D3F" w:rsidP="00107D3F">
      <w:pPr>
        <w:rPr>
          <w:rFonts w:eastAsia="Times New Roman"/>
          <w:sz w:val="20"/>
          <w:szCs w:val="20"/>
          <w:lang w:val="sr-Cyrl-CS"/>
        </w:rPr>
      </w:pPr>
      <w:r w:rsidRPr="00107D3F">
        <w:rPr>
          <w:rFonts w:eastAsia="Times New Roman"/>
          <w:sz w:val="20"/>
          <w:szCs w:val="20"/>
          <w:lang w:val="sr-Cyrl-CS"/>
        </w:rPr>
        <w:t>- Сајам књига - крај октобра 20</w:t>
      </w:r>
      <w:r w:rsidR="00BA599E">
        <w:rPr>
          <w:rFonts w:eastAsia="Times New Roman"/>
          <w:sz w:val="20"/>
          <w:szCs w:val="20"/>
          <w:lang w:val="sr-Cyrl-CS"/>
        </w:rPr>
        <w:t>22</w:t>
      </w:r>
      <w:r w:rsidRPr="00107D3F">
        <w:rPr>
          <w:rFonts w:eastAsia="Times New Roman"/>
          <w:sz w:val="20"/>
          <w:szCs w:val="20"/>
          <w:lang w:val="sr-Cyrl-CS"/>
        </w:rPr>
        <w:t>. Године</w:t>
      </w:r>
    </w:p>
    <w:p w:rsidR="00107D3F" w:rsidRPr="00107D3F" w:rsidRDefault="00107D3F" w:rsidP="00107D3F">
      <w:pPr>
        <w:rPr>
          <w:rFonts w:eastAsia="Times New Roman"/>
          <w:sz w:val="20"/>
          <w:szCs w:val="20"/>
          <w:lang w:val="sr-Cyrl-CS"/>
        </w:rPr>
      </w:pPr>
      <w:r w:rsidRPr="00107D3F">
        <w:rPr>
          <w:rFonts w:eastAsia="Times New Roman"/>
          <w:sz w:val="20"/>
          <w:szCs w:val="20"/>
          <w:lang w:val="sr-Cyrl-CS"/>
        </w:rPr>
        <w:t>- Сајам образовања  Београд</w:t>
      </w:r>
      <w:r w:rsidR="00FF08FF">
        <w:rPr>
          <w:rFonts w:eastAsia="Times New Roman"/>
          <w:sz w:val="20"/>
          <w:szCs w:val="20"/>
          <w:lang w:val="sr-Cyrl-CS"/>
        </w:rPr>
        <w:t xml:space="preserve"> </w:t>
      </w:r>
      <w:r w:rsidRPr="00107D3F">
        <w:rPr>
          <w:rFonts w:eastAsia="Times New Roman"/>
          <w:sz w:val="20"/>
          <w:szCs w:val="20"/>
        </w:rPr>
        <w:t xml:space="preserve">и  Нови  Сад </w:t>
      </w:r>
      <w:r w:rsidRPr="00107D3F">
        <w:rPr>
          <w:rFonts w:eastAsia="Times New Roman"/>
          <w:sz w:val="20"/>
          <w:szCs w:val="20"/>
          <w:lang w:val="sr-Cyrl-CS"/>
        </w:rPr>
        <w:t>- март 20</w:t>
      </w:r>
      <w:r w:rsidR="00703CA2">
        <w:rPr>
          <w:rFonts w:eastAsia="Times New Roman"/>
          <w:sz w:val="20"/>
          <w:szCs w:val="20"/>
          <w:lang w:val="sr-Cyrl-CS"/>
        </w:rPr>
        <w:t>2</w:t>
      </w:r>
      <w:r w:rsidR="00703CA2">
        <w:rPr>
          <w:rFonts w:eastAsia="Times New Roman"/>
          <w:sz w:val="20"/>
          <w:szCs w:val="20"/>
        </w:rPr>
        <w:t>3</w:t>
      </w:r>
      <w:r w:rsidRPr="00107D3F">
        <w:rPr>
          <w:rFonts w:eastAsia="Times New Roman"/>
          <w:sz w:val="20"/>
          <w:szCs w:val="20"/>
          <w:lang w:val="sr-Cyrl-CS"/>
        </w:rPr>
        <w:t>. године</w:t>
      </w:r>
    </w:p>
    <w:p w:rsidR="00107D3F" w:rsidRPr="00107D3F" w:rsidRDefault="00107D3F" w:rsidP="00107D3F">
      <w:pPr>
        <w:rPr>
          <w:rFonts w:eastAsia="Times New Roman"/>
          <w:sz w:val="20"/>
          <w:szCs w:val="20"/>
        </w:rPr>
      </w:pPr>
      <w:r w:rsidRPr="00107D3F">
        <w:rPr>
          <w:rFonts w:eastAsia="Times New Roman"/>
          <w:sz w:val="20"/>
          <w:szCs w:val="20"/>
          <w:lang w:val="sr-Cyrl-CS"/>
        </w:rPr>
        <w:t>-Сајам  науке  Београд -  новембар – децембар  20</w:t>
      </w:r>
      <w:r w:rsidR="00BA599E">
        <w:rPr>
          <w:rFonts w:eastAsia="Times New Roman"/>
          <w:sz w:val="20"/>
          <w:szCs w:val="20"/>
          <w:lang w:val="sr-Cyrl-CS"/>
        </w:rPr>
        <w:t>22</w:t>
      </w:r>
      <w:r w:rsidRPr="00107D3F">
        <w:rPr>
          <w:rFonts w:eastAsia="Times New Roman"/>
          <w:sz w:val="20"/>
          <w:szCs w:val="20"/>
        </w:rPr>
        <w:t>.</w:t>
      </w:r>
    </w:p>
    <w:p w:rsidR="00107D3F" w:rsidRDefault="00107D3F" w:rsidP="006D0623">
      <w:pPr>
        <w:rPr>
          <w:lang w:val="sr-Cyrl-CS"/>
        </w:rPr>
      </w:pPr>
    </w:p>
    <w:p w:rsidR="00107D3F" w:rsidRDefault="00107D3F" w:rsidP="006D0623">
      <w:pPr>
        <w:rPr>
          <w:lang w:val="sr-Cyrl-CS"/>
        </w:rPr>
      </w:pPr>
    </w:p>
    <w:p w:rsidR="00474064" w:rsidRDefault="00474064" w:rsidP="00474064">
      <w:pPr>
        <w:rPr>
          <w:lang w:val="sr-Cyrl-CS"/>
        </w:rPr>
      </w:pPr>
    </w:p>
    <w:p w:rsidR="00636AB6" w:rsidRDefault="00636AB6" w:rsidP="00474064">
      <w:pPr>
        <w:rPr>
          <w:lang w:val="sr-Cyrl-CS"/>
        </w:rPr>
      </w:pPr>
    </w:p>
    <w:p w:rsidR="00636AB6" w:rsidRDefault="00636AB6" w:rsidP="00474064">
      <w:pPr>
        <w:rPr>
          <w:lang w:val="sr-Cyrl-CS"/>
        </w:rPr>
      </w:pPr>
    </w:p>
    <w:p w:rsidR="00636AB6" w:rsidRDefault="00636AB6" w:rsidP="00474064">
      <w:pPr>
        <w:rPr>
          <w:lang w:val="sr-Cyrl-CS"/>
        </w:rPr>
      </w:pPr>
    </w:p>
    <w:p w:rsidR="007A4271" w:rsidRDefault="007A4271" w:rsidP="00474064">
      <w:pPr>
        <w:rPr>
          <w:lang w:val="sr-Cyrl-CS"/>
        </w:rPr>
      </w:pPr>
    </w:p>
    <w:p w:rsidR="007A4271" w:rsidRDefault="007A4271" w:rsidP="007A4271">
      <w:pPr>
        <w:pStyle w:val="Heading2"/>
        <w:rPr>
          <w:rFonts w:eastAsia="Times New Roman"/>
          <w:lang w:val="sr-Cyrl-CS"/>
        </w:rPr>
      </w:pPr>
      <w:bookmarkStart w:id="169" w:name="_Toc114045271"/>
      <w:r w:rsidRPr="007A4271">
        <w:rPr>
          <w:rFonts w:eastAsia="Times New Roman"/>
          <w:lang w:val="sr-Cyrl-CS"/>
        </w:rPr>
        <w:lastRenderedPageBreak/>
        <w:t>План посета културним и јавним догађајима</w:t>
      </w:r>
      <w:bookmarkEnd w:id="169"/>
    </w:p>
    <w:p w:rsidR="007A4271" w:rsidRDefault="007A4271" w:rsidP="007A4271">
      <w:pPr>
        <w:rPr>
          <w:lang w:val="sr-Cyrl-CS"/>
        </w:rPr>
      </w:pPr>
    </w:p>
    <w:tbl>
      <w:tblPr>
        <w:tblStyle w:val="TableGrid43"/>
        <w:tblW w:w="0" w:type="auto"/>
        <w:tblLook w:val="00A0"/>
      </w:tblPr>
      <w:tblGrid>
        <w:gridCol w:w="2791"/>
        <w:gridCol w:w="2783"/>
        <w:gridCol w:w="3444"/>
      </w:tblGrid>
      <w:tr w:rsidR="007A4271" w:rsidRPr="007A4271" w:rsidTr="00D629B3">
        <w:trPr>
          <w:trHeight w:val="521"/>
        </w:trPr>
        <w:tc>
          <w:tcPr>
            <w:tcW w:w="2791" w:type="dxa"/>
          </w:tcPr>
          <w:p w:rsidR="007A4271" w:rsidRPr="007A4271" w:rsidRDefault="007A4271" w:rsidP="007A4271">
            <w:pPr>
              <w:rPr>
                <w:rFonts w:eastAsia="Times New Roman"/>
              </w:rPr>
            </w:pPr>
            <w:r w:rsidRPr="007A4271">
              <w:rPr>
                <w:rFonts w:eastAsia="Times New Roman"/>
              </w:rPr>
              <w:t>Врсте активности</w:t>
            </w:r>
          </w:p>
        </w:tc>
        <w:tc>
          <w:tcPr>
            <w:tcW w:w="2783" w:type="dxa"/>
          </w:tcPr>
          <w:p w:rsidR="007A4271" w:rsidRPr="007A4271" w:rsidRDefault="007A4271" w:rsidP="007A4271">
            <w:pPr>
              <w:rPr>
                <w:rFonts w:eastAsia="Times New Roman"/>
              </w:rPr>
            </w:pPr>
            <w:r w:rsidRPr="007A4271">
              <w:rPr>
                <w:rFonts w:eastAsia="Times New Roman"/>
              </w:rPr>
              <w:t>Реализатори</w:t>
            </w:r>
          </w:p>
        </w:tc>
        <w:tc>
          <w:tcPr>
            <w:tcW w:w="3444" w:type="dxa"/>
          </w:tcPr>
          <w:p w:rsidR="007A4271" w:rsidRPr="007A4271" w:rsidRDefault="007A4271" w:rsidP="007A4271">
            <w:pPr>
              <w:rPr>
                <w:rFonts w:eastAsia="Times New Roman"/>
              </w:rPr>
            </w:pPr>
            <w:r w:rsidRPr="007A4271">
              <w:rPr>
                <w:rFonts w:eastAsia="Times New Roman"/>
              </w:rPr>
              <w:t>Време реализације</w:t>
            </w:r>
          </w:p>
        </w:tc>
      </w:tr>
      <w:tr w:rsidR="007A4271" w:rsidRPr="007A4271" w:rsidTr="00D629B3">
        <w:trPr>
          <w:trHeight w:val="521"/>
        </w:trPr>
        <w:tc>
          <w:tcPr>
            <w:tcW w:w="2791" w:type="dxa"/>
          </w:tcPr>
          <w:p w:rsidR="007A4271" w:rsidRPr="007A4271" w:rsidRDefault="007A4271" w:rsidP="007A4271">
            <w:pPr>
              <w:rPr>
                <w:rFonts w:eastAsia="Times New Roman"/>
              </w:rPr>
            </w:pPr>
            <w:r w:rsidRPr="007A4271">
              <w:rPr>
                <w:rFonts w:eastAsia="Times New Roman"/>
              </w:rPr>
              <w:t xml:space="preserve">1. </w:t>
            </w:r>
            <w:r w:rsidRPr="007A4271">
              <w:rPr>
                <w:rFonts w:eastAsia="Times New Roman"/>
                <w:lang w:val="sr-Cyrl-BA"/>
              </w:rPr>
              <w:t>П</w:t>
            </w:r>
            <w:r w:rsidRPr="007A4271">
              <w:rPr>
                <w:rFonts w:eastAsia="Times New Roman"/>
              </w:rPr>
              <w:t>осета ликовним изложбама</w:t>
            </w:r>
          </w:p>
        </w:tc>
        <w:tc>
          <w:tcPr>
            <w:tcW w:w="2783" w:type="dxa"/>
          </w:tcPr>
          <w:p w:rsidR="007A4271" w:rsidRPr="007A4271" w:rsidRDefault="007A4271" w:rsidP="007A4271">
            <w:pPr>
              <w:rPr>
                <w:rFonts w:eastAsia="Times New Roman"/>
                <w:lang w:val="sr-Cyrl-CS"/>
              </w:rPr>
            </w:pPr>
            <w:r w:rsidRPr="007A4271">
              <w:rPr>
                <w:rFonts w:eastAsia="Times New Roman"/>
                <w:lang w:val="sr-Cyrl-CS"/>
              </w:rPr>
              <w:t>Предраг Бачкоња</w:t>
            </w:r>
          </w:p>
        </w:tc>
        <w:tc>
          <w:tcPr>
            <w:tcW w:w="3444" w:type="dxa"/>
          </w:tcPr>
          <w:p w:rsidR="007A4271" w:rsidRPr="007A4271" w:rsidRDefault="007A4271" w:rsidP="007A4271">
            <w:pPr>
              <w:rPr>
                <w:rFonts w:eastAsia="Times New Roman"/>
              </w:rPr>
            </w:pPr>
            <w:r w:rsidRPr="007A4271">
              <w:rPr>
                <w:rFonts w:eastAsia="Times New Roman"/>
              </w:rPr>
              <w:t>Током године</w:t>
            </w:r>
          </w:p>
        </w:tc>
      </w:tr>
      <w:tr w:rsidR="007A4271" w:rsidRPr="007A4271" w:rsidTr="00D629B3">
        <w:trPr>
          <w:trHeight w:val="1070"/>
        </w:trPr>
        <w:tc>
          <w:tcPr>
            <w:tcW w:w="2791" w:type="dxa"/>
          </w:tcPr>
          <w:p w:rsidR="007A4271" w:rsidRPr="007A4271" w:rsidRDefault="007A4271" w:rsidP="007A4271">
            <w:pPr>
              <w:rPr>
                <w:rFonts w:eastAsia="Times New Roman"/>
              </w:rPr>
            </w:pPr>
            <w:r w:rsidRPr="007A4271">
              <w:rPr>
                <w:rFonts w:eastAsia="Times New Roman"/>
              </w:rPr>
              <w:t xml:space="preserve">2. </w:t>
            </w:r>
            <w:r w:rsidRPr="007A4271">
              <w:rPr>
                <w:rFonts w:eastAsia="Times New Roman"/>
                <w:lang w:val="sr-Cyrl-BA"/>
              </w:rPr>
              <w:t>О</w:t>
            </w:r>
            <w:r w:rsidRPr="007A4271">
              <w:rPr>
                <w:rFonts w:eastAsia="Times New Roman"/>
              </w:rPr>
              <w:t>бележавање дана Светог Саве</w:t>
            </w:r>
          </w:p>
        </w:tc>
        <w:tc>
          <w:tcPr>
            <w:tcW w:w="2783" w:type="dxa"/>
          </w:tcPr>
          <w:p w:rsidR="007A4271" w:rsidRPr="007A4271" w:rsidRDefault="007A4271" w:rsidP="007A4271">
            <w:pPr>
              <w:rPr>
                <w:rFonts w:eastAsia="Times New Roman"/>
                <w:lang w:val="ru-RU"/>
              </w:rPr>
            </w:pPr>
            <w:r w:rsidRPr="007A4271">
              <w:rPr>
                <w:rFonts w:eastAsia="Times New Roman"/>
                <w:lang w:val="ru-RU"/>
              </w:rPr>
              <w:t>Актив професора српског језика и књижевности и  вероучитељи и професорке музичког</w:t>
            </w:r>
          </w:p>
        </w:tc>
        <w:tc>
          <w:tcPr>
            <w:tcW w:w="3444" w:type="dxa"/>
          </w:tcPr>
          <w:p w:rsidR="007A4271" w:rsidRPr="007A4271" w:rsidRDefault="007A4271" w:rsidP="007A4271">
            <w:pPr>
              <w:rPr>
                <w:rFonts w:eastAsia="Times New Roman"/>
              </w:rPr>
            </w:pPr>
            <w:r w:rsidRPr="007A4271">
              <w:rPr>
                <w:rFonts w:eastAsia="Times New Roman"/>
              </w:rPr>
              <w:t xml:space="preserve">Јануар </w:t>
            </w:r>
          </w:p>
        </w:tc>
      </w:tr>
      <w:tr w:rsidR="007A4271" w:rsidRPr="007A4271" w:rsidTr="00D629B3">
        <w:trPr>
          <w:trHeight w:val="1070"/>
        </w:trPr>
        <w:tc>
          <w:tcPr>
            <w:tcW w:w="2791" w:type="dxa"/>
          </w:tcPr>
          <w:p w:rsidR="007A4271" w:rsidRPr="007A4271" w:rsidRDefault="007A4271" w:rsidP="007A4271">
            <w:pPr>
              <w:rPr>
                <w:rFonts w:eastAsia="Times New Roman"/>
              </w:rPr>
            </w:pPr>
            <w:r w:rsidRPr="007A4271">
              <w:rPr>
                <w:rFonts w:eastAsia="Times New Roman"/>
              </w:rPr>
              <w:t xml:space="preserve">3. </w:t>
            </w:r>
            <w:r w:rsidRPr="007A4271">
              <w:rPr>
                <w:rFonts w:eastAsia="Times New Roman"/>
                <w:lang w:val="sr-Cyrl-BA"/>
              </w:rPr>
              <w:t>ф</w:t>
            </w:r>
            <w:r w:rsidRPr="007A4271">
              <w:rPr>
                <w:rFonts w:eastAsia="Times New Roman"/>
              </w:rPr>
              <w:t>илмови и позоришне представе</w:t>
            </w:r>
          </w:p>
        </w:tc>
        <w:tc>
          <w:tcPr>
            <w:tcW w:w="2783" w:type="dxa"/>
          </w:tcPr>
          <w:p w:rsidR="007A4271" w:rsidRPr="007A4271" w:rsidRDefault="007A4271" w:rsidP="007A4271">
            <w:pPr>
              <w:rPr>
                <w:rFonts w:eastAsia="Times New Roman"/>
                <w:lang w:val="sr-Cyrl-CS"/>
              </w:rPr>
            </w:pPr>
            <w:r w:rsidRPr="007A4271">
              <w:rPr>
                <w:rFonts w:eastAsia="Times New Roman"/>
                <w:lang w:val="sr-Cyrl-CS"/>
              </w:rPr>
              <w:t xml:space="preserve">  Наташа  Арамбашић и  о</w:t>
            </w:r>
            <w:r w:rsidRPr="007A4271">
              <w:rPr>
                <w:rFonts w:eastAsia="Times New Roman"/>
              </w:rPr>
              <w:t>дељењске старешине</w:t>
            </w:r>
          </w:p>
        </w:tc>
        <w:tc>
          <w:tcPr>
            <w:tcW w:w="3444" w:type="dxa"/>
          </w:tcPr>
          <w:p w:rsidR="007A4271" w:rsidRPr="007A4271" w:rsidRDefault="007A4271" w:rsidP="007A4271">
            <w:pPr>
              <w:rPr>
                <w:rFonts w:eastAsia="Times New Roman"/>
              </w:rPr>
            </w:pPr>
            <w:r w:rsidRPr="007A4271">
              <w:rPr>
                <w:rFonts w:eastAsia="Times New Roman"/>
              </w:rPr>
              <w:t>Током године</w:t>
            </w:r>
          </w:p>
        </w:tc>
      </w:tr>
      <w:tr w:rsidR="007A4271" w:rsidRPr="007A4271" w:rsidTr="00D629B3">
        <w:trPr>
          <w:trHeight w:val="795"/>
        </w:trPr>
        <w:tc>
          <w:tcPr>
            <w:tcW w:w="2791" w:type="dxa"/>
          </w:tcPr>
          <w:p w:rsidR="007A4271" w:rsidRPr="007A4271" w:rsidRDefault="007A4271" w:rsidP="007A4271">
            <w:pPr>
              <w:rPr>
                <w:rFonts w:eastAsia="Times New Roman"/>
              </w:rPr>
            </w:pPr>
            <w:r w:rsidRPr="007A4271">
              <w:rPr>
                <w:rFonts w:eastAsia="Times New Roman"/>
              </w:rPr>
              <w:t>4. изложбе ученичких ликовних радова</w:t>
            </w:r>
          </w:p>
        </w:tc>
        <w:tc>
          <w:tcPr>
            <w:tcW w:w="2783" w:type="dxa"/>
          </w:tcPr>
          <w:p w:rsidR="007A4271" w:rsidRPr="007A4271" w:rsidRDefault="007A4271" w:rsidP="007A4271">
            <w:pPr>
              <w:rPr>
                <w:rFonts w:eastAsia="Times New Roman"/>
                <w:lang w:val="sr-Cyrl-CS"/>
              </w:rPr>
            </w:pPr>
            <w:r w:rsidRPr="007A4271">
              <w:rPr>
                <w:rFonts w:eastAsia="Times New Roman"/>
                <w:lang w:val="sr-Cyrl-CS"/>
              </w:rPr>
              <w:t>Предраг Бачкоња</w:t>
            </w:r>
          </w:p>
        </w:tc>
        <w:tc>
          <w:tcPr>
            <w:tcW w:w="3444" w:type="dxa"/>
          </w:tcPr>
          <w:p w:rsidR="007A4271" w:rsidRPr="007A4271" w:rsidRDefault="007A4271" w:rsidP="007A4271">
            <w:pPr>
              <w:rPr>
                <w:rFonts w:eastAsia="Times New Roman"/>
              </w:rPr>
            </w:pPr>
            <w:r w:rsidRPr="007A4271">
              <w:rPr>
                <w:rFonts w:eastAsia="Times New Roman"/>
                <w:lang w:val="sr-Cyrl-CS"/>
              </w:rPr>
              <w:t>М</w:t>
            </w:r>
            <w:r w:rsidRPr="007A4271">
              <w:rPr>
                <w:rFonts w:eastAsia="Times New Roman"/>
              </w:rPr>
              <w:t>ај</w:t>
            </w:r>
          </w:p>
        </w:tc>
      </w:tr>
      <w:tr w:rsidR="007A4271" w:rsidRPr="007A4271" w:rsidTr="00D629B3">
        <w:trPr>
          <w:trHeight w:val="795"/>
        </w:trPr>
        <w:tc>
          <w:tcPr>
            <w:tcW w:w="2791" w:type="dxa"/>
          </w:tcPr>
          <w:p w:rsidR="007A4271" w:rsidRPr="007A4271" w:rsidRDefault="007A4271" w:rsidP="007A4271">
            <w:pPr>
              <w:rPr>
                <w:rFonts w:eastAsia="Times New Roman"/>
              </w:rPr>
            </w:pPr>
            <w:r w:rsidRPr="007A4271">
              <w:rPr>
                <w:rFonts w:eastAsia="Times New Roman"/>
              </w:rPr>
              <w:t xml:space="preserve">5. </w:t>
            </w:r>
            <w:r w:rsidRPr="007A4271">
              <w:rPr>
                <w:rFonts w:eastAsia="Times New Roman"/>
                <w:lang w:val="sr-Cyrl-BA"/>
              </w:rPr>
              <w:t>П</w:t>
            </w:r>
            <w:r w:rsidRPr="007A4271">
              <w:rPr>
                <w:rFonts w:eastAsia="Times New Roman"/>
              </w:rPr>
              <w:t>осете концертима</w:t>
            </w:r>
          </w:p>
        </w:tc>
        <w:tc>
          <w:tcPr>
            <w:tcW w:w="2783" w:type="dxa"/>
          </w:tcPr>
          <w:p w:rsidR="007A4271" w:rsidRPr="007A4271" w:rsidRDefault="007A4271" w:rsidP="007A4271">
            <w:pPr>
              <w:rPr>
                <w:rFonts w:eastAsia="Times New Roman"/>
                <w:lang w:val="sr-Cyrl-CS"/>
              </w:rPr>
            </w:pPr>
            <w:r w:rsidRPr="007A4271">
              <w:rPr>
                <w:rFonts w:eastAsia="Times New Roman"/>
                <w:lang w:val="sr-Cyrl-CS"/>
              </w:rPr>
              <w:t>Павлов Весна  и одељењске старешине</w:t>
            </w:r>
          </w:p>
        </w:tc>
        <w:tc>
          <w:tcPr>
            <w:tcW w:w="3444" w:type="dxa"/>
          </w:tcPr>
          <w:p w:rsidR="007A4271" w:rsidRPr="007A4271" w:rsidRDefault="007A4271" w:rsidP="007A4271">
            <w:pPr>
              <w:rPr>
                <w:rFonts w:eastAsia="Times New Roman"/>
              </w:rPr>
            </w:pPr>
            <w:r w:rsidRPr="007A4271">
              <w:rPr>
                <w:rFonts w:eastAsia="Times New Roman"/>
              </w:rPr>
              <w:t>Током године</w:t>
            </w:r>
          </w:p>
        </w:tc>
      </w:tr>
      <w:tr w:rsidR="007A4271" w:rsidRPr="007A4271" w:rsidTr="00D629B3">
        <w:trPr>
          <w:trHeight w:val="795"/>
        </w:trPr>
        <w:tc>
          <w:tcPr>
            <w:tcW w:w="2791" w:type="dxa"/>
          </w:tcPr>
          <w:p w:rsidR="007A4271" w:rsidRPr="007A4271" w:rsidRDefault="007A4271" w:rsidP="007A4271">
            <w:pPr>
              <w:rPr>
                <w:rFonts w:eastAsia="Times New Roman"/>
              </w:rPr>
            </w:pPr>
            <w:r w:rsidRPr="007A4271">
              <w:rPr>
                <w:rFonts w:eastAsia="Times New Roman"/>
              </w:rPr>
              <w:t>6.Мај месец математике</w:t>
            </w:r>
          </w:p>
        </w:tc>
        <w:tc>
          <w:tcPr>
            <w:tcW w:w="2783" w:type="dxa"/>
          </w:tcPr>
          <w:p w:rsidR="007A4271" w:rsidRPr="007A4271" w:rsidRDefault="007A4271" w:rsidP="007A4271">
            <w:pPr>
              <w:rPr>
                <w:rFonts w:eastAsia="Times New Roman"/>
              </w:rPr>
            </w:pPr>
            <w:r w:rsidRPr="007A4271">
              <w:rPr>
                <w:rFonts w:eastAsia="Times New Roman"/>
                <w:lang w:val="sr-Cyrl-CS"/>
              </w:rPr>
              <w:t xml:space="preserve">Биљана Стојаковић </w:t>
            </w:r>
          </w:p>
          <w:p w:rsidR="007A4271" w:rsidRPr="007A4271" w:rsidRDefault="007A4271" w:rsidP="007A4271">
            <w:pPr>
              <w:rPr>
                <w:rFonts w:eastAsia="Times New Roman"/>
              </w:rPr>
            </w:pPr>
            <w:r w:rsidRPr="007A4271">
              <w:rPr>
                <w:rFonts w:eastAsia="Times New Roman"/>
              </w:rPr>
              <w:t>Виолета Никодиновић</w:t>
            </w:r>
          </w:p>
        </w:tc>
        <w:tc>
          <w:tcPr>
            <w:tcW w:w="3444" w:type="dxa"/>
          </w:tcPr>
          <w:p w:rsidR="007A4271" w:rsidRPr="007A4271" w:rsidRDefault="007A4271" w:rsidP="007A4271">
            <w:pPr>
              <w:rPr>
                <w:rFonts w:eastAsia="Times New Roman"/>
              </w:rPr>
            </w:pPr>
            <w:r w:rsidRPr="007A4271">
              <w:rPr>
                <w:rFonts w:eastAsia="Times New Roman"/>
              </w:rPr>
              <w:t>мај</w:t>
            </w:r>
          </w:p>
        </w:tc>
      </w:tr>
    </w:tbl>
    <w:p w:rsidR="009412A8" w:rsidRDefault="009412A8" w:rsidP="007A4271">
      <w:pPr>
        <w:rPr>
          <w:lang w:val="sr-Cyrl-CS"/>
        </w:rPr>
      </w:pPr>
    </w:p>
    <w:p w:rsidR="007A4271" w:rsidRDefault="007A4271" w:rsidP="007A4271">
      <w:pPr>
        <w:pStyle w:val="HeadingType"/>
        <w:rPr>
          <w:rFonts w:eastAsia="Times New Roman"/>
          <w:lang w:val="sr-Cyrl-CS"/>
        </w:rPr>
      </w:pPr>
      <w:bookmarkStart w:id="170" w:name="_Toc114045272"/>
      <w:r w:rsidRPr="007A4271">
        <w:rPr>
          <w:rFonts w:eastAsia="Times New Roman"/>
          <w:lang w:val="sr-Cyrl-CS"/>
        </w:rPr>
        <w:t>ПОСЕБНИ ПЛАНОВИ ОБРАЗОВНО-</w:t>
      </w:r>
      <w:r w:rsidRPr="007A4271">
        <w:rPr>
          <w:rFonts w:eastAsia="Times New Roman"/>
        </w:rPr>
        <w:t>ВА</w:t>
      </w:r>
      <w:r w:rsidRPr="007A4271">
        <w:rPr>
          <w:rFonts w:eastAsia="Times New Roman"/>
          <w:lang w:val="sr-Cyrl-CS"/>
        </w:rPr>
        <w:t>СПИТНОГ РАДА</w:t>
      </w:r>
      <w:bookmarkEnd w:id="170"/>
    </w:p>
    <w:p w:rsidR="007A4271" w:rsidRPr="0084793F" w:rsidRDefault="007A4271" w:rsidP="007A4271">
      <w:pPr>
        <w:rPr>
          <w:lang w:val="sr-Cyrl-CS"/>
        </w:rPr>
      </w:pPr>
      <w:r w:rsidRPr="0084793F">
        <w:rPr>
          <w:sz w:val="24"/>
          <w:szCs w:val="24"/>
          <w:lang w:val="sr-Cyrl-CS"/>
        </w:rPr>
        <w:t xml:space="preserve">- </w:t>
      </w:r>
      <w:r w:rsidRPr="0084793F">
        <w:rPr>
          <w:lang w:val="sr-Cyrl-CS"/>
        </w:rPr>
        <w:t>Кроз основне и обавезне облике образовно-васпитног рада посе</w:t>
      </w:r>
      <w:r w:rsidRPr="0084793F">
        <w:rPr>
          <w:lang w:val="sr-Cyrl-BA"/>
        </w:rPr>
        <w:t>б</w:t>
      </w:r>
      <w:r w:rsidRPr="0084793F">
        <w:rPr>
          <w:lang w:val="sr-Cyrl-CS"/>
        </w:rPr>
        <w:t>но ће се радити на увођењу нових метода у настави, као и коришћењу савремених наставних средстава</w:t>
      </w:r>
    </w:p>
    <w:p w:rsidR="007A4271" w:rsidRDefault="007A4271" w:rsidP="007A4271">
      <w:pPr>
        <w:rPr>
          <w:b/>
          <w:lang w:val="sr-Cyrl-CS"/>
        </w:rPr>
      </w:pPr>
      <w:r w:rsidRPr="0084793F">
        <w:rPr>
          <w:b/>
          <w:lang w:val="sr-Cyrl-CS"/>
        </w:rPr>
        <w:t xml:space="preserve">- Ваннаставне активности ће </w:t>
      </w:r>
      <w:r w:rsidRPr="0084793F">
        <w:rPr>
          <w:b/>
          <w:lang w:val="sr-Cyrl-BA"/>
        </w:rPr>
        <w:t>такође</w:t>
      </w:r>
      <w:r w:rsidRPr="0084793F">
        <w:rPr>
          <w:b/>
          <w:lang w:val="sr-Cyrl-CS"/>
        </w:rPr>
        <w:t xml:space="preserve"> бити доста заступљене ове школске године. </w:t>
      </w:r>
      <w:r w:rsidRPr="0084793F">
        <w:rPr>
          <w:b/>
          <w:lang w:val="sr-Cyrl-BA"/>
        </w:rPr>
        <w:t>В</w:t>
      </w:r>
      <w:r w:rsidRPr="0084793F">
        <w:rPr>
          <w:b/>
          <w:lang w:val="sr-Cyrl-CS"/>
        </w:rPr>
        <w:t>елики број ученика и наставника</w:t>
      </w:r>
      <w:r w:rsidRPr="0084793F">
        <w:rPr>
          <w:b/>
          <w:lang w:val="sr-Cyrl-BA"/>
        </w:rPr>
        <w:t xml:space="preserve"> биће</w:t>
      </w:r>
      <w:r w:rsidRPr="0084793F">
        <w:rPr>
          <w:b/>
          <w:lang w:val="sr-Cyrl-CS"/>
        </w:rPr>
        <w:t xml:space="preserve"> ангажовани око реализације свих садржаја предвиђених овим програмом</w:t>
      </w:r>
    </w:p>
    <w:p w:rsidR="007A4271" w:rsidRPr="0084793F" w:rsidRDefault="007A4271" w:rsidP="007A4271">
      <w:pPr>
        <w:rPr>
          <w:lang w:val="sr-Cyrl-CS"/>
        </w:rPr>
      </w:pPr>
      <w:r w:rsidRPr="0084793F">
        <w:rPr>
          <w:lang w:val="sr-Cyrl-BA"/>
        </w:rPr>
        <w:t>Осавремењивање и коришћење савремних наставних средстава предвиђено је за</w:t>
      </w:r>
      <w:r w:rsidRPr="0084793F">
        <w:rPr>
          <w:lang w:val="sr-Cyrl-CS"/>
        </w:rPr>
        <w:t xml:space="preserve"> све облике редовне наставе</w:t>
      </w:r>
      <w:r w:rsidRPr="0084793F">
        <w:rPr>
          <w:lang w:val="sr-Cyrl-BA"/>
        </w:rPr>
        <w:t>,</w:t>
      </w:r>
      <w:r w:rsidRPr="0084793F">
        <w:rPr>
          <w:lang w:val="sr-Cyrl-CS"/>
        </w:rPr>
        <w:t xml:space="preserve"> додатну, допунску наставу и </w:t>
      </w:r>
      <w:r w:rsidRPr="0084793F">
        <w:rPr>
          <w:lang w:val="sr-Cyrl-BA"/>
        </w:rPr>
        <w:t>остале</w:t>
      </w:r>
      <w:r w:rsidRPr="0084793F">
        <w:rPr>
          <w:lang w:val="sr-Cyrl-CS"/>
        </w:rPr>
        <w:t xml:space="preserve"> активности планиране за ову школску годину. </w:t>
      </w:r>
      <w:r w:rsidRPr="0084793F">
        <w:rPr>
          <w:lang w:val="sr-Cyrl-BA"/>
        </w:rPr>
        <w:t>Планирано је</w:t>
      </w:r>
      <w:r w:rsidRPr="0084793F">
        <w:rPr>
          <w:lang w:val="sr-Cyrl-CS"/>
        </w:rPr>
        <w:t xml:space="preserve"> праћење </w:t>
      </w:r>
      <w:r w:rsidRPr="0084793F">
        <w:rPr>
          <w:lang w:val="sr-Cyrl-BA"/>
        </w:rPr>
        <w:t>и</w:t>
      </w:r>
      <w:r w:rsidRPr="0084793F">
        <w:rPr>
          <w:lang w:val="sr-Cyrl-CS"/>
        </w:rPr>
        <w:t xml:space="preserve"> стално иновирање са </w:t>
      </w:r>
      <w:r w:rsidRPr="0084793F">
        <w:rPr>
          <w:lang w:val="sr-Cyrl-BA"/>
        </w:rPr>
        <w:t xml:space="preserve">применом </w:t>
      </w:r>
      <w:r w:rsidRPr="0084793F">
        <w:rPr>
          <w:lang w:val="sr-Cyrl-CS"/>
        </w:rPr>
        <w:t>нови</w:t>
      </w:r>
      <w:r w:rsidRPr="0084793F">
        <w:rPr>
          <w:lang w:val="sr-Cyrl-BA"/>
        </w:rPr>
        <w:t>х</w:t>
      </w:r>
      <w:r w:rsidRPr="0084793F">
        <w:rPr>
          <w:lang w:val="sr-Cyrl-CS"/>
        </w:rPr>
        <w:t xml:space="preserve"> сазнања стеченим</w:t>
      </w:r>
      <w:r w:rsidRPr="0084793F">
        <w:rPr>
          <w:lang w:val="sr-Cyrl-BA"/>
        </w:rPr>
        <w:t xml:space="preserve"> на</w:t>
      </w:r>
      <w:r w:rsidRPr="0084793F">
        <w:rPr>
          <w:lang w:val="sr-Cyrl-CS"/>
        </w:rPr>
        <w:t xml:space="preserve"> бројним семинарима и такмичењима ученика</w:t>
      </w:r>
    </w:p>
    <w:p w:rsidR="007A4271" w:rsidRPr="0084793F" w:rsidRDefault="007A4271" w:rsidP="007A4271">
      <w:pPr>
        <w:rPr>
          <w:lang w:val="sr-Cyrl-BA"/>
        </w:rPr>
      </w:pPr>
      <w:r w:rsidRPr="0084793F">
        <w:rPr>
          <w:lang w:val="sr-Cyrl-CS"/>
        </w:rPr>
        <w:t xml:space="preserve">- Наставници ће </w:t>
      </w:r>
      <w:r w:rsidRPr="0084793F">
        <w:rPr>
          <w:lang w:val="sr-Cyrl-BA"/>
        </w:rPr>
        <w:t>приликом израде</w:t>
      </w:r>
      <w:r w:rsidRPr="0084793F">
        <w:rPr>
          <w:lang w:val="sr-Cyrl-CS"/>
        </w:rPr>
        <w:t xml:space="preserve"> припрем</w:t>
      </w:r>
      <w:r w:rsidRPr="0084793F">
        <w:rPr>
          <w:lang w:val="sr-Cyrl-BA"/>
        </w:rPr>
        <w:t>а</w:t>
      </w:r>
      <w:r w:rsidRPr="0084793F">
        <w:rPr>
          <w:lang w:val="sr-Cyrl-CS"/>
        </w:rPr>
        <w:t xml:space="preserve"> часова</w:t>
      </w:r>
      <w:r w:rsidRPr="0084793F">
        <w:rPr>
          <w:lang w:val="sr-Cyrl-BA"/>
        </w:rPr>
        <w:t xml:space="preserve"> предвидети</w:t>
      </w:r>
      <w:r w:rsidRPr="0084793F">
        <w:rPr>
          <w:lang w:val="sr-Cyrl-CS"/>
        </w:rPr>
        <w:t xml:space="preserve"> коришћење </w:t>
      </w:r>
      <w:r w:rsidRPr="0084793F">
        <w:rPr>
          <w:lang w:val="sr-Cyrl-BA"/>
        </w:rPr>
        <w:t>савремених</w:t>
      </w:r>
      <w:r w:rsidRPr="0084793F">
        <w:rPr>
          <w:lang w:val="sr-Cyrl-CS"/>
        </w:rPr>
        <w:t xml:space="preserve"> наставних средстава и метод</w:t>
      </w:r>
      <w:r w:rsidRPr="0084793F">
        <w:rPr>
          <w:lang w:val="sr-Cyrl-BA"/>
        </w:rPr>
        <w:t>а</w:t>
      </w:r>
      <w:r w:rsidRPr="0084793F">
        <w:rPr>
          <w:lang w:val="sr-Cyrl-CS"/>
        </w:rPr>
        <w:t xml:space="preserve"> у реализацији часова</w:t>
      </w:r>
      <w:r w:rsidRPr="0084793F">
        <w:rPr>
          <w:lang w:val="sr-Cyrl-BA"/>
        </w:rPr>
        <w:t>,</w:t>
      </w:r>
      <w:r w:rsidRPr="0084793F">
        <w:rPr>
          <w:lang w:val="sr-Cyrl-CS"/>
        </w:rPr>
        <w:t xml:space="preserve"> који ће омогућити и дати веће резултате у савладавању градива</w:t>
      </w:r>
    </w:p>
    <w:p w:rsidR="007A4271" w:rsidRDefault="007A4271" w:rsidP="007A4271">
      <w:pPr>
        <w:rPr>
          <w:lang w:val="sr-Cyrl-CS"/>
        </w:rPr>
      </w:pPr>
      <w:r w:rsidRPr="0084793F">
        <w:rPr>
          <w:lang w:val="sr-Cyrl-CS"/>
        </w:rPr>
        <w:t>- Школа ће се и ове школске године бавити набавком потребних наставних средстава како би омогућила свим ученицима нормалан и успешан рад у школској 20</w:t>
      </w:r>
      <w:r w:rsidR="009412A8">
        <w:rPr>
          <w:lang w:val="sr-Cyrl-BA"/>
        </w:rPr>
        <w:t>22</w:t>
      </w:r>
      <w:r w:rsidRPr="0084793F">
        <w:rPr>
          <w:lang w:val="sr-Cyrl-CS"/>
        </w:rPr>
        <w:t>/20</w:t>
      </w:r>
      <w:r w:rsidR="009412A8">
        <w:rPr>
          <w:lang w:val="sr-Cyrl-CS"/>
        </w:rPr>
        <w:t>23</w:t>
      </w:r>
      <w:r w:rsidRPr="0084793F">
        <w:rPr>
          <w:lang w:val="sr-Cyrl-CS"/>
        </w:rPr>
        <w:t>. години</w:t>
      </w:r>
    </w:p>
    <w:p w:rsidR="007A4271" w:rsidRDefault="007A4271" w:rsidP="007A4271">
      <w:pPr>
        <w:rPr>
          <w:lang w:val="sr-Cyrl-CS"/>
        </w:rPr>
      </w:pPr>
    </w:p>
    <w:p w:rsidR="007A4271" w:rsidRDefault="007A4271" w:rsidP="007A4271">
      <w:pPr>
        <w:pStyle w:val="Heading2"/>
        <w:rPr>
          <w:rFonts w:eastAsia="Times New Roman"/>
          <w:lang w:val="sr-Cyrl-CS"/>
        </w:rPr>
      </w:pPr>
      <w:bookmarkStart w:id="171" w:name="_Toc114045273"/>
      <w:r w:rsidRPr="007A4271">
        <w:rPr>
          <w:rFonts w:eastAsia="Times New Roman"/>
          <w:lang w:val="sr-Cyrl-CS"/>
        </w:rPr>
        <w:lastRenderedPageBreak/>
        <w:t>План унапређења  васпитно- образовног рада</w:t>
      </w:r>
      <w:bookmarkEnd w:id="171"/>
    </w:p>
    <w:p w:rsidR="007A4271" w:rsidRDefault="007A4271" w:rsidP="007A4271">
      <w:pPr>
        <w:rPr>
          <w:lang w:val="sr-Cyrl-CS"/>
        </w:rPr>
      </w:pPr>
    </w:p>
    <w:p w:rsidR="007A4271" w:rsidRPr="007A4271" w:rsidRDefault="007A4271" w:rsidP="00CC6098">
      <w:pPr>
        <w:rPr>
          <w:rFonts w:eastAsia="Times New Roman"/>
          <w:lang w:val="sr-Cyrl-CS"/>
        </w:rPr>
      </w:pPr>
      <w:r w:rsidRPr="007A4271">
        <w:rPr>
          <w:rFonts w:eastAsia="Times New Roman"/>
          <w:lang w:val="sr-Cyrl-CS"/>
        </w:rPr>
        <w:t>Ради подизања квалитета рада и постизања што бољих резултата</w:t>
      </w:r>
      <w:r w:rsidRPr="007A4271">
        <w:rPr>
          <w:rFonts w:eastAsia="Times New Roman"/>
          <w:lang w:val="sr-Cyrl-BA"/>
        </w:rPr>
        <w:t>,</w:t>
      </w:r>
      <w:r w:rsidRPr="007A4271">
        <w:rPr>
          <w:rFonts w:eastAsia="Times New Roman"/>
          <w:lang w:val="sr-Cyrl-CS"/>
        </w:rPr>
        <w:t xml:space="preserve"> у реализацији програма образовања у школи ће се предузети оне мере и поступци који су у садашњим условима могући.</w:t>
      </w:r>
    </w:p>
    <w:p w:rsidR="007A4271" w:rsidRPr="007A4271" w:rsidRDefault="007A4271" w:rsidP="00CC6098">
      <w:pPr>
        <w:rPr>
          <w:rFonts w:eastAsia="Times New Roman"/>
          <w:lang w:val="sr-Cyrl-BA"/>
        </w:rPr>
      </w:pPr>
      <w:r w:rsidRPr="007A4271">
        <w:rPr>
          <w:rFonts w:eastAsia="Times New Roman"/>
          <w:lang w:val="sr-Cyrl-CS"/>
        </w:rPr>
        <w:t>У овим економским условима чине се напори да се набаве најнужнија сред</w:t>
      </w:r>
      <w:r w:rsidRPr="007A4271">
        <w:rPr>
          <w:rFonts w:eastAsia="Times New Roman"/>
          <w:lang w:val="sr-Cyrl-BA"/>
        </w:rPr>
        <w:t>с</w:t>
      </w:r>
      <w:r w:rsidRPr="007A4271">
        <w:rPr>
          <w:rFonts w:eastAsia="Times New Roman"/>
          <w:lang w:val="sr-Cyrl-CS"/>
        </w:rPr>
        <w:t>тва и боље организује коришћење постојећих</w:t>
      </w:r>
      <w:r w:rsidRPr="007A4271">
        <w:rPr>
          <w:rFonts w:eastAsia="Times New Roman"/>
          <w:lang w:val="sr-Cyrl-BA"/>
        </w:rPr>
        <w:t>.</w:t>
      </w:r>
    </w:p>
    <w:p w:rsidR="007A4271" w:rsidRPr="007A4271" w:rsidRDefault="007A4271" w:rsidP="00CC6098">
      <w:pPr>
        <w:rPr>
          <w:rFonts w:eastAsia="Times New Roman"/>
          <w:lang w:val="sr-Cyrl-BA"/>
        </w:rPr>
      </w:pPr>
      <w:r w:rsidRPr="007A4271">
        <w:rPr>
          <w:rFonts w:eastAsia="Times New Roman"/>
          <w:lang w:val="sr-Cyrl-CS"/>
        </w:rPr>
        <w:t>Пошто је планирање наставног рада врло важан сегмент и предуслов унапређења ове делатности од наставника ће се тражити да то буде систематично и да одражава један логичан сл</w:t>
      </w:r>
      <w:r w:rsidRPr="007A4271">
        <w:rPr>
          <w:rFonts w:eastAsia="Times New Roman"/>
          <w:lang w:val="sr-Cyrl-BA"/>
        </w:rPr>
        <w:t>е</w:t>
      </w:r>
      <w:r w:rsidRPr="007A4271">
        <w:rPr>
          <w:rFonts w:eastAsia="Times New Roman"/>
          <w:lang w:val="sr-Cyrl-CS"/>
        </w:rPr>
        <w:t>д, што зн</w:t>
      </w:r>
      <w:r w:rsidRPr="007A4271">
        <w:rPr>
          <w:rFonts w:eastAsia="Times New Roman"/>
          <w:lang w:val="sr-Cyrl-BA"/>
        </w:rPr>
        <w:t>а</w:t>
      </w:r>
      <w:r w:rsidRPr="007A4271">
        <w:rPr>
          <w:rFonts w:eastAsia="Times New Roman"/>
          <w:lang w:val="sr-Cyrl-CS"/>
        </w:rPr>
        <w:t>чи:</w:t>
      </w:r>
    </w:p>
    <w:p w:rsidR="007A4271" w:rsidRPr="007A4271" w:rsidRDefault="007A4271" w:rsidP="00CC6098">
      <w:pPr>
        <w:rPr>
          <w:rFonts w:eastAsia="Times New Roman"/>
          <w:lang w:val="sr-Cyrl-CS"/>
        </w:rPr>
      </w:pPr>
    </w:p>
    <w:p w:rsidR="007A4271" w:rsidRPr="007A4271" w:rsidRDefault="007A4271" w:rsidP="00CC6098">
      <w:pPr>
        <w:rPr>
          <w:rFonts w:eastAsia="Times New Roman"/>
          <w:lang w:val="sr-Cyrl-CS"/>
        </w:rPr>
      </w:pPr>
      <w:r w:rsidRPr="007A4271">
        <w:rPr>
          <w:rFonts w:eastAsia="Times New Roman"/>
          <w:lang w:val="sr-Cyrl-CS"/>
        </w:rPr>
        <w:t>Да полази од циљева и задатака истакнутих у наставном плану и програму и исте остварује;</w:t>
      </w:r>
    </w:p>
    <w:p w:rsidR="007A4271" w:rsidRPr="007A4271" w:rsidRDefault="007A4271" w:rsidP="00CC6098">
      <w:pPr>
        <w:rPr>
          <w:rFonts w:eastAsia="Times New Roman"/>
          <w:lang w:val="sr-Cyrl-CS"/>
        </w:rPr>
      </w:pPr>
      <w:r w:rsidRPr="007A4271">
        <w:rPr>
          <w:rFonts w:eastAsia="Times New Roman"/>
          <w:lang w:val="sr-Cyrl-CS"/>
        </w:rPr>
        <w:t>Да полазну основу представља полазно стање (</w:t>
      </w:r>
      <w:r w:rsidRPr="007A4271">
        <w:rPr>
          <w:rFonts w:eastAsia="Times New Roman"/>
          <w:lang w:val="sr-Cyrl-BA"/>
        </w:rPr>
        <w:t xml:space="preserve">индивидуалне </w:t>
      </w:r>
      <w:r w:rsidRPr="007A4271">
        <w:rPr>
          <w:rFonts w:eastAsia="Times New Roman"/>
          <w:lang w:val="sr-Cyrl-CS"/>
        </w:rPr>
        <w:t>развојн</w:t>
      </w:r>
      <w:r w:rsidRPr="007A4271">
        <w:rPr>
          <w:rFonts w:eastAsia="Times New Roman"/>
          <w:lang w:val="sr-Cyrl-BA"/>
        </w:rPr>
        <w:t>е</w:t>
      </w:r>
      <w:r w:rsidRPr="007A4271">
        <w:rPr>
          <w:rFonts w:eastAsia="Times New Roman"/>
          <w:lang w:val="sr-Cyrl-CS"/>
        </w:rPr>
        <w:t xml:space="preserve"> карактеристике</w:t>
      </w:r>
      <w:r w:rsidRPr="007A4271">
        <w:rPr>
          <w:rFonts w:eastAsia="Times New Roman"/>
          <w:lang w:val="sr-Cyrl-BA"/>
        </w:rPr>
        <w:t xml:space="preserve"> ученика</w:t>
      </w:r>
      <w:r w:rsidRPr="007A4271">
        <w:rPr>
          <w:rFonts w:eastAsia="Times New Roman"/>
          <w:lang w:val="sr-Cyrl-CS"/>
        </w:rPr>
        <w:t>, структуру одељења, н</w:t>
      </w:r>
      <w:r w:rsidRPr="007A4271">
        <w:rPr>
          <w:rFonts w:eastAsia="Times New Roman"/>
          <w:lang w:val="sr-Cyrl-BA"/>
        </w:rPr>
        <w:t>и</w:t>
      </w:r>
      <w:r w:rsidRPr="007A4271">
        <w:rPr>
          <w:rFonts w:eastAsia="Times New Roman"/>
          <w:lang w:val="sr-Cyrl-CS"/>
        </w:rPr>
        <w:t>во предзнањ</w:t>
      </w:r>
      <w:r w:rsidRPr="007A4271">
        <w:rPr>
          <w:rFonts w:eastAsia="Times New Roman"/>
          <w:lang w:val="sr-Cyrl-BA"/>
        </w:rPr>
        <w:t>а</w:t>
      </w:r>
      <w:r w:rsidRPr="007A4271">
        <w:rPr>
          <w:rFonts w:eastAsia="Times New Roman"/>
          <w:lang w:val="sr-Cyrl-CS"/>
        </w:rPr>
        <w:t xml:space="preserve"> и сл.);</w:t>
      </w:r>
    </w:p>
    <w:p w:rsidR="007A4271" w:rsidRPr="007A4271" w:rsidRDefault="007A4271" w:rsidP="00CC6098">
      <w:pPr>
        <w:rPr>
          <w:rFonts w:eastAsia="Times New Roman"/>
          <w:lang w:val="sr-Cyrl-CS"/>
        </w:rPr>
      </w:pPr>
      <w:r w:rsidRPr="007A4271">
        <w:rPr>
          <w:rFonts w:eastAsia="Times New Roman"/>
          <w:lang w:val="sr-Cyrl-CS"/>
        </w:rPr>
        <w:t>Да наставници (стручни активи) изврше нужну селекцију информација које ће бити презент</w:t>
      </w:r>
      <w:r w:rsidRPr="007A4271">
        <w:rPr>
          <w:rFonts w:eastAsia="Times New Roman"/>
          <w:lang w:val="sr-Cyrl-BA"/>
        </w:rPr>
        <w:t>ова</w:t>
      </w:r>
      <w:r w:rsidRPr="007A4271">
        <w:rPr>
          <w:rFonts w:eastAsia="Times New Roman"/>
          <w:lang w:val="sr-Cyrl-CS"/>
        </w:rPr>
        <w:t>не ученицима;</w:t>
      </w:r>
    </w:p>
    <w:p w:rsidR="007A4271" w:rsidRPr="007A4271" w:rsidRDefault="007A4271" w:rsidP="00CC6098">
      <w:pPr>
        <w:rPr>
          <w:rFonts w:eastAsia="Times New Roman"/>
          <w:lang w:val="sr-Cyrl-CS"/>
        </w:rPr>
      </w:pPr>
      <w:r w:rsidRPr="007A4271">
        <w:rPr>
          <w:rFonts w:eastAsia="Times New Roman"/>
          <w:lang w:val="sr-Cyrl-CS"/>
        </w:rPr>
        <w:t>Да изграђују и унапређују педагошку праксу;</w:t>
      </w:r>
    </w:p>
    <w:p w:rsidR="007A4271" w:rsidRPr="007A4271" w:rsidRDefault="007A4271" w:rsidP="00CC6098">
      <w:pPr>
        <w:rPr>
          <w:rFonts w:eastAsia="Times New Roman"/>
          <w:lang w:val="sr-Cyrl-CS"/>
        </w:rPr>
      </w:pPr>
      <w:r w:rsidRPr="007A4271">
        <w:rPr>
          <w:rFonts w:eastAsia="Times New Roman"/>
          <w:lang w:val="sr-Cyrl-CS"/>
        </w:rPr>
        <w:t>Да стално процењуј</w:t>
      </w:r>
      <w:r w:rsidRPr="007A4271">
        <w:rPr>
          <w:rFonts w:eastAsia="Times New Roman"/>
          <w:lang w:val="sr-Cyrl-BA"/>
        </w:rPr>
        <w:t>у</w:t>
      </w:r>
      <w:r w:rsidRPr="007A4271">
        <w:rPr>
          <w:rFonts w:eastAsia="Times New Roman"/>
          <w:lang w:val="sr-Cyrl-CS"/>
        </w:rPr>
        <w:t xml:space="preserve"> оствареност постављених циљева и задатака у целини и периодично по фазама;</w:t>
      </w:r>
    </w:p>
    <w:p w:rsidR="007A4271" w:rsidRDefault="007A4271" w:rsidP="00CC6098">
      <w:pPr>
        <w:rPr>
          <w:rFonts w:eastAsia="Times New Roman"/>
          <w:lang w:val="sr-Cyrl-CS"/>
        </w:rPr>
      </w:pPr>
      <w:r w:rsidRPr="007A4271">
        <w:rPr>
          <w:rFonts w:eastAsia="Times New Roman"/>
          <w:lang w:val="sr-Cyrl-CS"/>
        </w:rPr>
        <w:t>Да укључ</w:t>
      </w:r>
      <w:r w:rsidRPr="007A4271">
        <w:rPr>
          <w:rFonts w:eastAsia="Times New Roman"/>
          <w:lang w:val="sr-Cyrl-BA"/>
        </w:rPr>
        <w:t>у</w:t>
      </w:r>
      <w:r w:rsidRPr="007A4271">
        <w:rPr>
          <w:rFonts w:eastAsia="Times New Roman"/>
          <w:lang w:val="sr-Cyrl-CS"/>
        </w:rPr>
        <w:t>ј</w:t>
      </w:r>
      <w:r w:rsidRPr="007A4271">
        <w:rPr>
          <w:rFonts w:eastAsia="Times New Roman"/>
          <w:lang w:val="sr-Cyrl-BA"/>
        </w:rPr>
        <w:t>у</w:t>
      </w:r>
      <w:r w:rsidRPr="007A4271">
        <w:rPr>
          <w:rFonts w:eastAsia="Times New Roman"/>
          <w:lang w:val="sr-Cyrl-CS"/>
        </w:rPr>
        <w:t xml:space="preserve"> ученике у процес планирања рада.</w:t>
      </w:r>
    </w:p>
    <w:p w:rsidR="009412A8" w:rsidRPr="007A4271" w:rsidRDefault="009412A8" w:rsidP="00CC6098">
      <w:pPr>
        <w:rPr>
          <w:rFonts w:eastAsia="Times New Roman"/>
          <w:lang w:val="sr-Cyrl-CS"/>
        </w:rPr>
      </w:pPr>
    </w:p>
    <w:p w:rsidR="007A4271" w:rsidRPr="007A4271" w:rsidRDefault="007A4271" w:rsidP="00CC6098">
      <w:pPr>
        <w:rPr>
          <w:rFonts w:eastAsia="Times New Roman"/>
          <w:lang w:val="sr-Cyrl-CS"/>
        </w:rPr>
      </w:pPr>
    </w:p>
    <w:p w:rsidR="007A4271" w:rsidRDefault="007A4271" w:rsidP="00CC6098">
      <w:pPr>
        <w:rPr>
          <w:rFonts w:eastAsia="Times New Roman"/>
          <w:b/>
          <w:sz w:val="24"/>
          <w:szCs w:val="24"/>
          <w:lang w:val="sr-Cyrl-BA"/>
        </w:rPr>
      </w:pPr>
      <w:r w:rsidRPr="007A4271">
        <w:rPr>
          <w:rFonts w:eastAsia="Times New Roman"/>
          <w:b/>
          <w:sz w:val="24"/>
          <w:szCs w:val="24"/>
          <w:lang w:val="sr-Cyrl-BA"/>
        </w:rPr>
        <w:t>План унапређивања васпитно- образовног рада</w:t>
      </w:r>
    </w:p>
    <w:p w:rsidR="00CC6098" w:rsidRPr="007A4271" w:rsidRDefault="00CC6098" w:rsidP="00CC6098">
      <w:pPr>
        <w:rPr>
          <w:rFonts w:eastAsia="Times New Roman"/>
          <w:b/>
          <w:sz w:val="24"/>
          <w:szCs w:val="24"/>
          <w:lang w:val="sr-Cyrl-BA"/>
        </w:rPr>
      </w:pPr>
    </w:p>
    <w:tbl>
      <w:tblPr>
        <w:tblW w:w="9489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620"/>
        <w:gridCol w:w="2431"/>
        <w:gridCol w:w="2712"/>
        <w:gridCol w:w="2726"/>
      </w:tblGrid>
      <w:tr w:rsidR="00913141" w:rsidRPr="00913141" w:rsidTr="0071444C">
        <w:trPr>
          <w:trHeight w:val="490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CS"/>
              </w:rPr>
              <w:t>Време реализације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CS"/>
              </w:rPr>
              <w:t>Активности/теме, садржаји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CS"/>
              </w:rPr>
              <w:t>Начин реализације: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CS"/>
              </w:rPr>
              <w:t>Носиоци реализације и сарадници</w:t>
            </w:r>
          </w:p>
        </w:tc>
      </w:tr>
      <w:tr w:rsidR="00913141" w:rsidRPr="00913141" w:rsidTr="0071444C">
        <w:trPr>
          <w:trHeight w:val="475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CS"/>
              </w:rPr>
              <w:t>септембар-новембар</w:t>
            </w:r>
          </w:p>
        </w:tc>
        <w:tc>
          <w:tcPr>
            <w:tcW w:w="24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CS"/>
              </w:rPr>
              <w:t>Ревизија постојећих правилника кућног реда и других школских правилника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CS"/>
              </w:rPr>
              <w:t xml:space="preserve">Одабир листе правилника које треба мењати у складу са </w:t>
            </w:r>
            <w:r w:rsidRPr="00913141">
              <w:rPr>
                <w:rFonts w:eastAsia="Times New Roman"/>
                <w:lang w:val="sr-Cyrl-BA"/>
              </w:rPr>
              <w:t>З</w:t>
            </w:r>
            <w:r w:rsidRPr="00913141">
              <w:rPr>
                <w:rFonts w:eastAsia="Times New Roman"/>
                <w:lang w:val="sr-Cyrl-CS"/>
              </w:rPr>
              <w:t>аконом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CS"/>
              </w:rPr>
              <w:t xml:space="preserve">Директор, секретар, </w:t>
            </w:r>
            <w:r w:rsidRPr="00913141">
              <w:rPr>
                <w:rFonts w:eastAsia="Times New Roman"/>
                <w:lang w:val="sr-Cyrl-BA"/>
              </w:rPr>
              <w:t>психолог</w:t>
            </w:r>
            <w:r w:rsidRPr="00913141">
              <w:rPr>
                <w:rFonts w:eastAsia="Times New Roman"/>
                <w:lang w:val="sr-Cyrl-CS"/>
              </w:rPr>
              <w:t>и овлашћени предлагач</w:t>
            </w:r>
          </w:p>
        </w:tc>
      </w:tr>
      <w:tr w:rsidR="00913141" w:rsidRPr="00913141" w:rsidTr="0071444C">
        <w:trPr>
          <w:trHeight w:val="475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CS"/>
              </w:rPr>
              <w:t>Наставничко веће у новембру</w:t>
            </w:r>
          </w:p>
        </w:tc>
        <w:tc>
          <w:tcPr>
            <w:tcW w:w="24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CS"/>
              </w:rPr>
              <w:t>Формирање стручних комисија за ревизију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CS"/>
              </w:rPr>
              <w:t>Директор, секретар</w:t>
            </w:r>
          </w:p>
        </w:tc>
      </w:tr>
      <w:tr w:rsidR="00913141" w:rsidRPr="00913141" w:rsidTr="0071444C">
        <w:trPr>
          <w:trHeight w:val="70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CS"/>
              </w:rPr>
              <w:t>децембар-април</w:t>
            </w:r>
          </w:p>
        </w:tc>
        <w:tc>
          <w:tcPr>
            <w:tcW w:w="24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CS"/>
              </w:rPr>
              <w:t>Усвојити правилнике и процедуре који уређују сегмент</w:t>
            </w:r>
            <w:r w:rsidRPr="00913141">
              <w:rPr>
                <w:rFonts w:eastAsia="Times New Roman"/>
                <w:lang w:val="sr-Cyrl-BA"/>
              </w:rPr>
              <w:t>е</w:t>
            </w:r>
            <w:r w:rsidRPr="00913141">
              <w:rPr>
                <w:rFonts w:eastAsia="Times New Roman"/>
                <w:lang w:val="sr-Cyrl-CS"/>
              </w:rPr>
              <w:t xml:space="preserve"> школског живота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CS"/>
              </w:rPr>
              <w:t>Наставничко веће и други запослени</w:t>
            </w:r>
          </w:p>
        </w:tc>
      </w:tr>
      <w:tr w:rsidR="00913141" w:rsidRPr="00913141" w:rsidTr="0071444C">
        <w:trPr>
          <w:trHeight w:val="706"/>
          <w:jc w:val="center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CS"/>
              </w:rPr>
              <w:t>новембар</w:t>
            </w:r>
          </w:p>
        </w:tc>
        <w:tc>
          <w:tcPr>
            <w:tcW w:w="24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CS"/>
              </w:rPr>
              <w:t xml:space="preserve">Планирати начине промоције здравих стилова живота у </w:t>
            </w:r>
            <w:r w:rsidRPr="00913141">
              <w:rPr>
                <w:rFonts w:eastAsia="Times New Roman"/>
                <w:lang w:val="sr-Cyrl-CS"/>
              </w:rPr>
              <w:lastRenderedPageBreak/>
              <w:t>школи</w:t>
            </w:r>
          </w:p>
        </w:tc>
        <w:tc>
          <w:tcPr>
            <w:tcW w:w="27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CS"/>
              </w:rPr>
              <w:lastRenderedPageBreak/>
              <w:t>Информисати одеље</w:t>
            </w:r>
            <w:r w:rsidRPr="00913141">
              <w:rPr>
                <w:rFonts w:eastAsia="Times New Roman"/>
                <w:lang w:val="sr-Cyrl-BA"/>
              </w:rPr>
              <w:t>њ</w:t>
            </w:r>
            <w:r w:rsidRPr="00913141">
              <w:rPr>
                <w:rFonts w:eastAsia="Times New Roman"/>
                <w:lang w:val="sr-Cyrl-CS"/>
              </w:rPr>
              <w:t>ске старешине</w:t>
            </w:r>
          </w:p>
          <w:p w:rsidR="00BA599E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CS"/>
              </w:rPr>
              <w:lastRenderedPageBreak/>
              <w:t xml:space="preserve">Информисати </w:t>
            </w:r>
          </w:p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BA"/>
              </w:rPr>
              <w:t>У</w:t>
            </w:r>
            <w:r w:rsidRPr="00913141">
              <w:rPr>
                <w:rFonts w:eastAsia="Times New Roman"/>
                <w:lang w:val="sr-Cyrl-CS"/>
              </w:rPr>
              <w:t>ченички парламент</w:t>
            </w:r>
          </w:p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CS"/>
              </w:rPr>
              <w:t>Ускладити предлоге ученика и наставника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CS"/>
              </w:rPr>
              <w:lastRenderedPageBreak/>
              <w:t xml:space="preserve">Директор, стручни актив за развојно планирање, </w:t>
            </w:r>
            <w:r w:rsidRPr="00913141">
              <w:rPr>
                <w:rFonts w:eastAsia="Times New Roman"/>
                <w:lang w:val="sr-Cyrl-BA"/>
              </w:rPr>
              <w:t>психолог.</w:t>
            </w:r>
          </w:p>
        </w:tc>
      </w:tr>
      <w:tr w:rsidR="00913141" w:rsidRPr="00913141" w:rsidTr="0071444C">
        <w:trPr>
          <w:trHeight w:val="475"/>
          <w:jc w:val="center"/>
        </w:trPr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24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27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BA"/>
              </w:rPr>
            </w:pPr>
            <w:r w:rsidRPr="00913141">
              <w:rPr>
                <w:rFonts w:eastAsia="Times New Roman"/>
                <w:lang w:val="sr-Cyrl-CS"/>
              </w:rPr>
              <w:t xml:space="preserve">Наставник задужен за </w:t>
            </w:r>
            <w:r w:rsidRPr="00913141">
              <w:rPr>
                <w:rFonts w:eastAsia="Times New Roman"/>
                <w:lang w:val="sr-Cyrl-BA"/>
              </w:rPr>
              <w:t>У</w:t>
            </w:r>
            <w:r w:rsidRPr="00913141">
              <w:rPr>
                <w:rFonts w:eastAsia="Times New Roman"/>
                <w:lang w:val="sr-Cyrl-CS"/>
              </w:rPr>
              <w:t>ченички парламент</w:t>
            </w:r>
          </w:p>
        </w:tc>
      </w:tr>
      <w:tr w:rsidR="00913141" w:rsidRPr="00913141" w:rsidTr="0071444C">
        <w:trPr>
          <w:trHeight w:val="1117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CS"/>
              </w:rPr>
              <w:lastRenderedPageBreak/>
              <w:t>децембар-фебруар</w:t>
            </w:r>
          </w:p>
        </w:tc>
        <w:tc>
          <w:tcPr>
            <w:tcW w:w="24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27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CS"/>
              </w:rPr>
              <w:t xml:space="preserve">Стручни актив за развојно планирање, наставник задужен за </w:t>
            </w:r>
            <w:r w:rsidRPr="00913141">
              <w:rPr>
                <w:rFonts w:eastAsia="Times New Roman"/>
                <w:lang w:val="sr-Cyrl-BA"/>
              </w:rPr>
              <w:t>У</w:t>
            </w:r>
            <w:r w:rsidRPr="00913141">
              <w:rPr>
                <w:rFonts w:eastAsia="Times New Roman"/>
                <w:lang w:val="sr-Cyrl-CS"/>
              </w:rPr>
              <w:t xml:space="preserve">ченички парламент , представници </w:t>
            </w:r>
            <w:r w:rsidRPr="00913141">
              <w:rPr>
                <w:rFonts w:eastAsia="Times New Roman"/>
                <w:lang w:val="sr-Cyrl-BA"/>
              </w:rPr>
              <w:t>Ученичк</w:t>
            </w:r>
            <w:r w:rsidRPr="00913141">
              <w:rPr>
                <w:rFonts w:eastAsia="Times New Roman"/>
                <w:lang w:val="sr-Cyrl-CS"/>
              </w:rPr>
              <w:t>ог парламента.</w:t>
            </w:r>
          </w:p>
        </w:tc>
      </w:tr>
      <w:tr w:rsidR="00913141" w:rsidRPr="00913141" w:rsidTr="0071444C">
        <w:trPr>
          <w:trHeight w:val="93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CS"/>
              </w:rPr>
              <w:t>септембар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CS"/>
              </w:rPr>
              <w:t>Избор форме промоциј</w:t>
            </w:r>
            <w:r w:rsidRPr="00913141">
              <w:rPr>
                <w:rFonts w:eastAsia="Times New Roman"/>
                <w:lang w:val="sr-Cyrl-BA"/>
              </w:rPr>
              <w:t>е – с</w:t>
            </w:r>
            <w:r w:rsidRPr="00913141">
              <w:rPr>
                <w:rFonts w:eastAsia="Times New Roman"/>
                <w:lang w:val="sr-Cyrl-CS"/>
              </w:rPr>
              <w:t>портске игре, еколошке акције, прва помоћ, исхрана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CS"/>
              </w:rPr>
              <w:t>Осмислити оквир две промоције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BA"/>
              </w:rPr>
            </w:pPr>
            <w:r w:rsidRPr="00913141">
              <w:rPr>
                <w:rFonts w:eastAsia="Times New Roman"/>
                <w:lang w:val="sr-Cyrl-BA"/>
              </w:rPr>
              <w:t>Психолог</w:t>
            </w:r>
            <w:r w:rsidRPr="00913141">
              <w:rPr>
                <w:rFonts w:eastAsia="Times New Roman"/>
                <w:lang w:val="sr-Cyrl-CS"/>
              </w:rPr>
              <w:t xml:space="preserve">, заинтересована </w:t>
            </w:r>
            <w:r w:rsidRPr="00913141">
              <w:rPr>
                <w:rFonts w:eastAsia="Times New Roman"/>
                <w:lang w:val="sr-Cyrl-BA"/>
              </w:rPr>
              <w:t>С</w:t>
            </w:r>
            <w:r w:rsidRPr="00913141">
              <w:rPr>
                <w:rFonts w:eastAsia="Times New Roman"/>
                <w:lang w:val="sr-Cyrl-CS"/>
              </w:rPr>
              <w:t>тручна већа</w:t>
            </w:r>
          </w:p>
        </w:tc>
      </w:tr>
      <w:tr w:rsidR="00913141" w:rsidRPr="00913141" w:rsidTr="0071444C">
        <w:trPr>
          <w:trHeight w:val="710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CS"/>
              </w:rPr>
              <w:t>новембар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CS"/>
              </w:rPr>
              <w:t>Формирати организационе тимове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CS"/>
              </w:rPr>
              <w:t>Према одабраном начину промоције направити структуру тимова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CS"/>
              </w:rPr>
              <w:t>Директор</w:t>
            </w:r>
            <w:r w:rsidRPr="00913141">
              <w:rPr>
                <w:rFonts w:eastAsia="Times New Roman"/>
                <w:lang w:val="sr-Cyrl-BA"/>
              </w:rPr>
              <w:t>,Психолог</w:t>
            </w:r>
          </w:p>
        </w:tc>
      </w:tr>
      <w:tr w:rsidR="00913141" w:rsidRPr="00913141" w:rsidTr="0071444C">
        <w:trPr>
          <w:trHeight w:val="537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CS"/>
              </w:rPr>
              <w:t>новембар-јун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CS"/>
              </w:rPr>
              <w:t>Пратити реализацију акција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CS"/>
              </w:rPr>
              <w:t>Пратити радтимова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CS"/>
              </w:rPr>
              <w:t>Стручни актив за развојно планирање</w:t>
            </w:r>
          </w:p>
        </w:tc>
      </w:tr>
      <w:tr w:rsidR="00913141" w:rsidRPr="00913141" w:rsidTr="0071444C">
        <w:trPr>
          <w:trHeight w:val="1320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CS"/>
              </w:rPr>
              <w:t>септембар-фебруар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CS"/>
              </w:rPr>
              <w:t>Остварити допунске изворе прихода за стручно усавршавање наставника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CS"/>
              </w:rPr>
              <w:t xml:space="preserve">Направити листу могућих додатних извора прихода Анализирати </w:t>
            </w:r>
            <w:r w:rsidRPr="00913141">
              <w:rPr>
                <w:rFonts w:eastAsia="Times New Roman"/>
                <w:lang w:val="sr-Cyrl-BA"/>
              </w:rPr>
              <w:t xml:space="preserve">могуће </w:t>
            </w:r>
            <w:r w:rsidRPr="00913141">
              <w:rPr>
                <w:rFonts w:eastAsia="Times New Roman"/>
                <w:lang w:val="sr-Cyrl-CS"/>
              </w:rPr>
              <w:t>изворе за текућу школску годину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CS"/>
              </w:rPr>
              <w:t>Директор, стручни актив за развојно планирање</w:t>
            </w:r>
          </w:p>
        </w:tc>
      </w:tr>
      <w:tr w:rsidR="00913141" w:rsidRPr="00913141" w:rsidTr="0071444C">
        <w:trPr>
          <w:trHeight w:val="470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CS"/>
              </w:rPr>
              <w:t>Септембар -октобар</w:t>
            </w:r>
          </w:p>
        </w:tc>
        <w:tc>
          <w:tcPr>
            <w:tcW w:w="24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CS"/>
              </w:rPr>
              <w:t>Дефинисати школске процедуре стручног усавршавања наставника</w:t>
            </w:r>
          </w:p>
        </w:tc>
        <w:tc>
          <w:tcPr>
            <w:tcW w:w="27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CS"/>
              </w:rPr>
              <w:t>Сагледати стање стручног усавршавања наставника Формирати критеријуме за израду школског правилника о стручном усавршавању</w:t>
            </w:r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BA"/>
              </w:rPr>
            </w:pPr>
            <w:r w:rsidRPr="00913141">
              <w:rPr>
                <w:rFonts w:eastAsia="Times New Roman"/>
                <w:lang w:val="sr-Cyrl-BA"/>
              </w:rPr>
              <w:t>Психолог, д</w:t>
            </w:r>
            <w:r w:rsidRPr="00913141">
              <w:rPr>
                <w:rFonts w:eastAsia="Times New Roman"/>
                <w:lang w:val="sr-Cyrl-CS"/>
              </w:rPr>
              <w:t>иректор, секретар</w:t>
            </w:r>
          </w:p>
        </w:tc>
      </w:tr>
      <w:tr w:rsidR="00913141" w:rsidRPr="00913141" w:rsidTr="0071444C">
        <w:trPr>
          <w:trHeight w:val="734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CS"/>
              </w:rPr>
              <w:t>Новембар -фебруар</w:t>
            </w:r>
          </w:p>
        </w:tc>
        <w:tc>
          <w:tcPr>
            <w:tcW w:w="24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27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2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</w:p>
        </w:tc>
      </w:tr>
      <w:tr w:rsidR="00913141" w:rsidRPr="00913141" w:rsidTr="0071444C">
        <w:trPr>
          <w:trHeight w:val="494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CS"/>
              </w:rPr>
              <w:t>Наставничко веће у новембру</w:t>
            </w:r>
          </w:p>
        </w:tc>
        <w:tc>
          <w:tcPr>
            <w:tcW w:w="24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CS"/>
              </w:rPr>
              <w:t>Пратити применузнања стечених током стручног усавршавања</w:t>
            </w:r>
          </w:p>
        </w:tc>
        <w:tc>
          <w:tcPr>
            <w:tcW w:w="27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CS"/>
              </w:rPr>
              <w:t>Информисати наставнике о значају примене стечених знања</w:t>
            </w:r>
          </w:p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CS"/>
              </w:rPr>
              <w:t>Извештавање о стручн</w:t>
            </w:r>
            <w:r w:rsidRPr="00913141">
              <w:rPr>
                <w:rFonts w:eastAsia="Times New Roman"/>
                <w:lang w:val="sr-Cyrl-BA"/>
              </w:rPr>
              <w:t>и</w:t>
            </w:r>
            <w:r w:rsidRPr="00913141">
              <w:rPr>
                <w:rFonts w:eastAsia="Times New Roman"/>
                <w:lang w:val="sr-Cyrl-CS"/>
              </w:rPr>
              <w:t>м семинар</w:t>
            </w:r>
            <w:r w:rsidRPr="00913141">
              <w:rPr>
                <w:rFonts w:eastAsia="Times New Roman"/>
                <w:lang w:val="sr-Cyrl-BA"/>
              </w:rPr>
              <w:t>има</w:t>
            </w:r>
            <w:r w:rsidRPr="00913141">
              <w:rPr>
                <w:rFonts w:eastAsia="Times New Roman"/>
                <w:lang w:val="sr-Cyrl-CS"/>
              </w:rPr>
              <w:t xml:space="preserve"> на састан</w:t>
            </w:r>
            <w:r w:rsidRPr="00913141">
              <w:rPr>
                <w:rFonts w:eastAsia="Times New Roman"/>
                <w:lang w:val="sr-Cyrl-BA"/>
              </w:rPr>
              <w:t>цимаС</w:t>
            </w:r>
            <w:r w:rsidRPr="00913141">
              <w:rPr>
                <w:rFonts w:eastAsia="Times New Roman"/>
                <w:lang w:val="sr-Cyrl-CS"/>
              </w:rPr>
              <w:t>тручн</w:t>
            </w:r>
            <w:r w:rsidRPr="00913141">
              <w:rPr>
                <w:rFonts w:eastAsia="Times New Roman"/>
                <w:lang w:val="sr-Cyrl-BA"/>
              </w:rPr>
              <w:t>их</w:t>
            </w:r>
            <w:r w:rsidRPr="00913141">
              <w:rPr>
                <w:rFonts w:eastAsia="Times New Roman"/>
                <w:lang w:val="sr-Cyrl-CS"/>
              </w:rPr>
              <w:t xml:space="preserve"> већа</w:t>
            </w:r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BA"/>
              </w:rPr>
            </w:pPr>
            <w:r w:rsidRPr="00913141">
              <w:rPr>
                <w:rFonts w:eastAsia="Times New Roman"/>
                <w:lang w:val="sr-Cyrl-CS"/>
              </w:rPr>
              <w:t>Директор, чланови Стручног већа за развојно планирање</w:t>
            </w:r>
            <w:r w:rsidRPr="00913141">
              <w:rPr>
                <w:rFonts w:eastAsia="Times New Roman"/>
                <w:lang w:val="sr-Cyrl-BA"/>
              </w:rPr>
              <w:t>,</w:t>
            </w:r>
          </w:p>
          <w:p w:rsidR="00BA599E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BA"/>
              </w:rPr>
              <w:t>п</w:t>
            </w:r>
            <w:r w:rsidRPr="00913141">
              <w:rPr>
                <w:rFonts w:eastAsia="Times New Roman"/>
                <w:lang w:val="sr-Cyrl-CS"/>
              </w:rPr>
              <w:t xml:space="preserve">редседници </w:t>
            </w:r>
          </w:p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BA"/>
              </w:rPr>
              <w:t>С</w:t>
            </w:r>
            <w:r w:rsidRPr="00913141">
              <w:rPr>
                <w:rFonts w:eastAsia="Times New Roman"/>
                <w:lang w:val="sr-Cyrl-CS"/>
              </w:rPr>
              <w:t>тручних већа, наставници који су били на стручном усавршавању, психолог</w:t>
            </w:r>
          </w:p>
        </w:tc>
      </w:tr>
      <w:tr w:rsidR="00913141" w:rsidRPr="00913141" w:rsidTr="0071444C">
        <w:trPr>
          <w:trHeight w:val="92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CS"/>
              </w:rPr>
              <w:t>Септембар</w:t>
            </w:r>
            <w:r w:rsidR="00BA599E">
              <w:rPr>
                <w:rFonts w:eastAsia="Times New Roman"/>
              </w:rPr>
              <w:t>-</w:t>
            </w:r>
            <w:r w:rsidRPr="00913141">
              <w:rPr>
                <w:rFonts w:eastAsia="Times New Roman"/>
                <w:lang w:val="sr-Cyrl-CS"/>
              </w:rPr>
              <w:t xml:space="preserve"> - јун</w:t>
            </w:r>
          </w:p>
        </w:tc>
        <w:tc>
          <w:tcPr>
            <w:tcW w:w="24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27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2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</w:p>
        </w:tc>
      </w:tr>
      <w:tr w:rsidR="00913141" w:rsidRPr="00913141" w:rsidTr="0071444C">
        <w:trPr>
          <w:trHeight w:val="785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CS"/>
              </w:rPr>
              <w:t>Септембар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CS"/>
              </w:rPr>
              <w:t>Пратити реализацију годишњег плана стручног усавршавања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CS"/>
              </w:rPr>
              <w:t>Формирање извештаја о реализацији истог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41" w:rsidRPr="00913141" w:rsidRDefault="00913141" w:rsidP="00913141">
            <w:pPr>
              <w:rPr>
                <w:rFonts w:eastAsia="Times New Roman"/>
                <w:lang w:val="sr-Cyrl-CS"/>
              </w:rPr>
            </w:pPr>
            <w:r w:rsidRPr="00913141">
              <w:rPr>
                <w:rFonts w:eastAsia="Times New Roman"/>
                <w:lang w:val="sr-Cyrl-CS"/>
              </w:rPr>
              <w:t xml:space="preserve">Директор, </w:t>
            </w:r>
            <w:r w:rsidRPr="00913141">
              <w:rPr>
                <w:rFonts w:eastAsia="Times New Roman"/>
                <w:lang w:val="sr-Cyrl-BA"/>
              </w:rPr>
              <w:t>психолог, задужена особа за праћење стручног усавршавања</w:t>
            </w:r>
          </w:p>
        </w:tc>
      </w:tr>
    </w:tbl>
    <w:p w:rsidR="007A4271" w:rsidRDefault="007A4271" w:rsidP="007A4271">
      <w:pPr>
        <w:rPr>
          <w:lang w:val="sr-Cyrl-CS"/>
        </w:rPr>
      </w:pPr>
    </w:p>
    <w:p w:rsidR="00913141" w:rsidRPr="00913141" w:rsidRDefault="00913141" w:rsidP="00913141">
      <w:pPr>
        <w:rPr>
          <w:rFonts w:eastAsia="Times New Roman"/>
        </w:rPr>
      </w:pPr>
    </w:p>
    <w:p w:rsidR="00913141" w:rsidRPr="00913141" w:rsidRDefault="00913141" w:rsidP="00913141">
      <w:pPr>
        <w:rPr>
          <w:rFonts w:eastAsia="Times New Roman"/>
          <w:lang w:val="sr-Cyrl-CS"/>
        </w:rPr>
      </w:pPr>
      <w:r w:rsidRPr="00913141">
        <w:rPr>
          <w:rFonts w:eastAsia="Times New Roman"/>
          <w:lang w:val="sr-Cyrl-CS"/>
        </w:rPr>
        <w:lastRenderedPageBreak/>
        <w:t xml:space="preserve">Развој науке и технике наставнику свакодневно намеће потребу за усавршавањем и учењем. Максима </w:t>
      </w:r>
      <w:r w:rsidRPr="00913141">
        <w:rPr>
          <w:rFonts w:eastAsia="Times New Roman"/>
          <w:bCs/>
          <w:lang w:val="sr-Cyrl-CS"/>
        </w:rPr>
        <w:t>–</w:t>
      </w:r>
      <w:r w:rsidRPr="00913141">
        <w:rPr>
          <w:rFonts w:eastAsia="Times New Roman"/>
          <w:lang w:val="sr-Cyrl-CS"/>
        </w:rPr>
        <w:t xml:space="preserve"> човек учи док је жив </w:t>
      </w:r>
      <w:r w:rsidRPr="00913141">
        <w:rPr>
          <w:rFonts w:eastAsia="Times New Roman"/>
          <w:bCs/>
          <w:lang w:val="sr-Cyrl-CS"/>
        </w:rPr>
        <w:t>–</w:t>
      </w:r>
      <w:r w:rsidRPr="00913141">
        <w:rPr>
          <w:rFonts w:eastAsia="Times New Roman"/>
          <w:lang w:val="sr-Cyrl-CS"/>
        </w:rPr>
        <w:t xml:space="preserve"> није само фраза. Тежећи непрестано ка нечем бољем и савршенијем, човек мора да усклади своје жеље са могућностима. Индивидуално усавршавање путем стручне литературе и размене искустава са колегама је данас најчешћи начин усавршавања. Нажалост, тешкоће са којима се суочавамо и овде су: цене књига и отежана набавка стране литературе. Ипак наставници имају могућност коришћења значајног фонда школске библиотеке као и Градске библиотеке са којом школа има добру сарадњу.</w:t>
      </w:r>
    </w:p>
    <w:p w:rsidR="00913141" w:rsidRDefault="00913141" w:rsidP="00913141">
      <w:pPr>
        <w:rPr>
          <w:rFonts w:eastAsia="Times New Roman"/>
          <w:lang w:val="sr-Cyrl-CS"/>
        </w:rPr>
      </w:pPr>
      <w:r w:rsidRPr="00913141">
        <w:rPr>
          <w:rFonts w:eastAsia="Times New Roman"/>
          <w:lang w:val="sr-Cyrl-CS"/>
        </w:rPr>
        <w:t xml:space="preserve">Један од значајних путева стицања нових знања и искустава су и зимски и летњи семинари за наставнике. Школа ће се потрудити да обезбеди довољно финансијских средстава да омогући запосленима одлазак на </w:t>
      </w:r>
      <w:r w:rsidRPr="00913141">
        <w:rPr>
          <w:rFonts w:eastAsia="Times New Roman"/>
          <w:b/>
          <w:bCs/>
          <w:lang w:val="sr-Cyrl-CS"/>
        </w:rPr>
        <w:t>акредитоване</w:t>
      </w:r>
      <w:r w:rsidRPr="00913141">
        <w:rPr>
          <w:rFonts w:eastAsia="Times New Roman"/>
          <w:lang w:val="sr-Cyrl-CS"/>
        </w:rPr>
        <w:t xml:space="preserve"> семинаре Министарства просвете, јер ће то бити значајан услов стицања </w:t>
      </w:r>
      <w:r w:rsidRPr="00913141">
        <w:rPr>
          <w:rFonts w:eastAsia="Times New Roman"/>
          <w:b/>
          <w:bCs/>
          <w:lang w:val="sr-Cyrl-CS"/>
        </w:rPr>
        <w:t>лиценце</w:t>
      </w:r>
      <w:r w:rsidRPr="00913141">
        <w:rPr>
          <w:rFonts w:eastAsia="Times New Roman"/>
          <w:lang w:val="sr-Cyrl-CS"/>
        </w:rPr>
        <w:t xml:space="preserve"> за рад и </w:t>
      </w:r>
      <w:r w:rsidRPr="00913141">
        <w:rPr>
          <w:rFonts w:eastAsia="Times New Roman"/>
          <w:b/>
          <w:lang w:val="sr-Cyrl-CS"/>
        </w:rPr>
        <w:t xml:space="preserve">унапређење </w:t>
      </w:r>
      <w:r w:rsidRPr="00913141">
        <w:rPr>
          <w:rFonts w:eastAsia="Times New Roman"/>
          <w:lang w:val="sr-Cyrl-CS"/>
        </w:rPr>
        <w:t>образовно-васпитног рада у школи.Запослени предлажу семинаре из каталога Министарства просвете које би посетили.Тим за стручно усавршавање заједно са Наставничким већем и директором школе у складу са постојећим потребама наставника и,резултатима  самовредновања бира одговарајуће семинаре.Број реализованих семинара зависиће од материјалних могућности школе</w:t>
      </w:r>
    </w:p>
    <w:p w:rsidR="001A51C7" w:rsidRPr="00913141" w:rsidRDefault="001A51C7" w:rsidP="00913141">
      <w:pPr>
        <w:rPr>
          <w:rFonts w:eastAsia="Times New Roman"/>
          <w:lang w:val="sr-Cyrl-CS"/>
        </w:rPr>
      </w:pPr>
    </w:p>
    <w:p w:rsidR="00913141" w:rsidRDefault="00913141" w:rsidP="007A4271">
      <w:pPr>
        <w:rPr>
          <w:lang w:val="sr-Cyrl-CS"/>
        </w:rPr>
      </w:pPr>
    </w:p>
    <w:p w:rsidR="001A51C7" w:rsidRDefault="001A51C7" w:rsidP="007A4271">
      <w:pPr>
        <w:rPr>
          <w:lang w:val="sr-Cyrl-CS"/>
        </w:rPr>
      </w:pPr>
    </w:p>
    <w:p w:rsidR="001A51C7" w:rsidRDefault="001A51C7" w:rsidP="007A4271">
      <w:pPr>
        <w:rPr>
          <w:lang w:val="sr-Cyrl-CS"/>
        </w:rPr>
      </w:pPr>
    </w:p>
    <w:p w:rsidR="001A51C7" w:rsidRDefault="001A51C7" w:rsidP="007A4271">
      <w:pPr>
        <w:rPr>
          <w:lang w:val="sr-Cyrl-CS"/>
        </w:rPr>
      </w:pPr>
    </w:p>
    <w:p w:rsidR="001A51C7" w:rsidRDefault="001A51C7">
      <w:pPr>
        <w:spacing w:after="200"/>
        <w:jc w:val="left"/>
        <w:rPr>
          <w:lang w:val="sr-Cyrl-CS"/>
        </w:rPr>
      </w:pPr>
      <w:r>
        <w:rPr>
          <w:lang w:val="sr-Cyrl-CS"/>
        </w:rPr>
        <w:br w:type="page"/>
      </w:r>
    </w:p>
    <w:p w:rsidR="001A51C7" w:rsidRPr="001A51C7" w:rsidRDefault="001A51C7" w:rsidP="001A51C7">
      <w:pPr>
        <w:rPr>
          <w:rFonts w:eastAsia="Times New Roman"/>
          <w:sz w:val="28"/>
          <w:szCs w:val="28"/>
          <w:lang w:val="sr-Cyrl-CS"/>
        </w:rPr>
      </w:pPr>
      <w:r w:rsidRPr="001A51C7">
        <w:rPr>
          <w:rFonts w:eastAsia="Times New Roman"/>
          <w:sz w:val="28"/>
          <w:szCs w:val="28"/>
          <w:lang w:val="sr-Cyrl-CS"/>
        </w:rPr>
        <w:lastRenderedPageBreak/>
        <w:t>Програм васпитног рада</w:t>
      </w:r>
    </w:p>
    <w:p w:rsidR="001A51C7" w:rsidRPr="001A51C7" w:rsidRDefault="001A51C7" w:rsidP="001A51C7">
      <w:pPr>
        <w:rPr>
          <w:rFonts w:eastAsia="Times New Roman"/>
          <w:lang w:val="sr-Cyrl-CS"/>
        </w:rPr>
      </w:pPr>
      <w:r w:rsidRPr="001A51C7">
        <w:rPr>
          <w:rFonts w:eastAsia="Times New Roman"/>
          <w:bCs/>
          <w:lang w:val="sr-Cyrl-CS"/>
        </w:rPr>
        <w:t xml:space="preserve">ЦИЉ </w:t>
      </w:r>
      <w:r w:rsidRPr="001A51C7">
        <w:rPr>
          <w:rFonts w:eastAsia="Times New Roman"/>
          <w:lang w:val="sr-Cyrl-CS"/>
        </w:rPr>
        <w:t>ВАСПИТНОГ РАДА у средњој школи је развијање способности и интересовања ученика у различитим људским делатностима, изграђивање стваралачког односа према раду, материјалним и духовним добрима, оспособљавање  младих за укључивање у активан друштвени живот.</w:t>
      </w:r>
    </w:p>
    <w:p w:rsidR="001A51C7" w:rsidRPr="001A51C7" w:rsidRDefault="001A51C7" w:rsidP="001A51C7">
      <w:pPr>
        <w:rPr>
          <w:rFonts w:eastAsia="Times New Roman"/>
          <w:lang w:val="sr-Cyrl-CS"/>
        </w:rPr>
      </w:pPr>
      <w:r w:rsidRPr="001A51C7">
        <w:rPr>
          <w:rFonts w:eastAsia="Times New Roman"/>
          <w:lang w:val="sr-Cyrl-CS"/>
        </w:rPr>
        <w:t xml:space="preserve">До остваривања васпитних циљева у средњој школи долази се упоредним подстицањем развоја свих аспеката ученикове личности, тј. остваривањем циљева интелектуалног, моралног, физичког, емоционалног, здравственог и естетског васпитања. </w:t>
      </w:r>
    </w:p>
    <w:p w:rsidR="001A51C7" w:rsidRPr="001A51C7" w:rsidRDefault="001A51C7" w:rsidP="001A51C7">
      <w:pPr>
        <w:rPr>
          <w:rFonts w:eastAsia="Times New Roman"/>
          <w:lang w:val="sr-Cyrl-CS"/>
        </w:rPr>
      </w:pPr>
      <w:r w:rsidRPr="001A51C7">
        <w:rPr>
          <w:rFonts w:eastAsia="Times New Roman"/>
          <w:lang w:val="sr-Cyrl-CS"/>
        </w:rPr>
        <w:t>Посебна одговорност у васпитном раду са младима условљена је и значајем овог развојног периода у којем млади изграђују ставове, усвајају обрасце понашања и стилове живљења.</w:t>
      </w:r>
    </w:p>
    <w:p w:rsidR="001A51C7" w:rsidRPr="001A51C7" w:rsidRDefault="001A51C7" w:rsidP="001A51C7">
      <w:pPr>
        <w:rPr>
          <w:rFonts w:eastAsia="Times New Roman"/>
          <w:lang w:val="sr-Cyrl-CS"/>
        </w:rPr>
      </w:pPr>
      <w:r w:rsidRPr="001A51C7">
        <w:rPr>
          <w:rFonts w:eastAsia="Times New Roman"/>
          <w:lang w:val="sr-Cyrl-CS"/>
        </w:rPr>
        <w:t>Васпитањем се млади припремају за живот, оспособљавају за примену стеченог знања и умења, развијају свест о потреби чувања здравља, развијања физичких способности и заштите човекове средине, уче се неговању етичких својстава личности (хуманости, истинољубивости и др.). Младе треба васпитавати занеговање хуманих односа међу људима (без обзира на расу, пол, веру, националност и лично уверење), неговање потребе за културом и лепим понашањем у свим приликама.</w:t>
      </w:r>
    </w:p>
    <w:p w:rsidR="001A51C7" w:rsidRPr="001A51C7" w:rsidRDefault="001A51C7" w:rsidP="001A51C7">
      <w:pPr>
        <w:rPr>
          <w:rFonts w:eastAsia="Times New Roman"/>
          <w:lang w:val="sr-Cyrl-BA"/>
        </w:rPr>
      </w:pPr>
    </w:p>
    <w:p w:rsidR="001A51C7" w:rsidRPr="001A51C7" w:rsidRDefault="001A51C7" w:rsidP="001A51C7">
      <w:pPr>
        <w:rPr>
          <w:rFonts w:eastAsia="Times New Roman"/>
          <w:sz w:val="28"/>
          <w:szCs w:val="28"/>
          <w:lang w:val="sr-Cyrl-BA"/>
        </w:rPr>
      </w:pPr>
      <w:r w:rsidRPr="001A51C7">
        <w:rPr>
          <w:rFonts w:eastAsia="Times New Roman"/>
          <w:sz w:val="28"/>
          <w:szCs w:val="28"/>
          <w:lang w:val="sr-Cyrl-BA"/>
        </w:rPr>
        <w:t>Програмски задаци</w:t>
      </w:r>
    </w:p>
    <w:p w:rsidR="001A51C7" w:rsidRPr="001A51C7" w:rsidRDefault="001A51C7" w:rsidP="001A51C7">
      <w:pPr>
        <w:rPr>
          <w:rFonts w:eastAsia="Times New Roman"/>
          <w:lang w:val="sr-Cyrl-BA"/>
        </w:rPr>
      </w:pPr>
      <w:r w:rsidRPr="001A51C7">
        <w:rPr>
          <w:rFonts w:eastAsia="Times New Roman"/>
          <w:lang w:val="sr-Cyrl-BA"/>
        </w:rPr>
        <w:t>1. Прилагођавање ученика на школу и учешће у школским активностима</w:t>
      </w:r>
    </w:p>
    <w:p w:rsidR="001A51C7" w:rsidRPr="001A51C7" w:rsidRDefault="001A51C7" w:rsidP="001A51C7">
      <w:pPr>
        <w:rPr>
          <w:rFonts w:eastAsia="Times New Roman"/>
          <w:lang w:val="sr-Cyrl-BA"/>
        </w:rPr>
      </w:pPr>
      <w:r w:rsidRPr="001A51C7">
        <w:rPr>
          <w:rFonts w:eastAsia="Times New Roman"/>
          <w:lang w:val="sr-Cyrl-BA"/>
        </w:rPr>
        <w:t>Упознавање ученика са школом, подручјем рада и образовним профилом. Разговор о узајамним потребама и очекивањима. Активно учешће ученика у изради правила понашања ученика, запослених и родитеља ученика. Укључивање ученика у школске активности.</w:t>
      </w:r>
    </w:p>
    <w:p w:rsidR="001A51C7" w:rsidRPr="001A51C7" w:rsidRDefault="001A51C7" w:rsidP="001A51C7">
      <w:pPr>
        <w:rPr>
          <w:rFonts w:eastAsia="Times New Roman"/>
          <w:lang w:val="sr-Cyrl-BA"/>
        </w:rPr>
      </w:pPr>
      <w:r w:rsidRPr="001A51C7">
        <w:rPr>
          <w:rFonts w:eastAsia="Times New Roman"/>
          <w:lang w:val="sr-Cyrl-BA"/>
        </w:rPr>
        <w:t>2. Подстицање личног развоја</w:t>
      </w:r>
    </w:p>
    <w:p w:rsidR="001A51C7" w:rsidRPr="001A51C7" w:rsidRDefault="001A51C7" w:rsidP="001A51C7">
      <w:pPr>
        <w:rPr>
          <w:rFonts w:eastAsia="Times New Roman"/>
          <w:lang w:val="sr-Cyrl-CS"/>
        </w:rPr>
      </w:pPr>
      <w:r w:rsidRPr="001A51C7">
        <w:rPr>
          <w:rFonts w:eastAsia="Times New Roman"/>
          <w:lang w:val="sr-Cyrl-CS"/>
        </w:rPr>
        <w:t xml:space="preserve">Развој самопоуздања, упознавање сопствених вредности, неговање </w:t>
      </w:r>
      <w:r w:rsidRPr="001A51C7">
        <w:rPr>
          <w:rFonts w:eastAsia="Times New Roman"/>
          <w:lang w:val="sr-Cyrl-BA"/>
        </w:rPr>
        <w:t xml:space="preserve">позитивних </w:t>
      </w:r>
      <w:r w:rsidRPr="001A51C7">
        <w:rPr>
          <w:rFonts w:eastAsia="Times New Roman"/>
          <w:lang w:val="sr-Cyrl-CS"/>
        </w:rPr>
        <w:t>осећања, уочавање веза између осећаја, потреба, мисли и акција. Укључивање ученика у школске активности.</w:t>
      </w:r>
    </w:p>
    <w:p w:rsidR="001A51C7" w:rsidRPr="001A51C7" w:rsidRDefault="001A51C7" w:rsidP="001A51C7">
      <w:pPr>
        <w:rPr>
          <w:rFonts w:eastAsia="Times New Roman"/>
          <w:lang w:val="sr-Cyrl-CS"/>
        </w:rPr>
      </w:pPr>
      <w:r w:rsidRPr="001A51C7">
        <w:rPr>
          <w:rFonts w:eastAsia="Times New Roman"/>
          <w:lang w:val="sr-Cyrl-CS"/>
        </w:rPr>
        <w:t>3. Подстицање социјалног сазнања и социјалних односа</w:t>
      </w:r>
    </w:p>
    <w:p w:rsidR="001A51C7" w:rsidRPr="001A51C7" w:rsidRDefault="001A51C7" w:rsidP="001A51C7">
      <w:pPr>
        <w:rPr>
          <w:rFonts w:eastAsia="Times New Roman"/>
          <w:lang w:val="sr-Cyrl-CS"/>
        </w:rPr>
      </w:pPr>
      <w:r w:rsidRPr="001A51C7">
        <w:rPr>
          <w:rFonts w:eastAsia="Times New Roman"/>
          <w:lang w:val="sr-Cyrl-CS"/>
        </w:rPr>
        <w:t>Разумевање других и усклађивање активности у социјалној групи. Толеранција према разликама у мишљењима, ставовима, особинама, навикама, изгледу и потребама других људи. Пријатељство. Сараднички односи. Односи у породици и школи. Сарадња у школи.</w:t>
      </w:r>
    </w:p>
    <w:p w:rsidR="001A51C7" w:rsidRPr="001A51C7" w:rsidRDefault="001A51C7" w:rsidP="001A51C7">
      <w:pPr>
        <w:rPr>
          <w:rFonts w:eastAsia="Times New Roman"/>
          <w:lang w:val="sr-Cyrl-CS"/>
        </w:rPr>
      </w:pPr>
      <w:r w:rsidRPr="001A51C7">
        <w:rPr>
          <w:rFonts w:eastAsia="Times New Roman"/>
          <w:lang w:val="sr-Cyrl-CS"/>
        </w:rPr>
        <w:t xml:space="preserve">4. Развијање комуникативне способности, сарадње и конструктивног разрешавања сукоба  </w:t>
      </w:r>
    </w:p>
    <w:p w:rsidR="001A51C7" w:rsidRPr="001A51C7" w:rsidRDefault="001A51C7" w:rsidP="001A51C7">
      <w:pPr>
        <w:rPr>
          <w:rFonts w:eastAsia="Times New Roman"/>
          <w:lang w:val="sr-Cyrl-CS"/>
        </w:rPr>
      </w:pPr>
      <w:r w:rsidRPr="001A51C7">
        <w:rPr>
          <w:rFonts w:eastAsia="Times New Roman"/>
          <w:lang w:val="sr-Cyrl-CS"/>
        </w:rPr>
        <w:t>Развој сарадничке комуникације. Пажљиво слушање другог у комуникацији. Прихватање критике. Изражавање својих осећања и потреба. Конструктивно одговарање на критику. Невербална комуникација и њен значај у односима између људи. Динамика сукоба и конструнктивно разрешавање сукоба.</w:t>
      </w:r>
    </w:p>
    <w:p w:rsidR="001A51C7" w:rsidRPr="001A51C7" w:rsidRDefault="001A51C7" w:rsidP="001A51C7">
      <w:pPr>
        <w:rPr>
          <w:rFonts w:eastAsia="Times New Roman"/>
          <w:lang w:val="sr-Cyrl-CS"/>
        </w:rPr>
      </w:pPr>
      <w:r w:rsidRPr="001A51C7">
        <w:rPr>
          <w:rFonts w:eastAsia="Times New Roman"/>
          <w:lang w:val="sr-Cyrl-CS"/>
        </w:rPr>
        <w:t>5. Неговање активности за решавање индивидуалних проблема</w:t>
      </w:r>
    </w:p>
    <w:p w:rsidR="001A51C7" w:rsidRPr="001A51C7" w:rsidRDefault="001A51C7" w:rsidP="001A51C7">
      <w:pPr>
        <w:rPr>
          <w:rFonts w:eastAsia="Times New Roman"/>
          <w:lang w:val="sr-Cyrl-CS"/>
        </w:rPr>
      </w:pPr>
      <w:r w:rsidRPr="001A51C7">
        <w:rPr>
          <w:rFonts w:eastAsia="Times New Roman"/>
          <w:lang w:val="sr-Cyrl-CS"/>
        </w:rPr>
        <w:lastRenderedPageBreak/>
        <w:tab/>
        <w:t>Лични проблеми као изазови за њихово решавање. Изграђивање ефикасних начина за решавање проблема. Стрес. Механизми превазилажења стресних ситуација. Суочавање са неуспехом. Агресивна и ризична понашања.</w:t>
      </w:r>
    </w:p>
    <w:p w:rsidR="001A51C7" w:rsidRPr="001A51C7" w:rsidRDefault="001A51C7" w:rsidP="001A51C7">
      <w:pPr>
        <w:rPr>
          <w:rFonts w:eastAsia="Times New Roman"/>
          <w:lang w:val="sr-Cyrl-CS"/>
        </w:rPr>
      </w:pPr>
      <w:r w:rsidRPr="001A51C7">
        <w:rPr>
          <w:rFonts w:eastAsia="Times New Roman"/>
          <w:lang w:val="sr-Cyrl-CS"/>
        </w:rPr>
        <w:t>6. Изграђивање моралних и других вредности</w:t>
      </w:r>
    </w:p>
    <w:p w:rsidR="001A51C7" w:rsidRPr="001A51C7" w:rsidRDefault="001A51C7" w:rsidP="001A51C7">
      <w:pPr>
        <w:rPr>
          <w:rFonts w:eastAsia="Times New Roman"/>
          <w:lang w:val="sr-Cyrl-CS"/>
        </w:rPr>
      </w:pPr>
      <w:r w:rsidRPr="001A51C7">
        <w:rPr>
          <w:rFonts w:eastAsia="Times New Roman"/>
          <w:lang w:val="sr-Cyrl-CS"/>
        </w:rPr>
        <w:t>Сазнајна и практична вредност моралних норми. Неговање моралних односа. Критички однос према вредностима у нашем непосредном окружењу. Афирмација позитивних примера.</w:t>
      </w:r>
    </w:p>
    <w:p w:rsidR="001A51C7" w:rsidRPr="001A51C7" w:rsidRDefault="001A51C7" w:rsidP="001A51C7">
      <w:pPr>
        <w:spacing w:after="200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1A51C7" w:rsidRPr="001A51C7" w:rsidRDefault="001A51C7" w:rsidP="001A51C7">
      <w:pPr>
        <w:spacing w:after="200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1A51C7" w:rsidRPr="001A51C7" w:rsidRDefault="001A51C7" w:rsidP="001A51C7">
      <w:pPr>
        <w:spacing w:after="200"/>
        <w:rPr>
          <w:rFonts w:eastAsia="Times New Roman" w:cs="Arial"/>
          <w:b/>
          <w:sz w:val="28"/>
          <w:szCs w:val="28"/>
          <w:lang w:val="sr-Cyrl-CS"/>
        </w:rPr>
      </w:pPr>
      <w:r w:rsidRPr="001A51C7">
        <w:rPr>
          <w:rFonts w:eastAsia="Times New Roman" w:cs="Arial"/>
          <w:b/>
          <w:sz w:val="28"/>
          <w:szCs w:val="28"/>
          <w:lang w:val="sr-Cyrl-CS"/>
        </w:rPr>
        <w:t>Остваривање програма васпитног рада</w:t>
      </w:r>
    </w:p>
    <w:p w:rsidR="001A51C7" w:rsidRPr="001A51C7" w:rsidRDefault="001A51C7" w:rsidP="001A51C7">
      <w:pPr>
        <w:rPr>
          <w:rFonts w:eastAsia="Times New Roman"/>
          <w:lang w:val="sr-Cyrl-CS"/>
        </w:rPr>
      </w:pPr>
      <w:r w:rsidRPr="001A51C7">
        <w:rPr>
          <w:rFonts w:eastAsia="Times New Roman"/>
          <w:lang w:val="sr-Cyrl-CS"/>
        </w:rPr>
        <w:t>1. Могуће корекције у складу са радом школе  правилника о понашању ученика, запослених и родитеља ученика</w:t>
      </w:r>
    </w:p>
    <w:p w:rsidR="001A51C7" w:rsidRPr="001A51C7" w:rsidRDefault="001A51C7" w:rsidP="001A51C7">
      <w:pPr>
        <w:rPr>
          <w:rFonts w:eastAsia="Times New Roman"/>
          <w:lang w:val="sr-Cyrl-CS"/>
        </w:rPr>
      </w:pPr>
      <w:r w:rsidRPr="001A51C7">
        <w:rPr>
          <w:rFonts w:eastAsia="Times New Roman"/>
          <w:lang w:val="sr-Cyrl-CS"/>
        </w:rPr>
        <w:t>2. Остваривање циљева и задатака васпитног рада кроз наставу и програме наставних предмета и ваннаставних активности</w:t>
      </w:r>
    </w:p>
    <w:p w:rsidR="001A51C7" w:rsidRPr="001A51C7" w:rsidRDefault="001A51C7" w:rsidP="001A51C7">
      <w:pPr>
        <w:rPr>
          <w:rFonts w:eastAsia="Times New Roman"/>
          <w:lang w:val="sr-Cyrl-CS"/>
        </w:rPr>
      </w:pPr>
      <w:r w:rsidRPr="001A51C7">
        <w:rPr>
          <w:rFonts w:eastAsia="Times New Roman"/>
          <w:lang w:val="sr-Cyrl-CS"/>
        </w:rPr>
        <w:t xml:space="preserve">Ниво и степен утицаја наставних предмета на васпитање ученика условљен је не само врстом програмских садржаја, већ и начином конкретизације васпитних циљева и задатака, облицима, методама и средствима која се користе у раду са ученицима, од ставова професора према садржајима које преносе, као и степена активности ученика у образовно-васпитном процесу. Постављени циљеви и задаци могу се успешно остварити, не само код усвајања образовних садржаја, већ и формирања облика понашања у оквиру </w:t>
      </w:r>
      <w:r w:rsidRPr="001A51C7">
        <w:rPr>
          <w:rFonts w:eastAsia="Times New Roman"/>
          <w:lang w:val="sr-Cyrl-BA"/>
        </w:rPr>
        <w:t xml:space="preserve">физичког, </w:t>
      </w:r>
      <w:r w:rsidRPr="001A51C7">
        <w:rPr>
          <w:rFonts w:eastAsia="Times New Roman"/>
          <w:lang w:val="sr-Cyrl-CS"/>
        </w:rPr>
        <w:t>моралног, радног, интелектуалног, естетског и других видова васпитања.</w:t>
      </w:r>
    </w:p>
    <w:p w:rsidR="001A51C7" w:rsidRPr="001A51C7" w:rsidRDefault="001A51C7" w:rsidP="001A51C7">
      <w:pPr>
        <w:rPr>
          <w:rFonts w:eastAsia="Times New Roman"/>
          <w:lang w:val="sr-Cyrl-CS"/>
        </w:rPr>
      </w:pPr>
      <w:r w:rsidRPr="001A51C7">
        <w:rPr>
          <w:rFonts w:eastAsia="Times New Roman"/>
          <w:lang w:val="sr-Cyrl-CS"/>
        </w:rPr>
        <w:t>3. Остваривање циљева и задатака васпитања у раду одељењске заједнице</w:t>
      </w:r>
    </w:p>
    <w:p w:rsidR="001A51C7" w:rsidRPr="001A51C7" w:rsidRDefault="001A51C7" w:rsidP="001A51C7">
      <w:pPr>
        <w:rPr>
          <w:rFonts w:eastAsia="Times New Roman"/>
          <w:lang w:val="sr-Cyrl-CS"/>
        </w:rPr>
      </w:pPr>
      <w:r w:rsidRPr="001A51C7">
        <w:rPr>
          <w:rFonts w:eastAsia="Times New Roman"/>
          <w:lang w:val="sr-Cyrl-CS"/>
        </w:rPr>
        <w:t xml:space="preserve">Одељењски старешина има изузетан значај у васпитном раду са ученицима. Педагошки осмишљеним радом одељењске заједнице треба омогућити ученицима да планирају и програмирају свој рад, расправљају о свим битним питањима  из живота и рада одељења, доносе одлуке у вези са тим радом, да се укључују у радне, хуманитарне, културне, спортске и друге акције које се организују у школи и ван ње. </w:t>
      </w:r>
    </w:p>
    <w:p w:rsidR="001A51C7" w:rsidRPr="001A51C7" w:rsidRDefault="001A51C7" w:rsidP="001A51C7">
      <w:pPr>
        <w:rPr>
          <w:rFonts w:eastAsia="Times New Roman"/>
          <w:lang w:val="sr-Cyrl-CS"/>
        </w:rPr>
      </w:pPr>
      <w:r w:rsidRPr="001A51C7">
        <w:rPr>
          <w:rFonts w:eastAsia="Times New Roman"/>
          <w:lang w:val="sr-Cyrl-CS"/>
        </w:rPr>
        <w:t>4. Остваривање циљева и задатака кроз ваннаставне активности</w:t>
      </w:r>
    </w:p>
    <w:p w:rsidR="001A51C7" w:rsidRPr="001A51C7" w:rsidRDefault="001A51C7" w:rsidP="001A51C7">
      <w:pPr>
        <w:rPr>
          <w:rFonts w:eastAsia="Times New Roman"/>
          <w:lang w:val="sr-Cyrl-CS"/>
        </w:rPr>
      </w:pPr>
      <w:r w:rsidRPr="001A51C7">
        <w:rPr>
          <w:rFonts w:eastAsia="Times New Roman"/>
          <w:lang w:val="sr-Cyrl-CS"/>
        </w:rPr>
        <w:t>Примена стечених знања је најделотворнија у практичним ситуацијама. Ови циљеви се остварују путем програма рада који подразумевају предузимање низа радних и хуманитарних акција у школи и ван ње.</w:t>
      </w:r>
    </w:p>
    <w:p w:rsidR="001A51C7" w:rsidRDefault="001A51C7" w:rsidP="007A4271">
      <w:pPr>
        <w:rPr>
          <w:lang w:val="sr-Cyrl-CS"/>
        </w:rPr>
      </w:pPr>
    </w:p>
    <w:p w:rsidR="001A51C7" w:rsidRDefault="001A51C7" w:rsidP="007A4271">
      <w:pPr>
        <w:rPr>
          <w:lang w:val="sr-Cyrl-CS"/>
        </w:rPr>
      </w:pPr>
    </w:p>
    <w:p w:rsidR="001A51C7" w:rsidRDefault="001A51C7" w:rsidP="007A4271">
      <w:pPr>
        <w:rPr>
          <w:lang w:val="sr-Cyrl-CS"/>
        </w:rPr>
      </w:pPr>
    </w:p>
    <w:p w:rsidR="001A51C7" w:rsidRDefault="001A51C7" w:rsidP="007A4271">
      <w:pPr>
        <w:rPr>
          <w:lang w:val="sr-Cyrl-CS"/>
        </w:rPr>
      </w:pPr>
    </w:p>
    <w:p w:rsidR="001A51C7" w:rsidRDefault="001A51C7">
      <w:pPr>
        <w:spacing w:after="200"/>
        <w:jc w:val="left"/>
        <w:rPr>
          <w:lang w:val="sr-Cyrl-CS"/>
        </w:rPr>
      </w:pPr>
      <w:r>
        <w:rPr>
          <w:lang w:val="sr-Cyrl-CS"/>
        </w:rPr>
        <w:br w:type="page"/>
      </w:r>
    </w:p>
    <w:p w:rsidR="001A51C7" w:rsidRDefault="001A51C7" w:rsidP="007A4271">
      <w:pPr>
        <w:rPr>
          <w:lang w:val="sr-Cyrl-CS"/>
        </w:rPr>
      </w:pPr>
    </w:p>
    <w:p w:rsidR="003D7E2B" w:rsidRDefault="003D7E2B" w:rsidP="003D7E2B">
      <w:pPr>
        <w:pStyle w:val="Heading2"/>
        <w:rPr>
          <w:rFonts w:eastAsia="Times New Roman"/>
          <w:lang w:val="sr-Cyrl-CS"/>
        </w:rPr>
      </w:pPr>
      <w:bookmarkStart w:id="172" w:name="_Toc114045274"/>
      <w:r w:rsidRPr="003D7E2B">
        <w:rPr>
          <w:rFonts w:eastAsia="Times New Roman"/>
          <w:lang w:val="sr-Cyrl-CS"/>
        </w:rPr>
        <w:t>Рад на професионалној оријентацији ученика</w:t>
      </w:r>
      <w:bookmarkEnd w:id="172"/>
    </w:p>
    <w:p w:rsidR="003D7E2B" w:rsidRDefault="003D7E2B" w:rsidP="003D7E2B">
      <w:pPr>
        <w:rPr>
          <w:lang w:val="sr-Cyrl-CS"/>
        </w:rPr>
      </w:pPr>
    </w:p>
    <w:tbl>
      <w:tblPr>
        <w:tblW w:w="9489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958"/>
        <w:gridCol w:w="4363"/>
        <w:gridCol w:w="3168"/>
      </w:tblGrid>
      <w:tr w:rsidR="003D7E2B" w:rsidRPr="003D7E2B" w:rsidTr="0071444C">
        <w:trPr>
          <w:trHeight w:val="547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BA"/>
              </w:rPr>
            </w:pPr>
            <w:r w:rsidRPr="003D7E2B">
              <w:rPr>
                <w:rFonts w:eastAsia="Times New Roman"/>
                <w:lang w:val="sr-Cyrl-CS"/>
              </w:rPr>
              <w:t xml:space="preserve">Време </w:t>
            </w:r>
            <w:r w:rsidRPr="003D7E2B">
              <w:rPr>
                <w:rFonts w:eastAsia="Times New Roman"/>
                <w:lang w:val="sr-Cyrl-BA"/>
              </w:rPr>
              <w:t>реализације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CS"/>
              </w:rPr>
              <w:t>Активности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CS"/>
              </w:rPr>
              <w:t>Носиоци активности</w:t>
            </w:r>
          </w:p>
        </w:tc>
      </w:tr>
      <w:tr w:rsidR="003D7E2B" w:rsidRPr="003D7E2B" w:rsidTr="0071444C">
        <w:trPr>
          <w:trHeight w:val="1171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CS"/>
              </w:rPr>
              <w:t>Септембар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CS"/>
              </w:rPr>
              <w:t>Упознавање, праћење и подстицање развоја индивидуалних карактеристика личности ученика значајних за усмеравање њиховог професионалног развоја и подстицање да сами свесно доприносе свом професионалном развоју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BA"/>
              </w:rPr>
              <w:t>Одељењске старешине, п</w:t>
            </w:r>
            <w:r w:rsidRPr="003D7E2B">
              <w:rPr>
                <w:rFonts w:eastAsia="Times New Roman"/>
                <w:lang w:val="sr-Cyrl-CS"/>
              </w:rPr>
              <w:t>сихолог</w:t>
            </w:r>
            <w:r w:rsidRPr="003D7E2B">
              <w:rPr>
                <w:rFonts w:eastAsia="Times New Roman"/>
                <w:lang w:val="sr-Cyrl-BA"/>
              </w:rPr>
              <w:t xml:space="preserve">, </w:t>
            </w:r>
            <w:r w:rsidRPr="003D7E2B">
              <w:rPr>
                <w:rFonts w:eastAsia="Times New Roman"/>
                <w:lang w:val="sr-Cyrl-CS"/>
              </w:rPr>
              <w:t>наставни</w:t>
            </w:r>
            <w:r w:rsidRPr="003D7E2B">
              <w:rPr>
                <w:rFonts w:eastAsia="Times New Roman"/>
                <w:lang w:val="sr-Cyrl-BA"/>
              </w:rPr>
              <w:t>к</w:t>
            </w:r>
            <w:r w:rsidRPr="003D7E2B">
              <w:rPr>
                <w:rFonts w:eastAsia="Times New Roman"/>
                <w:lang w:val="sr-Cyrl-CS"/>
              </w:rPr>
              <w:t xml:space="preserve"> ГВ</w:t>
            </w:r>
          </w:p>
        </w:tc>
      </w:tr>
      <w:tr w:rsidR="003D7E2B" w:rsidRPr="003D7E2B" w:rsidTr="0071444C">
        <w:trPr>
          <w:trHeight w:val="1171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CS"/>
              </w:rPr>
              <w:t>Октобар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CS"/>
              </w:rPr>
              <w:t>Информисање ученика о свету рада и занимања, систему вишег и високог образовања и оспособљавање за самостално прикупљање информација које се односе на свет рада и систем образовања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BA"/>
              </w:rPr>
              <w:t>Одељењске старешине, п</w:t>
            </w:r>
            <w:r w:rsidRPr="003D7E2B">
              <w:rPr>
                <w:rFonts w:eastAsia="Times New Roman"/>
                <w:lang w:val="sr-Cyrl-CS"/>
              </w:rPr>
              <w:t>сихолог</w:t>
            </w:r>
          </w:p>
        </w:tc>
      </w:tr>
      <w:tr w:rsidR="003D7E2B" w:rsidRPr="003D7E2B" w:rsidTr="0071444C">
        <w:trPr>
          <w:trHeight w:val="240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CS"/>
              </w:rPr>
              <w:t>Новембар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CS"/>
              </w:rPr>
              <w:t>Формирање правилних ставова према раду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BA"/>
              </w:rPr>
              <w:t>Одељењске старешине, психолог,</w:t>
            </w:r>
            <w:r w:rsidRPr="003D7E2B">
              <w:rPr>
                <w:rFonts w:eastAsia="Times New Roman"/>
                <w:lang w:val="sr-Cyrl-CS"/>
              </w:rPr>
              <w:t xml:space="preserve"> наставни</w:t>
            </w:r>
            <w:r w:rsidRPr="003D7E2B">
              <w:rPr>
                <w:rFonts w:eastAsia="Times New Roman"/>
                <w:lang w:val="sr-Cyrl-BA"/>
              </w:rPr>
              <w:t>к</w:t>
            </w:r>
            <w:r w:rsidRPr="003D7E2B">
              <w:rPr>
                <w:rFonts w:eastAsia="Times New Roman"/>
                <w:lang w:val="sr-Cyrl-CS"/>
              </w:rPr>
              <w:t xml:space="preserve"> ГВ</w:t>
            </w:r>
          </w:p>
        </w:tc>
      </w:tr>
      <w:tr w:rsidR="003D7E2B" w:rsidRPr="003D7E2B" w:rsidTr="0071444C">
        <w:trPr>
          <w:trHeight w:val="706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CS"/>
              </w:rPr>
              <w:t>Децембар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BA"/>
              </w:rPr>
              <w:t>И</w:t>
            </w:r>
            <w:r w:rsidRPr="003D7E2B">
              <w:rPr>
                <w:rFonts w:eastAsia="Times New Roman"/>
                <w:lang w:val="sr-Cyrl-CS"/>
              </w:rPr>
              <w:t>зграђивањ</w:t>
            </w:r>
            <w:r w:rsidRPr="003D7E2B">
              <w:rPr>
                <w:rFonts w:eastAsia="Times New Roman"/>
                <w:lang w:val="sr-Cyrl-BA"/>
              </w:rPr>
              <w:t>е</w:t>
            </w:r>
            <w:r w:rsidRPr="003D7E2B">
              <w:rPr>
                <w:rFonts w:eastAsia="Times New Roman"/>
                <w:lang w:val="sr-Cyrl-CS"/>
              </w:rPr>
              <w:t xml:space="preserve"> културе рада, развијањ</w:t>
            </w:r>
            <w:r w:rsidRPr="003D7E2B">
              <w:rPr>
                <w:rFonts w:eastAsia="Times New Roman"/>
                <w:lang w:val="sr-Cyrl-BA"/>
              </w:rPr>
              <w:t>е</w:t>
            </w:r>
            <w:r w:rsidRPr="003D7E2B">
              <w:rPr>
                <w:rFonts w:eastAsia="Times New Roman"/>
                <w:lang w:val="sr-Cyrl-CS"/>
              </w:rPr>
              <w:t xml:space="preserve"> свести о друштвено</w:t>
            </w:r>
            <w:r w:rsidRPr="003D7E2B">
              <w:rPr>
                <w:rFonts w:eastAsia="Times New Roman"/>
                <w:lang w:val="sr-Cyrl-BA"/>
              </w:rPr>
              <w:t>-</w:t>
            </w:r>
            <w:r w:rsidRPr="003D7E2B">
              <w:rPr>
                <w:rFonts w:eastAsia="Times New Roman"/>
                <w:lang w:val="sr-Cyrl-CS"/>
              </w:rPr>
              <w:t>индивидуалној вредности рада у задовољавању људских потреба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BA"/>
              </w:rPr>
              <w:t>Одељењске старешине, психолог,</w:t>
            </w:r>
            <w:r w:rsidRPr="003D7E2B">
              <w:rPr>
                <w:rFonts w:eastAsia="Times New Roman"/>
                <w:lang w:val="sr-Cyrl-CS"/>
              </w:rPr>
              <w:t xml:space="preserve"> наставни</w:t>
            </w:r>
            <w:r w:rsidRPr="003D7E2B">
              <w:rPr>
                <w:rFonts w:eastAsia="Times New Roman"/>
                <w:lang w:val="sr-Cyrl-BA"/>
              </w:rPr>
              <w:t>к</w:t>
            </w:r>
            <w:r w:rsidRPr="003D7E2B">
              <w:rPr>
                <w:rFonts w:eastAsia="Times New Roman"/>
                <w:lang w:val="sr-Cyrl-CS"/>
              </w:rPr>
              <w:t xml:space="preserve"> ГВ</w:t>
            </w:r>
          </w:p>
        </w:tc>
      </w:tr>
      <w:tr w:rsidR="003D7E2B" w:rsidRPr="003D7E2B" w:rsidTr="0071444C">
        <w:trPr>
          <w:trHeight w:val="941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CS"/>
              </w:rPr>
              <w:t>Јануар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CS"/>
              </w:rPr>
              <w:t>Презентација виших и високих школа завршни</w:t>
            </w:r>
            <w:r w:rsidRPr="003D7E2B">
              <w:rPr>
                <w:rFonts w:eastAsia="Times New Roman"/>
                <w:lang w:val="sr-Cyrl-BA"/>
              </w:rPr>
              <w:t>м</w:t>
            </w:r>
            <w:r w:rsidRPr="003D7E2B">
              <w:rPr>
                <w:rFonts w:eastAsia="Times New Roman"/>
                <w:lang w:val="sr-Cyrl-CS"/>
              </w:rPr>
              <w:t xml:space="preserve"> разред</w:t>
            </w:r>
            <w:r w:rsidRPr="003D7E2B">
              <w:rPr>
                <w:rFonts w:eastAsia="Times New Roman"/>
                <w:lang w:val="sr-Cyrl-BA"/>
              </w:rPr>
              <w:t>им</w:t>
            </w:r>
            <w:r w:rsidRPr="003D7E2B">
              <w:rPr>
                <w:rFonts w:eastAsia="Times New Roman"/>
                <w:lang w:val="sr-Cyrl-CS"/>
              </w:rPr>
              <w:t>а;</w:t>
            </w:r>
            <w:r w:rsidRPr="003D7E2B">
              <w:rPr>
                <w:rFonts w:eastAsia="Times New Roman"/>
                <w:lang w:val="sr-Cyrl-BA"/>
              </w:rPr>
              <w:t xml:space="preserve"> р</w:t>
            </w:r>
            <w:r w:rsidRPr="003D7E2B">
              <w:rPr>
                <w:rFonts w:eastAsia="Times New Roman"/>
                <w:lang w:val="sr-Cyrl-CS"/>
              </w:rPr>
              <w:t>азвијање професионалне етике код ученика стручних школа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BA"/>
              </w:rPr>
              <w:t>Одељењске старешине, ,психолог,</w:t>
            </w:r>
            <w:r w:rsidRPr="003D7E2B">
              <w:rPr>
                <w:rFonts w:eastAsia="Times New Roman"/>
                <w:lang w:val="sr-Cyrl-CS"/>
              </w:rPr>
              <w:t xml:space="preserve"> наставни</w:t>
            </w:r>
            <w:r w:rsidRPr="003D7E2B">
              <w:rPr>
                <w:rFonts w:eastAsia="Times New Roman"/>
                <w:lang w:val="sr-Cyrl-BA"/>
              </w:rPr>
              <w:t>к</w:t>
            </w:r>
            <w:r w:rsidRPr="003D7E2B">
              <w:rPr>
                <w:rFonts w:eastAsia="Times New Roman"/>
                <w:lang w:val="sr-Cyrl-CS"/>
              </w:rPr>
              <w:t xml:space="preserve"> ГВ</w:t>
            </w:r>
          </w:p>
        </w:tc>
      </w:tr>
      <w:tr w:rsidR="003D7E2B" w:rsidRPr="003D7E2B" w:rsidTr="0071444C">
        <w:trPr>
          <w:trHeight w:val="470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CS"/>
              </w:rPr>
              <w:t>Фебруар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BA"/>
              </w:rPr>
            </w:pPr>
            <w:r w:rsidRPr="003D7E2B">
              <w:rPr>
                <w:rFonts w:eastAsia="Times New Roman"/>
                <w:lang w:val="sr-Cyrl-CS"/>
              </w:rPr>
              <w:t>Подстицање испитивачког понашања према себи и свету рада и занимању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BA"/>
              </w:rPr>
              <w:t>Одељењске старешине, ,психолог,</w:t>
            </w:r>
            <w:r w:rsidRPr="003D7E2B">
              <w:rPr>
                <w:rFonts w:eastAsia="Times New Roman"/>
                <w:lang w:val="sr-Cyrl-CS"/>
              </w:rPr>
              <w:t xml:space="preserve"> наставни</w:t>
            </w:r>
            <w:r w:rsidRPr="003D7E2B">
              <w:rPr>
                <w:rFonts w:eastAsia="Times New Roman"/>
                <w:lang w:val="sr-Cyrl-BA"/>
              </w:rPr>
              <w:t>к</w:t>
            </w:r>
            <w:r w:rsidRPr="003D7E2B">
              <w:rPr>
                <w:rFonts w:eastAsia="Times New Roman"/>
                <w:lang w:val="sr-Cyrl-CS"/>
              </w:rPr>
              <w:t xml:space="preserve"> ГВ</w:t>
            </w:r>
          </w:p>
        </w:tc>
      </w:tr>
      <w:tr w:rsidR="003D7E2B" w:rsidRPr="003D7E2B" w:rsidTr="0071444C">
        <w:trPr>
          <w:trHeight w:val="941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CS"/>
              </w:rPr>
              <w:t>Март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BA"/>
              </w:rPr>
            </w:pPr>
            <w:r w:rsidRPr="003D7E2B">
              <w:rPr>
                <w:rFonts w:eastAsia="Times New Roman"/>
                <w:lang w:val="sr-Cyrl-CS"/>
              </w:rPr>
              <w:t>Проверавање стабилности професионалних интересовања удужем временском периоду, посебно код ученика који намеравајуда наставе даље школовање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BA"/>
              </w:rPr>
              <w:t>Одељењске старешине,  психолог,</w:t>
            </w:r>
            <w:r w:rsidRPr="003D7E2B">
              <w:rPr>
                <w:rFonts w:eastAsia="Times New Roman"/>
                <w:lang w:val="sr-Cyrl-CS"/>
              </w:rPr>
              <w:t xml:space="preserve"> наставни</w:t>
            </w:r>
            <w:r w:rsidRPr="003D7E2B">
              <w:rPr>
                <w:rFonts w:eastAsia="Times New Roman"/>
                <w:lang w:val="sr-Cyrl-BA"/>
              </w:rPr>
              <w:t>к</w:t>
            </w:r>
            <w:r w:rsidRPr="003D7E2B">
              <w:rPr>
                <w:rFonts w:eastAsia="Times New Roman"/>
                <w:lang w:val="sr-Cyrl-CS"/>
              </w:rPr>
              <w:t xml:space="preserve"> ГВ</w:t>
            </w:r>
          </w:p>
        </w:tc>
      </w:tr>
      <w:tr w:rsidR="003D7E2B" w:rsidRPr="003D7E2B" w:rsidTr="0071444C">
        <w:trPr>
          <w:trHeight w:val="706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CS"/>
              </w:rPr>
              <w:t>Април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CS"/>
              </w:rPr>
              <w:t>Оспособљавање ученика почетних и завршних разреда за планирање свог професионалног развоја и доношење професионалних одлука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BA"/>
              </w:rPr>
            </w:pPr>
            <w:r w:rsidRPr="003D7E2B">
              <w:rPr>
                <w:rFonts w:eastAsia="Times New Roman"/>
                <w:lang w:val="sr-Cyrl-BA"/>
              </w:rPr>
              <w:t>Одељењске старешине,  психолог,</w:t>
            </w:r>
            <w:r w:rsidRPr="003D7E2B">
              <w:rPr>
                <w:rFonts w:eastAsia="Times New Roman"/>
                <w:lang w:val="sr-Cyrl-CS"/>
              </w:rPr>
              <w:t xml:space="preserve"> наставни</w:t>
            </w:r>
            <w:r w:rsidRPr="003D7E2B">
              <w:rPr>
                <w:rFonts w:eastAsia="Times New Roman"/>
                <w:lang w:val="sr-Cyrl-BA"/>
              </w:rPr>
              <w:t>к</w:t>
            </w:r>
            <w:r w:rsidRPr="003D7E2B">
              <w:rPr>
                <w:rFonts w:eastAsia="Times New Roman"/>
                <w:lang w:val="sr-Cyrl-CS"/>
              </w:rPr>
              <w:t xml:space="preserve"> ГВ</w:t>
            </w:r>
          </w:p>
        </w:tc>
      </w:tr>
      <w:tr w:rsidR="003D7E2B" w:rsidRPr="003D7E2B" w:rsidTr="0071444C">
        <w:trPr>
          <w:trHeight w:val="706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CS"/>
              </w:rPr>
              <w:t>Мај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CS"/>
              </w:rPr>
              <w:t>Сајам образовања;</w:t>
            </w:r>
          </w:p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CS"/>
              </w:rPr>
              <w:t>Презентација Медицинске школеученицима 8. разреда  ОШ Града  Панчева,као  и школа из других општина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BA"/>
              </w:rPr>
            </w:pPr>
            <w:r w:rsidRPr="003D7E2B">
              <w:rPr>
                <w:rFonts w:eastAsia="Times New Roman"/>
                <w:lang w:val="sr-Cyrl-BA"/>
              </w:rPr>
              <w:t>Д</w:t>
            </w:r>
            <w:r w:rsidRPr="003D7E2B">
              <w:rPr>
                <w:rFonts w:eastAsia="Times New Roman"/>
                <w:lang w:val="sr-Cyrl-CS"/>
              </w:rPr>
              <w:t>иректор,</w:t>
            </w:r>
            <w:r w:rsidRPr="003D7E2B">
              <w:rPr>
                <w:rFonts w:eastAsia="Times New Roman"/>
                <w:lang w:val="sr-Cyrl-BA"/>
              </w:rPr>
              <w:t xml:space="preserve"> п</w:t>
            </w:r>
            <w:r w:rsidRPr="003D7E2B">
              <w:rPr>
                <w:rFonts w:eastAsia="Times New Roman"/>
                <w:lang w:val="sr-Cyrl-CS"/>
              </w:rPr>
              <w:t>сихолог, наставни</w:t>
            </w:r>
            <w:r w:rsidRPr="003D7E2B">
              <w:rPr>
                <w:rFonts w:eastAsia="Times New Roman"/>
                <w:lang w:val="sr-Cyrl-BA"/>
              </w:rPr>
              <w:t>к</w:t>
            </w:r>
            <w:r w:rsidRPr="003D7E2B">
              <w:rPr>
                <w:rFonts w:eastAsia="Times New Roman"/>
                <w:lang w:val="sr-Cyrl-CS"/>
              </w:rPr>
              <w:t xml:space="preserve"> ГВ, организатори</w:t>
            </w:r>
            <w:r w:rsidRPr="003D7E2B">
              <w:rPr>
                <w:rFonts w:eastAsia="Times New Roman"/>
                <w:lang w:val="sr-Cyrl-BA"/>
              </w:rPr>
              <w:t xml:space="preserve"> наставе</w:t>
            </w:r>
            <w:r w:rsidRPr="003D7E2B">
              <w:rPr>
                <w:rFonts w:eastAsia="Times New Roman"/>
                <w:lang w:val="sr-Cyrl-CS"/>
              </w:rPr>
              <w:t>, наставници здравствене неге</w:t>
            </w:r>
            <w:r w:rsidRPr="003D7E2B">
              <w:rPr>
                <w:rFonts w:eastAsia="Times New Roman"/>
                <w:lang w:val="sr-Cyrl-BA"/>
              </w:rPr>
              <w:t>, ученици</w:t>
            </w:r>
          </w:p>
        </w:tc>
      </w:tr>
      <w:tr w:rsidR="003D7E2B" w:rsidRPr="003D7E2B" w:rsidTr="0071444C">
        <w:trPr>
          <w:trHeight w:val="485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CS"/>
              </w:rPr>
              <w:lastRenderedPageBreak/>
              <w:t>Јун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CS"/>
              </w:rPr>
              <w:t>ТПИ (тест професионалних интересовања); Посета сајму запошљавања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CS"/>
              </w:rPr>
              <w:t>Психолог  и Национална служба за запошљавање</w:t>
            </w:r>
          </w:p>
        </w:tc>
      </w:tr>
    </w:tbl>
    <w:p w:rsidR="003D7E2B" w:rsidRDefault="003D7E2B" w:rsidP="003D7E2B">
      <w:pPr>
        <w:rPr>
          <w:lang w:val="sr-Cyrl-CS"/>
        </w:rPr>
      </w:pPr>
    </w:p>
    <w:p w:rsidR="003D7E2B" w:rsidRDefault="003D7E2B" w:rsidP="003D7E2B">
      <w:pPr>
        <w:pStyle w:val="Heading2"/>
        <w:rPr>
          <w:rFonts w:eastAsia="Times New Roman"/>
          <w:lang w:val="sr-Cyrl-CS"/>
        </w:rPr>
      </w:pPr>
      <w:bookmarkStart w:id="173" w:name="_Toc114045275"/>
      <w:r w:rsidRPr="003D7E2B">
        <w:rPr>
          <w:rFonts w:eastAsia="Times New Roman"/>
          <w:lang w:val="sr-Cyrl-CS"/>
        </w:rPr>
        <w:t>П</w:t>
      </w:r>
      <w:r w:rsidRPr="003D7E2B">
        <w:rPr>
          <w:rFonts w:eastAsia="Times New Roman"/>
          <w:lang w:val="sr-Cyrl-BA"/>
        </w:rPr>
        <w:t>лан</w:t>
      </w:r>
      <w:r w:rsidRPr="003D7E2B">
        <w:rPr>
          <w:rFonts w:eastAsia="Times New Roman"/>
          <w:lang w:val="sr-Cyrl-CS"/>
        </w:rPr>
        <w:t xml:space="preserve"> здравствене превенције</w:t>
      </w:r>
      <w:bookmarkEnd w:id="173"/>
    </w:p>
    <w:p w:rsidR="003D7E2B" w:rsidRDefault="003D7E2B" w:rsidP="003D7E2B">
      <w:pPr>
        <w:rPr>
          <w:lang w:val="sr-Cyrl-CS"/>
        </w:rPr>
      </w:pPr>
    </w:p>
    <w:tbl>
      <w:tblPr>
        <w:tblW w:w="9489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958"/>
        <w:gridCol w:w="4363"/>
        <w:gridCol w:w="3168"/>
      </w:tblGrid>
      <w:tr w:rsidR="003D7E2B" w:rsidRPr="003D7E2B" w:rsidTr="0071444C">
        <w:trPr>
          <w:trHeight w:val="254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BA"/>
              </w:rPr>
            </w:pPr>
            <w:r w:rsidRPr="003D7E2B">
              <w:rPr>
                <w:rFonts w:eastAsia="Times New Roman"/>
                <w:lang w:val="sr-Cyrl-CS"/>
              </w:rPr>
              <w:t xml:space="preserve">Време </w:t>
            </w:r>
            <w:r w:rsidRPr="003D7E2B">
              <w:rPr>
                <w:rFonts w:eastAsia="Times New Roman"/>
                <w:lang w:val="sr-Cyrl-BA"/>
              </w:rPr>
              <w:t>реализације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CS"/>
              </w:rPr>
              <w:t>Активности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CS"/>
              </w:rPr>
              <w:t>Носиоци активности</w:t>
            </w:r>
          </w:p>
        </w:tc>
      </w:tr>
      <w:tr w:rsidR="003D7E2B" w:rsidRPr="003D7E2B" w:rsidTr="0071444C">
        <w:trPr>
          <w:trHeight w:val="254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CS"/>
              </w:rPr>
              <w:t>Септембар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703CA2" w:rsidP="003D7E2B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</w:rPr>
              <w:t>Превентивни рад са ученицима и запосленима у циљу спречавања ширења заразне болест</w:t>
            </w:r>
            <w:r w:rsidR="004B178B"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 xml:space="preserve"> Covid 19.Организација целокупног рада школе у складу са стручним упутствима Тима за школе МПНТР РС .</w:t>
            </w:r>
            <w:r w:rsidR="003D7E2B" w:rsidRPr="003D7E2B">
              <w:rPr>
                <w:rFonts w:eastAsia="Times New Roman"/>
                <w:lang w:val="sr-Cyrl-CS"/>
              </w:rPr>
              <w:t>Санитарна обрада ученика васпитачког , општег смера и неговатеља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CS"/>
              </w:rPr>
              <w:t>Стручно веће наставника здравствене неге</w:t>
            </w:r>
          </w:p>
        </w:tc>
      </w:tr>
      <w:tr w:rsidR="003D7E2B" w:rsidRPr="003D7E2B" w:rsidTr="0071444C">
        <w:trPr>
          <w:trHeight w:val="254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BA"/>
              </w:rPr>
            </w:pPr>
            <w:r w:rsidRPr="003D7E2B">
              <w:rPr>
                <w:rFonts w:eastAsia="Times New Roman"/>
                <w:lang w:val="sr-Cyrl-CS"/>
              </w:rPr>
              <w:t>Септембар</w:t>
            </w:r>
            <w:r w:rsidRPr="003D7E2B">
              <w:rPr>
                <w:rFonts w:eastAsia="Times New Roman"/>
                <w:lang w:val="sr-Cyrl-BA"/>
              </w:rPr>
              <w:t xml:space="preserve"> – октобар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CS"/>
              </w:rPr>
              <w:t>Упознавање ученика I р</w:t>
            </w:r>
            <w:r w:rsidRPr="003D7E2B">
              <w:rPr>
                <w:rFonts w:eastAsia="Times New Roman"/>
                <w:lang w:val="sr-Cyrl-BA"/>
              </w:rPr>
              <w:t>азреда</w:t>
            </w:r>
            <w:r w:rsidRPr="003D7E2B">
              <w:rPr>
                <w:rFonts w:eastAsia="Times New Roman"/>
                <w:lang w:val="sr-Cyrl-CS"/>
              </w:rPr>
              <w:t xml:space="preserve"> са техникама активног учења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BA"/>
              </w:rPr>
              <w:t>психолог</w:t>
            </w:r>
          </w:p>
        </w:tc>
      </w:tr>
      <w:tr w:rsidR="003D7E2B" w:rsidRPr="003D7E2B" w:rsidTr="0071444C">
        <w:trPr>
          <w:trHeight w:val="254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CS"/>
              </w:rPr>
              <w:t>Новембар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CS"/>
              </w:rPr>
              <w:t>Принципи здравог начина живота (у здравом телу здравдух)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BA"/>
              </w:rPr>
            </w:pPr>
            <w:r w:rsidRPr="003D7E2B">
              <w:rPr>
                <w:rFonts w:eastAsia="Times New Roman"/>
                <w:lang w:val="sr-Cyrl-CS"/>
              </w:rPr>
              <w:t>Наставници физичког васпитања</w:t>
            </w:r>
          </w:p>
        </w:tc>
      </w:tr>
      <w:tr w:rsidR="003D7E2B" w:rsidRPr="003D7E2B" w:rsidTr="0071444C">
        <w:trPr>
          <w:trHeight w:val="254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BA"/>
              </w:rPr>
            </w:pPr>
            <w:r w:rsidRPr="003D7E2B">
              <w:rPr>
                <w:rFonts w:eastAsia="Times New Roman"/>
                <w:lang w:val="sr-Cyrl-BA"/>
              </w:rPr>
              <w:t>14. новембар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ru-RU"/>
              </w:rPr>
              <w:t>Акција –</w:t>
            </w:r>
            <w:r w:rsidRPr="003D7E2B">
              <w:rPr>
                <w:rFonts w:eastAsia="Times New Roman"/>
                <w:lang w:val="de-DE"/>
              </w:rPr>
              <w:t> </w:t>
            </w:r>
            <w:r w:rsidRPr="003D7E2B">
              <w:rPr>
                <w:rFonts w:eastAsia="Times New Roman"/>
                <w:bCs/>
                <w:lang w:val="ru-RU"/>
              </w:rPr>
              <w:t>Шетњом против дијабетеса</w:t>
            </w:r>
            <w:r w:rsidRPr="003D7E2B">
              <w:rPr>
                <w:rFonts w:eastAsia="Times New Roman"/>
                <w:lang w:val="de-DE"/>
              </w:rPr>
              <w:t> 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BA"/>
              </w:rPr>
              <w:t>Н</w:t>
            </w:r>
            <w:r w:rsidRPr="003D7E2B">
              <w:rPr>
                <w:rFonts w:eastAsia="Times New Roman"/>
                <w:lang w:val="sr-Cyrl-CS"/>
              </w:rPr>
              <w:t>аставници здравствене неге</w:t>
            </w:r>
          </w:p>
        </w:tc>
      </w:tr>
      <w:tr w:rsidR="003D7E2B" w:rsidRPr="003D7E2B" w:rsidTr="0071444C">
        <w:trPr>
          <w:trHeight w:val="254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CS"/>
              </w:rPr>
              <w:t>Децембар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CS"/>
              </w:rPr>
              <w:t>Сида - проширивање знања о овојболести и начинима превенције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BA"/>
              </w:rPr>
              <w:t>Н</w:t>
            </w:r>
            <w:r w:rsidRPr="003D7E2B">
              <w:rPr>
                <w:rFonts w:eastAsia="Times New Roman"/>
                <w:lang w:val="sr-Cyrl-CS"/>
              </w:rPr>
              <w:t>аставници здравствене неге,</w:t>
            </w:r>
            <w:r w:rsidRPr="003D7E2B">
              <w:rPr>
                <w:rFonts w:eastAsia="Times New Roman"/>
                <w:lang w:val="sr-Cyrl-BA"/>
              </w:rPr>
              <w:t xml:space="preserve"> наставник </w:t>
            </w:r>
            <w:r w:rsidRPr="003D7E2B">
              <w:rPr>
                <w:rFonts w:eastAsia="Times New Roman"/>
                <w:lang w:val="sr-Cyrl-CS"/>
              </w:rPr>
              <w:t>ГВ, физичког васпитања и ученици који су прошли обуку</w:t>
            </w:r>
          </w:p>
        </w:tc>
      </w:tr>
      <w:tr w:rsidR="003D7E2B" w:rsidRPr="003D7E2B" w:rsidTr="0071444C">
        <w:trPr>
          <w:trHeight w:val="470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CS"/>
              </w:rPr>
              <w:t>Јануар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CS"/>
              </w:rPr>
              <w:t>Болести зависности - упознавање ученика са штетности ПАС, особинама и понашањем наркомана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BA"/>
              </w:rPr>
            </w:pPr>
            <w:r w:rsidRPr="003D7E2B">
              <w:rPr>
                <w:rFonts w:eastAsia="Times New Roman"/>
                <w:lang w:val="sr-Cyrl-BA"/>
              </w:rPr>
              <w:t>Н</w:t>
            </w:r>
            <w:r w:rsidRPr="003D7E2B">
              <w:rPr>
                <w:rFonts w:eastAsia="Times New Roman"/>
                <w:lang w:val="sr-Cyrl-CS"/>
              </w:rPr>
              <w:t>аставници здравствене неге,</w:t>
            </w:r>
            <w:r w:rsidRPr="003D7E2B">
              <w:rPr>
                <w:rFonts w:eastAsia="Times New Roman"/>
                <w:lang w:val="sr-Cyrl-BA"/>
              </w:rPr>
              <w:t xml:space="preserve"> н</w:t>
            </w:r>
            <w:r w:rsidRPr="003D7E2B">
              <w:rPr>
                <w:rFonts w:eastAsia="Times New Roman"/>
                <w:lang w:val="sr-Cyrl-CS"/>
              </w:rPr>
              <w:t>аставни</w:t>
            </w:r>
            <w:r w:rsidRPr="003D7E2B">
              <w:rPr>
                <w:rFonts w:eastAsia="Times New Roman"/>
                <w:lang w:val="sr-Cyrl-BA"/>
              </w:rPr>
              <w:t>к</w:t>
            </w:r>
            <w:r w:rsidRPr="003D7E2B">
              <w:rPr>
                <w:rFonts w:eastAsia="Times New Roman"/>
                <w:lang w:val="sr-Cyrl-CS"/>
              </w:rPr>
              <w:t xml:space="preserve"> ГВ, психолог</w:t>
            </w:r>
            <w:r w:rsidRPr="003D7E2B">
              <w:rPr>
                <w:rFonts w:eastAsia="Times New Roman"/>
                <w:lang w:val="sr-Cyrl-BA"/>
              </w:rPr>
              <w:t>, наставник</w:t>
            </w:r>
            <w:r w:rsidRPr="003D7E2B">
              <w:rPr>
                <w:rFonts w:eastAsia="Times New Roman"/>
                <w:lang w:val="sr-Cyrl-CS"/>
              </w:rPr>
              <w:t xml:space="preserve"> психологије</w:t>
            </w:r>
            <w:r w:rsidRPr="003D7E2B">
              <w:rPr>
                <w:rFonts w:eastAsia="Times New Roman"/>
                <w:lang w:val="sr-Cyrl-BA"/>
              </w:rPr>
              <w:t>, наставници ужестручних предмета</w:t>
            </w:r>
          </w:p>
        </w:tc>
      </w:tr>
      <w:tr w:rsidR="003D7E2B" w:rsidRPr="003D7E2B" w:rsidTr="0071444C">
        <w:trPr>
          <w:trHeight w:val="710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CS"/>
              </w:rPr>
              <w:t>Фебруар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CS"/>
              </w:rPr>
              <w:t>Упознавање ученика са полно преносивим болестима</w:t>
            </w:r>
            <w:r w:rsidRPr="003D7E2B">
              <w:rPr>
                <w:rFonts w:eastAsia="Times New Roman"/>
                <w:lang w:val="sr-Cyrl-BA"/>
              </w:rPr>
              <w:t xml:space="preserve"> – к</w:t>
            </w:r>
            <w:r w:rsidRPr="003D7E2B">
              <w:rPr>
                <w:rFonts w:eastAsia="Times New Roman"/>
                <w:lang w:val="sr-Cyrl-CS"/>
              </w:rPr>
              <w:t>оје су најчешће болести и како се од њих заштитити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BA"/>
              </w:rPr>
            </w:pPr>
            <w:r w:rsidRPr="003D7E2B">
              <w:rPr>
                <w:rFonts w:eastAsia="Times New Roman"/>
                <w:lang w:val="sr-Cyrl-CS"/>
              </w:rPr>
              <w:t xml:space="preserve">Наставници </w:t>
            </w:r>
            <w:r w:rsidRPr="003D7E2B">
              <w:rPr>
                <w:rFonts w:eastAsia="Times New Roman"/>
                <w:lang w:val="sr-Cyrl-BA"/>
              </w:rPr>
              <w:t>здравствене групе предмета</w:t>
            </w:r>
          </w:p>
        </w:tc>
      </w:tr>
      <w:tr w:rsidR="003D7E2B" w:rsidRPr="003D7E2B" w:rsidTr="0071444C">
        <w:trPr>
          <w:trHeight w:val="710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BA"/>
              </w:rPr>
              <w:t>Септембар – ј</w:t>
            </w:r>
            <w:r w:rsidRPr="003D7E2B">
              <w:rPr>
                <w:rFonts w:eastAsia="Times New Roman"/>
                <w:lang w:val="sr-Cyrl-CS"/>
              </w:rPr>
              <w:t>ун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CS"/>
              </w:rPr>
              <w:t>Подршка ученицима (напредовање и успех ученика, подстицање позитивних ставова и неговање социјалних вештина)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BA"/>
              </w:rPr>
              <w:t>П</w:t>
            </w:r>
            <w:r w:rsidRPr="003D7E2B">
              <w:rPr>
                <w:rFonts w:eastAsia="Times New Roman"/>
                <w:lang w:val="sr-Cyrl-CS"/>
              </w:rPr>
              <w:t>сихолог</w:t>
            </w:r>
            <w:r w:rsidRPr="003D7E2B">
              <w:rPr>
                <w:rFonts w:eastAsia="Times New Roman"/>
                <w:lang w:val="sr-Cyrl-BA"/>
              </w:rPr>
              <w:t xml:space="preserve">,предметни </w:t>
            </w:r>
            <w:r w:rsidRPr="003D7E2B">
              <w:rPr>
                <w:rFonts w:eastAsia="Times New Roman"/>
                <w:lang w:val="sr-Cyrl-CS"/>
              </w:rPr>
              <w:t>наставници</w:t>
            </w:r>
          </w:p>
        </w:tc>
      </w:tr>
      <w:tr w:rsidR="003D7E2B" w:rsidRPr="003D7E2B" w:rsidTr="0071444C">
        <w:trPr>
          <w:trHeight w:val="701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CS"/>
              </w:rPr>
              <w:t>Према плану</w:t>
            </w:r>
          </w:p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CS"/>
              </w:rPr>
              <w:t>Школског</w:t>
            </w:r>
          </w:p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CS"/>
              </w:rPr>
              <w:t>диспанзера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CS"/>
              </w:rPr>
              <w:t xml:space="preserve">Систематски преглед </w:t>
            </w:r>
            <w:r w:rsidRPr="003D7E2B">
              <w:rPr>
                <w:rFonts w:eastAsia="Times New Roman"/>
                <w:lang w:val="sr-Cyrl-BA"/>
              </w:rPr>
              <w:t>–</w:t>
            </w:r>
            <w:r w:rsidRPr="003D7E2B">
              <w:rPr>
                <w:rFonts w:eastAsia="Times New Roman"/>
                <w:lang w:val="sr-Cyrl-CS"/>
              </w:rPr>
              <w:t xml:space="preserve"> стоматолошки </w:t>
            </w:r>
            <w:r w:rsidRPr="003D7E2B">
              <w:rPr>
                <w:rFonts w:eastAsia="Times New Roman"/>
                <w:lang w:val="sr-Cyrl-BA"/>
              </w:rPr>
              <w:t>–</w:t>
            </w:r>
            <w:r w:rsidRPr="003D7E2B">
              <w:rPr>
                <w:rFonts w:eastAsia="Times New Roman"/>
                <w:lang w:val="sr-Cyrl-CS"/>
              </w:rPr>
              <w:t xml:space="preserve"> први разред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CS"/>
              </w:rPr>
              <w:t>Организатори наставе и одеље</w:t>
            </w:r>
            <w:r w:rsidRPr="003D7E2B">
              <w:rPr>
                <w:rFonts w:eastAsia="Times New Roman"/>
                <w:lang w:val="sr-Cyrl-BA"/>
              </w:rPr>
              <w:t>њ</w:t>
            </w:r>
            <w:r w:rsidRPr="003D7E2B">
              <w:rPr>
                <w:rFonts w:eastAsia="Times New Roman"/>
                <w:lang w:val="sr-Cyrl-CS"/>
              </w:rPr>
              <w:t>ске старешине</w:t>
            </w:r>
          </w:p>
        </w:tc>
      </w:tr>
      <w:tr w:rsidR="003D7E2B" w:rsidRPr="003D7E2B" w:rsidTr="0071444C">
        <w:trPr>
          <w:trHeight w:val="701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CS"/>
              </w:rPr>
              <w:t>Према плану</w:t>
            </w:r>
          </w:p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CS"/>
              </w:rPr>
              <w:t>Школског</w:t>
            </w:r>
          </w:p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CS"/>
              </w:rPr>
              <w:lastRenderedPageBreak/>
              <w:t>диспанзера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CS"/>
              </w:rPr>
              <w:lastRenderedPageBreak/>
              <w:t>Систематски преглед – здравствени</w:t>
            </w:r>
            <w:r w:rsidRPr="003D7E2B">
              <w:rPr>
                <w:rFonts w:eastAsia="Times New Roman"/>
                <w:lang w:val="sr-Cyrl-BA"/>
              </w:rPr>
              <w:t xml:space="preserve"> – з</w:t>
            </w:r>
            <w:r w:rsidRPr="003D7E2B">
              <w:rPr>
                <w:rFonts w:eastAsia="Times New Roman"/>
                <w:lang w:val="sr-Cyrl-CS"/>
              </w:rPr>
              <w:t>а прв</w:t>
            </w:r>
            <w:r w:rsidRPr="003D7E2B">
              <w:rPr>
                <w:rFonts w:eastAsia="Times New Roman"/>
                <w:lang w:val="sr-Cyrl-BA"/>
              </w:rPr>
              <w:t>и</w:t>
            </w:r>
            <w:r w:rsidRPr="003D7E2B">
              <w:rPr>
                <w:rFonts w:eastAsia="Times New Roman"/>
                <w:lang w:val="sr-Cyrl-CS"/>
              </w:rPr>
              <w:t xml:space="preserve"> и трећ</w:t>
            </w:r>
            <w:r w:rsidRPr="003D7E2B">
              <w:rPr>
                <w:rFonts w:eastAsia="Times New Roman"/>
                <w:lang w:val="sr-Cyrl-BA"/>
              </w:rPr>
              <w:t>иразред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CS"/>
              </w:rPr>
              <w:t>Одеље</w:t>
            </w:r>
            <w:r w:rsidRPr="003D7E2B">
              <w:rPr>
                <w:rFonts w:eastAsia="Times New Roman"/>
                <w:lang w:val="sr-Cyrl-BA"/>
              </w:rPr>
              <w:t>њ</w:t>
            </w:r>
            <w:r w:rsidRPr="003D7E2B">
              <w:rPr>
                <w:rFonts w:eastAsia="Times New Roman"/>
                <w:lang w:val="sr-Cyrl-CS"/>
              </w:rPr>
              <w:t>ске старешине</w:t>
            </w:r>
          </w:p>
        </w:tc>
      </w:tr>
      <w:tr w:rsidR="003D7E2B" w:rsidRPr="003D7E2B" w:rsidTr="0071444C">
        <w:trPr>
          <w:trHeight w:val="701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CS"/>
              </w:rPr>
              <w:lastRenderedPageBreak/>
              <w:t>На позив Завода за јавно здравље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CS"/>
              </w:rPr>
              <w:t>Вакцинација ученика против хепатитиса Б - првог и другог разреда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2B" w:rsidRPr="003D7E2B" w:rsidRDefault="003D7E2B" w:rsidP="003D7E2B">
            <w:pPr>
              <w:rPr>
                <w:rFonts w:eastAsia="Times New Roman"/>
                <w:lang w:val="sr-Cyrl-CS"/>
              </w:rPr>
            </w:pPr>
            <w:r w:rsidRPr="003D7E2B">
              <w:rPr>
                <w:rFonts w:eastAsia="Times New Roman"/>
                <w:lang w:val="sr-Cyrl-CS"/>
              </w:rPr>
              <w:t>Стручно веће наставника здравствене неге</w:t>
            </w:r>
          </w:p>
        </w:tc>
      </w:tr>
    </w:tbl>
    <w:p w:rsidR="003D7E2B" w:rsidRDefault="0071444C" w:rsidP="0071444C">
      <w:pPr>
        <w:pStyle w:val="HeadingType"/>
        <w:rPr>
          <w:rFonts w:eastAsia="Times New Roman"/>
          <w:lang w:val="sr-Cyrl-CS"/>
        </w:rPr>
      </w:pPr>
      <w:bookmarkStart w:id="174" w:name="_Toc114045276"/>
      <w:r w:rsidRPr="0071444C">
        <w:rPr>
          <w:rFonts w:eastAsia="Times New Roman"/>
          <w:lang w:val="sr-Cyrl-CS"/>
        </w:rPr>
        <w:t>ПЛАН САРАДЊЕ СА ДРУШТВЕНОМ СРЕДИНОМ</w:t>
      </w:r>
      <w:bookmarkEnd w:id="174"/>
    </w:p>
    <w:p w:rsidR="0071444C" w:rsidRDefault="0071444C" w:rsidP="0071444C">
      <w:pPr>
        <w:rPr>
          <w:lang w:val="sr-Cyrl-CS"/>
        </w:rPr>
      </w:pPr>
    </w:p>
    <w:p w:rsidR="0071444C" w:rsidRDefault="0071444C" w:rsidP="0071444C">
      <w:pPr>
        <w:pStyle w:val="Heading2"/>
        <w:rPr>
          <w:rFonts w:eastAsia="Times New Roman"/>
          <w:lang w:val="sr-Cyrl-CS"/>
        </w:rPr>
      </w:pPr>
      <w:bookmarkStart w:id="175" w:name="_Toc114045277"/>
      <w:r w:rsidRPr="0071444C">
        <w:rPr>
          <w:rFonts w:eastAsia="Times New Roman"/>
          <w:lang w:val="sr-Cyrl-CS"/>
        </w:rPr>
        <w:t>Сарадња са родитељима</w:t>
      </w:r>
      <w:bookmarkEnd w:id="175"/>
    </w:p>
    <w:p w:rsidR="0071444C" w:rsidRDefault="0071444C" w:rsidP="0071444C">
      <w:pPr>
        <w:rPr>
          <w:lang w:val="sr-Cyrl-CS"/>
        </w:rPr>
      </w:pPr>
    </w:p>
    <w:p w:rsidR="0071444C" w:rsidRPr="0071444C" w:rsidRDefault="0071444C" w:rsidP="00966CD2">
      <w:pPr>
        <w:rPr>
          <w:rFonts w:eastAsia="Times New Roman"/>
          <w:lang w:val="sr-Cyrl-CS"/>
        </w:rPr>
      </w:pPr>
      <w:r w:rsidRPr="0071444C">
        <w:rPr>
          <w:rFonts w:eastAsia="Times New Roman"/>
          <w:lang w:val="sr-Cyrl-CS"/>
        </w:rPr>
        <w:t xml:space="preserve">У циљу развоја сарадње школе и породице и настојању да се постигне што бољи успех у образовању и васпитању младе генерације, школа ће заједно са родитељима пратити рад ученика, </w:t>
      </w:r>
      <w:r w:rsidRPr="0071444C">
        <w:rPr>
          <w:rFonts w:eastAsia="Times New Roman"/>
          <w:lang w:val="sr-Cyrl-BA"/>
        </w:rPr>
        <w:t>идентификов</w:t>
      </w:r>
      <w:r w:rsidRPr="0071444C">
        <w:rPr>
          <w:rFonts w:eastAsia="Times New Roman"/>
          <w:lang w:val="sr-Cyrl-CS"/>
        </w:rPr>
        <w:t>ати пропусте и тражити путеве за њихово отклањање.</w:t>
      </w:r>
    </w:p>
    <w:p w:rsidR="0071444C" w:rsidRPr="0071444C" w:rsidRDefault="0071444C" w:rsidP="00966CD2">
      <w:pPr>
        <w:rPr>
          <w:rFonts w:eastAsia="Times New Roman"/>
          <w:lang w:val="sr-Cyrl-CS"/>
        </w:rPr>
      </w:pPr>
    </w:p>
    <w:p w:rsidR="0071444C" w:rsidRPr="0071444C" w:rsidRDefault="0071444C" w:rsidP="00966CD2">
      <w:pPr>
        <w:rPr>
          <w:rFonts w:eastAsia="Times New Roman"/>
          <w:lang w:val="sr-Cyrl-BA"/>
        </w:rPr>
      </w:pPr>
      <w:r w:rsidRPr="0071444C">
        <w:rPr>
          <w:rFonts w:eastAsia="Times New Roman"/>
          <w:b/>
          <w:lang w:val="sr-Cyrl-CS"/>
        </w:rPr>
        <w:t>САДРЖАЈ И ОБЛИЦИ САРАДЊЕ СУ СЛЕДЕЋИ</w:t>
      </w:r>
      <w:r w:rsidRPr="0071444C">
        <w:rPr>
          <w:rFonts w:eastAsia="Times New Roman"/>
          <w:lang w:val="sr-Cyrl-BA"/>
        </w:rPr>
        <w:t>:</w:t>
      </w:r>
    </w:p>
    <w:p w:rsidR="0071444C" w:rsidRPr="0071444C" w:rsidRDefault="0071444C" w:rsidP="00966CD2">
      <w:pPr>
        <w:rPr>
          <w:rFonts w:eastAsia="Times New Roman"/>
          <w:lang w:val="sr-Cyrl-CS"/>
        </w:rPr>
      </w:pPr>
    </w:p>
    <w:p w:rsidR="0071444C" w:rsidRPr="0071444C" w:rsidRDefault="0071444C" w:rsidP="00966CD2">
      <w:pPr>
        <w:rPr>
          <w:rFonts w:eastAsia="Times New Roman"/>
          <w:lang w:val="sr-Cyrl-CS"/>
        </w:rPr>
      </w:pPr>
      <w:r w:rsidRPr="0071444C">
        <w:rPr>
          <w:rFonts w:eastAsia="Times New Roman"/>
          <w:lang w:val="sr-Cyrl-CS"/>
        </w:rPr>
        <w:t xml:space="preserve">Индивидуална сарадња </w:t>
      </w:r>
      <w:r w:rsidRPr="0071444C">
        <w:rPr>
          <w:rFonts w:eastAsia="Times New Roman"/>
          <w:lang w:val="sr-Cyrl-BA"/>
        </w:rPr>
        <w:t>одељењск</w:t>
      </w:r>
      <w:r w:rsidRPr="0071444C">
        <w:rPr>
          <w:rFonts w:eastAsia="Times New Roman"/>
          <w:lang w:val="sr-Cyrl-CS"/>
        </w:rPr>
        <w:t>их старешина и предметних наставника са родитељима</w:t>
      </w:r>
    </w:p>
    <w:p w:rsidR="0071444C" w:rsidRPr="0071444C" w:rsidRDefault="0071444C" w:rsidP="00966CD2">
      <w:pPr>
        <w:rPr>
          <w:rFonts w:eastAsia="Times New Roman"/>
          <w:lang w:val="sr-Cyrl-CS"/>
        </w:rPr>
      </w:pPr>
      <w:r w:rsidRPr="0071444C">
        <w:rPr>
          <w:rFonts w:eastAsia="Times New Roman"/>
          <w:lang w:val="sr-Cyrl-BA"/>
        </w:rPr>
        <w:t>Одељењск</w:t>
      </w:r>
      <w:r w:rsidRPr="0071444C">
        <w:rPr>
          <w:rFonts w:eastAsia="Times New Roman"/>
          <w:lang w:val="sr-Cyrl-CS"/>
        </w:rPr>
        <w:t xml:space="preserve">е старешине и предметни наставници </w:t>
      </w:r>
      <w:r w:rsidRPr="0071444C">
        <w:rPr>
          <w:rFonts w:eastAsia="Times New Roman"/>
          <w:lang w:val="sr-Cyrl-BA"/>
        </w:rPr>
        <w:t xml:space="preserve">сарађиваћеса </w:t>
      </w:r>
      <w:r w:rsidRPr="0071444C">
        <w:rPr>
          <w:rFonts w:eastAsia="Times New Roman"/>
          <w:lang w:val="sr-Cyrl-CS"/>
        </w:rPr>
        <w:t>родитељ</w:t>
      </w:r>
      <w:r w:rsidRPr="0071444C">
        <w:rPr>
          <w:rFonts w:eastAsia="Times New Roman"/>
          <w:lang w:val="sr-Cyrl-BA"/>
        </w:rPr>
        <w:t>има</w:t>
      </w:r>
      <w:r w:rsidRPr="0071444C">
        <w:rPr>
          <w:rFonts w:eastAsia="Times New Roman"/>
          <w:lang w:val="sr-Cyrl-CS"/>
        </w:rPr>
        <w:t xml:space="preserve"> ради пружања помоћи и информација о кретању успеха, владања и неоправданих изостанака</w:t>
      </w:r>
      <w:r w:rsidRPr="0071444C">
        <w:rPr>
          <w:rFonts w:eastAsia="Times New Roman"/>
          <w:lang w:val="sr-Cyrl-BA"/>
        </w:rPr>
        <w:t>.</w:t>
      </w:r>
    </w:p>
    <w:p w:rsidR="0071444C" w:rsidRPr="0071444C" w:rsidRDefault="0071444C" w:rsidP="00966CD2">
      <w:pPr>
        <w:rPr>
          <w:rFonts w:eastAsia="Times New Roman"/>
          <w:lang w:val="sr-Cyrl-CS"/>
        </w:rPr>
      </w:pPr>
      <w:r w:rsidRPr="0071444C">
        <w:rPr>
          <w:rFonts w:eastAsia="Times New Roman"/>
          <w:lang w:val="sr-Cyrl-CS"/>
        </w:rPr>
        <w:t>Сарадња  родитеља и педагошк</w:t>
      </w:r>
      <w:r w:rsidRPr="0071444C">
        <w:rPr>
          <w:rFonts w:eastAsia="Times New Roman"/>
          <w:lang w:val="sr-Cyrl-BA"/>
        </w:rPr>
        <w:t>е</w:t>
      </w:r>
      <w:r w:rsidRPr="0071444C">
        <w:rPr>
          <w:rFonts w:eastAsia="Times New Roman"/>
          <w:lang w:val="sr-Cyrl-CS"/>
        </w:rPr>
        <w:t xml:space="preserve"> службе</w:t>
      </w:r>
    </w:p>
    <w:p w:rsidR="0071444C" w:rsidRPr="0071444C" w:rsidRDefault="0071444C" w:rsidP="00966CD2">
      <w:pPr>
        <w:rPr>
          <w:rFonts w:eastAsia="Times New Roman"/>
          <w:lang w:val="sr-Cyrl-BA"/>
        </w:rPr>
      </w:pPr>
      <w:r w:rsidRPr="0071444C">
        <w:rPr>
          <w:rFonts w:eastAsia="Times New Roman"/>
          <w:lang w:val="sr-Cyrl-BA"/>
        </w:rPr>
        <w:t>Психолог  школе</w:t>
      </w:r>
      <w:r w:rsidR="004B178B">
        <w:rPr>
          <w:rFonts w:eastAsia="Times New Roman"/>
          <w:lang w:val="sr-Cyrl-BA"/>
        </w:rPr>
        <w:t xml:space="preserve"> </w:t>
      </w:r>
      <w:r w:rsidRPr="0071444C">
        <w:rPr>
          <w:rFonts w:eastAsia="Times New Roman"/>
          <w:lang w:val="sr-Cyrl-BA"/>
        </w:rPr>
        <w:t xml:space="preserve">обављаће индивидуалне и групне </w:t>
      </w:r>
      <w:r w:rsidRPr="0071444C">
        <w:rPr>
          <w:rFonts w:eastAsia="Times New Roman"/>
          <w:lang w:val="sr-Cyrl-CS"/>
        </w:rPr>
        <w:t>разгов</w:t>
      </w:r>
      <w:r w:rsidRPr="0071444C">
        <w:rPr>
          <w:rFonts w:eastAsia="Times New Roman"/>
          <w:lang w:val="sr-Cyrl-BA"/>
        </w:rPr>
        <w:t>оре</w:t>
      </w:r>
      <w:r w:rsidRPr="0071444C">
        <w:rPr>
          <w:rFonts w:eastAsia="Times New Roman"/>
          <w:lang w:val="sr-Cyrl-CS"/>
        </w:rPr>
        <w:t xml:space="preserve"> са родитељима према плану и програму</w:t>
      </w:r>
      <w:r w:rsidRPr="0071444C">
        <w:rPr>
          <w:rFonts w:eastAsia="Times New Roman"/>
          <w:lang w:val="sr-Cyrl-BA"/>
        </w:rPr>
        <w:t xml:space="preserve"> и по потреби.</w:t>
      </w:r>
    </w:p>
    <w:p w:rsidR="0071444C" w:rsidRPr="0071444C" w:rsidRDefault="0071444C" w:rsidP="00966CD2">
      <w:pPr>
        <w:rPr>
          <w:rFonts w:eastAsia="Times New Roman"/>
          <w:lang w:val="sr-Cyrl-CS"/>
        </w:rPr>
      </w:pPr>
      <w:r w:rsidRPr="0071444C">
        <w:rPr>
          <w:rFonts w:eastAsia="Times New Roman"/>
          <w:lang w:val="sr-Cyrl-BA"/>
        </w:rPr>
        <w:t xml:space="preserve">Сарадња </w:t>
      </w:r>
      <w:r w:rsidRPr="0071444C">
        <w:rPr>
          <w:rFonts w:eastAsia="Times New Roman"/>
          <w:lang w:val="sr-Cyrl-CS"/>
        </w:rPr>
        <w:t>са директором школе</w:t>
      </w:r>
    </w:p>
    <w:p w:rsidR="0071444C" w:rsidRPr="0071444C" w:rsidRDefault="0071444C" w:rsidP="00966CD2">
      <w:pPr>
        <w:rPr>
          <w:rFonts w:eastAsia="Times New Roman"/>
          <w:lang w:val="sr-Cyrl-CS"/>
        </w:rPr>
      </w:pPr>
      <w:r w:rsidRPr="0071444C">
        <w:rPr>
          <w:rFonts w:eastAsia="Times New Roman"/>
          <w:lang w:val="sr-Cyrl-CS"/>
        </w:rPr>
        <w:t xml:space="preserve">Директор школе </w:t>
      </w:r>
      <w:r w:rsidRPr="0071444C">
        <w:rPr>
          <w:rFonts w:eastAsia="Times New Roman"/>
          <w:lang w:val="sr-Cyrl-BA"/>
        </w:rPr>
        <w:t xml:space="preserve">обављаће индивидуалне и групне </w:t>
      </w:r>
      <w:r w:rsidRPr="0071444C">
        <w:rPr>
          <w:rFonts w:eastAsia="Times New Roman"/>
          <w:lang w:val="sr-Cyrl-CS"/>
        </w:rPr>
        <w:t>разгов</w:t>
      </w:r>
      <w:r w:rsidRPr="0071444C">
        <w:rPr>
          <w:rFonts w:eastAsia="Times New Roman"/>
          <w:lang w:val="sr-Cyrl-BA"/>
        </w:rPr>
        <w:t>оре</w:t>
      </w:r>
      <w:r w:rsidRPr="0071444C">
        <w:rPr>
          <w:rFonts w:eastAsia="Times New Roman"/>
          <w:lang w:val="sr-Cyrl-CS"/>
        </w:rPr>
        <w:t xml:space="preserve"> са родитељима према плану и програму</w:t>
      </w:r>
      <w:r w:rsidRPr="0071444C">
        <w:rPr>
          <w:rFonts w:eastAsia="Times New Roman"/>
          <w:lang w:val="sr-Cyrl-BA"/>
        </w:rPr>
        <w:t xml:space="preserve"> и по потреби.</w:t>
      </w:r>
    </w:p>
    <w:p w:rsidR="0071444C" w:rsidRPr="0071444C" w:rsidRDefault="0071444C" w:rsidP="00966CD2">
      <w:pPr>
        <w:rPr>
          <w:rFonts w:eastAsia="Times New Roman"/>
          <w:lang w:val="sr-Cyrl-CS"/>
        </w:rPr>
      </w:pPr>
      <w:r w:rsidRPr="0071444C">
        <w:rPr>
          <w:rFonts w:eastAsia="Times New Roman"/>
          <w:lang w:val="sr-Cyrl-CS"/>
        </w:rPr>
        <w:t>Посета домовима ученика</w:t>
      </w:r>
    </w:p>
    <w:p w:rsidR="0071444C" w:rsidRPr="0071444C" w:rsidRDefault="0071444C" w:rsidP="00966CD2">
      <w:pPr>
        <w:rPr>
          <w:rFonts w:eastAsia="Times New Roman"/>
          <w:lang w:val="sr-Cyrl-BA"/>
        </w:rPr>
      </w:pPr>
      <w:r w:rsidRPr="0071444C">
        <w:rPr>
          <w:rFonts w:eastAsia="Times New Roman"/>
          <w:lang w:val="sr-Cyrl-BA"/>
        </w:rPr>
        <w:t>Одељењски</w:t>
      </w:r>
      <w:r w:rsidRPr="0071444C">
        <w:rPr>
          <w:rFonts w:eastAsia="Times New Roman"/>
          <w:lang w:val="sr-Cyrl-CS"/>
        </w:rPr>
        <w:t xml:space="preserve"> старешина ће у циљу упознавања са стамбеним и породичним приликама посетити домове ученика где се за то укаже потреба или по свом плану рада</w:t>
      </w:r>
      <w:r w:rsidRPr="0071444C">
        <w:rPr>
          <w:rFonts w:eastAsia="Times New Roman"/>
          <w:lang w:val="sr-Cyrl-BA"/>
        </w:rPr>
        <w:t>.</w:t>
      </w:r>
    </w:p>
    <w:p w:rsidR="0071444C" w:rsidRPr="0071444C" w:rsidRDefault="0071444C" w:rsidP="00966CD2">
      <w:pPr>
        <w:rPr>
          <w:rFonts w:eastAsia="Times New Roman"/>
          <w:lang w:val="sr-Cyrl-BA"/>
        </w:rPr>
      </w:pPr>
    </w:p>
    <w:p w:rsidR="0071444C" w:rsidRPr="0071444C" w:rsidRDefault="0071444C" w:rsidP="00966CD2">
      <w:pPr>
        <w:rPr>
          <w:rFonts w:eastAsia="Times New Roman"/>
          <w:lang w:val="sr-Cyrl-CS"/>
        </w:rPr>
      </w:pPr>
      <w:r w:rsidRPr="0071444C">
        <w:rPr>
          <w:rFonts w:eastAsia="Times New Roman"/>
          <w:lang w:val="sr-Cyrl-CS"/>
        </w:rPr>
        <w:t>У школској 20</w:t>
      </w:r>
      <w:r w:rsidR="004B178B">
        <w:rPr>
          <w:rFonts w:eastAsia="Times New Roman"/>
        </w:rPr>
        <w:t>22</w:t>
      </w:r>
      <w:r w:rsidRPr="0071444C">
        <w:rPr>
          <w:rFonts w:eastAsia="Times New Roman"/>
          <w:lang w:val="sr-Cyrl-CS"/>
        </w:rPr>
        <w:t>/202</w:t>
      </w:r>
      <w:r w:rsidR="004B178B">
        <w:rPr>
          <w:rFonts w:eastAsia="Times New Roman"/>
        </w:rPr>
        <w:t>3</w:t>
      </w:r>
      <w:r w:rsidRPr="0071444C">
        <w:rPr>
          <w:rFonts w:eastAsia="Times New Roman"/>
          <w:lang w:val="sr-Cyrl-CS"/>
        </w:rPr>
        <w:t>. години планиран</w:t>
      </w:r>
      <w:r w:rsidRPr="0071444C">
        <w:rPr>
          <w:rFonts w:eastAsia="Times New Roman"/>
          <w:lang w:val="sr-Cyrl-BA"/>
        </w:rPr>
        <w:t>и</w:t>
      </w:r>
      <w:r w:rsidRPr="0071444C">
        <w:rPr>
          <w:rFonts w:eastAsia="Times New Roman"/>
          <w:lang w:val="sr-Cyrl-CS"/>
        </w:rPr>
        <w:t xml:space="preserve"> су редовн</w:t>
      </w:r>
      <w:r w:rsidRPr="0071444C">
        <w:rPr>
          <w:rFonts w:eastAsia="Times New Roman"/>
          <w:lang w:val="sr-Cyrl-BA"/>
        </w:rPr>
        <w:t>и</w:t>
      </w:r>
      <w:r w:rsidRPr="0071444C">
        <w:rPr>
          <w:rFonts w:eastAsia="Times New Roman"/>
          <w:lang w:val="sr-Cyrl-CS"/>
        </w:rPr>
        <w:t xml:space="preserve"> родитељск</w:t>
      </w:r>
      <w:r w:rsidRPr="0071444C">
        <w:rPr>
          <w:rFonts w:eastAsia="Times New Roman"/>
          <w:lang w:val="sr-Cyrl-BA"/>
        </w:rPr>
        <w:t>и</w:t>
      </w:r>
      <w:r w:rsidRPr="0071444C">
        <w:rPr>
          <w:rFonts w:eastAsia="Times New Roman"/>
          <w:lang w:val="sr-Cyrl-CS"/>
        </w:rPr>
        <w:t xml:space="preserve"> састан</w:t>
      </w:r>
      <w:r w:rsidRPr="0071444C">
        <w:rPr>
          <w:rFonts w:eastAsia="Times New Roman"/>
          <w:lang w:val="sr-Cyrl-BA"/>
        </w:rPr>
        <w:t>ци</w:t>
      </w:r>
      <w:r w:rsidRPr="0071444C">
        <w:rPr>
          <w:rFonts w:eastAsia="Times New Roman"/>
          <w:lang w:val="sr-Cyrl-CS"/>
        </w:rPr>
        <w:t>:</w:t>
      </w:r>
    </w:p>
    <w:p w:rsidR="0071444C" w:rsidRPr="0071444C" w:rsidRDefault="0071444C" w:rsidP="00966CD2">
      <w:pPr>
        <w:rPr>
          <w:rFonts w:eastAsia="Times New Roman"/>
          <w:lang w:val="sr-Cyrl-CS"/>
        </w:rPr>
      </w:pPr>
      <w:r w:rsidRPr="0071444C">
        <w:rPr>
          <w:rFonts w:eastAsia="Times New Roman"/>
          <w:lang w:val="sr-Cyrl-CS"/>
        </w:rPr>
        <w:t>почетак школске године ................................      септембар</w:t>
      </w:r>
    </w:p>
    <w:p w:rsidR="0071444C" w:rsidRPr="0071444C" w:rsidRDefault="0071444C" w:rsidP="00966CD2">
      <w:pPr>
        <w:rPr>
          <w:rFonts w:eastAsia="Times New Roman"/>
          <w:lang w:val="sr-Cyrl-CS"/>
        </w:rPr>
      </w:pPr>
      <w:r w:rsidRPr="0071444C">
        <w:rPr>
          <w:rFonts w:eastAsia="Times New Roman"/>
          <w:lang w:val="sr-Cyrl-BA"/>
        </w:rPr>
        <w:t>крај</w:t>
      </w:r>
      <w:r w:rsidRPr="0071444C">
        <w:rPr>
          <w:rFonts w:eastAsia="Times New Roman"/>
          <w:lang w:val="sr-Cyrl-CS"/>
        </w:rPr>
        <w:t xml:space="preserve"> првог класификационог периода..........</w:t>
      </w:r>
      <w:r w:rsidRPr="0071444C">
        <w:rPr>
          <w:rFonts w:eastAsia="Times New Roman"/>
          <w:lang w:val="sr-Cyrl-BA"/>
        </w:rPr>
        <w:t>..</w:t>
      </w:r>
      <w:r w:rsidRPr="0071444C">
        <w:rPr>
          <w:rFonts w:eastAsia="Times New Roman"/>
          <w:lang w:val="sr-Cyrl-CS"/>
        </w:rPr>
        <w:t xml:space="preserve"> до 31. 10. 20</w:t>
      </w:r>
      <w:r w:rsidRPr="0071444C">
        <w:rPr>
          <w:rFonts w:eastAsia="Times New Roman"/>
        </w:rPr>
        <w:t>2</w:t>
      </w:r>
      <w:r w:rsidR="009412A8">
        <w:rPr>
          <w:rFonts w:eastAsia="Times New Roman"/>
        </w:rPr>
        <w:t>2</w:t>
      </w:r>
      <w:r w:rsidRPr="0071444C">
        <w:rPr>
          <w:rFonts w:eastAsia="Times New Roman"/>
          <w:lang w:val="sr-Cyrl-CS"/>
        </w:rPr>
        <w:t>.</w:t>
      </w:r>
    </w:p>
    <w:p w:rsidR="0071444C" w:rsidRPr="0071444C" w:rsidRDefault="0071444C" w:rsidP="00966CD2">
      <w:pPr>
        <w:rPr>
          <w:rFonts w:eastAsia="Times New Roman"/>
          <w:lang w:val="sr-Cyrl-CS"/>
        </w:rPr>
      </w:pPr>
      <w:r w:rsidRPr="0071444C">
        <w:rPr>
          <w:rFonts w:eastAsia="Times New Roman"/>
          <w:lang w:val="sr-Cyrl-BA"/>
        </w:rPr>
        <w:t>крај</w:t>
      </w:r>
      <w:r w:rsidRPr="0071444C">
        <w:rPr>
          <w:rFonts w:eastAsia="Times New Roman"/>
          <w:lang w:val="sr-Cyrl-CS"/>
        </w:rPr>
        <w:t xml:space="preserve"> првог полугодишта................................</w:t>
      </w:r>
      <w:r w:rsidRPr="0071444C">
        <w:rPr>
          <w:rFonts w:eastAsia="Times New Roman"/>
          <w:lang w:val="sr-Cyrl-BA"/>
        </w:rPr>
        <w:t>...</w:t>
      </w:r>
      <w:r w:rsidRPr="0071444C">
        <w:rPr>
          <w:rFonts w:eastAsia="Times New Roman"/>
          <w:lang w:val="sr-Cyrl-CS"/>
        </w:rPr>
        <w:t xml:space="preserve"> до </w:t>
      </w:r>
      <w:r w:rsidRPr="0071444C">
        <w:rPr>
          <w:rFonts w:eastAsia="Times New Roman"/>
          <w:lang w:val="sr-Cyrl-BA"/>
        </w:rPr>
        <w:t>23</w:t>
      </w:r>
      <w:r w:rsidRPr="0071444C">
        <w:rPr>
          <w:rFonts w:eastAsia="Times New Roman"/>
          <w:lang w:val="sr-Cyrl-CS"/>
        </w:rPr>
        <w:t xml:space="preserve">. </w:t>
      </w:r>
      <w:r w:rsidRPr="0071444C">
        <w:rPr>
          <w:rFonts w:eastAsia="Times New Roman"/>
          <w:lang w:val="sr-Cyrl-BA"/>
        </w:rPr>
        <w:t>12</w:t>
      </w:r>
      <w:r w:rsidRPr="0071444C">
        <w:rPr>
          <w:rFonts w:eastAsia="Times New Roman"/>
          <w:lang w:val="sr-Cyrl-CS"/>
        </w:rPr>
        <w:t>. 20</w:t>
      </w:r>
      <w:r w:rsidRPr="0071444C">
        <w:rPr>
          <w:rFonts w:eastAsia="Times New Roman"/>
        </w:rPr>
        <w:t>2</w:t>
      </w:r>
      <w:r w:rsidR="009412A8">
        <w:rPr>
          <w:rFonts w:eastAsia="Times New Roman"/>
        </w:rPr>
        <w:t>2</w:t>
      </w:r>
      <w:r w:rsidRPr="0071444C">
        <w:rPr>
          <w:rFonts w:eastAsia="Times New Roman"/>
          <w:lang w:val="sr-Cyrl-CS"/>
        </w:rPr>
        <w:t>.</w:t>
      </w:r>
    </w:p>
    <w:p w:rsidR="0071444C" w:rsidRPr="0071444C" w:rsidRDefault="0071444C" w:rsidP="00966CD2">
      <w:pPr>
        <w:rPr>
          <w:rFonts w:eastAsia="Times New Roman"/>
          <w:lang w:val="sr-Cyrl-CS"/>
        </w:rPr>
      </w:pPr>
      <w:r w:rsidRPr="0071444C">
        <w:rPr>
          <w:rFonts w:eastAsia="Times New Roman"/>
          <w:lang w:val="sr-Cyrl-BA"/>
        </w:rPr>
        <w:t>крај</w:t>
      </w:r>
      <w:r w:rsidRPr="0071444C">
        <w:rPr>
          <w:rFonts w:eastAsia="Times New Roman"/>
          <w:lang w:val="sr-Cyrl-CS"/>
        </w:rPr>
        <w:t xml:space="preserve"> трећег класификационог периода.....</w:t>
      </w:r>
      <w:r w:rsidRPr="0071444C">
        <w:rPr>
          <w:rFonts w:eastAsia="Times New Roman"/>
          <w:lang w:val="sr-Cyrl-BA"/>
        </w:rPr>
        <w:t>...</w:t>
      </w:r>
      <w:r w:rsidRPr="0071444C">
        <w:rPr>
          <w:rFonts w:eastAsia="Times New Roman"/>
          <w:lang w:val="sr-Cyrl-CS"/>
        </w:rPr>
        <w:t xml:space="preserve">... до </w:t>
      </w:r>
      <w:r w:rsidRPr="0071444C">
        <w:rPr>
          <w:rFonts w:eastAsia="Times New Roman"/>
          <w:lang w:val="sr-Cyrl-BA"/>
        </w:rPr>
        <w:t>31</w:t>
      </w:r>
      <w:r w:rsidRPr="0071444C">
        <w:rPr>
          <w:rFonts w:eastAsia="Times New Roman"/>
          <w:lang w:val="sr-Cyrl-CS"/>
        </w:rPr>
        <w:t>. 0</w:t>
      </w:r>
      <w:r w:rsidRPr="0071444C">
        <w:rPr>
          <w:rFonts w:eastAsia="Times New Roman"/>
          <w:lang w:val="sr-Cyrl-BA"/>
        </w:rPr>
        <w:t>3</w:t>
      </w:r>
      <w:r w:rsidRPr="0071444C">
        <w:rPr>
          <w:rFonts w:eastAsia="Times New Roman"/>
          <w:lang w:val="sr-Cyrl-CS"/>
        </w:rPr>
        <w:t>. 202</w:t>
      </w:r>
      <w:r w:rsidR="009412A8">
        <w:rPr>
          <w:rFonts w:eastAsia="Times New Roman"/>
        </w:rPr>
        <w:t>3</w:t>
      </w:r>
      <w:r w:rsidRPr="0071444C">
        <w:rPr>
          <w:rFonts w:eastAsia="Times New Roman"/>
          <w:lang w:val="sr-Cyrl-CS"/>
        </w:rPr>
        <w:t>.</w:t>
      </w:r>
    </w:p>
    <w:p w:rsidR="0071444C" w:rsidRPr="0071444C" w:rsidRDefault="0071444C" w:rsidP="00966CD2">
      <w:pPr>
        <w:rPr>
          <w:rFonts w:eastAsia="Times New Roman"/>
          <w:lang w:val="sr-Cyrl-CS"/>
        </w:rPr>
      </w:pPr>
      <w:r w:rsidRPr="0071444C">
        <w:rPr>
          <w:rFonts w:eastAsia="Times New Roman"/>
          <w:lang w:val="sr-Cyrl-CS"/>
        </w:rPr>
        <w:t xml:space="preserve">крај школске године (четврти разред)............ до </w:t>
      </w:r>
      <w:r w:rsidRPr="0071444C">
        <w:rPr>
          <w:rFonts w:eastAsia="Times New Roman"/>
        </w:rPr>
        <w:t>30</w:t>
      </w:r>
      <w:r w:rsidRPr="0071444C">
        <w:rPr>
          <w:rFonts w:eastAsia="Times New Roman"/>
          <w:lang w:val="sr-Cyrl-CS"/>
        </w:rPr>
        <w:t>. 0</w:t>
      </w:r>
      <w:r w:rsidRPr="0071444C">
        <w:rPr>
          <w:rFonts w:eastAsia="Times New Roman"/>
        </w:rPr>
        <w:t>5</w:t>
      </w:r>
      <w:r w:rsidRPr="0071444C">
        <w:rPr>
          <w:rFonts w:eastAsia="Times New Roman"/>
          <w:lang w:val="sr-Cyrl-CS"/>
        </w:rPr>
        <w:t>. 202</w:t>
      </w:r>
      <w:r w:rsidR="009412A8">
        <w:rPr>
          <w:rFonts w:eastAsia="Times New Roman"/>
        </w:rPr>
        <w:t>3</w:t>
      </w:r>
      <w:r w:rsidRPr="0071444C">
        <w:rPr>
          <w:rFonts w:eastAsia="Times New Roman"/>
          <w:lang w:val="sr-Cyrl-CS"/>
        </w:rPr>
        <w:t>.</w:t>
      </w:r>
    </w:p>
    <w:p w:rsidR="0071444C" w:rsidRPr="0071444C" w:rsidRDefault="0071444C" w:rsidP="00966CD2">
      <w:pPr>
        <w:rPr>
          <w:rFonts w:eastAsia="Times New Roman"/>
          <w:lang w:val="sr-Cyrl-CS"/>
        </w:rPr>
      </w:pPr>
      <w:r w:rsidRPr="0071444C">
        <w:rPr>
          <w:rFonts w:eastAsia="Times New Roman"/>
          <w:lang w:val="sr-Cyrl-CS"/>
        </w:rPr>
        <w:t>(I, II, III разред)............</w:t>
      </w:r>
      <w:r w:rsidRPr="0071444C">
        <w:rPr>
          <w:rFonts w:eastAsia="Times New Roman"/>
          <w:lang w:val="sr-Cyrl-BA"/>
        </w:rPr>
        <w:t>.</w:t>
      </w:r>
      <w:r w:rsidRPr="0071444C">
        <w:rPr>
          <w:rFonts w:eastAsia="Times New Roman"/>
          <w:lang w:val="sr-Cyrl-CS"/>
        </w:rPr>
        <w:t>. до 28. 06. 202</w:t>
      </w:r>
      <w:r w:rsidR="009412A8">
        <w:rPr>
          <w:rFonts w:eastAsia="Times New Roman"/>
        </w:rPr>
        <w:t>3</w:t>
      </w:r>
      <w:r w:rsidRPr="0071444C">
        <w:rPr>
          <w:rFonts w:eastAsia="Times New Roman"/>
          <w:lang w:val="sr-Cyrl-CS"/>
        </w:rPr>
        <w:t>.</w:t>
      </w:r>
    </w:p>
    <w:p w:rsidR="0071444C" w:rsidRPr="0071444C" w:rsidRDefault="0071444C" w:rsidP="00966CD2">
      <w:pPr>
        <w:rPr>
          <w:rFonts w:eastAsia="Times New Roman"/>
          <w:lang w:val="sr-Cyrl-CS"/>
        </w:rPr>
      </w:pPr>
    </w:p>
    <w:p w:rsidR="0071444C" w:rsidRDefault="0071444C" w:rsidP="00966CD2">
      <w:pPr>
        <w:rPr>
          <w:rFonts w:eastAsia="Times New Roman"/>
          <w:lang w:val="sr-Cyrl-CS"/>
        </w:rPr>
      </w:pPr>
      <w:r w:rsidRPr="0071444C">
        <w:rPr>
          <w:rFonts w:eastAsia="Times New Roman"/>
          <w:lang w:val="sr-Cyrl-CS"/>
        </w:rPr>
        <w:lastRenderedPageBreak/>
        <w:t xml:space="preserve">Осим </w:t>
      </w:r>
      <w:r w:rsidRPr="0071444C">
        <w:rPr>
          <w:rFonts w:eastAsia="Times New Roman"/>
          <w:lang w:val="sr-Cyrl-BA"/>
        </w:rPr>
        <w:t xml:space="preserve">редовних </w:t>
      </w:r>
      <w:r w:rsidRPr="0071444C">
        <w:rPr>
          <w:rFonts w:eastAsia="Times New Roman"/>
          <w:lang w:val="sr-Cyrl-CS"/>
        </w:rPr>
        <w:t>родитељских састанака</w:t>
      </w:r>
      <w:r w:rsidRPr="0071444C">
        <w:rPr>
          <w:rFonts w:eastAsia="Times New Roman"/>
          <w:lang w:val="sr-Cyrl-BA"/>
        </w:rPr>
        <w:t>,</w:t>
      </w:r>
      <w:r w:rsidRPr="0071444C">
        <w:rPr>
          <w:rFonts w:eastAsia="Times New Roman"/>
          <w:lang w:val="sr-Cyrl-CS"/>
        </w:rPr>
        <w:t xml:space="preserve"> сазиваће се </w:t>
      </w:r>
      <w:r w:rsidRPr="0071444C">
        <w:rPr>
          <w:rFonts w:eastAsia="Times New Roman"/>
          <w:lang w:val="sr-Cyrl-BA"/>
        </w:rPr>
        <w:t>тематски</w:t>
      </w:r>
      <w:r w:rsidRPr="0071444C">
        <w:rPr>
          <w:rFonts w:eastAsia="Times New Roman"/>
          <w:lang w:val="sr-Cyrl-CS"/>
        </w:rPr>
        <w:t xml:space="preserve"> родитељски састанци у зависности од потреба и захтева школе</w:t>
      </w:r>
      <w:r w:rsidRPr="0071444C">
        <w:rPr>
          <w:rFonts w:eastAsia="Times New Roman"/>
          <w:lang w:val="sr-Cyrl-BA"/>
        </w:rPr>
        <w:t>, као</w:t>
      </w:r>
      <w:r w:rsidRPr="0071444C">
        <w:rPr>
          <w:rFonts w:eastAsia="Times New Roman"/>
          <w:lang w:val="sr-Cyrl-CS"/>
        </w:rPr>
        <w:t xml:space="preserve"> и проблема у појединим </w:t>
      </w:r>
      <w:r w:rsidRPr="0071444C">
        <w:rPr>
          <w:rFonts w:eastAsia="Times New Roman"/>
          <w:lang w:val="sr-Cyrl-BA"/>
        </w:rPr>
        <w:t>одељењи</w:t>
      </w:r>
      <w:r w:rsidRPr="0071444C">
        <w:rPr>
          <w:rFonts w:eastAsia="Times New Roman"/>
          <w:lang w:val="sr-Cyrl-CS"/>
        </w:rPr>
        <w:t>ма</w:t>
      </w:r>
    </w:p>
    <w:p w:rsidR="00966CD2" w:rsidRPr="00636AB6" w:rsidRDefault="00966CD2" w:rsidP="00966CD2">
      <w:pPr>
        <w:rPr>
          <w:rFonts w:eastAsia="Times New Roman"/>
          <w:lang/>
        </w:rPr>
      </w:pPr>
    </w:p>
    <w:p w:rsidR="00966CD2" w:rsidRDefault="00966CD2" w:rsidP="00966CD2">
      <w:pPr>
        <w:pStyle w:val="Heading2"/>
        <w:rPr>
          <w:rFonts w:eastAsia="Times New Roman"/>
          <w:lang w:val="sr-Cyrl-CS"/>
        </w:rPr>
      </w:pPr>
      <w:bookmarkStart w:id="176" w:name="_Toc114045278"/>
      <w:r w:rsidRPr="00966CD2">
        <w:rPr>
          <w:rFonts w:eastAsia="Times New Roman"/>
          <w:lang w:val="sr-Cyrl-CS"/>
        </w:rPr>
        <w:t>Сарадња са друштвеном средином</w:t>
      </w:r>
      <w:bookmarkEnd w:id="176"/>
    </w:p>
    <w:p w:rsidR="00966CD2" w:rsidRDefault="00966CD2" w:rsidP="00966CD2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7"/>
        <w:gridCol w:w="2386"/>
        <w:gridCol w:w="1857"/>
        <w:gridCol w:w="1557"/>
        <w:gridCol w:w="1551"/>
      </w:tblGrid>
      <w:tr w:rsidR="00966CD2" w:rsidRPr="00966CD2" w:rsidTr="00E166EA">
        <w:tc>
          <w:tcPr>
            <w:tcW w:w="1857" w:type="dxa"/>
            <w:vAlign w:val="center"/>
          </w:tcPr>
          <w:p w:rsidR="00966CD2" w:rsidRPr="00966CD2" w:rsidRDefault="00966CD2" w:rsidP="00966CD2">
            <w:pPr>
              <w:rPr>
                <w:rFonts w:eastAsia="Times New Roman"/>
                <w:lang w:val="sr-Cyrl-CS"/>
              </w:rPr>
            </w:pPr>
            <w:r w:rsidRPr="00966CD2">
              <w:rPr>
                <w:rFonts w:eastAsia="Times New Roman"/>
                <w:lang w:val="sr-Cyrl-CS"/>
              </w:rPr>
              <w:t>Институција са којом се сарађује</w:t>
            </w:r>
          </w:p>
        </w:tc>
        <w:tc>
          <w:tcPr>
            <w:tcW w:w="2386" w:type="dxa"/>
            <w:vAlign w:val="center"/>
          </w:tcPr>
          <w:p w:rsidR="00966CD2" w:rsidRPr="00966CD2" w:rsidRDefault="00966CD2" w:rsidP="00966CD2">
            <w:pPr>
              <w:rPr>
                <w:rFonts w:eastAsia="Times New Roman"/>
                <w:lang w:val="sr-Cyrl-CS"/>
              </w:rPr>
            </w:pPr>
            <w:r w:rsidRPr="00966CD2">
              <w:rPr>
                <w:rFonts w:eastAsia="Times New Roman"/>
                <w:lang w:val="sr-Cyrl-CS"/>
              </w:rPr>
              <w:t>Садржај сарадње</w:t>
            </w:r>
          </w:p>
        </w:tc>
        <w:tc>
          <w:tcPr>
            <w:tcW w:w="1857" w:type="dxa"/>
            <w:vAlign w:val="center"/>
          </w:tcPr>
          <w:p w:rsidR="00966CD2" w:rsidRPr="00966CD2" w:rsidRDefault="00966CD2" w:rsidP="00966CD2">
            <w:pPr>
              <w:rPr>
                <w:rFonts w:eastAsia="Times New Roman"/>
                <w:lang w:val="sr-Cyrl-CS"/>
              </w:rPr>
            </w:pPr>
            <w:r w:rsidRPr="00966CD2">
              <w:rPr>
                <w:rFonts w:eastAsia="Times New Roman"/>
                <w:lang w:val="sr-Cyrl-CS"/>
              </w:rPr>
              <w:t>Облик сарадње</w:t>
            </w:r>
          </w:p>
        </w:tc>
        <w:tc>
          <w:tcPr>
            <w:tcW w:w="1557" w:type="dxa"/>
            <w:vAlign w:val="center"/>
          </w:tcPr>
          <w:p w:rsidR="00966CD2" w:rsidRPr="00966CD2" w:rsidRDefault="00966CD2" w:rsidP="00966CD2">
            <w:pPr>
              <w:rPr>
                <w:rFonts w:eastAsia="Times New Roman"/>
                <w:lang w:val="sr-Cyrl-CS"/>
              </w:rPr>
            </w:pPr>
            <w:r w:rsidRPr="00966CD2">
              <w:rPr>
                <w:rFonts w:eastAsia="Times New Roman"/>
                <w:lang w:val="sr-Cyrl-CS"/>
              </w:rPr>
              <w:t>Време реализације</w:t>
            </w:r>
          </w:p>
        </w:tc>
        <w:tc>
          <w:tcPr>
            <w:tcW w:w="1541" w:type="dxa"/>
          </w:tcPr>
          <w:p w:rsidR="00966CD2" w:rsidRPr="00966CD2" w:rsidRDefault="00966CD2" w:rsidP="00966CD2">
            <w:pPr>
              <w:rPr>
                <w:rFonts w:eastAsia="Times New Roman"/>
                <w:lang w:val="sr-Cyrl-BA"/>
              </w:rPr>
            </w:pPr>
            <w:r w:rsidRPr="00966CD2">
              <w:rPr>
                <w:rFonts w:eastAsia="Times New Roman"/>
                <w:lang w:val="sr-Cyrl-BA"/>
              </w:rPr>
              <w:t>Реализатори</w:t>
            </w:r>
          </w:p>
        </w:tc>
      </w:tr>
      <w:tr w:rsidR="00966CD2" w:rsidRPr="00966CD2" w:rsidTr="00E166EA">
        <w:tc>
          <w:tcPr>
            <w:tcW w:w="1857" w:type="dxa"/>
            <w:vAlign w:val="center"/>
          </w:tcPr>
          <w:p w:rsidR="00966CD2" w:rsidRPr="00966CD2" w:rsidRDefault="00966CD2" w:rsidP="00966CD2">
            <w:pPr>
              <w:rPr>
                <w:rFonts w:eastAsia="Times New Roman"/>
                <w:lang w:val="sr-Cyrl-CS"/>
              </w:rPr>
            </w:pPr>
            <w:r w:rsidRPr="00966CD2">
              <w:rPr>
                <w:rFonts w:eastAsia="Times New Roman"/>
                <w:lang w:val="sr-Cyrl-CS"/>
              </w:rPr>
              <w:t>Матична  библиотека</w:t>
            </w:r>
          </w:p>
        </w:tc>
        <w:tc>
          <w:tcPr>
            <w:tcW w:w="2386" w:type="dxa"/>
            <w:vAlign w:val="center"/>
          </w:tcPr>
          <w:p w:rsidR="00966CD2" w:rsidRPr="00966CD2" w:rsidRDefault="00966CD2" w:rsidP="00966CD2">
            <w:pPr>
              <w:rPr>
                <w:rFonts w:eastAsia="Times New Roman"/>
                <w:lang w:val="sr-Cyrl-CS"/>
              </w:rPr>
            </w:pPr>
            <w:r w:rsidRPr="00966CD2">
              <w:rPr>
                <w:rFonts w:eastAsia="Times New Roman"/>
                <w:lang w:val="sr-Cyrl-CS"/>
              </w:rPr>
              <w:t>Књижевне вечери</w:t>
            </w:r>
            <w:r w:rsidRPr="00966CD2">
              <w:rPr>
                <w:rFonts w:eastAsia="Times New Roman"/>
                <w:lang w:val="sr-Cyrl-BA"/>
              </w:rPr>
              <w:t>,п</w:t>
            </w:r>
            <w:r w:rsidRPr="00966CD2">
              <w:rPr>
                <w:rFonts w:eastAsia="Times New Roman"/>
                <w:lang w:val="sr-Cyrl-CS"/>
              </w:rPr>
              <w:t>реглед књижног фонда</w:t>
            </w:r>
          </w:p>
        </w:tc>
        <w:tc>
          <w:tcPr>
            <w:tcW w:w="1857" w:type="dxa"/>
            <w:vAlign w:val="center"/>
          </w:tcPr>
          <w:p w:rsidR="00966CD2" w:rsidRPr="00966CD2" w:rsidRDefault="00966CD2" w:rsidP="00966CD2">
            <w:pPr>
              <w:rPr>
                <w:rFonts w:eastAsia="Times New Roman"/>
                <w:lang w:val="sr-Cyrl-CS"/>
              </w:rPr>
            </w:pPr>
            <w:r w:rsidRPr="00966CD2">
              <w:rPr>
                <w:rFonts w:eastAsia="Times New Roman"/>
                <w:lang w:val="sr-Cyrl-CS"/>
              </w:rPr>
              <w:t>Учешће у организацији књижевне вечери</w:t>
            </w:r>
          </w:p>
        </w:tc>
        <w:tc>
          <w:tcPr>
            <w:tcW w:w="1557" w:type="dxa"/>
            <w:vAlign w:val="center"/>
          </w:tcPr>
          <w:p w:rsidR="00966CD2" w:rsidRPr="00966CD2" w:rsidRDefault="00966CD2" w:rsidP="00966CD2">
            <w:pPr>
              <w:rPr>
                <w:rFonts w:eastAsia="Times New Roman"/>
                <w:lang w:val="sr-Cyrl-BA"/>
              </w:rPr>
            </w:pPr>
            <w:r w:rsidRPr="00966CD2">
              <w:rPr>
                <w:rFonts w:eastAsia="Times New Roman"/>
                <w:lang w:val="sr-Cyrl-CS"/>
              </w:rPr>
              <w:t>Септембар</w:t>
            </w:r>
            <w:r w:rsidRPr="00966CD2">
              <w:rPr>
                <w:rFonts w:eastAsia="Times New Roman"/>
                <w:lang w:val="sr-Cyrl-BA"/>
              </w:rPr>
              <w:t>-</w:t>
            </w:r>
          </w:p>
          <w:p w:rsidR="00966CD2" w:rsidRPr="00966CD2" w:rsidRDefault="00966CD2" w:rsidP="00966CD2">
            <w:pPr>
              <w:rPr>
                <w:rFonts w:eastAsia="Times New Roman"/>
                <w:lang w:val="sr-Cyrl-CS"/>
              </w:rPr>
            </w:pPr>
            <w:r w:rsidRPr="00966CD2">
              <w:rPr>
                <w:rFonts w:eastAsia="Times New Roman"/>
                <w:lang w:val="sr-Cyrl-CS"/>
              </w:rPr>
              <w:t>август</w:t>
            </w:r>
          </w:p>
        </w:tc>
        <w:tc>
          <w:tcPr>
            <w:tcW w:w="1541" w:type="dxa"/>
          </w:tcPr>
          <w:p w:rsidR="00966CD2" w:rsidRPr="00966CD2" w:rsidRDefault="00966CD2" w:rsidP="00966CD2">
            <w:pPr>
              <w:rPr>
                <w:rFonts w:eastAsia="Times New Roman"/>
                <w:lang w:val="sr-Cyrl-BA"/>
              </w:rPr>
            </w:pPr>
            <w:r w:rsidRPr="00966CD2">
              <w:rPr>
                <w:rFonts w:eastAsia="Times New Roman"/>
                <w:lang w:val="sr-Cyrl-BA"/>
              </w:rPr>
              <w:t>Актив наставника српског језика, библиотекар</w:t>
            </w:r>
          </w:p>
        </w:tc>
      </w:tr>
      <w:tr w:rsidR="00966CD2" w:rsidRPr="00966CD2" w:rsidTr="00E166EA">
        <w:tc>
          <w:tcPr>
            <w:tcW w:w="1857" w:type="dxa"/>
            <w:vAlign w:val="center"/>
          </w:tcPr>
          <w:p w:rsidR="00966CD2" w:rsidRPr="00966CD2" w:rsidRDefault="00966CD2" w:rsidP="00966CD2">
            <w:pPr>
              <w:rPr>
                <w:rFonts w:eastAsia="Times New Roman"/>
                <w:lang w:val="sr-Cyrl-CS"/>
              </w:rPr>
            </w:pPr>
            <w:r w:rsidRPr="00966CD2">
              <w:rPr>
                <w:rFonts w:eastAsia="Times New Roman"/>
                <w:lang w:val="sr-Cyrl-CS"/>
              </w:rPr>
              <w:t>Предшколске установе</w:t>
            </w:r>
          </w:p>
        </w:tc>
        <w:tc>
          <w:tcPr>
            <w:tcW w:w="2386" w:type="dxa"/>
            <w:vAlign w:val="center"/>
          </w:tcPr>
          <w:p w:rsidR="00966CD2" w:rsidRPr="00966CD2" w:rsidRDefault="00966CD2" w:rsidP="00966CD2">
            <w:pPr>
              <w:rPr>
                <w:rFonts w:eastAsia="Times New Roman"/>
                <w:lang w:val="sr-Cyrl-CS"/>
              </w:rPr>
            </w:pPr>
            <w:r w:rsidRPr="00966CD2">
              <w:rPr>
                <w:rFonts w:eastAsia="Times New Roman"/>
                <w:lang w:val="sr-Cyrl-CS"/>
              </w:rPr>
              <w:t>Дечја недеља, новогодишња представа</w:t>
            </w:r>
          </w:p>
        </w:tc>
        <w:tc>
          <w:tcPr>
            <w:tcW w:w="1857" w:type="dxa"/>
            <w:vAlign w:val="center"/>
          </w:tcPr>
          <w:p w:rsidR="00966CD2" w:rsidRPr="00966CD2" w:rsidRDefault="00966CD2" w:rsidP="00966CD2">
            <w:pPr>
              <w:rPr>
                <w:rFonts w:eastAsia="Times New Roman"/>
                <w:lang w:val="sr-Cyrl-CS"/>
              </w:rPr>
            </w:pPr>
            <w:r w:rsidRPr="00966CD2">
              <w:rPr>
                <w:rFonts w:eastAsia="Times New Roman"/>
                <w:lang w:val="sr-Cyrl-CS"/>
              </w:rPr>
              <w:t>Карневал, пре</w:t>
            </w:r>
            <w:r w:rsidRPr="00966CD2">
              <w:rPr>
                <w:rFonts w:eastAsia="Times New Roman"/>
                <w:lang w:val="sr-Cyrl-BA"/>
              </w:rPr>
              <w:t>д</w:t>
            </w:r>
            <w:r w:rsidRPr="00966CD2">
              <w:rPr>
                <w:rFonts w:eastAsia="Times New Roman"/>
                <w:lang w:val="sr-Cyrl-CS"/>
              </w:rPr>
              <w:t>става</w:t>
            </w:r>
          </w:p>
        </w:tc>
        <w:tc>
          <w:tcPr>
            <w:tcW w:w="1557" w:type="dxa"/>
            <w:vAlign w:val="center"/>
          </w:tcPr>
          <w:p w:rsidR="00966CD2" w:rsidRPr="00966CD2" w:rsidRDefault="00966CD2" w:rsidP="00966CD2">
            <w:pPr>
              <w:rPr>
                <w:rFonts w:eastAsia="Times New Roman"/>
                <w:lang w:val="sr-Cyrl-CS"/>
              </w:rPr>
            </w:pPr>
            <w:r w:rsidRPr="00966CD2">
              <w:rPr>
                <w:rFonts w:eastAsia="Times New Roman"/>
                <w:lang w:val="sr-Cyrl-CS"/>
              </w:rPr>
              <w:t>Октобар, децембар</w:t>
            </w:r>
          </w:p>
        </w:tc>
        <w:tc>
          <w:tcPr>
            <w:tcW w:w="1541" w:type="dxa"/>
          </w:tcPr>
          <w:p w:rsidR="00966CD2" w:rsidRPr="00966CD2" w:rsidRDefault="00966CD2" w:rsidP="00966CD2">
            <w:pPr>
              <w:rPr>
                <w:rFonts w:eastAsia="Times New Roman"/>
                <w:lang w:val="sr-Cyrl-BA"/>
              </w:rPr>
            </w:pPr>
            <w:r w:rsidRPr="00966CD2">
              <w:rPr>
                <w:rFonts w:eastAsia="Times New Roman"/>
                <w:lang w:val="sr-Cyrl-CS"/>
              </w:rPr>
              <w:t>Стручно веће наставника здравствене неге</w:t>
            </w:r>
          </w:p>
        </w:tc>
      </w:tr>
    </w:tbl>
    <w:p w:rsidR="00966CD2" w:rsidRDefault="00966CD2" w:rsidP="00966CD2">
      <w:pPr>
        <w:rPr>
          <w:lang w:val="sr-Cyrl-CS"/>
        </w:rPr>
      </w:pPr>
    </w:p>
    <w:p w:rsidR="00966CD2" w:rsidRDefault="00966CD2" w:rsidP="00966CD2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6"/>
        <w:gridCol w:w="2512"/>
        <w:gridCol w:w="1890"/>
        <w:gridCol w:w="1530"/>
        <w:gridCol w:w="1575"/>
      </w:tblGrid>
      <w:tr w:rsidR="00966CD2" w:rsidRPr="00966CD2" w:rsidTr="009412A8">
        <w:trPr>
          <w:trHeight w:val="1430"/>
        </w:trPr>
        <w:tc>
          <w:tcPr>
            <w:tcW w:w="1736" w:type="dxa"/>
            <w:vAlign w:val="center"/>
          </w:tcPr>
          <w:p w:rsidR="00966CD2" w:rsidRPr="00966CD2" w:rsidRDefault="00966CD2" w:rsidP="007D5634">
            <w:pPr>
              <w:rPr>
                <w:rFonts w:eastAsia="Times New Roman"/>
                <w:lang w:val="sr-Cyrl-CS"/>
              </w:rPr>
            </w:pPr>
            <w:r w:rsidRPr="00966CD2">
              <w:rPr>
                <w:rFonts w:eastAsia="Times New Roman"/>
                <w:lang w:val="sr-Cyrl-CS"/>
              </w:rPr>
              <w:t>Народни музеј</w:t>
            </w:r>
          </w:p>
        </w:tc>
        <w:tc>
          <w:tcPr>
            <w:tcW w:w="2512" w:type="dxa"/>
            <w:vAlign w:val="center"/>
          </w:tcPr>
          <w:p w:rsidR="00966CD2" w:rsidRPr="00966CD2" w:rsidRDefault="00966CD2" w:rsidP="007D5634">
            <w:pPr>
              <w:rPr>
                <w:rFonts w:eastAsia="Times New Roman"/>
                <w:lang w:val="sr-Cyrl-CS"/>
              </w:rPr>
            </w:pPr>
            <w:r w:rsidRPr="00966CD2">
              <w:rPr>
                <w:rFonts w:eastAsia="Times New Roman"/>
                <w:lang w:val="sr-Cyrl-CS"/>
              </w:rPr>
              <w:t>Посета изложбама</w:t>
            </w:r>
          </w:p>
        </w:tc>
        <w:tc>
          <w:tcPr>
            <w:tcW w:w="1890" w:type="dxa"/>
            <w:vAlign w:val="center"/>
          </w:tcPr>
          <w:p w:rsidR="00966CD2" w:rsidRPr="00966CD2" w:rsidRDefault="00966CD2" w:rsidP="007D5634">
            <w:pPr>
              <w:rPr>
                <w:rFonts w:eastAsia="Times New Roman"/>
                <w:lang w:val="sr-Cyrl-CS"/>
              </w:rPr>
            </w:pPr>
            <w:r w:rsidRPr="00966CD2">
              <w:rPr>
                <w:rFonts w:eastAsia="Times New Roman"/>
                <w:lang w:val="sr-Cyrl-CS"/>
              </w:rPr>
              <w:t>Посете изложбама</w:t>
            </w:r>
          </w:p>
        </w:tc>
        <w:tc>
          <w:tcPr>
            <w:tcW w:w="1530" w:type="dxa"/>
            <w:vAlign w:val="center"/>
          </w:tcPr>
          <w:p w:rsidR="00966CD2" w:rsidRPr="00966CD2" w:rsidRDefault="00966CD2" w:rsidP="007D5634">
            <w:pPr>
              <w:rPr>
                <w:rFonts w:eastAsia="Times New Roman"/>
                <w:lang w:val="sr-Cyrl-CS"/>
              </w:rPr>
            </w:pPr>
            <w:r w:rsidRPr="00966CD2">
              <w:rPr>
                <w:rFonts w:eastAsia="Times New Roman"/>
                <w:lang w:val="sr-Cyrl-BA"/>
              </w:rPr>
              <w:t>С</w:t>
            </w:r>
            <w:r w:rsidRPr="00966CD2">
              <w:rPr>
                <w:rFonts w:eastAsia="Times New Roman"/>
                <w:lang w:val="sr-Cyrl-CS"/>
              </w:rPr>
              <w:t>ептембар-август</w:t>
            </w:r>
          </w:p>
        </w:tc>
        <w:tc>
          <w:tcPr>
            <w:tcW w:w="1575" w:type="dxa"/>
          </w:tcPr>
          <w:p w:rsidR="00966CD2" w:rsidRPr="00966CD2" w:rsidRDefault="00966CD2" w:rsidP="007D5634">
            <w:pPr>
              <w:rPr>
                <w:rFonts w:eastAsia="Times New Roman"/>
                <w:sz w:val="18"/>
                <w:szCs w:val="18"/>
                <w:lang w:val="sr-Cyrl-BA"/>
              </w:rPr>
            </w:pPr>
            <w:r w:rsidRPr="00966CD2">
              <w:rPr>
                <w:rFonts w:eastAsia="Times New Roman"/>
                <w:sz w:val="18"/>
                <w:szCs w:val="18"/>
                <w:lang w:val="sr-Cyrl-BA"/>
              </w:rPr>
              <w:t>Наставник ликовне културе и грађанског васпитања</w:t>
            </w:r>
          </w:p>
        </w:tc>
      </w:tr>
      <w:tr w:rsidR="00966CD2" w:rsidRPr="00966CD2" w:rsidTr="009412A8">
        <w:tc>
          <w:tcPr>
            <w:tcW w:w="1736" w:type="dxa"/>
          </w:tcPr>
          <w:p w:rsidR="00966CD2" w:rsidRPr="00966CD2" w:rsidRDefault="00966CD2" w:rsidP="007D5634">
            <w:pPr>
              <w:rPr>
                <w:rFonts w:eastAsia="Times New Roman"/>
                <w:lang w:val="sr-Cyrl-CS"/>
              </w:rPr>
            </w:pPr>
            <w:r w:rsidRPr="00966CD2">
              <w:rPr>
                <w:rFonts w:eastAsia="Times New Roman"/>
                <w:lang w:val="sr-Cyrl-CS"/>
              </w:rPr>
              <w:t>Завод за јавно здравље</w:t>
            </w:r>
          </w:p>
        </w:tc>
        <w:tc>
          <w:tcPr>
            <w:tcW w:w="2512" w:type="dxa"/>
          </w:tcPr>
          <w:p w:rsidR="00966CD2" w:rsidRPr="00966CD2" w:rsidRDefault="00966CD2" w:rsidP="007D5634">
            <w:pPr>
              <w:rPr>
                <w:rFonts w:eastAsia="Times New Roman"/>
                <w:lang w:val="sr-Cyrl-CS"/>
              </w:rPr>
            </w:pPr>
            <w:r w:rsidRPr="00966CD2">
              <w:rPr>
                <w:rFonts w:eastAsia="Times New Roman"/>
                <w:lang w:val="sr-Cyrl-CS"/>
              </w:rPr>
              <w:t>Стручна предавања</w:t>
            </w:r>
            <w:r w:rsidRPr="00966CD2">
              <w:rPr>
                <w:rFonts w:eastAsia="Times New Roman"/>
                <w:lang w:val="sr-Cyrl-BA"/>
              </w:rPr>
              <w:t>,з</w:t>
            </w:r>
            <w:r w:rsidRPr="00966CD2">
              <w:rPr>
                <w:rFonts w:eastAsia="Times New Roman"/>
                <w:lang w:val="sr-Cyrl-CS"/>
              </w:rPr>
              <w:t>дравствене акције</w:t>
            </w:r>
          </w:p>
        </w:tc>
        <w:tc>
          <w:tcPr>
            <w:tcW w:w="1890" w:type="dxa"/>
          </w:tcPr>
          <w:p w:rsidR="00966CD2" w:rsidRPr="00966CD2" w:rsidRDefault="00966CD2" w:rsidP="007D5634">
            <w:pPr>
              <w:rPr>
                <w:rFonts w:eastAsia="Times New Roman"/>
                <w:lang w:val="sr-Cyrl-CS"/>
              </w:rPr>
            </w:pPr>
            <w:r w:rsidRPr="00966CD2">
              <w:rPr>
                <w:rFonts w:eastAsia="Times New Roman"/>
                <w:lang w:val="sr-Cyrl-CS"/>
              </w:rPr>
              <w:t>Присуство предавањима, учешће у акцијама</w:t>
            </w:r>
          </w:p>
        </w:tc>
        <w:tc>
          <w:tcPr>
            <w:tcW w:w="1530" w:type="dxa"/>
          </w:tcPr>
          <w:p w:rsidR="00966CD2" w:rsidRPr="00966CD2" w:rsidRDefault="00966CD2" w:rsidP="007D5634">
            <w:pPr>
              <w:rPr>
                <w:rFonts w:eastAsia="Times New Roman"/>
                <w:lang w:val="sr-Cyrl-CS"/>
              </w:rPr>
            </w:pPr>
            <w:r w:rsidRPr="00966CD2">
              <w:rPr>
                <w:rFonts w:eastAsia="Times New Roman"/>
                <w:lang w:val="sr-Cyrl-BA"/>
              </w:rPr>
              <w:t>С</w:t>
            </w:r>
            <w:r w:rsidRPr="00966CD2">
              <w:rPr>
                <w:rFonts w:eastAsia="Times New Roman"/>
                <w:lang w:val="sr-Cyrl-CS"/>
              </w:rPr>
              <w:t>ептембар-август</w:t>
            </w:r>
          </w:p>
        </w:tc>
        <w:tc>
          <w:tcPr>
            <w:tcW w:w="1575" w:type="dxa"/>
          </w:tcPr>
          <w:p w:rsidR="00966CD2" w:rsidRPr="00966CD2" w:rsidRDefault="00966CD2" w:rsidP="007D5634">
            <w:pPr>
              <w:rPr>
                <w:rFonts w:eastAsia="Times New Roman"/>
                <w:sz w:val="18"/>
                <w:szCs w:val="18"/>
                <w:lang w:val="sr-Cyrl-BA"/>
              </w:rPr>
            </w:pPr>
            <w:r w:rsidRPr="00966CD2">
              <w:rPr>
                <w:rFonts w:eastAsia="Times New Roman"/>
                <w:sz w:val="18"/>
                <w:szCs w:val="18"/>
                <w:lang w:val="sr-Cyrl-CS"/>
              </w:rPr>
              <w:t>Стручно веће наставника здравствене неге и наставници уже стручних предмета</w:t>
            </w:r>
            <w:r w:rsidRPr="00966CD2">
              <w:rPr>
                <w:rFonts w:eastAsia="Times New Roman"/>
                <w:sz w:val="18"/>
                <w:szCs w:val="18"/>
                <w:lang w:val="sr-Cyrl-BA"/>
              </w:rPr>
              <w:t>, психолог</w:t>
            </w:r>
          </w:p>
        </w:tc>
      </w:tr>
      <w:tr w:rsidR="00966CD2" w:rsidRPr="00966CD2" w:rsidTr="009412A8">
        <w:tc>
          <w:tcPr>
            <w:tcW w:w="1736" w:type="dxa"/>
          </w:tcPr>
          <w:p w:rsidR="00966CD2" w:rsidRPr="00966CD2" w:rsidRDefault="00966CD2" w:rsidP="007D5634">
            <w:pPr>
              <w:rPr>
                <w:rFonts w:eastAsia="Times New Roman"/>
                <w:lang w:val="sr-Cyrl-BA"/>
              </w:rPr>
            </w:pPr>
            <w:r w:rsidRPr="00966CD2">
              <w:rPr>
                <w:rFonts w:eastAsia="Times New Roman"/>
                <w:lang w:val="sr-Cyrl-BA"/>
              </w:rPr>
              <w:t>Удружење за борбу против дијабетеса Србије</w:t>
            </w:r>
          </w:p>
        </w:tc>
        <w:tc>
          <w:tcPr>
            <w:tcW w:w="2512" w:type="dxa"/>
          </w:tcPr>
          <w:p w:rsidR="00966CD2" w:rsidRPr="00966CD2" w:rsidRDefault="00966CD2" w:rsidP="007D5634">
            <w:pPr>
              <w:rPr>
                <w:rFonts w:eastAsia="Times New Roman"/>
                <w:lang w:val="sr-Cyrl-CS"/>
              </w:rPr>
            </w:pPr>
            <w:r w:rsidRPr="00966CD2">
              <w:rPr>
                <w:rFonts w:eastAsia="Times New Roman"/>
                <w:lang w:val="sr-Cyrl-CS"/>
              </w:rPr>
              <w:t>Стручна предавања</w:t>
            </w:r>
            <w:r w:rsidRPr="00966CD2">
              <w:rPr>
                <w:rFonts w:eastAsia="Times New Roman"/>
                <w:lang w:val="sr-Cyrl-BA"/>
              </w:rPr>
              <w:t>,з</w:t>
            </w:r>
            <w:r w:rsidRPr="00966CD2">
              <w:rPr>
                <w:rFonts w:eastAsia="Times New Roman"/>
                <w:lang w:val="sr-Cyrl-CS"/>
              </w:rPr>
              <w:t>дравствене акције</w:t>
            </w:r>
          </w:p>
        </w:tc>
        <w:tc>
          <w:tcPr>
            <w:tcW w:w="1890" w:type="dxa"/>
          </w:tcPr>
          <w:p w:rsidR="00966CD2" w:rsidRPr="00966CD2" w:rsidRDefault="00966CD2" w:rsidP="007D5634">
            <w:pPr>
              <w:rPr>
                <w:rFonts w:eastAsia="Times New Roman"/>
                <w:lang w:val="sr-Cyrl-CS"/>
              </w:rPr>
            </w:pPr>
            <w:r w:rsidRPr="00966CD2">
              <w:rPr>
                <w:rFonts w:eastAsia="Times New Roman"/>
                <w:lang w:val="sr-Cyrl-CS"/>
              </w:rPr>
              <w:t>Присуство предавањима, учешће у акцијама</w:t>
            </w:r>
          </w:p>
        </w:tc>
        <w:tc>
          <w:tcPr>
            <w:tcW w:w="1530" w:type="dxa"/>
          </w:tcPr>
          <w:p w:rsidR="00966CD2" w:rsidRPr="00966CD2" w:rsidRDefault="00966CD2" w:rsidP="007D5634">
            <w:pPr>
              <w:rPr>
                <w:rFonts w:eastAsia="Times New Roman"/>
                <w:lang w:val="sr-Cyrl-CS"/>
              </w:rPr>
            </w:pPr>
            <w:r w:rsidRPr="00966CD2">
              <w:rPr>
                <w:rFonts w:eastAsia="Times New Roman"/>
                <w:lang w:val="sr-Cyrl-BA"/>
              </w:rPr>
              <w:t>С</w:t>
            </w:r>
            <w:r w:rsidRPr="00966CD2">
              <w:rPr>
                <w:rFonts w:eastAsia="Times New Roman"/>
                <w:lang w:val="sr-Cyrl-CS"/>
              </w:rPr>
              <w:t>ептембар-август</w:t>
            </w:r>
          </w:p>
        </w:tc>
        <w:tc>
          <w:tcPr>
            <w:tcW w:w="1575" w:type="dxa"/>
          </w:tcPr>
          <w:p w:rsidR="00966CD2" w:rsidRPr="00966CD2" w:rsidRDefault="00966CD2" w:rsidP="007D5634">
            <w:pPr>
              <w:rPr>
                <w:rFonts w:eastAsia="Times New Roman"/>
                <w:sz w:val="18"/>
                <w:szCs w:val="18"/>
                <w:lang w:val="sr-Cyrl-CS"/>
              </w:rPr>
            </w:pPr>
            <w:r w:rsidRPr="00966CD2">
              <w:rPr>
                <w:rFonts w:eastAsia="Times New Roman"/>
                <w:sz w:val="18"/>
                <w:szCs w:val="18"/>
                <w:lang w:val="sr-Cyrl-CS"/>
              </w:rPr>
              <w:t>Стручно веће наставника здравствене неге</w:t>
            </w:r>
          </w:p>
        </w:tc>
      </w:tr>
      <w:tr w:rsidR="00966CD2" w:rsidRPr="00966CD2" w:rsidTr="009412A8">
        <w:tc>
          <w:tcPr>
            <w:tcW w:w="1736" w:type="dxa"/>
          </w:tcPr>
          <w:p w:rsidR="00966CD2" w:rsidRPr="00966CD2" w:rsidRDefault="00966CD2" w:rsidP="007D5634">
            <w:pPr>
              <w:rPr>
                <w:rFonts w:eastAsia="Times New Roman"/>
                <w:lang w:val="sr-Cyrl-CS"/>
              </w:rPr>
            </w:pPr>
            <w:r w:rsidRPr="00966CD2">
              <w:rPr>
                <w:rFonts w:eastAsia="Times New Roman"/>
                <w:lang w:val="sr-Cyrl-CS"/>
              </w:rPr>
              <w:t>Здравствени центар</w:t>
            </w:r>
          </w:p>
        </w:tc>
        <w:tc>
          <w:tcPr>
            <w:tcW w:w="2512" w:type="dxa"/>
          </w:tcPr>
          <w:p w:rsidR="00966CD2" w:rsidRPr="00966CD2" w:rsidRDefault="00966CD2" w:rsidP="007D5634">
            <w:pPr>
              <w:rPr>
                <w:rFonts w:eastAsia="Times New Roman"/>
                <w:lang w:val="sr-Cyrl-CS"/>
              </w:rPr>
            </w:pPr>
            <w:r w:rsidRPr="00966CD2">
              <w:rPr>
                <w:rFonts w:eastAsia="Times New Roman"/>
                <w:lang w:val="sr-Cyrl-CS"/>
              </w:rPr>
              <w:t>Стручна предавања</w:t>
            </w:r>
            <w:r w:rsidRPr="00966CD2">
              <w:rPr>
                <w:rFonts w:eastAsia="Times New Roman"/>
                <w:lang w:val="sr-Cyrl-BA"/>
              </w:rPr>
              <w:t>,з</w:t>
            </w:r>
            <w:r w:rsidRPr="00966CD2">
              <w:rPr>
                <w:rFonts w:eastAsia="Times New Roman"/>
                <w:lang w:val="sr-Cyrl-CS"/>
              </w:rPr>
              <w:t>дравствене акције</w:t>
            </w:r>
          </w:p>
        </w:tc>
        <w:tc>
          <w:tcPr>
            <w:tcW w:w="1890" w:type="dxa"/>
          </w:tcPr>
          <w:p w:rsidR="00966CD2" w:rsidRPr="00966CD2" w:rsidRDefault="00966CD2" w:rsidP="007D5634">
            <w:pPr>
              <w:rPr>
                <w:rFonts w:eastAsia="Times New Roman"/>
                <w:lang w:val="sr-Cyrl-CS"/>
              </w:rPr>
            </w:pPr>
            <w:r w:rsidRPr="00966CD2">
              <w:rPr>
                <w:rFonts w:eastAsia="Times New Roman"/>
                <w:lang w:val="sr-Cyrl-CS"/>
              </w:rPr>
              <w:t>Присуство предавањима, учешће у акцијама</w:t>
            </w:r>
          </w:p>
        </w:tc>
        <w:tc>
          <w:tcPr>
            <w:tcW w:w="1530" w:type="dxa"/>
          </w:tcPr>
          <w:p w:rsidR="00966CD2" w:rsidRPr="00966CD2" w:rsidRDefault="00966CD2" w:rsidP="007D5634">
            <w:pPr>
              <w:rPr>
                <w:rFonts w:eastAsia="Times New Roman"/>
                <w:lang w:val="sr-Cyrl-CS"/>
              </w:rPr>
            </w:pPr>
            <w:r w:rsidRPr="00966CD2">
              <w:rPr>
                <w:rFonts w:eastAsia="Times New Roman"/>
                <w:lang w:val="sr-Cyrl-BA"/>
              </w:rPr>
              <w:t>С</w:t>
            </w:r>
            <w:r w:rsidRPr="00966CD2">
              <w:rPr>
                <w:rFonts w:eastAsia="Times New Roman"/>
                <w:lang w:val="sr-Cyrl-CS"/>
              </w:rPr>
              <w:t>ептембар-август</w:t>
            </w:r>
          </w:p>
        </w:tc>
        <w:tc>
          <w:tcPr>
            <w:tcW w:w="1575" w:type="dxa"/>
          </w:tcPr>
          <w:p w:rsidR="00966CD2" w:rsidRPr="00966CD2" w:rsidRDefault="00966CD2" w:rsidP="007D5634">
            <w:pPr>
              <w:rPr>
                <w:rFonts w:eastAsia="Times New Roman"/>
                <w:sz w:val="18"/>
                <w:szCs w:val="18"/>
                <w:lang w:val="sr-Cyrl-CS"/>
              </w:rPr>
            </w:pPr>
            <w:r w:rsidRPr="00966CD2">
              <w:rPr>
                <w:rFonts w:eastAsia="Times New Roman"/>
                <w:sz w:val="18"/>
                <w:szCs w:val="18"/>
                <w:lang w:val="sr-Cyrl-CS"/>
              </w:rPr>
              <w:t>Стручно веће наставника здравствене неге и наставници уже стручних предмета</w:t>
            </w:r>
          </w:p>
        </w:tc>
      </w:tr>
      <w:tr w:rsidR="00966CD2" w:rsidRPr="00966CD2" w:rsidTr="009412A8">
        <w:trPr>
          <w:trHeight w:val="1178"/>
        </w:trPr>
        <w:tc>
          <w:tcPr>
            <w:tcW w:w="1736" w:type="dxa"/>
          </w:tcPr>
          <w:p w:rsidR="00966CD2" w:rsidRPr="00966CD2" w:rsidRDefault="00966CD2" w:rsidP="007D5634">
            <w:pPr>
              <w:rPr>
                <w:rFonts w:eastAsia="Times New Roman"/>
                <w:lang w:val="sr-Cyrl-BA"/>
              </w:rPr>
            </w:pPr>
            <w:r w:rsidRPr="00966CD2">
              <w:rPr>
                <w:rFonts w:eastAsia="Times New Roman"/>
                <w:lang w:val="sr-Cyrl-BA"/>
              </w:rPr>
              <w:lastRenderedPageBreak/>
              <w:t>Основне школе</w:t>
            </w:r>
          </w:p>
        </w:tc>
        <w:tc>
          <w:tcPr>
            <w:tcW w:w="2512" w:type="dxa"/>
          </w:tcPr>
          <w:p w:rsidR="00966CD2" w:rsidRPr="00966CD2" w:rsidRDefault="00966CD2" w:rsidP="007D5634">
            <w:pPr>
              <w:rPr>
                <w:rFonts w:eastAsia="Times New Roman"/>
                <w:lang w:val="sr-Cyrl-CS"/>
              </w:rPr>
            </w:pPr>
            <w:r w:rsidRPr="00966CD2">
              <w:rPr>
                <w:rFonts w:eastAsia="Times New Roman"/>
                <w:lang w:val="sr-Cyrl-CS"/>
              </w:rPr>
              <w:t>Стручна предавања</w:t>
            </w:r>
            <w:r w:rsidRPr="00966CD2">
              <w:rPr>
                <w:rFonts w:eastAsia="Times New Roman"/>
                <w:lang w:val="sr-Cyrl-BA"/>
              </w:rPr>
              <w:t>,з</w:t>
            </w:r>
            <w:r w:rsidRPr="00966CD2">
              <w:rPr>
                <w:rFonts w:eastAsia="Times New Roman"/>
                <w:lang w:val="sr-Cyrl-CS"/>
              </w:rPr>
              <w:t>дравствене акције</w:t>
            </w:r>
          </w:p>
        </w:tc>
        <w:tc>
          <w:tcPr>
            <w:tcW w:w="1890" w:type="dxa"/>
          </w:tcPr>
          <w:p w:rsidR="00966CD2" w:rsidRPr="00966CD2" w:rsidRDefault="00966CD2" w:rsidP="007D5634">
            <w:pPr>
              <w:rPr>
                <w:rFonts w:eastAsia="Times New Roman"/>
                <w:lang w:val="sr-Cyrl-CS"/>
              </w:rPr>
            </w:pPr>
            <w:r w:rsidRPr="00966CD2">
              <w:rPr>
                <w:rFonts w:eastAsia="Times New Roman"/>
              </w:rPr>
              <w:t>Реализација предавања, организовање акција</w:t>
            </w:r>
          </w:p>
        </w:tc>
        <w:tc>
          <w:tcPr>
            <w:tcW w:w="1530" w:type="dxa"/>
          </w:tcPr>
          <w:p w:rsidR="00966CD2" w:rsidRPr="00966CD2" w:rsidRDefault="00966CD2" w:rsidP="007D5634">
            <w:pPr>
              <w:rPr>
                <w:rFonts w:eastAsia="Times New Roman"/>
                <w:lang w:val="sr-Cyrl-CS"/>
              </w:rPr>
            </w:pPr>
            <w:r w:rsidRPr="00966CD2">
              <w:rPr>
                <w:rFonts w:eastAsia="Times New Roman"/>
                <w:lang w:val="sr-Cyrl-BA"/>
              </w:rPr>
              <w:t>Током школске године</w:t>
            </w:r>
          </w:p>
        </w:tc>
        <w:tc>
          <w:tcPr>
            <w:tcW w:w="1575" w:type="dxa"/>
          </w:tcPr>
          <w:p w:rsidR="00966CD2" w:rsidRPr="00966CD2" w:rsidRDefault="00966CD2" w:rsidP="007D5634">
            <w:pPr>
              <w:rPr>
                <w:rFonts w:eastAsia="Times New Roman"/>
                <w:sz w:val="18"/>
                <w:szCs w:val="18"/>
                <w:lang w:val="sr-Cyrl-CS"/>
              </w:rPr>
            </w:pPr>
            <w:r w:rsidRPr="00966CD2">
              <w:rPr>
                <w:rFonts w:eastAsia="Times New Roman"/>
                <w:sz w:val="18"/>
                <w:szCs w:val="18"/>
                <w:lang w:val="sr-Cyrl-CS"/>
              </w:rPr>
              <w:t>Стручно веће наставника здравствене неге</w:t>
            </w:r>
          </w:p>
        </w:tc>
      </w:tr>
      <w:tr w:rsidR="00966CD2" w:rsidRPr="00966CD2" w:rsidTr="009412A8">
        <w:trPr>
          <w:trHeight w:val="1340"/>
        </w:trPr>
        <w:tc>
          <w:tcPr>
            <w:tcW w:w="1736" w:type="dxa"/>
            <w:vAlign w:val="center"/>
          </w:tcPr>
          <w:p w:rsidR="00966CD2" w:rsidRPr="00966CD2" w:rsidRDefault="00966CD2" w:rsidP="007D5634">
            <w:pPr>
              <w:rPr>
                <w:rFonts w:eastAsia="Times New Roman"/>
                <w:lang w:val="sr-Cyrl-BA"/>
              </w:rPr>
            </w:pPr>
            <w:r w:rsidRPr="00966CD2">
              <w:rPr>
                <w:rFonts w:eastAsia="Times New Roman"/>
                <w:lang w:val="sr-Cyrl-BA"/>
              </w:rPr>
              <w:t>П</w:t>
            </w:r>
            <w:r w:rsidRPr="00966CD2">
              <w:rPr>
                <w:rFonts w:eastAsia="Times New Roman"/>
                <w:lang w:val="sr-Cyrl-CS"/>
              </w:rPr>
              <w:t>озориште</w:t>
            </w:r>
          </w:p>
        </w:tc>
        <w:tc>
          <w:tcPr>
            <w:tcW w:w="2512" w:type="dxa"/>
            <w:vAlign w:val="center"/>
          </w:tcPr>
          <w:p w:rsidR="00966CD2" w:rsidRPr="00966CD2" w:rsidRDefault="00966CD2" w:rsidP="007D5634">
            <w:pPr>
              <w:rPr>
                <w:rFonts w:eastAsia="Times New Roman"/>
                <w:lang w:val="sr-Cyrl-CS"/>
              </w:rPr>
            </w:pPr>
            <w:r w:rsidRPr="00966CD2">
              <w:rPr>
                <w:rFonts w:eastAsia="Times New Roman"/>
                <w:lang w:val="sr-Cyrl-CS"/>
              </w:rPr>
              <w:t xml:space="preserve">Представе </w:t>
            </w:r>
          </w:p>
        </w:tc>
        <w:tc>
          <w:tcPr>
            <w:tcW w:w="1890" w:type="dxa"/>
            <w:vAlign w:val="center"/>
          </w:tcPr>
          <w:p w:rsidR="00966CD2" w:rsidRPr="00966CD2" w:rsidRDefault="00966CD2" w:rsidP="007D5634">
            <w:pPr>
              <w:rPr>
                <w:rFonts w:eastAsia="Times New Roman"/>
                <w:lang w:val="sr-Cyrl-CS"/>
              </w:rPr>
            </w:pPr>
            <w:r w:rsidRPr="00966CD2">
              <w:rPr>
                <w:rFonts w:eastAsia="Times New Roman"/>
                <w:lang w:val="sr-Cyrl-CS"/>
              </w:rPr>
              <w:t>Организован одлазак на представе, припрема представа</w:t>
            </w:r>
          </w:p>
        </w:tc>
        <w:tc>
          <w:tcPr>
            <w:tcW w:w="1530" w:type="dxa"/>
            <w:vAlign w:val="center"/>
          </w:tcPr>
          <w:p w:rsidR="00966CD2" w:rsidRPr="00966CD2" w:rsidRDefault="00966CD2" w:rsidP="007D5634">
            <w:pPr>
              <w:rPr>
                <w:rFonts w:eastAsia="Times New Roman"/>
                <w:lang w:val="sr-Cyrl-CS"/>
              </w:rPr>
            </w:pPr>
            <w:r w:rsidRPr="00966CD2">
              <w:rPr>
                <w:rFonts w:eastAsia="Times New Roman"/>
                <w:lang w:val="sr-Cyrl-BA"/>
              </w:rPr>
              <w:t>С</w:t>
            </w:r>
            <w:r w:rsidRPr="00966CD2">
              <w:rPr>
                <w:rFonts w:eastAsia="Times New Roman"/>
                <w:lang w:val="sr-Cyrl-CS"/>
              </w:rPr>
              <w:t>ептембар-август</w:t>
            </w:r>
          </w:p>
        </w:tc>
        <w:tc>
          <w:tcPr>
            <w:tcW w:w="1575" w:type="dxa"/>
            <w:vAlign w:val="center"/>
          </w:tcPr>
          <w:p w:rsidR="00966CD2" w:rsidRPr="00966CD2" w:rsidRDefault="00966CD2" w:rsidP="007D5634">
            <w:pPr>
              <w:rPr>
                <w:rFonts w:eastAsia="Times New Roman"/>
                <w:sz w:val="18"/>
                <w:szCs w:val="18"/>
                <w:lang w:val="sr-Cyrl-CS"/>
              </w:rPr>
            </w:pPr>
            <w:r w:rsidRPr="00966CD2">
              <w:rPr>
                <w:rFonts w:eastAsia="Times New Roman"/>
                <w:sz w:val="18"/>
                <w:szCs w:val="18"/>
                <w:lang w:val="sr-Cyrl-BA"/>
              </w:rPr>
              <w:t>Н</w:t>
            </w:r>
            <w:r w:rsidRPr="00966CD2">
              <w:rPr>
                <w:rFonts w:eastAsia="Times New Roman"/>
                <w:sz w:val="18"/>
                <w:szCs w:val="18"/>
                <w:lang w:val="sr-Cyrl-CS"/>
              </w:rPr>
              <w:t>аставници српског језика и књижевности</w:t>
            </w:r>
          </w:p>
        </w:tc>
      </w:tr>
      <w:tr w:rsidR="00966CD2" w:rsidRPr="00966CD2" w:rsidTr="009412A8">
        <w:tc>
          <w:tcPr>
            <w:tcW w:w="1736" w:type="dxa"/>
            <w:vAlign w:val="center"/>
          </w:tcPr>
          <w:p w:rsidR="00966CD2" w:rsidRPr="00966CD2" w:rsidRDefault="007D5634" w:rsidP="007D5634">
            <w:pPr>
              <w:rPr>
                <w:rFonts w:eastAsia="Times New Roman"/>
                <w:lang w:val="sr-Cyrl-CS"/>
              </w:rPr>
            </w:pPr>
            <w:r w:rsidRPr="007D5634">
              <w:rPr>
                <w:rFonts w:eastAsia="Times New Roman"/>
                <w:lang w:val="sr-Cyrl-BA"/>
              </w:rPr>
              <w:t>Основне школе</w:t>
            </w:r>
          </w:p>
        </w:tc>
        <w:tc>
          <w:tcPr>
            <w:tcW w:w="2512" w:type="dxa"/>
            <w:vAlign w:val="center"/>
          </w:tcPr>
          <w:p w:rsidR="00966CD2" w:rsidRPr="00966CD2" w:rsidRDefault="00966CD2" w:rsidP="007D5634">
            <w:pPr>
              <w:rPr>
                <w:rFonts w:eastAsia="Times New Roman"/>
                <w:lang w:val="sr-Cyrl-CS"/>
              </w:rPr>
            </w:pPr>
            <w:r w:rsidRPr="00966CD2">
              <w:rPr>
                <w:rFonts w:eastAsia="Times New Roman"/>
                <w:lang w:val="sr-Cyrl-CS"/>
              </w:rPr>
              <w:t>Сајам</w:t>
            </w:r>
          </w:p>
          <w:p w:rsidR="00966CD2" w:rsidRPr="00966CD2" w:rsidRDefault="00966CD2" w:rsidP="007D5634">
            <w:pPr>
              <w:rPr>
                <w:rFonts w:eastAsia="Times New Roman"/>
                <w:lang w:val="sr-Cyrl-CS"/>
              </w:rPr>
            </w:pPr>
            <w:r w:rsidRPr="00966CD2">
              <w:rPr>
                <w:rFonts w:eastAsia="Times New Roman"/>
                <w:lang w:val="sr-Cyrl-CS"/>
              </w:rPr>
              <w:t>образовања</w:t>
            </w:r>
          </w:p>
        </w:tc>
        <w:tc>
          <w:tcPr>
            <w:tcW w:w="1890" w:type="dxa"/>
            <w:vAlign w:val="center"/>
          </w:tcPr>
          <w:p w:rsidR="00966CD2" w:rsidRPr="00966CD2" w:rsidRDefault="00966CD2" w:rsidP="007D5634">
            <w:pPr>
              <w:rPr>
                <w:rFonts w:eastAsia="Times New Roman"/>
                <w:lang w:val="sr-Cyrl-CS"/>
              </w:rPr>
            </w:pPr>
            <w:r w:rsidRPr="00966CD2">
              <w:rPr>
                <w:rFonts w:eastAsia="Times New Roman"/>
                <w:lang w:val="sr-Cyrl-CS"/>
              </w:rPr>
              <w:t>Презентација школе</w:t>
            </w:r>
          </w:p>
        </w:tc>
        <w:tc>
          <w:tcPr>
            <w:tcW w:w="1530" w:type="dxa"/>
            <w:vAlign w:val="center"/>
          </w:tcPr>
          <w:p w:rsidR="00966CD2" w:rsidRPr="00966CD2" w:rsidRDefault="00966CD2" w:rsidP="007D5634">
            <w:pPr>
              <w:rPr>
                <w:rFonts w:eastAsia="Times New Roman"/>
                <w:lang w:val="sr-Cyrl-CS"/>
              </w:rPr>
            </w:pPr>
            <w:r w:rsidRPr="00966CD2">
              <w:rPr>
                <w:rFonts w:eastAsia="Times New Roman"/>
                <w:lang w:val="sr-Cyrl-CS"/>
              </w:rPr>
              <w:t xml:space="preserve">Посета </w:t>
            </w:r>
            <w:r w:rsidRPr="00966CD2">
              <w:rPr>
                <w:rFonts w:eastAsia="Times New Roman"/>
                <w:lang w:val="sr-Cyrl-BA"/>
              </w:rPr>
              <w:t>С</w:t>
            </w:r>
            <w:r w:rsidRPr="00966CD2">
              <w:rPr>
                <w:rFonts w:eastAsia="Times New Roman"/>
                <w:lang w:val="sr-Cyrl-CS"/>
              </w:rPr>
              <w:t>ајму образовања</w:t>
            </w:r>
          </w:p>
        </w:tc>
        <w:tc>
          <w:tcPr>
            <w:tcW w:w="1575" w:type="dxa"/>
            <w:vAlign w:val="center"/>
          </w:tcPr>
          <w:p w:rsidR="00966CD2" w:rsidRPr="00966CD2" w:rsidRDefault="00966CD2" w:rsidP="007D5634">
            <w:pPr>
              <w:rPr>
                <w:rFonts w:eastAsia="Times New Roman"/>
                <w:sz w:val="18"/>
                <w:szCs w:val="18"/>
                <w:lang w:val="sr-Cyrl-CS"/>
              </w:rPr>
            </w:pPr>
            <w:r w:rsidRPr="00966CD2">
              <w:rPr>
                <w:rFonts w:eastAsia="Times New Roman"/>
                <w:sz w:val="18"/>
                <w:szCs w:val="18"/>
                <w:lang w:val="sr-Cyrl-CS"/>
              </w:rPr>
              <w:t>Менаџмент школе</w:t>
            </w:r>
          </w:p>
        </w:tc>
      </w:tr>
      <w:tr w:rsidR="00966CD2" w:rsidRPr="00966CD2" w:rsidTr="009412A8">
        <w:trPr>
          <w:trHeight w:val="1763"/>
        </w:trPr>
        <w:tc>
          <w:tcPr>
            <w:tcW w:w="1736" w:type="dxa"/>
            <w:vAlign w:val="center"/>
          </w:tcPr>
          <w:p w:rsidR="00966CD2" w:rsidRPr="00966CD2" w:rsidRDefault="00966CD2" w:rsidP="007D5634">
            <w:pPr>
              <w:rPr>
                <w:rFonts w:eastAsia="Times New Roman"/>
                <w:lang w:val="sr-Cyrl-CS"/>
              </w:rPr>
            </w:pPr>
            <w:r w:rsidRPr="00966CD2">
              <w:rPr>
                <w:rFonts w:eastAsia="Times New Roman"/>
                <w:lang w:val="sr-Cyrl-CS"/>
              </w:rPr>
              <w:t>Завод за</w:t>
            </w:r>
          </w:p>
          <w:p w:rsidR="007D5634" w:rsidRDefault="00966CD2" w:rsidP="007D5634">
            <w:pPr>
              <w:rPr>
                <w:rFonts w:eastAsia="Times New Roman"/>
                <w:lang w:val="sr-Cyrl-CS"/>
              </w:rPr>
            </w:pPr>
            <w:r w:rsidRPr="00966CD2">
              <w:rPr>
                <w:rFonts w:eastAsia="Times New Roman"/>
                <w:lang w:val="sr-Cyrl-CS"/>
              </w:rPr>
              <w:t xml:space="preserve">трансфузију </w:t>
            </w:r>
          </w:p>
          <w:p w:rsidR="00966CD2" w:rsidRPr="00966CD2" w:rsidRDefault="00966CD2" w:rsidP="007D5634">
            <w:pPr>
              <w:rPr>
                <w:rFonts w:eastAsia="Times New Roman"/>
                <w:lang w:val="sr-Cyrl-CS"/>
              </w:rPr>
            </w:pPr>
            <w:r w:rsidRPr="00966CD2">
              <w:rPr>
                <w:rFonts w:eastAsia="Times New Roman"/>
                <w:lang w:val="sr-Cyrl-CS"/>
              </w:rPr>
              <w:t>крви</w:t>
            </w:r>
          </w:p>
        </w:tc>
        <w:tc>
          <w:tcPr>
            <w:tcW w:w="2512" w:type="dxa"/>
            <w:vAlign w:val="center"/>
          </w:tcPr>
          <w:p w:rsidR="00966CD2" w:rsidRPr="00966CD2" w:rsidRDefault="00966CD2" w:rsidP="007D5634">
            <w:pPr>
              <w:rPr>
                <w:rFonts w:eastAsia="Times New Roman"/>
                <w:lang w:val="sr-Cyrl-CS"/>
              </w:rPr>
            </w:pPr>
            <w:r w:rsidRPr="00966CD2">
              <w:rPr>
                <w:rFonts w:eastAsia="Times New Roman"/>
                <w:lang w:val="sr-Cyrl-CS"/>
              </w:rPr>
              <w:t>Хуманитарни</w:t>
            </w:r>
          </w:p>
        </w:tc>
        <w:tc>
          <w:tcPr>
            <w:tcW w:w="1890" w:type="dxa"/>
            <w:vAlign w:val="center"/>
          </w:tcPr>
          <w:p w:rsidR="00966CD2" w:rsidRPr="00966CD2" w:rsidRDefault="00966CD2" w:rsidP="007D5634">
            <w:pPr>
              <w:rPr>
                <w:rFonts w:eastAsia="Times New Roman"/>
                <w:lang w:val="sr-Cyrl-CS"/>
              </w:rPr>
            </w:pPr>
            <w:r w:rsidRPr="00966CD2">
              <w:rPr>
                <w:rFonts w:eastAsia="Times New Roman"/>
                <w:lang w:val="sr-Cyrl-CS"/>
              </w:rPr>
              <w:t>Акције</w:t>
            </w:r>
          </w:p>
          <w:p w:rsidR="00966CD2" w:rsidRPr="00966CD2" w:rsidRDefault="00966CD2" w:rsidP="007D5634">
            <w:pPr>
              <w:rPr>
                <w:rFonts w:eastAsia="Times New Roman"/>
                <w:lang w:val="sr-Cyrl-CS"/>
              </w:rPr>
            </w:pPr>
            <w:r w:rsidRPr="00966CD2">
              <w:rPr>
                <w:rFonts w:eastAsia="Times New Roman"/>
                <w:lang w:val="sr-Cyrl-CS"/>
              </w:rPr>
              <w:t>добровољног давања крви</w:t>
            </w:r>
          </w:p>
        </w:tc>
        <w:tc>
          <w:tcPr>
            <w:tcW w:w="1530" w:type="dxa"/>
            <w:vAlign w:val="center"/>
          </w:tcPr>
          <w:p w:rsidR="00966CD2" w:rsidRPr="00966CD2" w:rsidRDefault="00966CD2" w:rsidP="007D5634">
            <w:pPr>
              <w:rPr>
                <w:rFonts w:eastAsia="Times New Roman"/>
                <w:lang w:val="sr-Cyrl-CS"/>
              </w:rPr>
            </w:pPr>
            <w:r w:rsidRPr="00966CD2">
              <w:rPr>
                <w:rFonts w:eastAsia="Times New Roman"/>
                <w:lang w:val="sr-Cyrl-CS"/>
              </w:rPr>
              <w:t>Зависи од програма Завода за трансфузију</w:t>
            </w:r>
          </w:p>
        </w:tc>
        <w:tc>
          <w:tcPr>
            <w:tcW w:w="1575" w:type="dxa"/>
            <w:vAlign w:val="center"/>
          </w:tcPr>
          <w:p w:rsidR="00966CD2" w:rsidRPr="00966CD2" w:rsidRDefault="00966CD2" w:rsidP="007D5634">
            <w:pPr>
              <w:rPr>
                <w:rFonts w:eastAsia="Times New Roman"/>
                <w:sz w:val="18"/>
                <w:szCs w:val="18"/>
                <w:lang w:val="sr-Cyrl-CS"/>
              </w:rPr>
            </w:pPr>
            <w:r w:rsidRPr="00966CD2">
              <w:rPr>
                <w:rFonts w:eastAsia="Times New Roman"/>
                <w:sz w:val="18"/>
                <w:szCs w:val="18"/>
                <w:lang w:val="sr-Cyrl-CS"/>
              </w:rPr>
              <w:t>Стручно веће наставника здравствене неге и наставници уже стручних предмета</w:t>
            </w:r>
          </w:p>
        </w:tc>
      </w:tr>
      <w:tr w:rsidR="00966CD2" w:rsidRPr="00966CD2" w:rsidTr="009412A8">
        <w:tc>
          <w:tcPr>
            <w:tcW w:w="1736" w:type="dxa"/>
            <w:vAlign w:val="center"/>
          </w:tcPr>
          <w:p w:rsidR="00966CD2" w:rsidRPr="00966CD2" w:rsidRDefault="00966CD2" w:rsidP="007D5634">
            <w:pPr>
              <w:rPr>
                <w:rFonts w:eastAsia="Times New Roman"/>
                <w:lang w:val="sr-Cyrl-CS"/>
              </w:rPr>
            </w:pPr>
            <w:r w:rsidRPr="00966CD2">
              <w:rPr>
                <w:rFonts w:eastAsia="Times New Roman"/>
                <w:lang w:val="sr-Cyrl-CS"/>
              </w:rPr>
              <w:t>Црвени крст</w:t>
            </w:r>
          </w:p>
        </w:tc>
        <w:tc>
          <w:tcPr>
            <w:tcW w:w="2512" w:type="dxa"/>
            <w:vAlign w:val="center"/>
          </w:tcPr>
          <w:p w:rsidR="00966CD2" w:rsidRPr="00966CD2" w:rsidRDefault="00966CD2" w:rsidP="007D5634">
            <w:pPr>
              <w:rPr>
                <w:rFonts w:eastAsia="Times New Roman"/>
                <w:lang w:val="sr-Cyrl-BA"/>
              </w:rPr>
            </w:pPr>
            <w:r w:rsidRPr="00966CD2">
              <w:rPr>
                <w:rFonts w:eastAsia="Times New Roman"/>
                <w:lang w:val="sr-Cyrl-BA"/>
              </w:rPr>
              <w:t>Т</w:t>
            </w:r>
            <w:r w:rsidRPr="00966CD2">
              <w:rPr>
                <w:rFonts w:eastAsia="Times New Roman"/>
                <w:lang w:val="sr-Cyrl-CS"/>
              </w:rPr>
              <w:t>акмичења</w:t>
            </w:r>
            <w:r w:rsidRPr="00966CD2">
              <w:rPr>
                <w:rFonts w:eastAsia="Times New Roman"/>
                <w:lang w:val="sr-Cyrl-BA"/>
              </w:rPr>
              <w:t>, учешће у акцијама Црвеног крста</w:t>
            </w:r>
          </w:p>
        </w:tc>
        <w:tc>
          <w:tcPr>
            <w:tcW w:w="1890" w:type="dxa"/>
            <w:vAlign w:val="center"/>
          </w:tcPr>
          <w:p w:rsidR="00966CD2" w:rsidRPr="00966CD2" w:rsidRDefault="00966CD2" w:rsidP="007D5634">
            <w:pPr>
              <w:rPr>
                <w:rFonts w:eastAsia="Times New Roman"/>
                <w:lang w:val="sr-Cyrl-CS"/>
              </w:rPr>
            </w:pPr>
            <w:r w:rsidRPr="00966CD2">
              <w:rPr>
                <w:rFonts w:eastAsia="Times New Roman"/>
                <w:lang w:val="sr-Cyrl-CS"/>
              </w:rPr>
              <w:t>Хуманитарни рад ученика</w:t>
            </w:r>
          </w:p>
        </w:tc>
        <w:tc>
          <w:tcPr>
            <w:tcW w:w="1530" w:type="dxa"/>
            <w:vAlign w:val="center"/>
          </w:tcPr>
          <w:p w:rsidR="00966CD2" w:rsidRPr="00966CD2" w:rsidRDefault="00966CD2" w:rsidP="007D5634">
            <w:pPr>
              <w:rPr>
                <w:rFonts w:eastAsia="Times New Roman"/>
                <w:lang w:val="sr-Cyrl-CS"/>
              </w:rPr>
            </w:pPr>
            <w:r w:rsidRPr="00966CD2">
              <w:rPr>
                <w:rFonts w:eastAsia="Times New Roman"/>
                <w:lang w:val="sr-Cyrl-CS"/>
              </w:rPr>
              <w:t>Током године</w:t>
            </w:r>
          </w:p>
        </w:tc>
        <w:tc>
          <w:tcPr>
            <w:tcW w:w="1575" w:type="dxa"/>
            <w:vAlign w:val="center"/>
          </w:tcPr>
          <w:p w:rsidR="00966CD2" w:rsidRPr="00966CD2" w:rsidRDefault="00966CD2" w:rsidP="007D5634">
            <w:pPr>
              <w:rPr>
                <w:rFonts w:eastAsia="Times New Roman"/>
                <w:sz w:val="18"/>
                <w:szCs w:val="18"/>
                <w:lang w:val="sr-Cyrl-CS"/>
              </w:rPr>
            </w:pPr>
            <w:r w:rsidRPr="00966CD2">
              <w:rPr>
                <w:rFonts w:eastAsia="Times New Roman"/>
                <w:sz w:val="18"/>
                <w:szCs w:val="18"/>
                <w:lang w:val="sr-Cyrl-CS"/>
              </w:rPr>
              <w:t>Стр. веће наставника здр. неге.</w:t>
            </w:r>
          </w:p>
        </w:tc>
      </w:tr>
    </w:tbl>
    <w:p w:rsidR="00966CD2" w:rsidRDefault="00966CD2" w:rsidP="00966CD2">
      <w:pPr>
        <w:rPr>
          <w:lang w:val="sr-Cyrl-CS"/>
        </w:rPr>
      </w:pPr>
    </w:p>
    <w:p w:rsidR="007D5634" w:rsidRDefault="007D5634" w:rsidP="00966CD2">
      <w:pPr>
        <w:rPr>
          <w:lang w:val="sr-Cyrl-CS"/>
        </w:rPr>
      </w:pPr>
    </w:p>
    <w:p w:rsidR="007D5634" w:rsidRDefault="007D5634" w:rsidP="007D5634">
      <w:pPr>
        <w:pStyle w:val="Heading1"/>
        <w:rPr>
          <w:rFonts w:eastAsia="Times New Roman"/>
          <w:lang w:val="sr-Cyrl-CS"/>
        </w:rPr>
      </w:pPr>
      <w:bookmarkStart w:id="177" w:name="_Toc114045279"/>
      <w:r w:rsidRPr="007D5634">
        <w:rPr>
          <w:rFonts w:eastAsia="Times New Roman"/>
          <w:lang w:val="sr-Cyrl-CS"/>
        </w:rPr>
        <w:t>ПЛАН ШКОЛСКОГ МАРКЕТИНГА</w:t>
      </w:r>
      <w:bookmarkEnd w:id="177"/>
    </w:p>
    <w:p w:rsidR="007D5634" w:rsidRPr="007D5634" w:rsidRDefault="007D5634" w:rsidP="007D5634">
      <w:pPr>
        <w:rPr>
          <w:lang w:val="sr-Cyrl-CS"/>
        </w:rPr>
      </w:pPr>
    </w:p>
    <w:p w:rsidR="007D5634" w:rsidRDefault="007D5634" w:rsidP="007D5634">
      <w:pPr>
        <w:pStyle w:val="Heading2"/>
        <w:rPr>
          <w:rFonts w:eastAsia="Times New Roman"/>
          <w:lang w:val="sr-Cyrl-CS"/>
        </w:rPr>
      </w:pPr>
      <w:bookmarkStart w:id="178" w:name="_Toc114045280"/>
      <w:r w:rsidRPr="007D5634">
        <w:rPr>
          <w:rFonts w:eastAsia="Times New Roman"/>
          <w:lang w:val="sr-Cyrl-CS"/>
        </w:rPr>
        <w:t>Интерни маркетинг</w:t>
      </w:r>
      <w:bookmarkEnd w:id="178"/>
    </w:p>
    <w:p w:rsidR="007D5634" w:rsidRPr="007D5634" w:rsidRDefault="007D5634" w:rsidP="007D5634">
      <w:pPr>
        <w:rPr>
          <w:lang w:val="sr-Cyrl-CS"/>
        </w:rPr>
      </w:pPr>
    </w:p>
    <w:tbl>
      <w:tblPr>
        <w:tblW w:w="9194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915"/>
        <w:gridCol w:w="3144"/>
        <w:gridCol w:w="1982"/>
        <w:gridCol w:w="2153"/>
      </w:tblGrid>
      <w:tr w:rsidR="007D5634" w:rsidRPr="007D5634" w:rsidTr="00E166EA">
        <w:trPr>
          <w:trHeight w:val="490"/>
          <w:jc w:val="center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CS"/>
              </w:rPr>
            </w:pPr>
            <w:r w:rsidRPr="007D5634">
              <w:rPr>
                <w:rFonts w:eastAsia="Times New Roman"/>
                <w:lang w:val="sr-Cyrl-CS"/>
              </w:rPr>
              <w:t>Време реализације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CS"/>
              </w:rPr>
            </w:pPr>
            <w:r w:rsidRPr="007D5634">
              <w:rPr>
                <w:rFonts w:eastAsia="Times New Roman"/>
                <w:lang w:val="sr-Cyrl-CS"/>
              </w:rPr>
              <w:t>Активности/теме, садржаји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CS"/>
              </w:rPr>
            </w:pPr>
            <w:r w:rsidRPr="007D5634">
              <w:rPr>
                <w:rFonts w:eastAsia="Times New Roman"/>
                <w:lang w:val="sr-Cyrl-CS"/>
              </w:rPr>
              <w:t>Начин реализације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CS"/>
              </w:rPr>
            </w:pPr>
            <w:r w:rsidRPr="007D5634">
              <w:rPr>
                <w:rFonts w:eastAsia="Times New Roman"/>
                <w:lang w:val="sr-Cyrl-CS"/>
              </w:rPr>
              <w:t>Носиоци реализације и сарадници</w:t>
            </w:r>
          </w:p>
        </w:tc>
      </w:tr>
      <w:tr w:rsidR="007D5634" w:rsidRPr="007D5634" w:rsidTr="00E166EA">
        <w:trPr>
          <w:trHeight w:val="706"/>
          <w:jc w:val="center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CS"/>
              </w:rPr>
            </w:pPr>
            <w:r w:rsidRPr="007D5634">
              <w:rPr>
                <w:rFonts w:eastAsia="Times New Roman"/>
                <w:lang w:val="sr-Cyrl-CS"/>
              </w:rPr>
              <w:t>Август- септембар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CS"/>
              </w:rPr>
            </w:pPr>
            <w:r w:rsidRPr="007D5634">
              <w:rPr>
                <w:rFonts w:eastAsia="Times New Roman"/>
                <w:lang w:val="sr-Cyrl-CS"/>
              </w:rPr>
              <w:t>Планирање и програмирање маркетиншких активности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CS"/>
              </w:rPr>
            </w:pPr>
            <w:r w:rsidRPr="007D5634">
              <w:rPr>
                <w:rFonts w:eastAsia="Times New Roman"/>
                <w:lang w:val="sr-Cyrl-CS"/>
              </w:rPr>
              <w:t>Састанци, извештаји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CS"/>
              </w:rPr>
            </w:pPr>
            <w:r w:rsidRPr="007D5634">
              <w:rPr>
                <w:rFonts w:eastAsia="Times New Roman"/>
                <w:lang w:val="sr-Cyrl-CS"/>
              </w:rPr>
              <w:t xml:space="preserve">Чланови тима за медије, Чланови тима за </w:t>
            </w:r>
            <w:r w:rsidRPr="007D5634">
              <w:rPr>
                <w:rFonts w:eastAsia="Times New Roman"/>
                <w:lang w:val="sr-Cyrl-BA"/>
              </w:rPr>
              <w:t>и</w:t>
            </w:r>
            <w:r w:rsidRPr="007D5634">
              <w:rPr>
                <w:rFonts w:eastAsia="Times New Roman"/>
                <w:lang w:val="sr-Cyrl-CS"/>
              </w:rPr>
              <w:t>нтернетмаркетинг</w:t>
            </w:r>
          </w:p>
        </w:tc>
      </w:tr>
      <w:tr w:rsidR="007D5634" w:rsidRPr="007D5634" w:rsidTr="00E166EA">
        <w:trPr>
          <w:trHeight w:val="1171"/>
          <w:jc w:val="center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CS"/>
              </w:rPr>
            </w:pPr>
            <w:r w:rsidRPr="007D5634">
              <w:rPr>
                <w:rFonts w:eastAsia="Times New Roman"/>
                <w:lang w:val="sr-Cyrl-CS"/>
              </w:rPr>
              <w:t>Септембар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CS"/>
              </w:rPr>
            </w:pPr>
            <w:r w:rsidRPr="007D5634">
              <w:rPr>
                <w:rFonts w:eastAsia="Times New Roman"/>
                <w:lang w:val="sr-Cyrl-CS"/>
              </w:rPr>
              <w:t xml:space="preserve">Подела задужења за сајт школе, </w:t>
            </w:r>
            <w:r w:rsidRPr="007D5634">
              <w:rPr>
                <w:rFonts w:eastAsia="Times New Roman"/>
                <w:lang w:val="sr-Cyrl-BA"/>
              </w:rPr>
              <w:t>књигу обавештења у електронском облику</w:t>
            </w:r>
            <w:r w:rsidRPr="007D5634">
              <w:rPr>
                <w:rFonts w:eastAsia="Times New Roman"/>
                <w:lang w:val="sr-Cyrl-CS"/>
              </w:rPr>
              <w:t>, организацију изложби</w:t>
            </w:r>
            <w:r w:rsidRPr="007D5634">
              <w:rPr>
                <w:rFonts w:eastAsia="Times New Roman"/>
                <w:lang w:val="sr-Cyrl-BA"/>
              </w:rPr>
              <w:t xml:space="preserve"> ученичких радова и сл</w:t>
            </w:r>
            <w:r w:rsidRPr="007D5634">
              <w:rPr>
                <w:rFonts w:eastAsia="Times New Roman"/>
                <w:lang w:val="sr-Cyrl-CS"/>
              </w:rPr>
              <w:t>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CS"/>
              </w:rPr>
            </w:pPr>
            <w:r w:rsidRPr="007D5634">
              <w:rPr>
                <w:rFonts w:eastAsia="Times New Roman"/>
                <w:lang w:val="sr-Cyrl-CS"/>
              </w:rPr>
              <w:t>Састанци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CS"/>
              </w:rPr>
            </w:pPr>
            <w:r w:rsidRPr="007D5634">
              <w:rPr>
                <w:rFonts w:eastAsia="Times New Roman"/>
                <w:lang w:val="sr-Cyrl-CS"/>
              </w:rPr>
              <w:t xml:space="preserve">Тим за медије, Тим за </w:t>
            </w:r>
            <w:r w:rsidRPr="007D5634">
              <w:rPr>
                <w:rFonts w:eastAsia="Times New Roman"/>
                <w:lang w:val="sr-Cyrl-BA"/>
              </w:rPr>
              <w:t>и</w:t>
            </w:r>
            <w:r w:rsidRPr="007D5634">
              <w:rPr>
                <w:rFonts w:eastAsia="Times New Roman"/>
                <w:lang w:val="sr-Cyrl-CS"/>
              </w:rPr>
              <w:t>нтернет</w:t>
            </w:r>
            <w:r w:rsidRPr="007D5634">
              <w:rPr>
                <w:rFonts w:eastAsia="Times New Roman"/>
                <w:lang w:val="sr-Cyrl-BA"/>
              </w:rPr>
              <w:t>-</w:t>
            </w:r>
            <w:r w:rsidRPr="007D5634">
              <w:rPr>
                <w:rFonts w:eastAsia="Times New Roman"/>
                <w:lang w:val="sr-Cyrl-CS"/>
              </w:rPr>
              <w:t>маркетинг, директор Школе</w:t>
            </w:r>
          </w:p>
        </w:tc>
      </w:tr>
      <w:tr w:rsidR="007D5634" w:rsidRPr="007D5634" w:rsidTr="00E166EA">
        <w:trPr>
          <w:trHeight w:val="976"/>
          <w:jc w:val="center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CS"/>
              </w:rPr>
            </w:pPr>
            <w:r w:rsidRPr="007D5634">
              <w:rPr>
                <w:rFonts w:eastAsia="Times New Roman"/>
                <w:lang w:val="sr-Cyrl-CS"/>
              </w:rPr>
              <w:t>Септембар-јун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CS"/>
              </w:rPr>
            </w:pPr>
            <w:r w:rsidRPr="007D5634">
              <w:rPr>
                <w:rFonts w:eastAsia="Times New Roman"/>
                <w:lang w:val="sr-Cyrl-CS"/>
              </w:rPr>
              <w:t>Организација предавања</w:t>
            </w:r>
            <w:r w:rsidRPr="007D5634">
              <w:rPr>
                <w:rFonts w:eastAsia="Times New Roman"/>
                <w:lang w:val="sr-Cyrl-BA"/>
              </w:rPr>
              <w:t xml:space="preserve"> и </w:t>
            </w:r>
            <w:r w:rsidRPr="007D5634">
              <w:rPr>
                <w:rFonts w:eastAsia="Times New Roman"/>
                <w:lang w:val="sr-Cyrl-CS"/>
              </w:rPr>
              <w:t>изложби у</w:t>
            </w:r>
            <w:r w:rsidRPr="007D5634">
              <w:rPr>
                <w:rFonts w:eastAsia="Times New Roman"/>
                <w:lang w:val="sr-Cyrl-BA"/>
              </w:rPr>
              <w:t>ченичких радова у</w:t>
            </w:r>
            <w:r w:rsidRPr="007D5634">
              <w:rPr>
                <w:rFonts w:eastAsia="Times New Roman"/>
                <w:lang w:val="sr-Cyrl-CS"/>
              </w:rPr>
              <w:t xml:space="preserve"> Школи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BA"/>
              </w:rPr>
            </w:pPr>
            <w:r w:rsidRPr="007D5634">
              <w:rPr>
                <w:rFonts w:eastAsia="Times New Roman"/>
                <w:lang w:val="sr-Cyrl-BA"/>
              </w:rPr>
              <w:t>Предавања, изложбе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CS"/>
              </w:rPr>
            </w:pPr>
            <w:r w:rsidRPr="007D5634">
              <w:rPr>
                <w:rFonts w:eastAsia="Times New Roman"/>
                <w:lang w:val="sr-Cyrl-CS"/>
              </w:rPr>
              <w:t xml:space="preserve">Стручна већа наставника, школски </w:t>
            </w:r>
            <w:r w:rsidRPr="007D5634">
              <w:rPr>
                <w:rFonts w:eastAsia="Times New Roman"/>
                <w:lang w:val="sr-Cyrl-CS"/>
              </w:rPr>
              <w:lastRenderedPageBreak/>
              <w:t>библиотекар, Тим за медије</w:t>
            </w:r>
          </w:p>
        </w:tc>
      </w:tr>
      <w:tr w:rsidR="007D5634" w:rsidRPr="007D5634" w:rsidTr="00E166EA">
        <w:trPr>
          <w:trHeight w:val="316"/>
          <w:jc w:val="center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CS"/>
              </w:rPr>
            </w:pPr>
            <w:r w:rsidRPr="007D5634">
              <w:rPr>
                <w:rFonts w:eastAsia="Times New Roman"/>
                <w:lang w:val="sr-Cyrl-CS"/>
              </w:rPr>
              <w:lastRenderedPageBreak/>
              <w:t>Септембар-јун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CS"/>
              </w:rPr>
            </w:pPr>
            <w:r w:rsidRPr="007D5634">
              <w:rPr>
                <w:rFonts w:eastAsia="Times New Roman"/>
                <w:lang w:val="sr-Cyrl-CS"/>
              </w:rPr>
              <w:t>Праћење развоја и напредовања планираних активности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CS"/>
              </w:rPr>
            </w:pPr>
            <w:r w:rsidRPr="007D5634">
              <w:rPr>
                <w:rFonts w:eastAsia="Times New Roman"/>
                <w:lang w:val="sr-Cyrl-CS"/>
              </w:rPr>
              <w:t>Састанци, извештаји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CS"/>
              </w:rPr>
            </w:pPr>
            <w:r w:rsidRPr="007D5634">
              <w:rPr>
                <w:rFonts w:eastAsia="Times New Roman"/>
                <w:lang w:val="sr-Cyrl-CS"/>
              </w:rPr>
              <w:t>Чланови тима за медије</w:t>
            </w:r>
          </w:p>
        </w:tc>
      </w:tr>
      <w:tr w:rsidR="007D5634" w:rsidRPr="007D5634" w:rsidTr="00E166EA">
        <w:trPr>
          <w:trHeight w:val="316"/>
          <w:jc w:val="center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CS"/>
              </w:rPr>
            </w:pPr>
            <w:r w:rsidRPr="007D5634">
              <w:rPr>
                <w:rFonts w:eastAsia="Times New Roman"/>
                <w:lang w:val="sr-Cyrl-CS"/>
              </w:rPr>
              <w:t>Октобар- децембар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CS"/>
              </w:rPr>
            </w:pPr>
            <w:r w:rsidRPr="007D5634">
              <w:rPr>
                <w:rFonts w:eastAsia="Times New Roman"/>
                <w:lang w:val="sr-Cyrl-CS"/>
              </w:rPr>
              <w:t>Штампање мајица за ученике спортских екипа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CS"/>
              </w:rPr>
            </w:pPr>
            <w:r w:rsidRPr="007D5634">
              <w:rPr>
                <w:rFonts w:eastAsia="Times New Roman"/>
                <w:lang w:val="sr-Cyrl-BA"/>
              </w:rPr>
              <w:t xml:space="preserve">Стручни актив наставника </w:t>
            </w:r>
            <w:r w:rsidRPr="007D5634">
              <w:rPr>
                <w:rFonts w:eastAsia="Times New Roman"/>
                <w:lang w:val="sr-Cyrl-CS"/>
              </w:rPr>
              <w:t>физичког васпитања</w:t>
            </w:r>
          </w:p>
        </w:tc>
      </w:tr>
      <w:tr w:rsidR="007D5634" w:rsidRPr="007D5634" w:rsidTr="00E166EA">
        <w:trPr>
          <w:trHeight w:val="316"/>
          <w:jc w:val="center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CS"/>
              </w:rPr>
            </w:pPr>
            <w:r w:rsidRPr="007D5634">
              <w:rPr>
                <w:rFonts w:eastAsia="Times New Roman"/>
                <w:lang w:val="sr-Cyrl-CS"/>
              </w:rPr>
              <w:t>Мај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BA"/>
              </w:rPr>
            </w:pPr>
            <w:r w:rsidRPr="007D5634">
              <w:rPr>
                <w:rFonts w:eastAsia="Times New Roman"/>
                <w:lang w:val="sr-Cyrl-CS"/>
              </w:rPr>
              <w:t xml:space="preserve">Израда </w:t>
            </w:r>
            <w:r w:rsidRPr="007D5634">
              <w:rPr>
                <w:rFonts w:eastAsia="Times New Roman"/>
                <w:lang w:val="sr-Cyrl-BA"/>
              </w:rPr>
              <w:t>и штампање промотивних флајера, припрема материјала за учествовање на Сајму образовања у  Панчеву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BA"/>
              </w:rPr>
            </w:pPr>
            <w:r w:rsidRPr="007D5634">
              <w:rPr>
                <w:rFonts w:eastAsia="Times New Roman"/>
                <w:lang w:val="sr-Cyrl-CS"/>
              </w:rPr>
              <w:t>Прикупљање материјала, припрема за штампу</w:t>
            </w:r>
            <w:r w:rsidRPr="007D5634">
              <w:rPr>
                <w:rFonts w:eastAsia="Times New Roman"/>
                <w:lang w:val="sr-Cyrl-BA"/>
              </w:rPr>
              <w:t>,</w:t>
            </w:r>
            <w:r w:rsidRPr="007D5634">
              <w:rPr>
                <w:rFonts w:eastAsia="Times New Roman"/>
                <w:lang w:val="sr-Cyrl-CS"/>
              </w:rPr>
              <w:t xml:space="preserve"> штампа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BA"/>
              </w:rPr>
            </w:pPr>
            <w:r w:rsidRPr="007D5634">
              <w:rPr>
                <w:rFonts w:eastAsia="Times New Roman"/>
                <w:lang w:val="sr-Cyrl-BA"/>
              </w:rPr>
              <w:t>Задужена лица за промоцију школе</w:t>
            </w:r>
          </w:p>
        </w:tc>
      </w:tr>
      <w:tr w:rsidR="007D5634" w:rsidRPr="007D5634" w:rsidTr="00E166EA">
        <w:trPr>
          <w:trHeight w:val="475"/>
          <w:jc w:val="center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CS"/>
              </w:rPr>
            </w:pPr>
            <w:r w:rsidRPr="007D5634">
              <w:rPr>
                <w:rFonts w:eastAsia="Times New Roman"/>
                <w:lang w:val="sr-Cyrl-CS"/>
              </w:rPr>
              <w:t>Септембар-август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CS"/>
              </w:rPr>
            </w:pPr>
            <w:r w:rsidRPr="007D5634">
              <w:rPr>
                <w:rFonts w:eastAsia="Times New Roman"/>
                <w:lang w:val="sr-Cyrl-CS"/>
              </w:rPr>
              <w:t>Ажурирање сајта Школе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CS"/>
              </w:rPr>
            </w:pPr>
            <w:r w:rsidRPr="007D5634">
              <w:rPr>
                <w:rFonts w:eastAsia="Times New Roman"/>
                <w:lang w:val="sr-Cyrl-BA"/>
              </w:rPr>
              <w:t>Задужена лица за ажурирање сајта школе.</w:t>
            </w:r>
          </w:p>
        </w:tc>
      </w:tr>
    </w:tbl>
    <w:p w:rsidR="007D5634" w:rsidRDefault="007D5634" w:rsidP="007D5634">
      <w:pPr>
        <w:rPr>
          <w:lang w:val="sr-Cyrl-CS"/>
        </w:rPr>
      </w:pPr>
    </w:p>
    <w:p w:rsidR="007D5634" w:rsidRDefault="007D5634" w:rsidP="007D5634">
      <w:pPr>
        <w:rPr>
          <w:lang w:val="sr-Cyrl-CS"/>
        </w:rPr>
      </w:pPr>
    </w:p>
    <w:p w:rsidR="007D5634" w:rsidRPr="00393F70" w:rsidRDefault="007D5634" w:rsidP="007D5634">
      <w:pPr>
        <w:pStyle w:val="Heading2"/>
        <w:rPr>
          <w:rFonts w:eastAsia="Times New Roman"/>
          <w:lang w:val="sr-Cyrl-CS"/>
        </w:rPr>
      </w:pPr>
      <w:bookmarkStart w:id="179" w:name="_Toc114045281"/>
      <w:r w:rsidRPr="007D5634">
        <w:rPr>
          <w:rFonts w:eastAsia="Times New Roman"/>
          <w:lang w:val="sr-Cyrl-CS"/>
        </w:rPr>
        <w:t>Екстерни  маркетинг</w:t>
      </w:r>
      <w:bookmarkEnd w:id="179"/>
    </w:p>
    <w:tbl>
      <w:tblPr>
        <w:tblpPr w:leftFromText="180" w:rightFromText="180" w:vertAnchor="text" w:horzAnchor="margin" w:tblpXSpec="center" w:tblpY="729"/>
        <w:tblW w:w="895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15"/>
        <w:gridCol w:w="3144"/>
        <w:gridCol w:w="1982"/>
        <w:gridCol w:w="1916"/>
      </w:tblGrid>
      <w:tr w:rsidR="007D5634" w:rsidRPr="007D5634" w:rsidTr="00E166EA">
        <w:trPr>
          <w:trHeight w:val="490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CS"/>
              </w:rPr>
            </w:pPr>
            <w:r w:rsidRPr="007D5634">
              <w:rPr>
                <w:rFonts w:eastAsia="Times New Roman"/>
                <w:lang w:val="sr-Cyrl-CS"/>
              </w:rPr>
              <w:t>Време реализације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CS"/>
              </w:rPr>
            </w:pPr>
            <w:r w:rsidRPr="007D5634">
              <w:rPr>
                <w:rFonts w:eastAsia="Times New Roman"/>
                <w:lang w:val="sr-Cyrl-CS"/>
              </w:rPr>
              <w:t>Активности/теме, садржаји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CS"/>
              </w:rPr>
            </w:pPr>
            <w:r w:rsidRPr="007D5634">
              <w:rPr>
                <w:rFonts w:eastAsia="Times New Roman"/>
                <w:lang w:val="sr-Cyrl-CS"/>
              </w:rPr>
              <w:t>Начин реализације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CS"/>
              </w:rPr>
            </w:pPr>
            <w:r w:rsidRPr="007D5634">
              <w:rPr>
                <w:rFonts w:eastAsia="Times New Roman"/>
                <w:lang w:val="sr-Cyrl-CS"/>
              </w:rPr>
              <w:t>Носиоци реализације и сарадници</w:t>
            </w:r>
          </w:p>
        </w:tc>
      </w:tr>
      <w:tr w:rsidR="007D5634" w:rsidRPr="007D5634" w:rsidTr="00E166EA">
        <w:trPr>
          <w:trHeight w:val="706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CS"/>
              </w:rPr>
            </w:pPr>
            <w:r w:rsidRPr="007D5634">
              <w:rPr>
                <w:rFonts w:eastAsia="Times New Roman"/>
                <w:lang w:val="sr-Cyrl-CS"/>
              </w:rPr>
              <w:t>Август- септембар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CS"/>
              </w:rPr>
            </w:pPr>
            <w:r w:rsidRPr="007D5634">
              <w:rPr>
                <w:rFonts w:eastAsia="Times New Roman"/>
                <w:lang w:val="sr-Cyrl-CS"/>
              </w:rPr>
              <w:t>Планирање и програмирање маркетиншких активности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CS"/>
              </w:rPr>
            </w:pPr>
            <w:r w:rsidRPr="007D5634">
              <w:rPr>
                <w:rFonts w:eastAsia="Times New Roman"/>
                <w:lang w:val="sr-Cyrl-CS"/>
              </w:rPr>
              <w:t>Састанци, извештаји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CS"/>
              </w:rPr>
            </w:pPr>
            <w:r w:rsidRPr="007D5634">
              <w:rPr>
                <w:rFonts w:eastAsia="Times New Roman"/>
                <w:lang w:val="sr-Cyrl-CS"/>
              </w:rPr>
              <w:t>Чланови тима за медије.</w:t>
            </w:r>
          </w:p>
        </w:tc>
      </w:tr>
      <w:tr w:rsidR="007D5634" w:rsidRPr="007D5634" w:rsidTr="00E166EA">
        <w:trPr>
          <w:trHeight w:val="698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BA"/>
              </w:rPr>
            </w:pPr>
            <w:r w:rsidRPr="007D5634">
              <w:rPr>
                <w:rFonts w:eastAsia="Times New Roman"/>
                <w:lang w:val="sr-Cyrl-CS"/>
              </w:rPr>
              <w:t>Септембар</w:t>
            </w:r>
            <w:r w:rsidRPr="007D5634">
              <w:rPr>
                <w:rFonts w:eastAsia="Times New Roman"/>
                <w:lang w:val="sr-Cyrl-BA"/>
              </w:rPr>
              <w:t xml:space="preserve"> - август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CS"/>
              </w:rPr>
            </w:pPr>
            <w:r w:rsidRPr="007D5634">
              <w:rPr>
                <w:rFonts w:eastAsia="Times New Roman"/>
                <w:lang w:val="sr-Cyrl-BA"/>
              </w:rPr>
              <w:t>П</w:t>
            </w:r>
            <w:r w:rsidRPr="007D5634">
              <w:rPr>
                <w:rFonts w:eastAsia="Times New Roman"/>
                <w:lang w:val="sr-Cyrl-CS"/>
              </w:rPr>
              <w:t>ромоциј</w:t>
            </w:r>
            <w:r w:rsidRPr="007D5634">
              <w:rPr>
                <w:rFonts w:eastAsia="Times New Roman"/>
                <w:lang w:val="sr-Cyrl-BA"/>
              </w:rPr>
              <w:t>а</w:t>
            </w:r>
            <w:r w:rsidRPr="007D5634">
              <w:rPr>
                <w:rFonts w:eastAsia="Times New Roman"/>
                <w:lang w:val="sr-Cyrl-CS"/>
              </w:rPr>
              <w:t xml:space="preserve"> наставних и ваннаставних активности</w:t>
            </w:r>
            <w:r w:rsidRPr="007D5634">
              <w:rPr>
                <w:rFonts w:eastAsia="Times New Roman"/>
                <w:lang w:val="sr-Cyrl-BA"/>
              </w:rPr>
              <w:t xml:space="preserve"> школе</w:t>
            </w:r>
            <w:r w:rsidRPr="007D5634">
              <w:rPr>
                <w:rFonts w:eastAsia="Times New Roman"/>
                <w:lang w:val="sr-Cyrl-CS"/>
              </w:rPr>
              <w:t>, образовних профила за које се школују ученици, наставног кадра као и опремљености наставним и другим материјално-техничким средствима за рад</w:t>
            </w:r>
            <w:r w:rsidRPr="007D5634">
              <w:rPr>
                <w:rFonts w:eastAsia="Times New Roman"/>
                <w:lang w:val="sr-Cyrl-BA"/>
              </w:rPr>
              <w:t xml:space="preserve"> кроз у</w:t>
            </w:r>
            <w:r w:rsidRPr="007D5634">
              <w:rPr>
                <w:rFonts w:eastAsia="Times New Roman"/>
                <w:lang w:val="sr-Cyrl-CS"/>
              </w:rPr>
              <w:t>чешћ</w:t>
            </w:r>
            <w:r w:rsidRPr="007D5634">
              <w:rPr>
                <w:rFonts w:eastAsia="Times New Roman"/>
                <w:lang w:val="sr-Cyrl-BA"/>
              </w:rPr>
              <w:t>е</w:t>
            </w:r>
            <w:r w:rsidRPr="007D5634">
              <w:rPr>
                <w:rFonts w:eastAsia="Times New Roman"/>
                <w:lang w:val="sr-Cyrl-CS"/>
              </w:rPr>
              <w:t xml:space="preserve"> у емисијама локалних, регионалних и републичких медија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BA"/>
              </w:rPr>
            </w:pPr>
            <w:r w:rsidRPr="007D5634">
              <w:rPr>
                <w:rFonts w:eastAsia="Times New Roman"/>
                <w:lang w:val="sr-Cyrl-BA"/>
              </w:rPr>
              <w:t>Учешће у  емисијама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BA"/>
              </w:rPr>
            </w:pPr>
            <w:r w:rsidRPr="007D5634">
              <w:rPr>
                <w:rFonts w:eastAsia="Times New Roman"/>
                <w:lang w:val="sr-Cyrl-BA"/>
              </w:rPr>
              <w:t>Д</w:t>
            </w:r>
            <w:r w:rsidRPr="007D5634">
              <w:rPr>
                <w:rFonts w:eastAsia="Times New Roman"/>
                <w:lang w:val="sr-Cyrl-CS"/>
              </w:rPr>
              <w:t xml:space="preserve">иректор </w:t>
            </w:r>
            <w:r w:rsidRPr="007D5634">
              <w:rPr>
                <w:rFonts w:eastAsia="Times New Roman"/>
                <w:lang w:val="sr-Cyrl-BA"/>
              </w:rPr>
              <w:t>ш</w:t>
            </w:r>
            <w:r w:rsidRPr="007D5634">
              <w:rPr>
                <w:rFonts w:eastAsia="Times New Roman"/>
                <w:lang w:val="sr-Cyrl-CS"/>
              </w:rPr>
              <w:t>коле</w:t>
            </w:r>
            <w:r w:rsidRPr="007D5634">
              <w:rPr>
                <w:rFonts w:eastAsia="Times New Roman"/>
                <w:lang w:val="sr-Cyrl-BA"/>
              </w:rPr>
              <w:t>, наставници, ученици</w:t>
            </w:r>
          </w:p>
        </w:tc>
      </w:tr>
      <w:tr w:rsidR="007D5634" w:rsidRPr="007D5634" w:rsidTr="00E166EA">
        <w:trPr>
          <w:trHeight w:val="698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CS"/>
              </w:rPr>
            </w:pPr>
            <w:r w:rsidRPr="007D5634">
              <w:rPr>
                <w:rFonts w:eastAsia="Times New Roman"/>
                <w:lang w:val="sr-Cyrl-CS"/>
              </w:rPr>
              <w:t>Септембар</w:t>
            </w:r>
            <w:r w:rsidRPr="007D5634">
              <w:rPr>
                <w:rFonts w:eastAsia="Times New Roman"/>
                <w:lang w:val="sr-Cyrl-BA"/>
              </w:rPr>
              <w:t xml:space="preserve"> - август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BA"/>
              </w:rPr>
            </w:pPr>
            <w:r w:rsidRPr="007D5634">
              <w:rPr>
                <w:rFonts w:eastAsia="Times New Roman"/>
                <w:lang w:val="sr-Cyrl-BA"/>
              </w:rPr>
              <w:t xml:space="preserve">Учествовање у раду </w:t>
            </w:r>
            <w:r w:rsidRPr="007D5634">
              <w:rPr>
                <w:rFonts w:eastAsia="Times New Roman"/>
                <w:lang w:val="sr-Cyrl-CS"/>
              </w:rPr>
              <w:t>Удружењ</w:t>
            </w:r>
            <w:r w:rsidRPr="007D5634">
              <w:rPr>
                <w:rFonts w:eastAsia="Times New Roman"/>
                <w:lang w:val="sr-Cyrl-BA"/>
              </w:rPr>
              <w:t>а</w:t>
            </w:r>
            <w:r w:rsidRPr="007D5634">
              <w:rPr>
                <w:rFonts w:eastAsia="Times New Roman"/>
                <w:lang w:val="sr-Cyrl-CS"/>
              </w:rPr>
              <w:t xml:space="preserve"> медицинских школа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BA"/>
              </w:rPr>
            </w:pPr>
            <w:r w:rsidRPr="007D5634">
              <w:rPr>
                <w:rFonts w:eastAsia="Times New Roman"/>
                <w:lang w:val="sr-Cyrl-BA"/>
              </w:rPr>
              <w:t xml:space="preserve">Евиденција са састанака Удружења медицинских </w:t>
            </w:r>
            <w:r w:rsidRPr="007D5634">
              <w:rPr>
                <w:rFonts w:eastAsia="Times New Roman"/>
                <w:lang w:val="sr-Cyrl-BA"/>
              </w:rPr>
              <w:lastRenderedPageBreak/>
              <w:t>школа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BA"/>
              </w:rPr>
            </w:pPr>
            <w:r w:rsidRPr="007D5634">
              <w:rPr>
                <w:rFonts w:eastAsia="Times New Roman"/>
                <w:lang w:val="sr-Cyrl-BA"/>
              </w:rPr>
              <w:lastRenderedPageBreak/>
              <w:t>Директор школе, наставници здравствене неге</w:t>
            </w:r>
          </w:p>
        </w:tc>
      </w:tr>
      <w:tr w:rsidR="007D5634" w:rsidRPr="007D5634" w:rsidTr="00E166EA">
        <w:trPr>
          <w:trHeight w:val="698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BA"/>
              </w:rPr>
            </w:pPr>
            <w:r w:rsidRPr="007D5634">
              <w:rPr>
                <w:rFonts w:eastAsia="Times New Roman"/>
                <w:lang w:val="sr-Cyrl-BA"/>
              </w:rPr>
              <w:lastRenderedPageBreak/>
              <w:t>Април - мај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BA"/>
              </w:rPr>
            </w:pPr>
            <w:r w:rsidRPr="007D5634">
              <w:rPr>
                <w:rFonts w:eastAsia="Times New Roman"/>
                <w:lang w:val="sr-Cyrl-BA"/>
              </w:rPr>
              <w:t>А</w:t>
            </w:r>
            <w:r w:rsidRPr="007D5634">
              <w:rPr>
                <w:rFonts w:eastAsia="Times New Roman"/>
                <w:lang w:val="sr-Cyrl-CS"/>
              </w:rPr>
              <w:t>кција „Отворен</w:t>
            </w:r>
            <w:r w:rsidRPr="007D5634">
              <w:rPr>
                <w:rFonts w:eastAsia="Times New Roman"/>
                <w:lang w:val="sr-Cyrl-BA"/>
              </w:rPr>
              <w:t>а</w:t>
            </w:r>
            <w:r w:rsidRPr="007D5634">
              <w:rPr>
                <w:rFonts w:eastAsia="Times New Roman"/>
                <w:lang w:val="sr-Cyrl-CS"/>
              </w:rPr>
              <w:t xml:space="preserve"> врата“, која се одвија под покровитељством Министарства просвете</w:t>
            </w:r>
            <w:r w:rsidRPr="007D5634">
              <w:rPr>
                <w:rFonts w:eastAsia="Times New Roman"/>
                <w:lang w:val="sr-Cyrl-BA"/>
              </w:rPr>
              <w:t>, као</w:t>
            </w:r>
            <w:r w:rsidRPr="007D5634">
              <w:rPr>
                <w:rFonts w:eastAsia="Times New Roman"/>
                <w:lang w:val="sr-Cyrl-CS"/>
              </w:rPr>
              <w:t>стална активност</w:t>
            </w:r>
            <w:r w:rsidRPr="007D5634">
              <w:rPr>
                <w:rFonts w:eastAsia="Times New Roman"/>
                <w:lang w:val="sr-Cyrl-BA"/>
              </w:rPr>
              <w:t xml:space="preserve"> – у</w:t>
            </w:r>
            <w:r w:rsidRPr="007D5634">
              <w:rPr>
                <w:rFonts w:eastAsia="Times New Roman"/>
                <w:lang w:val="sr-Cyrl-CS"/>
              </w:rPr>
              <w:t xml:space="preserve">ченици основних школа са територије </w:t>
            </w:r>
            <w:r w:rsidRPr="007D5634">
              <w:rPr>
                <w:rFonts w:eastAsia="Times New Roman"/>
                <w:lang w:val="sr-Cyrl-BA"/>
              </w:rPr>
              <w:t>Општине Панчево и шире ,</w:t>
            </w:r>
            <w:r w:rsidRPr="007D5634">
              <w:rPr>
                <w:rFonts w:eastAsia="Times New Roman"/>
                <w:lang w:val="sr-Cyrl-CS"/>
              </w:rPr>
              <w:t xml:space="preserve">са својим наставницима и родитељима </w:t>
            </w:r>
            <w:r w:rsidRPr="007D5634">
              <w:rPr>
                <w:rFonts w:eastAsia="Times New Roman"/>
                <w:lang w:val="sr-Cyrl-BA"/>
              </w:rPr>
              <w:t>посећују</w:t>
            </w:r>
            <w:r w:rsidRPr="007D5634">
              <w:rPr>
                <w:rFonts w:eastAsia="Times New Roman"/>
                <w:lang w:val="sr-Cyrl-CS"/>
              </w:rPr>
              <w:t xml:space="preserve"> школу</w:t>
            </w:r>
            <w:r w:rsidRPr="007D5634">
              <w:rPr>
                <w:rFonts w:eastAsia="Times New Roman"/>
                <w:lang w:val="sr-Cyrl-BA"/>
              </w:rPr>
              <w:t xml:space="preserve"> и упознају се са животом и радом школе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BA"/>
              </w:rPr>
            </w:pPr>
            <w:r w:rsidRPr="007D5634">
              <w:rPr>
                <w:rFonts w:eastAsia="Times New Roman"/>
                <w:lang w:val="sr-Cyrl-BA"/>
              </w:rPr>
              <w:t>Књига дежурства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BA"/>
              </w:rPr>
            </w:pPr>
            <w:r w:rsidRPr="007D5634">
              <w:rPr>
                <w:rFonts w:eastAsia="Times New Roman"/>
                <w:lang w:val="sr-Cyrl-BA"/>
              </w:rPr>
              <w:t>Директор школе, психолог, ученици</w:t>
            </w:r>
          </w:p>
        </w:tc>
      </w:tr>
      <w:tr w:rsidR="007D5634" w:rsidRPr="007D5634" w:rsidTr="00E166EA">
        <w:trPr>
          <w:trHeight w:val="976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BA"/>
              </w:rPr>
            </w:pPr>
            <w:r w:rsidRPr="007D5634">
              <w:rPr>
                <w:rFonts w:eastAsia="Times New Roman"/>
                <w:lang w:val="sr-Cyrl-BA"/>
              </w:rPr>
              <w:t>Мај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BA"/>
              </w:rPr>
            </w:pPr>
            <w:r w:rsidRPr="007D5634">
              <w:rPr>
                <w:rFonts w:eastAsia="Times New Roman"/>
                <w:lang w:val="sr-Cyrl-CS"/>
              </w:rPr>
              <w:t>Са</w:t>
            </w:r>
            <w:r w:rsidRPr="007D5634">
              <w:rPr>
                <w:rFonts w:eastAsia="Times New Roman"/>
                <w:lang w:val="sr-Cyrl-BA"/>
              </w:rPr>
              <w:t>радња са  Н</w:t>
            </w:r>
            <w:r w:rsidRPr="007D5634">
              <w:rPr>
                <w:rFonts w:eastAsia="Times New Roman"/>
                <w:lang w:val="sr-Cyrl-CS"/>
              </w:rPr>
              <w:t>ационалном службом за запошљавање-филијала у Панчеву</w:t>
            </w:r>
            <w:r w:rsidRPr="007D5634">
              <w:rPr>
                <w:rFonts w:eastAsia="Times New Roman"/>
                <w:lang w:val="sr-Cyrl-BA"/>
              </w:rPr>
              <w:t xml:space="preserve"> (</w:t>
            </w:r>
            <w:r w:rsidRPr="007D5634">
              <w:rPr>
                <w:rFonts w:eastAsia="Times New Roman"/>
                <w:lang w:val="sr-Cyrl-CS"/>
              </w:rPr>
              <w:t>потреб</w:t>
            </w:r>
            <w:r w:rsidRPr="007D5634">
              <w:rPr>
                <w:rFonts w:eastAsia="Times New Roman"/>
                <w:lang w:val="sr-Cyrl-BA"/>
              </w:rPr>
              <w:t>а</w:t>
            </w:r>
            <w:r w:rsidRPr="007D5634">
              <w:rPr>
                <w:rFonts w:eastAsia="Times New Roman"/>
                <w:lang w:val="sr-Cyrl-CS"/>
              </w:rPr>
              <w:t xml:space="preserve"> за кадровима, презентациј</w:t>
            </w:r>
            <w:r w:rsidRPr="007D5634">
              <w:rPr>
                <w:rFonts w:eastAsia="Times New Roman"/>
                <w:lang w:val="sr-Cyrl-BA"/>
              </w:rPr>
              <w:t>а</w:t>
            </w:r>
            <w:r w:rsidRPr="007D5634">
              <w:rPr>
                <w:rFonts w:eastAsia="Times New Roman"/>
                <w:lang w:val="sr-Cyrl-CS"/>
              </w:rPr>
              <w:t xml:space="preserve"> образовних профила на сајмовима запошљавања и </w:t>
            </w:r>
            <w:r w:rsidRPr="007D5634">
              <w:rPr>
                <w:rFonts w:eastAsia="Times New Roman"/>
                <w:lang w:val="sr-Cyrl-BA"/>
              </w:rPr>
              <w:t>сајмовима образовања)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BA"/>
              </w:rPr>
            </w:pPr>
            <w:r w:rsidRPr="007D5634">
              <w:rPr>
                <w:rFonts w:eastAsia="Times New Roman"/>
                <w:lang w:val="sr-Cyrl-BA"/>
              </w:rPr>
              <w:t>Учествовање на сајмовима запошљавања и сајмовима образовања, извештаји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CS"/>
              </w:rPr>
            </w:pPr>
            <w:r w:rsidRPr="007D5634">
              <w:rPr>
                <w:rFonts w:eastAsia="Times New Roman"/>
                <w:lang w:val="sr-Cyrl-BA"/>
              </w:rPr>
              <w:t>Директор школе, наставници, ученици</w:t>
            </w:r>
          </w:p>
        </w:tc>
      </w:tr>
      <w:tr w:rsidR="007D5634" w:rsidRPr="007D5634" w:rsidTr="00E166EA">
        <w:trPr>
          <w:trHeight w:val="316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CS"/>
              </w:rPr>
            </w:pPr>
            <w:r w:rsidRPr="007D5634">
              <w:rPr>
                <w:rFonts w:eastAsia="Times New Roman"/>
                <w:lang w:val="sr-Cyrl-CS"/>
              </w:rPr>
              <w:t>Септембар-јун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CS"/>
              </w:rPr>
            </w:pPr>
            <w:r w:rsidRPr="007D5634">
              <w:rPr>
                <w:rFonts w:eastAsia="Times New Roman"/>
                <w:lang w:val="sr-Cyrl-CS"/>
              </w:rPr>
              <w:t>Праћење развоја и напредовања планираних активности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CS"/>
              </w:rPr>
            </w:pPr>
            <w:r w:rsidRPr="007D5634">
              <w:rPr>
                <w:rFonts w:eastAsia="Times New Roman"/>
                <w:lang w:val="sr-Cyrl-CS"/>
              </w:rPr>
              <w:t>Састанци, извештаји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34" w:rsidRPr="007D5634" w:rsidRDefault="007D5634" w:rsidP="007D5634">
            <w:pPr>
              <w:rPr>
                <w:rFonts w:eastAsia="Times New Roman"/>
                <w:lang w:val="sr-Cyrl-CS"/>
              </w:rPr>
            </w:pPr>
            <w:r w:rsidRPr="007D5634">
              <w:rPr>
                <w:rFonts w:eastAsia="Times New Roman"/>
                <w:lang w:val="sr-Cyrl-BA"/>
              </w:rPr>
              <w:t>Директор школе, ч</w:t>
            </w:r>
            <w:r w:rsidRPr="007D5634">
              <w:rPr>
                <w:rFonts w:eastAsia="Times New Roman"/>
                <w:lang w:val="sr-Cyrl-CS"/>
              </w:rPr>
              <w:t xml:space="preserve">ланови </w:t>
            </w:r>
            <w:r w:rsidRPr="007D5634">
              <w:rPr>
                <w:rFonts w:eastAsia="Times New Roman"/>
                <w:lang w:val="sr-Cyrl-BA"/>
              </w:rPr>
              <w:t>Т</w:t>
            </w:r>
            <w:r w:rsidRPr="007D5634">
              <w:rPr>
                <w:rFonts w:eastAsia="Times New Roman"/>
                <w:lang w:val="sr-Cyrl-CS"/>
              </w:rPr>
              <w:t>има за промоцију  школе и сарадњу са медијима.</w:t>
            </w:r>
          </w:p>
        </w:tc>
      </w:tr>
    </w:tbl>
    <w:p w:rsidR="007D5634" w:rsidRDefault="007D5634" w:rsidP="007D5634">
      <w:pPr>
        <w:rPr>
          <w:lang w:val="sr-Cyrl-CS"/>
        </w:rPr>
      </w:pPr>
    </w:p>
    <w:p w:rsidR="00393F70" w:rsidRDefault="00393F70" w:rsidP="007D5634">
      <w:pPr>
        <w:rPr>
          <w:lang w:val="sr-Cyrl-CS"/>
        </w:rPr>
      </w:pPr>
    </w:p>
    <w:p w:rsidR="00636AB6" w:rsidRDefault="00636AB6" w:rsidP="007D5634">
      <w:pPr>
        <w:rPr>
          <w:lang w:val="sr-Cyrl-CS"/>
        </w:rPr>
      </w:pPr>
    </w:p>
    <w:p w:rsidR="00636AB6" w:rsidRDefault="00636AB6" w:rsidP="007D5634">
      <w:pPr>
        <w:rPr>
          <w:lang w:val="sr-Cyrl-CS"/>
        </w:rPr>
      </w:pPr>
    </w:p>
    <w:p w:rsidR="00636AB6" w:rsidRDefault="00636AB6" w:rsidP="007D5634">
      <w:pPr>
        <w:rPr>
          <w:lang w:val="sr-Cyrl-CS"/>
        </w:rPr>
      </w:pPr>
    </w:p>
    <w:p w:rsidR="00636AB6" w:rsidRDefault="00636AB6" w:rsidP="007D5634">
      <w:pPr>
        <w:rPr>
          <w:lang w:val="sr-Cyrl-CS"/>
        </w:rPr>
      </w:pPr>
    </w:p>
    <w:p w:rsidR="00636AB6" w:rsidRDefault="00636AB6" w:rsidP="007D5634">
      <w:pPr>
        <w:rPr>
          <w:lang w:val="sr-Cyrl-CS"/>
        </w:rPr>
      </w:pPr>
    </w:p>
    <w:p w:rsidR="00636AB6" w:rsidRDefault="00636AB6" w:rsidP="007D5634">
      <w:pPr>
        <w:rPr>
          <w:lang w:val="sr-Cyrl-CS"/>
        </w:rPr>
      </w:pPr>
    </w:p>
    <w:p w:rsidR="00636AB6" w:rsidRDefault="00636AB6" w:rsidP="007D5634">
      <w:pPr>
        <w:rPr>
          <w:lang w:val="sr-Cyrl-CS"/>
        </w:rPr>
      </w:pPr>
    </w:p>
    <w:p w:rsidR="00636AB6" w:rsidRDefault="00636AB6" w:rsidP="007D5634">
      <w:pPr>
        <w:rPr>
          <w:lang w:val="sr-Cyrl-CS"/>
        </w:rPr>
      </w:pPr>
    </w:p>
    <w:p w:rsidR="00636AB6" w:rsidRDefault="00636AB6" w:rsidP="007D5634">
      <w:pPr>
        <w:rPr>
          <w:lang w:val="sr-Cyrl-CS"/>
        </w:rPr>
      </w:pPr>
    </w:p>
    <w:p w:rsidR="00393F70" w:rsidRDefault="00393F70" w:rsidP="00393F70">
      <w:pPr>
        <w:pStyle w:val="Heading1"/>
      </w:pPr>
      <w:bookmarkStart w:id="180" w:name="_Toc114045282"/>
      <w:r w:rsidRPr="00393F70">
        <w:rPr>
          <w:rStyle w:val="Heading1Char"/>
          <w:b w:val="0"/>
          <w:bCs w:val="0"/>
        </w:rPr>
        <w:lastRenderedPageBreak/>
        <w:t xml:space="preserve">ПЛАН РАДА ТИМА ЗА ИЗРАДУ ПРАЋЕЊЕ И ЕВАЛУАЦИЈУ ГОДИШЊЕГ </w:t>
      </w:r>
      <w:r w:rsidR="004B178B">
        <w:rPr>
          <w:rStyle w:val="Heading1Char"/>
          <w:b w:val="0"/>
          <w:bCs w:val="0"/>
        </w:rPr>
        <w:t>ПЛАНА РАДА ШКОЛЕ ЗА ШКОЛСКУ 2022/23</w:t>
      </w:r>
      <w:r w:rsidRPr="00393F70">
        <w:rPr>
          <w:rStyle w:val="Heading1Char"/>
          <w:b w:val="0"/>
          <w:bCs w:val="0"/>
        </w:rPr>
        <w:t xml:space="preserve">. ГОДИНУ  И ИЗРАДУ  ИЗВЕШТАЈА О РЕАЛИЗАЦИЈИ ГОДИШЊЕГ ПЛАНА РАДА </w:t>
      </w:r>
      <w:r w:rsidR="009412A8">
        <w:rPr>
          <w:rStyle w:val="Heading1Char"/>
          <w:b w:val="0"/>
          <w:bCs w:val="0"/>
        </w:rPr>
        <w:t>ЗА ПРОТЕКЛУ  ШКОЛСКУ ГОДИНУ 2021/2022</w:t>
      </w:r>
      <w:r w:rsidRPr="00393F70">
        <w:rPr>
          <w:rStyle w:val="Heading1Char"/>
          <w:b w:val="0"/>
          <w:bCs w:val="0"/>
        </w:rPr>
        <w:t>.ГОД</w:t>
      </w:r>
      <w:r w:rsidRPr="00393F70">
        <w:t>.</w:t>
      </w:r>
      <w:bookmarkEnd w:id="180"/>
    </w:p>
    <w:p w:rsidR="00393F70" w:rsidRDefault="00393F70" w:rsidP="007D5634"/>
    <w:tbl>
      <w:tblPr>
        <w:tblStyle w:val="TableGrid44"/>
        <w:tblpPr w:leftFromText="180" w:rightFromText="180" w:vertAnchor="text" w:horzAnchor="margin" w:tblpY="308"/>
        <w:tblW w:w="9007" w:type="dxa"/>
        <w:tblLayout w:type="fixed"/>
        <w:tblLook w:val="01E0"/>
      </w:tblPr>
      <w:tblGrid>
        <w:gridCol w:w="1636"/>
        <w:gridCol w:w="4536"/>
        <w:gridCol w:w="2835"/>
      </w:tblGrid>
      <w:tr w:rsidR="00393F70" w:rsidRPr="00393F70" w:rsidTr="00FB7CF4">
        <w:trPr>
          <w:trHeight w:val="1121"/>
        </w:trPr>
        <w:tc>
          <w:tcPr>
            <w:tcW w:w="1636" w:type="dxa"/>
          </w:tcPr>
          <w:p w:rsidR="00393F70" w:rsidRPr="00393F70" w:rsidRDefault="00393F70" w:rsidP="00FB7CF4">
            <w:pPr>
              <w:rPr>
                <w:rFonts w:eastAsia="Times New Roman"/>
                <w:lang w:val="sr-Cyrl-CS"/>
              </w:rPr>
            </w:pPr>
            <w:r w:rsidRPr="00393F70">
              <w:rPr>
                <w:rFonts w:eastAsia="Times New Roman"/>
                <w:lang w:val="sr-Cyrl-CS"/>
              </w:rPr>
              <w:t>ВРЕМЕ</w:t>
            </w:r>
          </w:p>
          <w:p w:rsidR="00393F70" w:rsidRPr="00393F70" w:rsidRDefault="00393F70" w:rsidP="00FB7CF4">
            <w:pPr>
              <w:rPr>
                <w:rFonts w:eastAsia="Times New Roman"/>
                <w:lang w:val="sr-Cyrl-CS"/>
              </w:rPr>
            </w:pPr>
            <w:r w:rsidRPr="00393F70">
              <w:rPr>
                <w:rFonts w:eastAsia="Times New Roman"/>
                <w:lang w:val="sr-Cyrl-CS"/>
              </w:rPr>
              <w:t>РЕАЛИЗАЦИЈЕ</w:t>
            </w:r>
          </w:p>
        </w:tc>
        <w:tc>
          <w:tcPr>
            <w:tcW w:w="4536" w:type="dxa"/>
          </w:tcPr>
          <w:p w:rsidR="00393F70" w:rsidRPr="00393F70" w:rsidRDefault="00393F70" w:rsidP="00FB7CF4">
            <w:pPr>
              <w:rPr>
                <w:rFonts w:eastAsia="Times New Roman"/>
                <w:lang w:val="sr-Cyrl-CS"/>
              </w:rPr>
            </w:pPr>
          </w:p>
          <w:p w:rsidR="00393F70" w:rsidRPr="00393F70" w:rsidRDefault="00393F70" w:rsidP="00FB7CF4">
            <w:pPr>
              <w:rPr>
                <w:rFonts w:eastAsia="Times New Roman"/>
                <w:lang w:val="sr-Cyrl-CS"/>
              </w:rPr>
            </w:pPr>
            <w:r w:rsidRPr="00393F70">
              <w:rPr>
                <w:rFonts w:eastAsia="Times New Roman"/>
                <w:lang w:val="sr-Cyrl-CS"/>
              </w:rPr>
              <w:t>АКТИВНОСТ</w:t>
            </w:r>
          </w:p>
        </w:tc>
        <w:tc>
          <w:tcPr>
            <w:tcW w:w="2835" w:type="dxa"/>
          </w:tcPr>
          <w:p w:rsidR="00393F70" w:rsidRPr="00393F70" w:rsidRDefault="00393F70" w:rsidP="00FB7CF4">
            <w:pPr>
              <w:rPr>
                <w:rFonts w:eastAsia="Times New Roman"/>
                <w:lang w:val="sr-Cyrl-CS"/>
              </w:rPr>
            </w:pPr>
            <w:r w:rsidRPr="00393F70">
              <w:rPr>
                <w:rFonts w:eastAsia="Times New Roman"/>
                <w:lang w:val="sr-Cyrl-CS"/>
              </w:rPr>
              <w:t>НОСИОЦИ</w:t>
            </w:r>
          </w:p>
          <w:p w:rsidR="00393F70" w:rsidRPr="00393F70" w:rsidRDefault="00393F70" w:rsidP="00FB7CF4">
            <w:pPr>
              <w:rPr>
                <w:rFonts w:eastAsia="Times New Roman"/>
                <w:lang w:val="sr-Cyrl-CS"/>
              </w:rPr>
            </w:pPr>
            <w:r w:rsidRPr="00393F70">
              <w:rPr>
                <w:rFonts w:eastAsia="Times New Roman"/>
                <w:lang w:val="sr-Cyrl-CS"/>
              </w:rPr>
              <w:t xml:space="preserve">АКТИВНОСТИ </w:t>
            </w:r>
            <w:r w:rsidRPr="00393F70">
              <w:rPr>
                <w:rFonts w:eastAsia="Times New Roman"/>
              </w:rPr>
              <w:t>/</w:t>
            </w:r>
            <w:r w:rsidRPr="00393F70">
              <w:rPr>
                <w:rFonts w:eastAsia="Times New Roman"/>
                <w:lang w:val="sr-Cyrl-CS"/>
              </w:rPr>
              <w:t>ИНСТРУМЕНТИ</w:t>
            </w:r>
          </w:p>
          <w:p w:rsidR="00393F70" w:rsidRPr="00393F70" w:rsidRDefault="00393F70" w:rsidP="00FB7CF4">
            <w:pPr>
              <w:rPr>
                <w:rFonts w:eastAsia="Times New Roman"/>
                <w:lang w:val="sr-Cyrl-CS"/>
              </w:rPr>
            </w:pPr>
            <w:r w:rsidRPr="00393F70">
              <w:rPr>
                <w:rFonts w:eastAsia="Times New Roman"/>
                <w:lang w:val="sr-Cyrl-CS"/>
              </w:rPr>
              <w:t>ПРАЋЕЊА/</w:t>
            </w:r>
          </w:p>
        </w:tc>
      </w:tr>
      <w:tr w:rsidR="00393F70" w:rsidRPr="00393F70" w:rsidTr="00E166EA">
        <w:trPr>
          <w:trHeight w:val="1430"/>
        </w:trPr>
        <w:tc>
          <w:tcPr>
            <w:tcW w:w="1636" w:type="dxa"/>
          </w:tcPr>
          <w:p w:rsidR="00393F70" w:rsidRPr="00393F70" w:rsidRDefault="00393F70" w:rsidP="00FB7CF4">
            <w:pPr>
              <w:rPr>
                <w:rFonts w:eastAsia="Times New Roman"/>
                <w:lang w:val="sr-Cyrl-CS"/>
              </w:rPr>
            </w:pPr>
          </w:p>
          <w:p w:rsidR="00393F70" w:rsidRPr="00393F70" w:rsidRDefault="00393F70" w:rsidP="00FB7CF4">
            <w:pPr>
              <w:rPr>
                <w:rFonts w:eastAsia="Times New Roman"/>
                <w:lang w:val="sr-Cyrl-CS"/>
              </w:rPr>
            </w:pPr>
            <w:r w:rsidRPr="00393F70">
              <w:rPr>
                <w:rFonts w:eastAsia="Times New Roman"/>
                <w:lang w:val="sr-Cyrl-CS"/>
              </w:rPr>
              <w:t>Август-Септембар</w:t>
            </w:r>
          </w:p>
          <w:p w:rsidR="00393F70" w:rsidRPr="00393F70" w:rsidRDefault="00393F70" w:rsidP="00FB7CF4">
            <w:pPr>
              <w:rPr>
                <w:rFonts w:eastAsia="Times New Roman"/>
                <w:lang w:val="sr-Cyrl-CS"/>
              </w:rPr>
            </w:pPr>
            <w:r w:rsidRPr="00393F70">
              <w:rPr>
                <w:rFonts w:eastAsia="Times New Roman"/>
                <w:lang w:val="sr-Cyrl-CS"/>
              </w:rPr>
              <w:t>20</w:t>
            </w:r>
            <w:r w:rsidRPr="00393F70">
              <w:rPr>
                <w:rFonts w:eastAsia="Times New Roman"/>
              </w:rPr>
              <w:t>2</w:t>
            </w:r>
            <w:r w:rsidR="00503E72">
              <w:rPr>
                <w:rFonts w:eastAsia="Times New Roman"/>
              </w:rPr>
              <w:t>2</w:t>
            </w:r>
            <w:r w:rsidRPr="00393F70">
              <w:rPr>
                <w:rFonts w:eastAsia="Times New Roman"/>
                <w:lang w:val="sr-Cyrl-CS"/>
              </w:rPr>
              <w:t>.</w:t>
            </w:r>
          </w:p>
        </w:tc>
        <w:tc>
          <w:tcPr>
            <w:tcW w:w="4536" w:type="dxa"/>
          </w:tcPr>
          <w:p w:rsidR="00393F70" w:rsidRPr="00393F70" w:rsidRDefault="00C13EE0" w:rsidP="00FB7CF4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1.Израда П</w:t>
            </w:r>
            <w:r w:rsidR="00393F70" w:rsidRPr="00393F70">
              <w:rPr>
                <w:rFonts w:eastAsia="Times New Roman"/>
                <w:lang w:val="sr-Cyrl-CS"/>
              </w:rPr>
              <w:t>лана рада школе за школску 20</w:t>
            </w:r>
            <w:r w:rsidR="00284091">
              <w:rPr>
                <w:rFonts w:eastAsia="Times New Roman"/>
              </w:rPr>
              <w:t>2</w:t>
            </w:r>
            <w:r w:rsidR="00284091">
              <w:rPr>
                <w:rFonts w:eastAsia="Times New Roman"/>
                <w:lang/>
              </w:rPr>
              <w:t>2</w:t>
            </w:r>
            <w:r w:rsidR="00393F70" w:rsidRPr="00393F70">
              <w:rPr>
                <w:rFonts w:eastAsia="Times New Roman"/>
                <w:lang w:val="sr-Cyrl-CS"/>
              </w:rPr>
              <w:t xml:space="preserve"> /2</w:t>
            </w:r>
            <w:r w:rsidR="00284091">
              <w:rPr>
                <w:rFonts w:eastAsia="Times New Roman"/>
                <w:lang/>
              </w:rPr>
              <w:t>3</w:t>
            </w:r>
            <w:r w:rsidR="00393F70" w:rsidRPr="00393F70">
              <w:rPr>
                <w:rFonts w:eastAsia="Times New Roman"/>
                <w:lang w:val="sr-Cyrl-CS"/>
              </w:rPr>
              <w:t>. годину.</w:t>
            </w:r>
          </w:p>
          <w:p w:rsidR="00393F70" w:rsidRPr="00393F70" w:rsidRDefault="00C13EE0" w:rsidP="00FB7CF4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2.Израда И</w:t>
            </w:r>
            <w:r w:rsidR="00393F70" w:rsidRPr="00393F70">
              <w:rPr>
                <w:rFonts w:eastAsia="Times New Roman"/>
                <w:lang w:val="sr-Cyrl-CS"/>
              </w:rPr>
              <w:t>звештаја о раду школе за протеклу 20</w:t>
            </w:r>
            <w:r w:rsidR="009412A8">
              <w:rPr>
                <w:rFonts w:eastAsia="Times New Roman"/>
                <w:lang w:val="sr-Cyrl-CS"/>
              </w:rPr>
              <w:t>21</w:t>
            </w:r>
            <w:r w:rsidR="00393F70" w:rsidRPr="00393F70">
              <w:rPr>
                <w:rFonts w:eastAsia="Times New Roman"/>
                <w:lang w:val="sr-Cyrl-CS"/>
              </w:rPr>
              <w:t>/</w:t>
            </w:r>
            <w:r w:rsidR="00393F70" w:rsidRPr="00393F70">
              <w:rPr>
                <w:rFonts w:eastAsia="Times New Roman"/>
              </w:rPr>
              <w:t>2</w:t>
            </w:r>
            <w:r w:rsidR="009412A8">
              <w:rPr>
                <w:rFonts w:eastAsia="Times New Roman"/>
              </w:rPr>
              <w:t>2</w:t>
            </w:r>
            <w:r w:rsidR="00393F70" w:rsidRPr="00393F70">
              <w:rPr>
                <w:rFonts w:eastAsia="Times New Roman"/>
                <w:lang w:val="sr-Cyrl-CS"/>
              </w:rPr>
              <w:t>. школску годину.</w:t>
            </w:r>
          </w:p>
          <w:p w:rsidR="00393F70" w:rsidRPr="00FB7CF4" w:rsidRDefault="009412A8" w:rsidP="00FB7CF4">
            <w:pPr>
              <w:rPr>
                <w:rFonts w:eastAsia="Times New Roman"/>
              </w:rPr>
            </w:pPr>
            <w:r>
              <w:rPr>
                <w:rFonts w:eastAsia="Times New Roman"/>
                <w:lang w:val="sr-Cyrl-CS"/>
              </w:rPr>
              <w:t>2.</w:t>
            </w:r>
            <w:r w:rsidR="00393F70" w:rsidRPr="00393F70">
              <w:rPr>
                <w:rFonts w:eastAsia="Times New Roman"/>
                <w:lang w:val="sr-Cyrl-CS"/>
              </w:rPr>
              <w:t>Упознавање Тима са активностима током школске 202</w:t>
            </w:r>
            <w:r w:rsidR="00FB7CF4">
              <w:rPr>
                <w:rFonts w:eastAsia="Times New Roman"/>
                <w:lang w:val="sr-Cyrl-CS"/>
              </w:rPr>
              <w:t>1</w:t>
            </w:r>
            <w:r w:rsidR="00393F70" w:rsidRPr="00393F70">
              <w:rPr>
                <w:rFonts w:eastAsia="Times New Roman"/>
                <w:lang w:val="sr-Cyrl-CS"/>
              </w:rPr>
              <w:t>/20</w:t>
            </w:r>
            <w:r w:rsidR="00393F70" w:rsidRPr="00393F70">
              <w:rPr>
                <w:rFonts w:eastAsia="Times New Roman"/>
              </w:rPr>
              <w:t>2</w:t>
            </w:r>
            <w:r w:rsidR="00FB7CF4">
              <w:rPr>
                <w:rFonts w:eastAsia="Times New Roman"/>
              </w:rPr>
              <w:t>2</w:t>
            </w:r>
          </w:p>
          <w:p w:rsidR="00393F70" w:rsidRPr="00393F70" w:rsidRDefault="00393F70" w:rsidP="00FB7CF4">
            <w:pPr>
              <w:rPr>
                <w:rFonts w:eastAsia="Times New Roman"/>
                <w:lang w:val="sr-Cyrl-CS"/>
              </w:rPr>
            </w:pPr>
            <w:r w:rsidRPr="00393F70">
              <w:rPr>
                <w:rFonts w:eastAsia="Times New Roman"/>
                <w:lang w:val="sr-Cyrl-CS"/>
              </w:rPr>
              <w:t>3. Избор координатора тима.</w:t>
            </w:r>
          </w:p>
          <w:p w:rsidR="00393F70" w:rsidRPr="00393F70" w:rsidRDefault="009412A8" w:rsidP="00FB7CF4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4.</w:t>
            </w:r>
            <w:r w:rsidR="00393F70" w:rsidRPr="00393F70">
              <w:rPr>
                <w:rFonts w:eastAsia="Times New Roman"/>
                <w:lang w:val="sr-Cyrl-CS"/>
              </w:rPr>
              <w:t>Договор о раду Тима. Израда плана</w:t>
            </w:r>
            <w:r w:rsidR="00393F70" w:rsidRPr="00393F70">
              <w:rPr>
                <w:rFonts w:eastAsia="Times New Roman"/>
              </w:rPr>
              <w:t>рада тима</w:t>
            </w:r>
            <w:r w:rsidR="00393F70" w:rsidRPr="00393F70">
              <w:rPr>
                <w:rFonts w:eastAsia="Times New Roman"/>
                <w:lang w:val="sr-Cyrl-CS"/>
              </w:rPr>
              <w:t>.</w:t>
            </w:r>
          </w:p>
          <w:p w:rsidR="00393F70" w:rsidRPr="00393F70" w:rsidRDefault="00393F70" w:rsidP="00FB7CF4">
            <w:pPr>
              <w:rPr>
                <w:rFonts w:eastAsia="Times New Roman"/>
                <w:lang w:val="sr-Cyrl-CS"/>
              </w:rPr>
            </w:pPr>
            <w:r w:rsidRPr="00393F70">
              <w:rPr>
                <w:rFonts w:eastAsia="Times New Roman"/>
                <w:lang w:val="sr-Cyrl-CS"/>
              </w:rPr>
              <w:t>5.Израда анекса  на план рада школе.</w:t>
            </w:r>
          </w:p>
        </w:tc>
        <w:tc>
          <w:tcPr>
            <w:tcW w:w="2835" w:type="dxa"/>
          </w:tcPr>
          <w:p w:rsidR="00393F70" w:rsidRPr="00393F70" w:rsidRDefault="00393F70" w:rsidP="00FB7CF4">
            <w:pPr>
              <w:rPr>
                <w:rFonts w:eastAsia="Times New Roman"/>
                <w:lang w:val="sr-Cyrl-CS"/>
              </w:rPr>
            </w:pPr>
            <w:r w:rsidRPr="00393F70">
              <w:rPr>
                <w:rFonts w:eastAsia="Times New Roman"/>
                <w:lang w:val="sr-Cyrl-CS"/>
              </w:rPr>
              <w:t>Наставничко веће.</w:t>
            </w:r>
          </w:p>
          <w:p w:rsidR="00393F70" w:rsidRPr="00393F70" w:rsidRDefault="00393F70" w:rsidP="00FB7CF4">
            <w:pPr>
              <w:rPr>
                <w:rFonts w:eastAsia="Times New Roman"/>
              </w:rPr>
            </w:pPr>
            <w:r w:rsidRPr="00393F70">
              <w:rPr>
                <w:rFonts w:eastAsia="Times New Roman"/>
                <w:lang w:val="sr-Cyrl-CS"/>
              </w:rPr>
              <w:t>Директор</w:t>
            </w:r>
            <w:r w:rsidRPr="00393F70">
              <w:rPr>
                <w:rFonts w:eastAsia="Times New Roman"/>
              </w:rPr>
              <w:t>/</w:t>
            </w:r>
          </w:p>
          <w:p w:rsidR="00393F70" w:rsidRPr="00393F70" w:rsidRDefault="00393F70" w:rsidP="00FB7CF4">
            <w:pPr>
              <w:rPr>
                <w:rFonts w:eastAsia="Times New Roman"/>
                <w:lang w:val="sr-Cyrl-CS"/>
              </w:rPr>
            </w:pPr>
            <w:r w:rsidRPr="00393F70">
              <w:rPr>
                <w:rFonts w:eastAsia="Times New Roman"/>
                <w:lang w:val="sr-Cyrl-CS"/>
              </w:rPr>
              <w:t>Записник НВ.</w:t>
            </w:r>
          </w:p>
          <w:p w:rsidR="00393F70" w:rsidRPr="00393F70" w:rsidRDefault="00393F70" w:rsidP="00FB7CF4">
            <w:pPr>
              <w:rPr>
                <w:rFonts w:eastAsia="Times New Roman"/>
                <w:lang w:val="sr-Cyrl-CS"/>
              </w:rPr>
            </w:pPr>
            <w:r w:rsidRPr="00393F70">
              <w:rPr>
                <w:rFonts w:eastAsia="Times New Roman"/>
                <w:lang w:val="sr-Cyrl-CS"/>
              </w:rPr>
              <w:t>Решење о образовању Тима</w:t>
            </w:r>
          </w:p>
        </w:tc>
      </w:tr>
      <w:tr w:rsidR="00393F70" w:rsidRPr="00393F70" w:rsidTr="00E166EA">
        <w:trPr>
          <w:trHeight w:val="1430"/>
        </w:trPr>
        <w:tc>
          <w:tcPr>
            <w:tcW w:w="1636" w:type="dxa"/>
          </w:tcPr>
          <w:p w:rsidR="00393F70" w:rsidRPr="00393F70" w:rsidRDefault="00393F70" w:rsidP="00FB7CF4">
            <w:pPr>
              <w:rPr>
                <w:rFonts w:eastAsia="Times New Roman"/>
              </w:rPr>
            </w:pPr>
            <w:r w:rsidRPr="00393F70">
              <w:rPr>
                <w:rFonts w:eastAsia="Times New Roman"/>
                <w:lang w:val="sr-Cyrl-CS"/>
              </w:rPr>
              <w:t>Октобар-Новембар</w:t>
            </w:r>
            <w:r w:rsidR="00C13EE0">
              <w:rPr>
                <w:rFonts w:eastAsia="Times New Roman"/>
                <w:lang w:val="sr-Cyrl-CS"/>
              </w:rPr>
              <w:t xml:space="preserve"> </w:t>
            </w:r>
            <w:r w:rsidRPr="00393F70">
              <w:rPr>
                <w:rFonts w:eastAsia="Times New Roman"/>
                <w:lang w:val="sr-Cyrl-CS"/>
              </w:rPr>
              <w:t>20</w:t>
            </w:r>
            <w:r w:rsidRPr="00393F70">
              <w:rPr>
                <w:rFonts w:eastAsia="Times New Roman"/>
              </w:rPr>
              <w:t>2</w:t>
            </w:r>
            <w:r w:rsidR="00503E72">
              <w:rPr>
                <w:rFonts w:eastAsia="Times New Roman"/>
              </w:rPr>
              <w:t>2</w:t>
            </w:r>
          </w:p>
        </w:tc>
        <w:tc>
          <w:tcPr>
            <w:tcW w:w="4536" w:type="dxa"/>
          </w:tcPr>
          <w:p w:rsidR="00393F70" w:rsidRPr="00393F70" w:rsidRDefault="00393F70" w:rsidP="00FB7CF4">
            <w:pPr>
              <w:rPr>
                <w:rFonts w:eastAsia="Times New Roman"/>
                <w:lang w:val="sr-Cyrl-CS"/>
              </w:rPr>
            </w:pPr>
            <w:r w:rsidRPr="00393F70">
              <w:rPr>
                <w:rFonts w:eastAsia="Times New Roman"/>
                <w:lang w:val="sr-Cyrl-CS"/>
              </w:rPr>
              <w:t>1.Израда анекса  на план рада школе.</w:t>
            </w:r>
          </w:p>
          <w:p w:rsidR="00393F70" w:rsidRPr="00393F70" w:rsidRDefault="00393F70" w:rsidP="00FB7CF4">
            <w:pPr>
              <w:rPr>
                <w:rFonts w:eastAsia="Times New Roman"/>
              </w:rPr>
            </w:pPr>
            <w:r w:rsidRPr="00393F70">
              <w:rPr>
                <w:rFonts w:eastAsia="Times New Roman"/>
              </w:rPr>
              <w:t xml:space="preserve">2.Праћење реализације предвиђеног </w:t>
            </w:r>
          </w:p>
          <w:p w:rsidR="00393F70" w:rsidRPr="00393F70" w:rsidRDefault="00393F70" w:rsidP="00FB7CF4">
            <w:pPr>
              <w:rPr>
                <w:rFonts w:eastAsia="Times New Roman"/>
              </w:rPr>
            </w:pPr>
            <w:r w:rsidRPr="00393F70">
              <w:rPr>
                <w:rFonts w:eastAsia="Times New Roman"/>
              </w:rPr>
              <w:t>плана рада за септембар и октобар.</w:t>
            </w:r>
          </w:p>
        </w:tc>
        <w:tc>
          <w:tcPr>
            <w:tcW w:w="2835" w:type="dxa"/>
          </w:tcPr>
          <w:p w:rsidR="00393F70" w:rsidRPr="00393F70" w:rsidRDefault="00393F70" w:rsidP="00FB7CF4">
            <w:pPr>
              <w:rPr>
                <w:rFonts w:eastAsia="Times New Roman"/>
                <w:lang w:val="sr-Cyrl-CS"/>
              </w:rPr>
            </w:pPr>
            <w:r w:rsidRPr="00393F70">
              <w:rPr>
                <w:rFonts w:eastAsia="Times New Roman"/>
                <w:lang w:val="sr-Cyrl-CS"/>
              </w:rPr>
              <w:t>Наставничко веће.</w:t>
            </w:r>
          </w:p>
          <w:p w:rsidR="00393F70" w:rsidRPr="00393F70" w:rsidRDefault="00393F70" w:rsidP="00FB7CF4">
            <w:pPr>
              <w:rPr>
                <w:rFonts w:eastAsia="Times New Roman"/>
              </w:rPr>
            </w:pPr>
            <w:r w:rsidRPr="00393F70">
              <w:rPr>
                <w:rFonts w:eastAsia="Times New Roman"/>
                <w:lang w:val="sr-Cyrl-CS"/>
              </w:rPr>
              <w:t>Директор</w:t>
            </w:r>
            <w:r w:rsidRPr="00393F70">
              <w:rPr>
                <w:rFonts w:eastAsia="Times New Roman"/>
              </w:rPr>
              <w:t>/</w:t>
            </w:r>
          </w:p>
          <w:p w:rsidR="00393F70" w:rsidRPr="00393F70" w:rsidRDefault="00393F70" w:rsidP="00FB7CF4">
            <w:pPr>
              <w:rPr>
                <w:rFonts w:eastAsia="Times New Roman"/>
              </w:rPr>
            </w:pPr>
            <w:r w:rsidRPr="00393F70">
              <w:rPr>
                <w:rFonts w:eastAsia="Times New Roman"/>
                <w:lang w:val="sr-Cyrl-CS"/>
              </w:rPr>
              <w:t>Записник НВ.</w:t>
            </w:r>
          </w:p>
        </w:tc>
      </w:tr>
      <w:tr w:rsidR="00393F70" w:rsidRPr="00393F70" w:rsidTr="00E166EA">
        <w:trPr>
          <w:trHeight w:val="1430"/>
        </w:trPr>
        <w:tc>
          <w:tcPr>
            <w:tcW w:w="1636" w:type="dxa"/>
          </w:tcPr>
          <w:p w:rsidR="00393F70" w:rsidRPr="00393F70" w:rsidRDefault="00393F70" w:rsidP="00FB7CF4">
            <w:pPr>
              <w:rPr>
                <w:rFonts w:eastAsia="Times New Roman"/>
                <w:lang w:val="sr-Cyrl-CS"/>
              </w:rPr>
            </w:pPr>
            <w:r w:rsidRPr="00393F70">
              <w:rPr>
                <w:rFonts w:eastAsia="Times New Roman"/>
                <w:lang w:val="sr-Cyrl-CS"/>
              </w:rPr>
              <w:t>Децембар</w:t>
            </w:r>
          </w:p>
          <w:p w:rsidR="00393F70" w:rsidRPr="00393F70" w:rsidRDefault="00393F70" w:rsidP="00FB7CF4">
            <w:pPr>
              <w:rPr>
                <w:rFonts w:eastAsia="Times New Roman"/>
                <w:lang w:val="sr-Cyrl-CS"/>
              </w:rPr>
            </w:pPr>
            <w:r w:rsidRPr="00393F70">
              <w:rPr>
                <w:rFonts w:eastAsia="Times New Roman"/>
                <w:lang w:val="sr-Cyrl-CS"/>
              </w:rPr>
              <w:t>20</w:t>
            </w:r>
            <w:r w:rsidRPr="00393F70">
              <w:rPr>
                <w:rFonts w:eastAsia="Times New Roman"/>
              </w:rPr>
              <w:t>2</w:t>
            </w:r>
            <w:r w:rsidR="00503E72">
              <w:rPr>
                <w:rFonts w:eastAsia="Times New Roman"/>
              </w:rPr>
              <w:t>2</w:t>
            </w:r>
            <w:r w:rsidRPr="00393F70">
              <w:rPr>
                <w:rFonts w:eastAsia="Times New Roman"/>
                <w:lang w:val="sr-Cyrl-CS"/>
              </w:rPr>
              <w:t>.</w:t>
            </w:r>
          </w:p>
        </w:tc>
        <w:tc>
          <w:tcPr>
            <w:tcW w:w="4536" w:type="dxa"/>
          </w:tcPr>
          <w:p w:rsidR="00393F70" w:rsidRPr="00393F70" w:rsidRDefault="00393F70" w:rsidP="00FB7CF4">
            <w:pPr>
              <w:rPr>
                <w:rFonts w:eastAsia="Times New Roman"/>
              </w:rPr>
            </w:pPr>
            <w:r w:rsidRPr="00393F70">
              <w:rPr>
                <w:rFonts w:eastAsia="Times New Roman"/>
              </w:rPr>
              <w:t xml:space="preserve">1.Праћење реализације предвиђеног </w:t>
            </w:r>
          </w:p>
          <w:p w:rsidR="00393F70" w:rsidRPr="00393F70" w:rsidRDefault="00393F70" w:rsidP="00FB7CF4">
            <w:pPr>
              <w:rPr>
                <w:rFonts w:eastAsia="Times New Roman"/>
              </w:rPr>
            </w:pPr>
            <w:r w:rsidRPr="00393F70">
              <w:rPr>
                <w:rFonts w:eastAsia="Times New Roman"/>
              </w:rPr>
              <w:t>плана рада  школе  за новембар и децембар.</w:t>
            </w:r>
          </w:p>
          <w:p w:rsidR="00393F70" w:rsidRPr="00393F70" w:rsidRDefault="00393F70" w:rsidP="00FB7CF4">
            <w:pPr>
              <w:rPr>
                <w:rFonts w:eastAsia="Times New Roman"/>
                <w:lang w:val="sr-Cyrl-CS"/>
              </w:rPr>
            </w:pPr>
            <w:r w:rsidRPr="00393F70">
              <w:rPr>
                <w:rFonts w:eastAsia="Times New Roman"/>
                <w:lang w:val="sr-Cyrl-CS"/>
              </w:rPr>
              <w:t>2.Израда извештаја о раду тима током првог полугодишта.</w:t>
            </w:r>
          </w:p>
        </w:tc>
        <w:tc>
          <w:tcPr>
            <w:tcW w:w="2835" w:type="dxa"/>
          </w:tcPr>
          <w:p w:rsidR="00393F70" w:rsidRPr="00393F70" w:rsidRDefault="00393F70" w:rsidP="00FB7CF4">
            <w:pPr>
              <w:rPr>
                <w:rFonts w:eastAsia="Times New Roman"/>
              </w:rPr>
            </w:pPr>
            <w:r w:rsidRPr="00393F70">
              <w:rPr>
                <w:rFonts w:eastAsia="Times New Roman"/>
              </w:rPr>
              <w:t>Чланови тима.</w:t>
            </w:r>
          </w:p>
          <w:p w:rsidR="00393F70" w:rsidRPr="00393F70" w:rsidRDefault="00393F70" w:rsidP="00FB7CF4">
            <w:pPr>
              <w:rPr>
                <w:rFonts w:eastAsia="Times New Roman"/>
                <w:lang w:val="sr-Cyrl-CS"/>
              </w:rPr>
            </w:pPr>
          </w:p>
        </w:tc>
      </w:tr>
      <w:tr w:rsidR="00393F70" w:rsidRPr="00393F70" w:rsidTr="00E166EA">
        <w:trPr>
          <w:trHeight w:val="1790"/>
        </w:trPr>
        <w:tc>
          <w:tcPr>
            <w:tcW w:w="1636" w:type="dxa"/>
          </w:tcPr>
          <w:p w:rsidR="00393F70" w:rsidRPr="00393F70" w:rsidRDefault="00C13EE0" w:rsidP="00FB7CF4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Јануар-</w:t>
            </w:r>
            <w:r w:rsidR="00393F70" w:rsidRPr="00393F70">
              <w:rPr>
                <w:rFonts w:eastAsia="Times New Roman"/>
                <w:lang w:val="sr-Cyrl-CS"/>
              </w:rPr>
              <w:t>Фебруар</w:t>
            </w:r>
          </w:p>
          <w:p w:rsidR="00393F70" w:rsidRPr="00393F70" w:rsidRDefault="00393F70" w:rsidP="00FB7CF4">
            <w:pPr>
              <w:rPr>
                <w:rFonts w:eastAsia="Times New Roman"/>
                <w:lang w:val="sr-Cyrl-CS"/>
              </w:rPr>
            </w:pPr>
            <w:r w:rsidRPr="00393F70">
              <w:rPr>
                <w:rFonts w:eastAsia="Times New Roman"/>
                <w:lang w:val="sr-Cyrl-CS"/>
              </w:rPr>
              <w:t>202</w:t>
            </w:r>
            <w:r w:rsidR="00503E72">
              <w:rPr>
                <w:rFonts w:eastAsia="Times New Roman"/>
              </w:rPr>
              <w:t>2</w:t>
            </w:r>
            <w:r w:rsidRPr="00393F70">
              <w:rPr>
                <w:rFonts w:eastAsia="Times New Roman"/>
                <w:lang w:val="sr-Cyrl-CS"/>
              </w:rPr>
              <w:t>.</w:t>
            </w:r>
          </w:p>
        </w:tc>
        <w:tc>
          <w:tcPr>
            <w:tcW w:w="4536" w:type="dxa"/>
          </w:tcPr>
          <w:p w:rsidR="00393F70" w:rsidRPr="00393F70" w:rsidRDefault="00393F70" w:rsidP="00FB7CF4">
            <w:pPr>
              <w:rPr>
                <w:rFonts w:eastAsia="Times New Roman"/>
              </w:rPr>
            </w:pPr>
            <w:r w:rsidRPr="00393F70">
              <w:rPr>
                <w:rFonts w:eastAsia="Times New Roman"/>
              </w:rPr>
              <w:t xml:space="preserve">1.Праћење реализације предвиђеног </w:t>
            </w:r>
          </w:p>
          <w:p w:rsidR="00393F70" w:rsidRPr="00393F70" w:rsidRDefault="00393F70" w:rsidP="00FB7CF4">
            <w:pPr>
              <w:rPr>
                <w:rFonts w:eastAsia="Times New Roman"/>
              </w:rPr>
            </w:pPr>
            <w:r w:rsidRPr="00393F70">
              <w:rPr>
                <w:rFonts w:eastAsia="Times New Roman"/>
              </w:rPr>
              <w:t>плана рада  школе за  децембар и јануар.</w:t>
            </w:r>
          </w:p>
          <w:p w:rsidR="00393F70" w:rsidRPr="00393F70" w:rsidRDefault="00393F70" w:rsidP="00FB7CF4">
            <w:pPr>
              <w:rPr>
                <w:rFonts w:eastAsia="Times New Roman"/>
              </w:rPr>
            </w:pPr>
            <w:r w:rsidRPr="00393F70">
              <w:rPr>
                <w:rFonts w:eastAsia="Times New Roman"/>
              </w:rPr>
              <w:t xml:space="preserve">2.Израда извештаја о реализацији </w:t>
            </w:r>
          </w:p>
          <w:p w:rsidR="00393F70" w:rsidRPr="00393F70" w:rsidRDefault="00393F70" w:rsidP="00FB7CF4">
            <w:pPr>
              <w:rPr>
                <w:rFonts w:eastAsia="Times New Roman"/>
              </w:rPr>
            </w:pPr>
            <w:r w:rsidRPr="00393F70">
              <w:rPr>
                <w:rFonts w:eastAsia="Times New Roman"/>
              </w:rPr>
              <w:t xml:space="preserve">активностипредвиђених Годишњим </w:t>
            </w:r>
          </w:p>
          <w:p w:rsidR="00393F70" w:rsidRPr="00393F70" w:rsidRDefault="00393F70" w:rsidP="00FB7CF4">
            <w:pPr>
              <w:rPr>
                <w:rFonts w:eastAsia="Times New Roman"/>
              </w:rPr>
            </w:pPr>
            <w:r w:rsidRPr="00393F70">
              <w:rPr>
                <w:rFonts w:eastAsia="Times New Roman"/>
              </w:rPr>
              <w:t>планом рада  школе за септембар , октобар, новембар и децембар.</w:t>
            </w:r>
          </w:p>
        </w:tc>
        <w:tc>
          <w:tcPr>
            <w:tcW w:w="2835" w:type="dxa"/>
          </w:tcPr>
          <w:p w:rsidR="00393F70" w:rsidRPr="00393F70" w:rsidRDefault="00393F70" w:rsidP="00FB7CF4">
            <w:pPr>
              <w:rPr>
                <w:rFonts w:eastAsia="Times New Roman"/>
              </w:rPr>
            </w:pPr>
            <w:r w:rsidRPr="00393F70">
              <w:rPr>
                <w:rFonts w:eastAsia="Times New Roman"/>
              </w:rPr>
              <w:t>Директор Школе</w:t>
            </w:r>
          </w:p>
          <w:p w:rsidR="00393F70" w:rsidRPr="00393F70" w:rsidRDefault="00393F70" w:rsidP="00FB7CF4">
            <w:pPr>
              <w:rPr>
                <w:rFonts w:eastAsia="Times New Roman"/>
              </w:rPr>
            </w:pPr>
            <w:r w:rsidRPr="00393F70">
              <w:rPr>
                <w:rFonts w:eastAsia="Times New Roman"/>
              </w:rPr>
              <w:t xml:space="preserve">психолог школе, </w:t>
            </w:r>
          </w:p>
          <w:p w:rsidR="00393F70" w:rsidRPr="00393F70" w:rsidRDefault="00393F70" w:rsidP="00FB7CF4">
            <w:pPr>
              <w:rPr>
                <w:rFonts w:eastAsia="Times New Roman"/>
              </w:rPr>
            </w:pPr>
            <w:r w:rsidRPr="00393F70">
              <w:rPr>
                <w:rFonts w:eastAsia="Times New Roman"/>
              </w:rPr>
              <w:t xml:space="preserve">председници стручних </w:t>
            </w:r>
          </w:p>
          <w:p w:rsidR="00393F70" w:rsidRPr="00393F70" w:rsidRDefault="00393F70" w:rsidP="00FB7CF4">
            <w:pPr>
              <w:rPr>
                <w:rFonts w:eastAsia="Times New Roman"/>
              </w:rPr>
            </w:pPr>
            <w:r w:rsidRPr="00393F70">
              <w:rPr>
                <w:rFonts w:eastAsia="Times New Roman"/>
              </w:rPr>
              <w:t xml:space="preserve">већа, наставници </w:t>
            </w:r>
          </w:p>
          <w:p w:rsidR="00393F70" w:rsidRPr="00393F70" w:rsidRDefault="00393F70" w:rsidP="00FB7CF4">
            <w:pPr>
              <w:rPr>
                <w:rFonts w:eastAsia="Times New Roman"/>
              </w:rPr>
            </w:pPr>
            <w:r w:rsidRPr="00393F70">
              <w:rPr>
                <w:rFonts w:eastAsia="Times New Roman"/>
              </w:rPr>
              <w:t>задужени за секције</w:t>
            </w:r>
          </w:p>
          <w:p w:rsidR="00393F70" w:rsidRPr="00393F70" w:rsidRDefault="00393F70" w:rsidP="00FB7CF4">
            <w:pPr>
              <w:rPr>
                <w:rFonts w:eastAsia="Times New Roman"/>
              </w:rPr>
            </w:pPr>
            <w:r w:rsidRPr="00393F70">
              <w:rPr>
                <w:rFonts w:eastAsia="Times New Roman"/>
              </w:rPr>
              <w:t>чланови тима.</w:t>
            </w:r>
          </w:p>
        </w:tc>
      </w:tr>
      <w:tr w:rsidR="00393F70" w:rsidRPr="00393F70" w:rsidTr="00E166EA">
        <w:trPr>
          <w:trHeight w:val="1974"/>
        </w:trPr>
        <w:tc>
          <w:tcPr>
            <w:tcW w:w="1636" w:type="dxa"/>
          </w:tcPr>
          <w:p w:rsidR="00393F70" w:rsidRPr="00393F70" w:rsidRDefault="00393F70" w:rsidP="00FB7CF4">
            <w:pPr>
              <w:rPr>
                <w:rFonts w:eastAsia="Times New Roman"/>
                <w:lang w:val="sr-Cyrl-CS"/>
              </w:rPr>
            </w:pPr>
            <w:r w:rsidRPr="00393F70">
              <w:rPr>
                <w:rFonts w:eastAsia="Times New Roman"/>
                <w:lang w:val="sr-Cyrl-CS"/>
              </w:rPr>
              <w:t>Мај 202</w:t>
            </w:r>
            <w:r w:rsidR="00503E72">
              <w:rPr>
                <w:rFonts w:eastAsia="Times New Roman"/>
              </w:rPr>
              <w:t>3</w:t>
            </w:r>
            <w:r w:rsidRPr="00393F70">
              <w:rPr>
                <w:rFonts w:eastAsia="Times New Roman"/>
                <w:lang w:val="sr-Cyrl-CS"/>
              </w:rPr>
              <w:t>.</w:t>
            </w:r>
          </w:p>
        </w:tc>
        <w:tc>
          <w:tcPr>
            <w:tcW w:w="4536" w:type="dxa"/>
          </w:tcPr>
          <w:p w:rsidR="00393F70" w:rsidRPr="00393F70" w:rsidRDefault="00393F70" w:rsidP="00FB7CF4">
            <w:pPr>
              <w:rPr>
                <w:rFonts w:eastAsia="Times New Roman"/>
              </w:rPr>
            </w:pPr>
            <w:r w:rsidRPr="00393F70">
              <w:rPr>
                <w:rFonts w:eastAsia="Times New Roman"/>
              </w:rPr>
              <w:t xml:space="preserve">1.Праћење реализације предвиђеног </w:t>
            </w:r>
          </w:p>
          <w:p w:rsidR="00393F70" w:rsidRPr="00393F70" w:rsidRDefault="00393F70" w:rsidP="00FB7CF4">
            <w:pPr>
              <w:rPr>
                <w:rFonts w:eastAsia="Times New Roman"/>
              </w:rPr>
            </w:pPr>
            <w:r w:rsidRPr="00393F70">
              <w:rPr>
                <w:rFonts w:eastAsia="Times New Roman"/>
              </w:rPr>
              <w:t>плана рада школе  за фебруар, март и април.</w:t>
            </w:r>
          </w:p>
          <w:p w:rsidR="00393F70" w:rsidRPr="00393F70" w:rsidRDefault="00393F70" w:rsidP="00FB7CF4">
            <w:pPr>
              <w:rPr>
                <w:rFonts w:eastAsia="Times New Roman"/>
              </w:rPr>
            </w:pPr>
            <w:r w:rsidRPr="00393F70">
              <w:rPr>
                <w:rFonts w:eastAsia="Times New Roman"/>
              </w:rPr>
              <w:t xml:space="preserve">2. Израда извештаја о реализацији </w:t>
            </w:r>
          </w:p>
          <w:p w:rsidR="00393F70" w:rsidRPr="00393F70" w:rsidRDefault="00393F70" w:rsidP="00FB7CF4">
            <w:pPr>
              <w:rPr>
                <w:rFonts w:eastAsia="Times New Roman"/>
              </w:rPr>
            </w:pPr>
            <w:r w:rsidRPr="00393F70">
              <w:rPr>
                <w:rFonts w:eastAsia="Times New Roman"/>
              </w:rPr>
              <w:t xml:space="preserve">активности предвиђених Годишњим </w:t>
            </w:r>
          </w:p>
          <w:p w:rsidR="00393F70" w:rsidRPr="00FB7CF4" w:rsidRDefault="00393F70" w:rsidP="00FB7CF4">
            <w:pPr>
              <w:rPr>
                <w:rFonts w:eastAsia="Times New Roman"/>
              </w:rPr>
            </w:pPr>
            <w:r w:rsidRPr="00393F70">
              <w:rPr>
                <w:rFonts w:eastAsia="Times New Roman"/>
              </w:rPr>
              <w:t>плано</w:t>
            </w:r>
            <w:r w:rsidR="00FB7CF4">
              <w:rPr>
                <w:rFonts w:eastAsia="Times New Roman"/>
              </w:rPr>
              <w:t>м радаза фебруар, март и април.</w:t>
            </w:r>
          </w:p>
        </w:tc>
        <w:tc>
          <w:tcPr>
            <w:tcW w:w="2835" w:type="dxa"/>
          </w:tcPr>
          <w:p w:rsidR="00393F70" w:rsidRPr="00393F70" w:rsidRDefault="00393F70" w:rsidP="00FB7CF4">
            <w:pPr>
              <w:rPr>
                <w:rFonts w:eastAsia="Times New Roman"/>
              </w:rPr>
            </w:pPr>
            <w:r w:rsidRPr="00393F70">
              <w:rPr>
                <w:rFonts w:eastAsia="Times New Roman"/>
              </w:rPr>
              <w:t>Директор Школе</w:t>
            </w:r>
          </w:p>
          <w:p w:rsidR="00393F70" w:rsidRPr="00393F70" w:rsidRDefault="00393F70" w:rsidP="00FB7CF4">
            <w:pPr>
              <w:rPr>
                <w:rFonts w:eastAsia="Times New Roman"/>
              </w:rPr>
            </w:pPr>
            <w:r w:rsidRPr="00393F70">
              <w:rPr>
                <w:rFonts w:eastAsia="Times New Roman"/>
              </w:rPr>
              <w:t xml:space="preserve">психолог школе, </w:t>
            </w:r>
          </w:p>
          <w:p w:rsidR="00393F70" w:rsidRPr="00393F70" w:rsidRDefault="00393F70" w:rsidP="00FB7CF4">
            <w:pPr>
              <w:rPr>
                <w:rFonts w:eastAsia="Times New Roman"/>
              </w:rPr>
            </w:pPr>
            <w:r w:rsidRPr="00393F70">
              <w:rPr>
                <w:rFonts w:eastAsia="Times New Roman"/>
              </w:rPr>
              <w:t xml:space="preserve">председници стручних </w:t>
            </w:r>
          </w:p>
          <w:p w:rsidR="00393F70" w:rsidRPr="00393F70" w:rsidRDefault="00393F70" w:rsidP="00FB7CF4">
            <w:pPr>
              <w:rPr>
                <w:rFonts w:eastAsia="Times New Roman"/>
              </w:rPr>
            </w:pPr>
            <w:r w:rsidRPr="00393F70">
              <w:rPr>
                <w:rFonts w:eastAsia="Times New Roman"/>
              </w:rPr>
              <w:t xml:space="preserve">већа, наставници </w:t>
            </w:r>
          </w:p>
          <w:p w:rsidR="00393F70" w:rsidRPr="00393F70" w:rsidRDefault="00393F70" w:rsidP="00FB7CF4">
            <w:pPr>
              <w:rPr>
                <w:rFonts w:eastAsia="Times New Roman"/>
              </w:rPr>
            </w:pPr>
            <w:r w:rsidRPr="00393F70">
              <w:rPr>
                <w:rFonts w:eastAsia="Times New Roman"/>
              </w:rPr>
              <w:t>задужени за секције</w:t>
            </w:r>
          </w:p>
          <w:p w:rsidR="00393F70" w:rsidRPr="00FB7CF4" w:rsidRDefault="00FB7CF4" w:rsidP="00FB7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чланови тима.</w:t>
            </w:r>
          </w:p>
        </w:tc>
      </w:tr>
      <w:tr w:rsidR="00393F70" w:rsidRPr="00393F70" w:rsidTr="00E166EA">
        <w:trPr>
          <w:trHeight w:val="2573"/>
        </w:trPr>
        <w:tc>
          <w:tcPr>
            <w:tcW w:w="1636" w:type="dxa"/>
          </w:tcPr>
          <w:p w:rsidR="00393F70" w:rsidRPr="00393F70" w:rsidRDefault="00393F70" w:rsidP="00FB7CF4">
            <w:pPr>
              <w:rPr>
                <w:rFonts w:eastAsia="Times New Roman"/>
                <w:lang w:val="sr-Cyrl-CS"/>
              </w:rPr>
            </w:pPr>
            <w:r w:rsidRPr="00393F70">
              <w:rPr>
                <w:rFonts w:eastAsia="Times New Roman"/>
                <w:lang w:val="sr-Cyrl-CS"/>
              </w:rPr>
              <w:lastRenderedPageBreak/>
              <w:t>Јун 202</w:t>
            </w:r>
            <w:r w:rsidR="00503E72">
              <w:rPr>
                <w:rFonts w:eastAsia="Times New Roman"/>
              </w:rPr>
              <w:t>3</w:t>
            </w:r>
            <w:r w:rsidRPr="00393F70">
              <w:rPr>
                <w:rFonts w:eastAsia="Times New Roman"/>
                <w:lang w:val="sr-Cyrl-CS"/>
              </w:rPr>
              <w:t>.</w:t>
            </w:r>
          </w:p>
        </w:tc>
        <w:tc>
          <w:tcPr>
            <w:tcW w:w="4536" w:type="dxa"/>
          </w:tcPr>
          <w:p w:rsidR="00393F70" w:rsidRPr="00393F70" w:rsidRDefault="00393F70" w:rsidP="00FB7CF4">
            <w:pPr>
              <w:rPr>
                <w:rFonts w:eastAsia="Times New Roman"/>
                <w:lang w:val="sr-Cyrl-CS"/>
              </w:rPr>
            </w:pPr>
            <w:r w:rsidRPr="00393F70">
              <w:rPr>
                <w:rFonts w:eastAsia="Times New Roman"/>
                <w:lang w:val="sr-Cyrl-CS"/>
              </w:rPr>
              <w:t>1.Израда извештаја о раду тима током другог полугодишта.</w:t>
            </w:r>
          </w:p>
          <w:p w:rsidR="00393F70" w:rsidRPr="00393F70" w:rsidRDefault="00393F70" w:rsidP="00FB7CF4">
            <w:pPr>
              <w:rPr>
                <w:rFonts w:eastAsia="Times New Roman"/>
              </w:rPr>
            </w:pPr>
            <w:r w:rsidRPr="00393F70">
              <w:rPr>
                <w:rFonts w:eastAsia="Times New Roman"/>
                <w:lang w:val="sr-Cyrl-CS"/>
              </w:rPr>
              <w:t>2.</w:t>
            </w:r>
            <w:r w:rsidRPr="00393F70">
              <w:rPr>
                <w:rFonts w:eastAsia="Times New Roman"/>
              </w:rPr>
              <w:t xml:space="preserve"> Праћење реализације предвиђеног </w:t>
            </w:r>
          </w:p>
          <w:p w:rsidR="00393F70" w:rsidRPr="00393F70" w:rsidRDefault="00393F70" w:rsidP="00FB7CF4">
            <w:pPr>
              <w:rPr>
                <w:rFonts w:eastAsia="Times New Roman"/>
              </w:rPr>
            </w:pPr>
            <w:r w:rsidRPr="00393F70">
              <w:rPr>
                <w:rFonts w:eastAsia="Times New Roman"/>
              </w:rPr>
              <w:t>планом рада за мај и јун.</w:t>
            </w:r>
          </w:p>
          <w:p w:rsidR="00393F70" w:rsidRPr="00393F70" w:rsidRDefault="00393F70" w:rsidP="00FB7CF4">
            <w:pPr>
              <w:rPr>
                <w:rFonts w:eastAsia="Times New Roman"/>
              </w:rPr>
            </w:pPr>
            <w:r w:rsidRPr="00393F70">
              <w:rPr>
                <w:rFonts w:eastAsia="Times New Roman"/>
              </w:rPr>
              <w:t xml:space="preserve">Израда извештаја о реализацији активности предвиђених планом рада </w:t>
            </w:r>
          </w:p>
          <w:p w:rsidR="00393F70" w:rsidRPr="00393F70" w:rsidRDefault="00393F70" w:rsidP="00FB7CF4">
            <w:pPr>
              <w:rPr>
                <w:rFonts w:eastAsia="Times New Roman"/>
              </w:rPr>
            </w:pPr>
            <w:r w:rsidRPr="00393F70">
              <w:rPr>
                <w:rFonts w:eastAsia="Times New Roman"/>
              </w:rPr>
              <w:t>за мај и јун месец;</w:t>
            </w:r>
          </w:p>
          <w:p w:rsidR="00393F70" w:rsidRPr="00393F70" w:rsidRDefault="00393F70" w:rsidP="00FB7CF4">
            <w:pPr>
              <w:rPr>
                <w:rFonts w:eastAsia="Times New Roman"/>
              </w:rPr>
            </w:pPr>
            <w:r w:rsidRPr="00393F70">
              <w:rPr>
                <w:rFonts w:eastAsia="Times New Roman"/>
              </w:rPr>
              <w:t xml:space="preserve">3. Вредновање рада-сагледавање </w:t>
            </w:r>
          </w:p>
          <w:p w:rsidR="00393F70" w:rsidRPr="00393F70" w:rsidRDefault="00393F70" w:rsidP="00FB7CF4">
            <w:pPr>
              <w:rPr>
                <w:rFonts w:eastAsia="Times New Roman"/>
              </w:rPr>
            </w:pPr>
            <w:r w:rsidRPr="00393F70">
              <w:rPr>
                <w:rFonts w:eastAsia="Times New Roman"/>
              </w:rPr>
              <w:t xml:space="preserve">реализације активности планираних </w:t>
            </w:r>
          </w:p>
          <w:p w:rsidR="00393F70" w:rsidRPr="00FB7CF4" w:rsidRDefault="00FB7CF4" w:rsidP="00FB7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током године, мере унапређења</w:t>
            </w:r>
          </w:p>
        </w:tc>
        <w:tc>
          <w:tcPr>
            <w:tcW w:w="2835" w:type="dxa"/>
          </w:tcPr>
          <w:p w:rsidR="00393F70" w:rsidRPr="00393F70" w:rsidRDefault="00393F70" w:rsidP="00FB7CF4">
            <w:pPr>
              <w:rPr>
                <w:rFonts w:eastAsia="Times New Roman"/>
              </w:rPr>
            </w:pPr>
            <w:r w:rsidRPr="00393F70">
              <w:rPr>
                <w:rFonts w:eastAsia="Times New Roman"/>
              </w:rPr>
              <w:t>Директор Школе</w:t>
            </w:r>
          </w:p>
          <w:p w:rsidR="00393F70" w:rsidRPr="00393F70" w:rsidRDefault="00393F70" w:rsidP="00FB7CF4">
            <w:pPr>
              <w:rPr>
                <w:rFonts w:eastAsia="Times New Roman"/>
              </w:rPr>
            </w:pPr>
            <w:r w:rsidRPr="00393F70">
              <w:rPr>
                <w:rFonts w:eastAsia="Times New Roman"/>
              </w:rPr>
              <w:t xml:space="preserve">психолог школе, </w:t>
            </w:r>
          </w:p>
          <w:p w:rsidR="00393F70" w:rsidRPr="00393F70" w:rsidRDefault="00393F70" w:rsidP="00FB7CF4">
            <w:pPr>
              <w:rPr>
                <w:rFonts w:eastAsia="Times New Roman"/>
              </w:rPr>
            </w:pPr>
            <w:r w:rsidRPr="00393F70">
              <w:rPr>
                <w:rFonts w:eastAsia="Times New Roman"/>
              </w:rPr>
              <w:t xml:space="preserve">председници стручних </w:t>
            </w:r>
          </w:p>
          <w:p w:rsidR="00393F70" w:rsidRPr="00393F70" w:rsidRDefault="00393F70" w:rsidP="00FB7CF4">
            <w:pPr>
              <w:rPr>
                <w:rFonts w:eastAsia="Times New Roman"/>
              </w:rPr>
            </w:pPr>
            <w:r w:rsidRPr="00393F70">
              <w:rPr>
                <w:rFonts w:eastAsia="Times New Roman"/>
              </w:rPr>
              <w:t xml:space="preserve">већа, наставници </w:t>
            </w:r>
          </w:p>
          <w:p w:rsidR="00393F70" w:rsidRPr="00393F70" w:rsidRDefault="00393F70" w:rsidP="00FB7CF4">
            <w:pPr>
              <w:rPr>
                <w:rFonts w:eastAsia="Times New Roman"/>
              </w:rPr>
            </w:pPr>
            <w:r w:rsidRPr="00393F70">
              <w:rPr>
                <w:rFonts w:eastAsia="Times New Roman"/>
              </w:rPr>
              <w:t>задужени за секције</w:t>
            </w:r>
          </w:p>
          <w:p w:rsidR="00393F70" w:rsidRPr="00393F70" w:rsidRDefault="00393F70" w:rsidP="00FB7CF4">
            <w:pPr>
              <w:rPr>
                <w:rFonts w:eastAsia="Times New Roman"/>
              </w:rPr>
            </w:pPr>
            <w:r w:rsidRPr="00393F70">
              <w:rPr>
                <w:rFonts w:eastAsia="Times New Roman"/>
              </w:rPr>
              <w:t>чланови тима.</w:t>
            </w:r>
          </w:p>
          <w:p w:rsidR="00393F70" w:rsidRPr="00393F70" w:rsidRDefault="00393F70" w:rsidP="00FB7CF4">
            <w:pPr>
              <w:rPr>
                <w:rFonts w:eastAsia="Times New Roman"/>
                <w:lang w:val="sr-Cyrl-CS"/>
              </w:rPr>
            </w:pPr>
          </w:p>
        </w:tc>
      </w:tr>
      <w:tr w:rsidR="00393F70" w:rsidRPr="00393F70" w:rsidTr="00E166EA">
        <w:trPr>
          <w:trHeight w:val="2103"/>
        </w:trPr>
        <w:tc>
          <w:tcPr>
            <w:tcW w:w="1636" w:type="dxa"/>
          </w:tcPr>
          <w:p w:rsidR="00393F70" w:rsidRPr="00393F70" w:rsidRDefault="00393F70" w:rsidP="00FB7CF4">
            <w:pPr>
              <w:rPr>
                <w:rFonts w:eastAsia="Times New Roman"/>
                <w:lang w:val="sr-Cyrl-CS"/>
              </w:rPr>
            </w:pPr>
            <w:r w:rsidRPr="00393F70">
              <w:rPr>
                <w:rFonts w:eastAsia="Times New Roman"/>
                <w:lang w:val="sr-Cyrl-CS"/>
              </w:rPr>
              <w:t>Август 202</w:t>
            </w:r>
            <w:r w:rsidR="00503E72">
              <w:rPr>
                <w:rFonts w:eastAsia="Times New Roman"/>
              </w:rPr>
              <w:t>3</w:t>
            </w:r>
            <w:r w:rsidRPr="00393F70">
              <w:rPr>
                <w:rFonts w:eastAsia="Times New Roman"/>
                <w:lang w:val="sr-Cyrl-CS"/>
              </w:rPr>
              <w:t>.</w:t>
            </w:r>
          </w:p>
        </w:tc>
        <w:tc>
          <w:tcPr>
            <w:tcW w:w="4536" w:type="dxa"/>
          </w:tcPr>
          <w:p w:rsidR="00393F70" w:rsidRPr="00393F70" w:rsidRDefault="0077352E" w:rsidP="00FB7CF4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 xml:space="preserve">1.Израда </w:t>
            </w:r>
            <w:r w:rsidR="00C13EE0">
              <w:rPr>
                <w:rFonts w:eastAsia="Times New Roman"/>
                <w:lang w:val="sr-Cyrl-CS"/>
              </w:rPr>
              <w:t>годишњег И</w:t>
            </w:r>
            <w:r w:rsidR="00393F70" w:rsidRPr="00393F70">
              <w:rPr>
                <w:rFonts w:eastAsia="Times New Roman"/>
                <w:lang w:val="sr-Cyrl-CS"/>
              </w:rPr>
              <w:t>звештаја о раду тима .</w:t>
            </w:r>
          </w:p>
          <w:p w:rsidR="00393F70" w:rsidRPr="00393F70" w:rsidRDefault="0077352E" w:rsidP="00FB7CF4">
            <w:pPr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2.Израда годишњег И</w:t>
            </w:r>
            <w:r w:rsidR="00393F70" w:rsidRPr="00393F70">
              <w:rPr>
                <w:rFonts w:eastAsia="Times New Roman"/>
                <w:lang w:val="sr-Cyrl-CS"/>
              </w:rPr>
              <w:t>звештаја о раду школе за школску 20</w:t>
            </w:r>
            <w:r w:rsidR="00393F70" w:rsidRPr="00393F70">
              <w:rPr>
                <w:rFonts w:eastAsia="Times New Roman"/>
              </w:rPr>
              <w:t>2</w:t>
            </w:r>
            <w:r w:rsidR="00503E72">
              <w:rPr>
                <w:rFonts w:eastAsia="Times New Roman"/>
              </w:rPr>
              <w:t>2</w:t>
            </w:r>
            <w:r w:rsidR="00393F70" w:rsidRPr="00393F70">
              <w:rPr>
                <w:rFonts w:eastAsia="Times New Roman"/>
                <w:lang w:val="sr-Cyrl-CS"/>
              </w:rPr>
              <w:t>/2</w:t>
            </w:r>
            <w:r w:rsidR="00503E72">
              <w:rPr>
                <w:rFonts w:eastAsia="Times New Roman"/>
              </w:rPr>
              <w:t>3</w:t>
            </w:r>
            <w:r w:rsidR="00C13EE0">
              <w:rPr>
                <w:rFonts w:eastAsia="Times New Roman"/>
                <w:lang w:val="sr-Cyrl-CS"/>
              </w:rPr>
              <w:t>. г</w:t>
            </w:r>
            <w:r w:rsidR="00393F70" w:rsidRPr="00393F70">
              <w:rPr>
                <w:rFonts w:eastAsia="Times New Roman"/>
                <w:lang w:val="sr-Cyrl-CS"/>
              </w:rPr>
              <w:t>одину.</w:t>
            </w:r>
          </w:p>
          <w:p w:rsidR="00393F70" w:rsidRPr="00393F70" w:rsidRDefault="00393F70" w:rsidP="00FB7CF4">
            <w:pPr>
              <w:rPr>
                <w:rFonts w:eastAsia="Times New Roman"/>
                <w:lang w:val="sr-Cyrl-CS"/>
              </w:rPr>
            </w:pPr>
            <w:r w:rsidRPr="00393F70">
              <w:rPr>
                <w:rFonts w:eastAsia="Times New Roman"/>
                <w:lang w:val="sr-Cyrl-CS"/>
              </w:rPr>
              <w:t xml:space="preserve">3. </w:t>
            </w:r>
            <w:r w:rsidRPr="00393F70">
              <w:rPr>
                <w:rFonts w:eastAsia="Times New Roman"/>
              </w:rPr>
              <w:t xml:space="preserve">Подела задужења за </w:t>
            </w:r>
            <w:r w:rsidR="00C13EE0">
              <w:rPr>
                <w:rFonts w:eastAsia="Times New Roman"/>
                <w:lang w:val="sr-Cyrl-CS"/>
              </w:rPr>
              <w:t>израду Г</w:t>
            </w:r>
            <w:r w:rsidRPr="00393F70">
              <w:rPr>
                <w:rFonts w:eastAsia="Times New Roman"/>
                <w:lang w:val="sr-Cyrl-CS"/>
              </w:rPr>
              <w:t>одишњег плана рада школе за школску 202</w:t>
            </w:r>
            <w:r w:rsidR="0077352E">
              <w:rPr>
                <w:rFonts w:eastAsia="Times New Roman"/>
                <w:lang/>
              </w:rPr>
              <w:t>3</w:t>
            </w:r>
            <w:r w:rsidRPr="00393F70">
              <w:rPr>
                <w:rFonts w:eastAsia="Times New Roman"/>
                <w:lang w:val="sr-Cyrl-CS"/>
              </w:rPr>
              <w:t>/</w:t>
            </w:r>
            <w:r w:rsidRPr="00393F70">
              <w:rPr>
                <w:rFonts w:eastAsia="Times New Roman"/>
              </w:rPr>
              <w:t>2</w:t>
            </w:r>
            <w:r w:rsidR="0077352E">
              <w:rPr>
                <w:rFonts w:eastAsia="Times New Roman"/>
                <w:lang/>
              </w:rPr>
              <w:t>4</w:t>
            </w:r>
            <w:r w:rsidRPr="00393F70">
              <w:rPr>
                <w:rFonts w:eastAsia="Times New Roman"/>
                <w:lang w:val="sr-Cyrl-CS"/>
              </w:rPr>
              <w:t>. годину.</w:t>
            </w:r>
          </w:p>
        </w:tc>
        <w:tc>
          <w:tcPr>
            <w:tcW w:w="2835" w:type="dxa"/>
          </w:tcPr>
          <w:p w:rsidR="00393F70" w:rsidRPr="00393F70" w:rsidRDefault="00393F70" w:rsidP="00FB7CF4">
            <w:pPr>
              <w:rPr>
                <w:rFonts w:eastAsia="Times New Roman"/>
              </w:rPr>
            </w:pPr>
            <w:r w:rsidRPr="00393F70">
              <w:rPr>
                <w:rFonts w:eastAsia="Times New Roman"/>
              </w:rPr>
              <w:t>Директор Школе</w:t>
            </w:r>
          </w:p>
          <w:p w:rsidR="00393F70" w:rsidRPr="00393F70" w:rsidRDefault="00393F70" w:rsidP="00FB7CF4">
            <w:pPr>
              <w:rPr>
                <w:rFonts w:eastAsia="Times New Roman"/>
              </w:rPr>
            </w:pPr>
            <w:r w:rsidRPr="00393F70">
              <w:rPr>
                <w:rFonts w:eastAsia="Times New Roman"/>
              </w:rPr>
              <w:t xml:space="preserve">психолог школе, </w:t>
            </w:r>
          </w:p>
          <w:p w:rsidR="00393F70" w:rsidRPr="00393F70" w:rsidRDefault="00393F70" w:rsidP="00FB7CF4">
            <w:pPr>
              <w:rPr>
                <w:rFonts w:eastAsia="Times New Roman"/>
              </w:rPr>
            </w:pPr>
            <w:r w:rsidRPr="00393F70">
              <w:rPr>
                <w:rFonts w:eastAsia="Times New Roman"/>
              </w:rPr>
              <w:t xml:space="preserve">председници стручних </w:t>
            </w:r>
          </w:p>
          <w:p w:rsidR="00393F70" w:rsidRPr="00393F70" w:rsidRDefault="00393F70" w:rsidP="00FB7CF4">
            <w:pPr>
              <w:rPr>
                <w:rFonts w:eastAsia="Times New Roman"/>
              </w:rPr>
            </w:pPr>
            <w:r w:rsidRPr="00393F70">
              <w:rPr>
                <w:rFonts w:eastAsia="Times New Roman"/>
              </w:rPr>
              <w:t xml:space="preserve">већа, наставници </w:t>
            </w:r>
          </w:p>
          <w:p w:rsidR="00393F70" w:rsidRPr="00393F70" w:rsidRDefault="00393F70" w:rsidP="00FB7CF4">
            <w:pPr>
              <w:rPr>
                <w:rFonts w:eastAsia="Times New Roman"/>
              </w:rPr>
            </w:pPr>
            <w:r w:rsidRPr="00393F70">
              <w:rPr>
                <w:rFonts w:eastAsia="Times New Roman"/>
              </w:rPr>
              <w:t>задужени за секције,</w:t>
            </w:r>
          </w:p>
          <w:p w:rsidR="00393F70" w:rsidRPr="00393F70" w:rsidRDefault="00393F70" w:rsidP="00FB7CF4">
            <w:pPr>
              <w:rPr>
                <w:rFonts w:eastAsia="Times New Roman"/>
              </w:rPr>
            </w:pPr>
            <w:r w:rsidRPr="00393F70">
              <w:rPr>
                <w:rFonts w:eastAsia="Times New Roman"/>
              </w:rPr>
              <w:t>чланови тима.</w:t>
            </w:r>
          </w:p>
        </w:tc>
      </w:tr>
    </w:tbl>
    <w:p w:rsidR="00393F70" w:rsidRDefault="00393F70" w:rsidP="007D5634">
      <w:pPr>
        <w:rPr>
          <w:lang w:val="sr-Cyrl-CS"/>
        </w:rPr>
      </w:pPr>
    </w:p>
    <w:p w:rsidR="00FB7CF4" w:rsidRDefault="00FB7CF4" w:rsidP="007D5634">
      <w:pPr>
        <w:rPr>
          <w:lang w:val="sr-Cyrl-CS"/>
        </w:rPr>
      </w:pPr>
    </w:p>
    <w:p w:rsidR="00FB7CF4" w:rsidRDefault="00FB7CF4" w:rsidP="007D5634">
      <w:pPr>
        <w:rPr>
          <w:lang w:val="sr-Cyrl-CS"/>
        </w:rPr>
      </w:pPr>
    </w:p>
    <w:p w:rsidR="00200E8A" w:rsidRDefault="00200E8A">
      <w:pPr>
        <w:spacing w:after="200"/>
        <w:jc w:val="left"/>
        <w:rPr>
          <w:lang w:val="sr-Cyrl-CS"/>
        </w:rPr>
      </w:pPr>
      <w:r>
        <w:rPr>
          <w:lang w:val="sr-Cyrl-CS"/>
        </w:rPr>
        <w:br w:type="page"/>
      </w:r>
    </w:p>
    <w:p w:rsidR="00200E8A" w:rsidRPr="00200E8A" w:rsidRDefault="00200E8A" w:rsidP="00200E8A">
      <w:pPr>
        <w:pStyle w:val="Heading1"/>
        <w:rPr>
          <w:rFonts w:eastAsia="Calibri"/>
          <w:lang w:val="sr-Cyrl-CS"/>
        </w:rPr>
      </w:pPr>
      <w:bookmarkStart w:id="181" w:name="_Toc114045283"/>
      <w:r w:rsidRPr="00200E8A">
        <w:rPr>
          <w:rFonts w:eastAsia="Calibri"/>
          <w:lang w:val="sr-Cyrl-CS"/>
        </w:rPr>
        <w:lastRenderedPageBreak/>
        <w:t>ПЛАН ТИМА ЗА  ПРАЋЕЊЕ И РАЗВОЈ ШКОЛСКОГ ПРОГРАМА</w:t>
      </w:r>
      <w:bookmarkEnd w:id="181"/>
    </w:p>
    <w:p w:rsidR="00200E8A" w:rsidRDefault="00200E8A" w:rsidP="007D5634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400"/>
        <w:gridCol w:w="1890"/>
      </w:tblGrid>
      <w:tr w:rsidR="00200E8A" w:rsidRPr="00200E8A" w:rsidTr="00E166EA">
        <w:tc>
          <w:tcPr>
            <w:tcW w:w="1908" w:type="dxa"/>
            <w:vAlign w:val="center"/>
          </w:tcPr>
          <w:p w:rsidR="00200E8A" w:rsidRPr="00200E8A" w:rsidRDefault="00200E8A" w:rsidP="00200E8A">
            <w:pPr>
              <w:rPr>
                <w:rFonts w:eastAsia="Times New Roman"/>
                <w:lang w:val="sr-Cyrl-CS"/>
              </w:rPr>
            </w:pPr>
            <w:r w:rsidRPr="00200E8A">
              <w:rPr>
                <w:rFonts w:eastAsia="Times New Roman"/>
                <w:lang w:val="sr-Cyrl-CS"/>
              </w:rPr>
              <w:t>ВРЕМЕ РЕАЛИЗАЦИЈЕ</w:t>
            </w:r>
          </w:p>
        </w:tc>
        <w:tc>
          <w:tcPr>
            <w:tcW w:w="5400" w:type="dxa"/>
            <w:vAlign w:val="center"/>
          </w:tcPr>
          <w:p w:rsidR="00200E8A" w:rsidRPr="00200E8A" w:rsidRDefault="00200E8A" w:rsidP="00200E8A">
            <w:pPr>
              <w:rPr>
                <w:rFonts w:eastAsia="Times New Roman"/>
                <w:lang w:val="sr-Cyrl-CS"/>
              </w:rPr>
            </w:pPr>
            <w:r w:rsidRPr="00200E8A">
              <w:rPr>
                <w:rFonts w:eastAsia="Times New Roman"/>
                <w:lang w:val="sr-Cyrl-CS"/>
              </w:rPr>
              <w:t>АКТИВНОСТ</w:t>
            </w:r>
          </w:p>
        </w:tc>
        <w:tc>
          <w:tcPr>
            <w:tcW w:w="1890" w:type="dxa"/>
            <w:vAlign w:val="center"/>
          </w:tcPr>
          <w:p w:rsidR="00200E8A" w:rsidRPr="00200E8A" w:rsidRDefault="00200E8A" w:rsidP="00200E8A">
            <w:pPr>
              <w:rPr>
                <w:rFonts w:eastAsia="Times New Roman"/>
                <w:lang w:val="sr-Cyrl-CS"/>
              </w:rPr>
            </w:pPr>
            <w:r w:rsidRPr="00200E8A">
              <w:rPr>
                <w:rFonts w:eastAsia="Times New Roman"/>
                <w:lang w:val="sr-Cyrl-CS"/>
              </w:rPr>
              <w:t>НОСИОЦИ</w:t>
            </w:r>
          </w:p>
        </w:tc>
      </w:tr>
      <w:tr w:rsidR="00200E8A" w:rsidRPr="00200E8A" w:rsidTr="00E166EA">
        <w:trPr>
          <w:trHeight w:val="280"/>
        </w:trPr>
        <w:tc>
          <w:tcPr>
            <w:tcW w:w="1908" w:type="dxa"/>
            <w:vMerge w:val="restart"/>
            <w:vAlign w:val="center"/>
          </w:tcPr>
          <w:p w:rsidR="00200E8A" w:rsidRPr="00200E8A" w:rsidRDefault="00200E8A" w:rsidP="00200E8A">
            <w:pPr>
              <w:rPr>
                <w:rFonts w:eastAsia="Times New Roman"/>
              </w:rPr>
            </w:pPr>
            <w:r w:rsidRPr="00200E8A">
              <w:rPr>
                <w:rFonts w:eastAsia="Times New Roman"/>
                <w:lang w:val="sr-Cyrl-CS"/>
              </w:rPr>
              <w:t>СЕПТЕМБАР</w:t>
            </w:r>
          </w:p>
        </w:tc>
        <w:tc>
          <w:tcPr>
            <w:tcW w:w="5400" w:type="dxa"/>
            <w:vAlign w:val="center"/>
          </w:tcPr>
          <w:p w:rsidR="00200E8A" w:rsidRPr="00200E8A" w:rsidRDefault="00200E8A" w:rsidP="00200E8A">
            <w:pPr>
              <w:rPr>
                <w:rFonts w:eastAsia="Times New Roman"/>
              </w:rPr>
            </w:pPr>
            <w:r w:rsidRPr="00200E8A">
              <w:rPr>
                <w:rFonts w:eastAsia="Times New Roman"/>
              </w:rPr>
              <w:t>Конституисање Стручног актива за праћење и развој Школског програма</w:t>
            </w:r>
            <w:r w:rsidRPr="00200E8A">
              <w:rPr>
                <w:rFonts w:eastAsia="Times New Roman"/>
                <w:lang w:val="sr-Cyrl-CS"/>
              </w:rPr>
              <w:t xml:space="preserve"> за школску 20</w:t>
            </w:r>
            <w:r w:rsidRPr="00200E8A">
              <w:rPr>
                <w:rFonts w:eastAsia="Times New Roman"/>
              </w:rPr>
              <w:t>2</w:t>
            </w:r>
            <w:r w:rsidR="009412A8">
              <w:rPr>
                <w:rFonts w:eastAsia="Times New Roman"/>
              </w:rPr>
              <w:t>2</w:t>
            </w:r>
            <w:r w:rsidRPr="00200E8A">
              <w:rPr>
                <w:rFonts w:eastAsia="Times New Roman"/>
                <w:lang w:val="sr-Cyrl-CS"/>
              </w:rPr>
              <w:t>/202</w:t>
            </w:r>
            <w:r w:rsidR="009412A8">
              <w:rPr>
                <w:rFonts w:eastAsia="Times New Roman"/>
              </w:rPr>
              <w:t>3</w:t>
            </w:r>
            <w:r w:rsidRPr="00200E8A">
              <w:rPr>
                <w:rFonts w:eastAsia="Times New Roman"/>
                <w:lang w:val="sr-Cyrl-CS"/>
              </w:rPr>
              <w:t>. годину</w:t>
            </w:r>
          </w:p>
        </w:tc>
        <w:tc>
          <w:tcPr>
            <w:tcW w:w="1890" w:type="dxa"/>
            <w:vMerge w:val="restart"/>
            <w:vAlign w:val="center"/>
          </w:tcPr>
          <w:p w:rsidR="00200E8A" w:rsidRPr="00200E8A" w:rsidRDefault="00200E8A" w:rsidP="00200E8A">
            <w:pPr>
              <w:rPr>
                <w:rFonts w:eastAsia="Times New Roman"/>
                <w:lang w:val="sr-Cyrl-CS"/>
              </w:rPr>
            </w:pPr>
            <w:r w:rsidRPr="00200E8A">
              <w:rPr>
                <w:rFonts w:eastAsia="Times New Roman"/>
                <w:lang w:val="sr-Cyrl-CS"/>
              </w:rPr>
              <w:t>Стручни актив за праћење и развој Школског     програма</w:t>
            </w:r>
          </w:p>
        </w:tc>
      </w:tr>
      <w:tr w:rsidR="00200E8A" w:rsidRPr="00200E8A" w:rsidTr="00E166EA">
        <w:trPr>
          <w:trHeight w:val="280"/>
        </w:trPr>
        <w:tc>
          <w:tcPr>
            <w:tcW w:w="1908" w:type="dxa"/>
            <w:vMerge/>
            <w:vAlign w:val="center"/>
          </w:tcPr>
          <w:p w:rsidR="00200E8A" w:rsidRPr="00200E8A" w:rsidRDefault="00200E8A" w:rsidP="00200E8A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5400" w:type="dxa"/>
            <w:vAlign w:val="center"/>
          </w:tcPr>
          <w:p w:rsidR="00200E8A" w:rsidRPr="00200E8A" w:rsidRDefault="00200E8A" w:rsidP="00200E8A">
            <w:pPr>
              <w:rPr>
                <w:rFonts w:eastAsia="Times New Roman"/>
                <w:lang w:val="sr-Cyrl-CS"/>
              </w:rPr>
            </w:pPr>
            <w:r w:rsidRPr="00200E8A">
              <w:rPr>
                <w:rFonts w:eastAsia="Times New Roman"/>
                <w:lang w:val="sr-Cyrl-CS"/>
              </w:rPr>
              <w:t xml:space="preserve">Усвајање </w:t>
            </w:r>
            <w:r w:rsidRPr="00200E8A">
              <w:rPr>
                <w:rFonts w:eastAsia="Times New Roman"/>
                <w:lang w:val="sr-Cyrl-BA"/>
              </w:rPr>
              <w:t>п</w:t>
            </w:r>
            <w:r w:rsidRPr="00200E8A">
              <w:rPr>
                <w:rFonts w:eastAsia="Times New Roman"/>
                <w:lang w:val="sr-Cyrl-CS"/>
              </w:rPr>
              <w:t>лана Стручног актива за праћење и развој Школског програма за школску 20</w:t>
            </w:r>
            <w:r w:rsidRPr="00200E8A">
              <w:rPr>
                <w:rFonts w:eastAsia="Times New Roman"/>
              </w:rPr>
              <w:t>2</w:t>
            </w:r>
            <w:r w:rsidR="00503E72">
              <w:rPr>
                <w:rFonts w:eastAsia="Times New Roman"/>
              </w:rPr>
              <w:t>2</w:t>
            </w:r>
            <w:r w:rsidRPr="00200E8A">
              <w:rPr>
                <w:rFonts w:eastAsia="Times New Roman"/>
                <w:lang w:val="sr-Cyrl-CS"/>
              </w:rPr>
              <w:t>/202</w:t>
            </w:r>
            <w:r w:rsidR="00503E72">
              <w:rPr>
                <w:rFonts w:eastAsia="Times New Roman"/>
              </w:rPr>
              <w:t>3</w:t>
            </w:r>
            <w:r w:rsidRPr="00200E8A">
              <w:rPr>
                <w:rFonts w:eastAsia="Times New Roman"/>
                <w:lang w:val="sr-Cyrl-CS"/>
              </w:rPr>
              <w:t>. годину</w:t>
            </w:r>
          </w:p>
        </w:tc>
        <w:tc>
          <w:tcPr>
            <w:tcW w:w="1890" w:type="dxa"/>
            <w:vMerge/>
            <w:vAlign w:val="center"/>
          </w:tcPr>
          <w:p w:rsidR="00200E8A" w:rsidRPr="00200E8A" w:rsidRDefault="00200E8A" w:rsidP="00200E8A">
            <w:pPr>
              <w:rPr>
                <w:rFonts w:eastAsia="Times New Roman"/>
                <w:lang w:val="sr-Cyrl-CS"/>
              </w:rPr>
            </w:pPr>
          </w:p>
        </w:tc>
      </w:tr>
      <w:tr w:rsidR="00200E8A" w:rsidRPr="00200E8A" w:rsidTr="00E166EA">
        <w:trPr>
          <w:trHeight w:val="280"/>
        </w:trPr>
        <w:tc>
          <w:tcPr>
            <w:tcW w:w="1908" w:type="dxa"/>
            <w:vMerge/>
          </w:tcPr>
          <w:p w:rsidR="00200E8A" w:rsidRPr="00200E8A" w:rsidRDefault="00200E8A" w:rsidP="00200E8A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5400" w:type="dxa"/>
            <w:vAlign w:val="center"/>
          </w:tcPr>
          <w:p w:rsidR="00200E8A" w:rsidRPr="00200E8A" w:rsidRDefault="00200E8A" w:rsidP="00200E8A">
            <w:pPr>
              <w:rPr>
                <w:rFonts w:eastAsia="Times New Roman"/>
                <w:lang w:val="sr-Cyrl-CS"/>
              </w:rPr>
            </w:pPr>
            <w:r w:rsidRPr="00200E8A">
              <w:rPr>
                <w:rFonts w:eastAsia="Times New Roman"/>
                <w:lang w:val="sr-Cyrl-CS"/>
              </w:rPr>
              <w:t>Прикупљање и анализа месечних планова наставника</w:t>
            </w:r>
          </w:p>
        </w:tc>
        <w:tc>
          <w:tcPr>
            <w:tcW w:w="1890" w:type="dxa"/>
            <w:vMerge/>
            <w:vAlign w:val="center"/>
          </w:tcPr>
          <w:p w:rsidR="00200E8A" w:rsidRPr="00200E8A" w:rsidRDefault="00200E8A" w:rsidP="00200E8A">
            <w:pPr>
              <w:rPr>
                <w:rFonts w:eastAsia="Times New Roman"/>
                <w:lang w:val="sr-Cyrl-CS"/>
              </w:rPr>
            </w:pPr>
          </w:p>
        </w:tc>
      </w:tr>
      <w:tr w:rsidR="00200E8A" w:rsidRPr="00200E8A" w:rsidTr="00E166EA">
        <w:trPr>
          <w:trHeight w:val="280"/>
        </w:trPr>
        <w:tc>
          <w:tcPr>
            <w:tcW w:w="1908" w:type="dxa"/>
            <w:vMerge/>
          </w:tcPr>
          <w:p w:rsidR="00200E8A" w:rsidRPr="00200E8A" w:rsidRDefault="00200E8A" w:rsidP="00200E8A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5400" w:type="dxa"/>
            <w:vAlign w:val="center"/>
          </w:tcPr>
          <w:p w:rsidR="00200E8A" w:rsidRPr="00200E8A" w:rsidRDefault="00200E8A" w:rsidP="00200E8A">
            <w:pPr>
              <w:rPr>
                <w:rFonts w:eastAsia="Times New Roman"/>
                <w:lang w:val="sr-Cyrl-CS"/>
              </w:rPr>
            </w:pPr>
            <w:r w:rsidRPr="00200E8A">
              <w:rPr>
                <w:rFonts w:eastAsia="Times New Roman"/>
                <w:lang w:val="sr-Cyrl-CS"/>
              </w:rPr>
              <w:t>Подела дужности члановима за израду новог школског програма.</w:t>
            </w:r>
          </w:p>
        </w:tc>
        <w:tc>
          <w:tcPr>
            <w:tcW w:w="1890" w:type="dxa"/>
            <w:vMerge/>
            <w:vAlign w:val="center"/>
          </w:tcPr>
          <w:p w:rsidR="00200E8A" w:rsidRPr="00200E8A" w:rsidRDefault="00200E8A" w:rsidP="00200E8A">
            <w:pPr>
              <w:rPr>
                <w:rFonts w:eastAsia="Times New Roman"/>
                <w:lang w:val="sr-Cyrl-CS"/>
              </w:rPr>
            </w:pPr>
          </w:p>
        </w:tc>
      </w:tr>
      <w:tr w:rsidR="00200E8A" w:rsidRPr="00200E8A" w:rsidTr="00E166EA">
        <w:trPr>
          <w:trHeight w:val="280"/>
        </w:trPr>
        <w:tc>
          <w:tcPr>
            <w:tcW w:w="1908" w:type="dxa"/>
            <w:vMerge w:val="restart"/>
            <w:vAlign w:val="center"/>
          </w:tcPr>
          <w:p w:rsidR="00200E8A" w:rsidRPr="00200E8A" w:rsidRDefault="00200E8A" w:rsidP="00200E8A">
            <w:pPr>
              <w:rPr>
                <w:rFonts w:eastAsia="Times New Roman"/>
              </w:rPr>
            </w:pPr>
            <w:r w:rsidRPr="00200E8A">
              <w:rPr>
                <w:rFonts w:eastAsia="Times New Roman"/>
                <w:lang w:val="sr-Cyrl-CS"/>
              </w:rPr>
              <w:t>НОВЕМБАР</w:t>
            </w:r>
          </w:p>
        </w:tc>
        <w:tc>
          <w:tcPr>
            <w:tcW w:w="5400" w:type="dxa"/>
            <w:vAlign w:val="center"/>
          </w:tcPr>
          <w:p w:rsidR="00200E8A" w:rsidRPr="00200E8A" w:rsidRDefault="00200E8A" w:rsidP="00200E8A">
            <w:pPr>
              <w:rPr>
                <w:rFonts w:eastAsia="Times New Roman"/>
              </w:rPr>
            </w:pPr>
            <w:r w:rsidRPr="00200E8A">
              <w:rPr>
                <w:rFonts w:eastAsia="Times New Roman"/>
                <w:lang w:val="sr-Cyrl-CS"/>
              </w:rPr>
              <w:t>Прикупљање и анализа месечних планова наставника</w:t>
            </w:r>
          </w:p>
        </w:tc>
        <w:tc>
          <w:tcPr>
            <w:tcW w:w="1890" w:type="dxa"/>
            <w:vMerge w:val="restart"/>
            <w:vAlign w:val="center"/>
          </w:tcPr>
          <w:p w:rsidR="00200E8A" w:rsidRPr="00200E8A" w:rsidRDefault="00200E8A" w:rsidP="00200E8A">
            <w:pPr>
              <w:rPr>
                <w:rFonts w:eastAsia="Times New Roman"/>
                <w:lang w:val="sr-Cyrl-CS"/>
              </w:rPr>
            </w:pPr>
            <w:r w:rsidRPr="00200E8A">
              <w:rPr>
                <w:rFonts w:eastAsia="Times New Roman"/>
                <w:lang w:val="sr-Cyrl-CS"/>
              </w:rPr>
              <w:t>Стручни актив за праћење и развој Школског     програма</w:t>
            </w:r>
          </w:p>
        </w:tc>
      </w:tr>
      <w:tr w:rsidR="00200E8A" w:rsidRPr="00200E8A" w:rsidTr="00E166EA">
        <w:trPr>
          <w:trHeight w:val="585"/>
        </w:trPr>
        <w:tc>
          <w:tcPr>
            <w:tcW w:w="1908" w:type="dxa"/>
            <w:vMerge/>
            <w:vAlign w:val="center"/>
          </w:tcPr>
          <w:p w:rsidR="00200E8A" w:rsidRPr="00200E8A" w:rsidRDefault="00200E8A" w:rsidP="00200E8A">
            <w:pPr>
              <w:rPr>
                <w:rFonts w:eastAsia="Times New Roman"/>
              </w:rPr>
            </w:pPr>
          </w:p>
        </w:tc>
        <w:tc>
          <w:tcPr>
            <w:tcW w:w="5400" w:type="dxa"/>
            <w:vAlign w:val="center"/>
          </w:tcPr>
          <w:p w:rsidR="00200E8A" w:rsidRPr="00200E8A" w:rsidRDefault="00200E8A" w:rsidP="00200E8A">
            <w:pPr>
              <w:rPr>
                <w:rFonts w:eastAsia="Times New Roman"/>
                <w:lang w:val="sr-Cyrl-CS"/>
              </w:rPr>
            </w:pPr>
            <w:r w:rsidRPr="00200E8A">
              <w:rPr>
                <w:rFonts w:eastAsia="Times New Roman"/>
                <w:lang w:val="sr-Cyrl-CS"/>
              </w:rPr>
              <w:t>Реализација редовне наставе и слободних активности на I класификационом периоду</w:t>
            </w:r>
          </w:p>
        </w:tc>
        <w:tc>
          <w:tcPr>
            <w:tcW w:w="1890" w:type="dxa"/>
            <w:vMerge/>
            <w:vAlign w:val="center"/>
          </w:tcPr>
          <w:p w:rsidR="00200E8A" w:rsidRPr="00200E8A" w:rsidRDefault="00200E8A" w:rsidP="00200E8A">
            <w:pPr>
              <w:rPr>
                <w:rFonts w:eastAsia="Times New Roman"/>
              </w:rPr>
            </w:pPr>
          </w:p>
        </w:tc>
      </w:tr>
      <w:tr w:rsidR="00200E8A" w:rsidRPr="00200E8A" w:rsidTr="00E166EA">
        <w:trPr>
          <w:trHeight w:val="280"/>
        </w:trPr>
        <w:tc>
          <w:tcPr>
            <w:tcW w:w="1908" w:type="dxa"/>
            <w:vMerge/>
            <w:vAlign w:val="center"/>
          </w:tcPr>
          <w:p w:rsidR="00200E8A" w:rsidRPr="00200E8A" w:rsidRDefault="00200E8A" w:rsidP="00200E8A">
            <w:pPr>
              <w:rPr>
                <w:rFonts w:eastAsia="Times New Roman"/>
              </w:rPr>
            </w:pPr>
          </w:p>
        </w:tc>
        <w:tc>
          <w:tcPr>
            <w:tcW w:w="5400" w:type="dxa"/>
            <w:vAlign w:val="center"/>
          </w:tcPr>
          <w:p w:rsidR="00200E8A" w:rsidRPr="00200E8A" w:rsidRDefault="00200E8A" w:rsidP="00200E8A">
            <w:pPr>
              <w:rPr>
                <w:rFonts w:eastAsia="Times New Roman"/>
              </w:rPr>
            </w:pPr>
            <w:r w:rsidRPr="00200E8A">
              <w:rPr>
                <w:rFonts w:eastAsia="Times New Roman"/>
                <w:lang w:val="sr-Cyrl-CS"/>
              </w:rPr>
              <w:t>Сарадња и консултације са Школском управом Зрењанин</w:t>
            </w:r>
          </w:p>
        </w:tc>
        <w:tc>
          <w:tcPr>
            <w:tcW w:w="1890" w:type="dxa"/>
            <w:vMerge/>
            <w:vAlign w:val="center"/>
          </w:tcPr>
          <w:p w:rsidR="00200E8A" w:rsidRPr="00200E8A" w:rsidRDefault="00200E8A" w:rsidP="00200E8A">
            <w:pPr>
              <w:rPr>
                <w:rFonts w:eastAsia="Times New Roman"/>
              </w:rPr>
            </w:pPr>
          </w:p>
        </w:tc>
      </w:tr>
      <w:tr w:rsidR="00200E8A" w:rsidRPr="00200E8A" w:rsidTr="00E166EA">
        <w:trPr>
          <w:trHeight w:val="280"/>
        </w:trPr>
        <w:tc>
          <w:tcPr>
            <w:tcW w:w="1908" w:type="dxa"/>
            <w:vMerge w:val="restart"/>
            <w:vAlign w:val="center"/>
          </w:tcPr>
          <w:p w:rsidR="00200E8A" w:rsidRPr="00200E8A" w:rsidRDefault="00200E8A" w:rsidP="00200E8A">
            <w:pPr>
              <w:rPr>
                <w:rFonts w:eastAsia="Times New Roman"/>
              </w:rPr>
            </w:pPr>
            <w:r w:rsidRPr="00200E8A">
              <w:rPr>
                <w:rFonts w:eastAsia="Times New Roman"/>
                <w:lang w:val="sr-Cyrl-CS"/>
              </w:rPr>
              <w:t>ЈАНУАР</w:t>
            </w:r>
          </w:p>
        </w:tc>
        <w:tc>
          <w:tcPr>
            <w:tcW w:w="5400" w:type="dxa"/>
            <w:vAlign w:val="center"/>
          </w:tcPr>
          <w:p w:rsidR="00200E8A" w:rsidRPr="00200E8A" w:rsidRDefault="00200E8A" w:rsidP="00200E8A">
            <w:pPr>
              <w:rPr>
                <w:rFonts w:eastAsia="Times New Roman"/>
              </w:rPr>
            </w:pPr>
            <w:r w:rsidRPr="00200E8A">
              <w:rPr>
                <w:rFonts w:eastAsia="Times New Roman"/>
                <w:lang w:val="sr-Cyrl-CS"/>
              </w:rPr>
              <w:t>Анализа реализације Школског програма на крају I полугодишта школске 20</w:t>
            </w:r>
            <w:r w:rsidRPr="00200E8A">
              <w:rPr>
                <w:rFonts w:eastAsia="Times New Roman"/>
              </w:rPr>
              <w:t>2</w:t>
            </w:r>
            <w:r w:rsidR="00503E72">
              <w:rPr>
                <w:rFonts w:eastAsia="Times New Roman"/>
              </w:rPr>
              <w:t>2</w:t>
            </w:r>
            <w:r w:rsidRPr="00200E8A">
              <w:rPr>
                <w:rFonts w:eastAsia="Times New Roman"/>
                <w:lang w:val="sr-Cyrl-CS"/>
              </w:rPr>
              <w:t>/2</w:t>
            </w:r>
            <w:r w:rsidR="00503E72">
              <w:rPr>
                <w:rFonts w:eastAsia="Times New Roman"/>
              </w:rPr>
              <w:t>3</w:t>
            </w:r>
            <w:r w:rsidRPr="00200E8A">
              <w:rPr>
                <w:rFonts w:eastAsia="Times New Roman"/>
                <w:lang w:val="sr-Cyrl-CS"/>
              </w:rPr>
              <w:t>. године</w:t>
            </w:r>
          </w:p>
        </w:tc>
        <w:tc>
          <w:tcPr>
            <w:tcW w:w="1890" w:type="dxa"/>
            <w:vMerge w:val="restart"/>
            <w:vAlign w:val="center"/>
          </w:tcPr>
          <w:p w:rsidR="00200E8A" w:rsidRPr="00200E8A" w:rsidRDefault="00200E8A" w:rsidP="00200E8A">
            <w:pPr>
              <w:rPr>
                <w:rFonts w:eastAsia="Times New Roman"/>
                <w:lang w:val="sr-Cyrl-CS"/>
              </w:rPr>
            </w:pPr>
            <w:r w:rsidRPr="00200E8A">
              <w:rPr>
                <w:rFonts w:eastAsia="Times New Roman"/>
                <w:lang w:val="sr-Cyrl-CS"/>
              </w:rPr>
              <w:t>Стручни актив за праћење и развој Школског     програма</w:t>
            </w:r>
          </w:p>
        </w:tc>
      </w:tr>
      <w:tr w:rsidR="00200E8A" w:rsidRPr="00200E8A" w:rsidTr="00E166EA">
        <w:trPr>
          <w:trHeight w:val="280"/>
        </w:trPr>
        <w:tc>
          <w:tcPr>
            <w:tcW w:w="1908" w:type="dxa"/>
            <w:vMerge/>
          </w:tcPr>
          <w:p w:rsidR="00200E8A" w:rsidRPr="00200E8A" w:rsidRDefault="00200E8A" w:rsidP="00200E8A">
            <w:pPr>
              <w:rPr>
                <w:rFonts w:eastAsia="Times New Roman"/>
              </w:rPr>
            </w:pPr>
          </w:p>
        </w:tc>
        <w:tc>
          <w:tcPr>
            <w:tcW w:w="5400" w:type="dxa"/>
            <w:vAlign w:val="center"/>
          </w:tcPr>
          <w:p w:rsidR="00200E8A" w:rsidRPr="00200E8A" w:rsidRDefault="00200E8A" w:rsidP="00200E8A">
            <w:pPr>
              <w:rPr>
                <w:rFonts w:eastAsia="Times New Roman"/>
              </w:rPr>
            </w:pPr>
            <w:r w:rsidRPr="00200E8A">
              <w:rPr>
                <w:rFonts w:eastAsia="Times New Roman"/>
                <w:lang w:val="sr-Cyrl-CS"/>
              </w:rPr>
              <w:t>Прикупљање и анализа месечних планова наставника</w:t>
            </w:r>
          </w:p>
        </w:tc>
        <w:tc>
          <w:tcPr>
            <w:tcW w:w="1890" w:type="dxa"/>
            <w:vMerge/>
            <w:vAlign w:val="center"/>
          </w:tcPr>
          <w:p w:rsidR="00200E8A" w:rsidRPr="00200E8A" w:rsidRDefault="00200E8A" w:rsidP="00200E8A">
            <w:pPr>
              <w:rPr>
                <w:rFonts w:eastAsia="Times New Roman"/>
              </w:rPr>
            </w:pPr>
          </w:p>
        </w:tc>
      </w:tr>
      <w:tr w:rsidR="00200E8A" w:rsidRPr="00200E8A" w:rsidTr="00E166EA">
        <w:trPr>
          <w:trHeight w:val="280"/>
        </w:trPr>
        <w:tc>
          <w:tcPr>
            <w:tcW w:w="1908" w:type="dxa"/>
            <w:vMerge/>
          </w:tcPr>
          <w:p w:rsidR="00200E8A" w:rsidRPr="00200E8A" w:rsidRDefault="00200E8A" w:rsidP="00200E8A">
            <w:pPr>
              <w:rPr>
                <w:rFonts w:eastAsia="Times New Roman"/>
              </w:rPr>
            </w:pPr>
          </w:p>
        </w:tc>
        <w:tc>
          <w:tcPr>
            <w:tcW w:w="5400" w:type="dxa"/>
            <w:vAlign w:val="center"/>
          </w:tcPr>
          <w:p w:rsidR="00200E8A" w:rsidRPr="00200E8A" w:rsidRDefault="00200E8A" w:rsidP="00200E8A">
            <w:pPr>
              <w:rPr>
                <w:rFonts w:eastAsia="Times New Roman"/>
                <w:lang w:val="sr-Cyrl-CS"/>
              </w:rPr>
            </w:pPr>
            <w:r w:rsidRPr="00200E8A">
              <w:rPr>
                <w:rFonts w:eastAsia="Times New Roman"/>
                <w:lang w:val="sr-Cyrl-CS"/>
              </w:rPr>
              <w:t>Анализа реализације стручног усавршавања наставника у првом полугодишту</w:t>
            </w:r>
          </w:p>
        </w:tc>
        <w:tc>
          <w:tcPr>
            <w:tcW w:w="1890" w:type="dxa"/>
            <w:vMerge/>
            <w:vAlign w:val="center"/>
          </w:tcPr>
          <w:p w:rsidR="00200E8A" w:rsidRPr="00200E8A" w:rsidRDefault="00200E8A" w:rsidP="00200E8A">
            <w:pPr>
              <w:rPr>
                <w:rFonts w:eastAsia="Times New Roman"/>
              </w:rPr>
            </w:pPr>
          </w:p>
        </w:tc>
      </w:tr>
      <w:tr w:rsidR="00200E8A" w:rsidRPr="00200E8A" w:rsidTr="00E166EA">
        <w:trPr>
          <w:trHeight w:val="280"/>
        </w:trPr>
        <w:tc>
          <w:tcPr>
            <w:tcW w:w="1908" w:type="dxa"/>
            <w:vMerge w:val="restart"/>
            <w:vAlign w:val="center"/>
          </w:tcPr>
          <w:p w:rsidR="00200E8A" w:rsidRPr="00200E8A" w:rsidRDefault="00200E8A" w:rsidP="00200E8A">
            <w:pPr>
              <w:rPr>
                <w:rFonts w:eastAsia="Times New Roman"/>
                <w:lang w:val="sr-Cyrl-CS"/>
              </w:rPr>
            </w:pPr>
            <w:r w:rsidRPr="00200E8A">
              <w:rPr>
                <w:rFonts w:eastAsia="Times New Roman"/>
                <w:lang w:val="sr-Cyrl-CS"/>
              </w:rPr>
              <w:t>АПРИЛ</w:t>
            </w:r>
          </w:p>
        </w:tc>
        <w:tc>
          <w:tcPr>
            <w:tcW w:w="5400" w:type="dxa"/>
            <w:vAlign w:val="center"/>
          </w:tcPr>
          <w:p w:rsidR="00200E8A" w:rsidRPr="00200E8A" w:rsidRDefault="00200E8A" w:rsidP="00200E8A">
            <w:pPr>
              <w:rPr>
                <w:rFonts w:eastAsia="Times New Roman"/>
                <w:lang w:val="sr-Cyrl-CS"/>
              </w:rPr>
            </w:pPr>
            <w:r w:rsidRPr="00200E8A">
              <w:rPr>
                <w:rFonts w:eastAsia="Times New Roman"/>
                <w:lang w:val="sr-Cyrl-CS"/>
              </w:rPr>
              <w:t>Прикупљање и анализа месечних планова наставника</w:t>
            </w:r>
          </w:p>
        </w:tc>
        <w:tc>
          <w:tcPr>
            <w:tcW w:w="1890" w:type="dxa"/>
            <w:vMerge w:val="restart"/>
            <w:vAlign w:val="center"/>
          </w:tcPr>
          <w:p w:rsidR="00200E8A" w:rsidRPr="00200E8A" w:rsidRDefault="00200E8A" w:rsidP="00200E8A">
            <w:pPr>
              <w:rPr>
                <w:rFonts w:eastAsia="Times New Roman"/>
                <w:lang w:val="sr-Cyrl-CS"/>
              </w:rPr>
            </w:pPr>
            <w:r w:rsidRPr="00200E8A">
              <w:rPr>
                <w:rFonts w:eastAsia="Times New Roman"/>
                <w:lang w:val="sr-Cyrl-CS"/>
              </w:rPr>
              <w:t>Стручни актив за праћење и развој Школског     програма</w:t>
            </w:r>
          </w:p>
        </w:tc>
      </w:tr>
      <w:tr w:rsidR="00200E8A" w:rsidRPr="00200E8A" w:rsidTr="00E166EA">
        <w:trPr>
          <w:trHeight w:val="280"/>
        </w:trPr>
        <w:tc>
          <w:tcPr>
            <w:tcW w:w="1908" w:type="dxa"/>
            <w:vMerge/>
          </w:tcPr>
          <w:p w:rsidR="00200E8A" w:rsidRPr="00200E8A" w:rsidRDefault="00200E8A" w:rsidP="00200E8A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5400" w:type="dxa"/>
            <w:vAlign w:val="center"/>
          </w:tcPr>
          <w:p w:rsidR="00200E8A" w:rsidRPr="00200E8A" w:rsidRDefault="00200E8A" w:rsidP="00200E8A">
            <w:pPr>
              <w:rPr>
                <w:rFonts w:eastAsia="Times New Roman"/>
                <w:lang w:val="sr-Cyrl-CS"/>
              </w:rPr>
            </w:pPr>
            <w:r w:rsidRPr="00200E8A">
              <w:rPr>
                <w:rFonts w:eastAsia="Times New Roman"/>
                <w:lang w:val="sr-Cyrl-CS"/>
              </w:rPr>
              <w:t>Реализација редовне наставе и слободних активности на I</w:t>
            </w:r>
            <w:r w:rsidRPr="00200E8A">
              <w:rPr>
                <w:rFonts w:eastAsia="Times New Roman"/>
              </w:rPr>
              <w:t>II</w:t>
            </w:r>
            <w:r w:rsidRPr="00200E8A">
              <w:rPr>
                <w:rFonts w:eastAsia="Times New Roman"/>
                <w:lang w:val="sr-Cyrl-CS"/>
              </w:rPr>
              <w:t xml:space="preserve"> класификационом периоду</w:t>
            </w:r>
          </w:p>
        </w:tc>
        <w:tc>
          <w:tcPr>
            <w:tcW w:w="1890" w:type="dxa"/>
            <w:vMerge/>
            <w:vAlign w:val="center"/>
          </w:tcPr>
          <w:p w:rsidR="00200E8A" w:rsidRPr="00200E8A" w:rsidRDefault="00200E8A" w:rsidP="00200E8A">
            <w:pPr>
              <w:rPr>
                <w:rFonts w:eastAsia="Times New Roman"/>
                <w:lang w:val="sr-Cyrl-CS"/>
              </w:rPr>
            </w:pPr>
          </w:p>
        </w:tc>
      </w:tr>
      <w:tr w:rsidR="00200E8A" w:rsidRPr="00200E8A" w:rsidTr="00E166EA">
        <w:trPr>
          <w:trHeight w:val="280"/>
        </w:trPr>
        <w:tc>
          <w:tcPr>
            <w:tcW w:w="1908" w:type="dxa"/>
            <w:vMerge w:val="restart"/>
            <w:vAlign w:val="center"/>
          </w:tcPr>
          <w:p w:rsidR="00200E8A" w:rsidRPr="00200E8A" w:rsidRDefault="00200E8A" w:rsidP="00200E8A">
            <w:pPr>
              <w:rPr>
                <w:rFonts w:eastAsia="Times New Roman"/>
                <w:lang w:val="sr-Cyrl-CS"/>
              </w:rPr>
            </w:pPr>
            <w:r w:rsidRPr="00200E8A">
              <w:rPr>
                <w:rFonts w:eastAsia="Times New Roman"/>
                <w:lang w:val="sr-Cyrl-CS"/>
              </w:rPr>
              <w:t>МАЈ</w:t>
            </w:r>
          </w:p>
        </w:tc>
        <w:tc>
          <w:tcPr>
            <w:tcW w:w="5400" w:type="dxa"/>
            <w:vAlign w:val="center"/>
          </w:tcPr>
          <w:p w:rsidR="00200E8A" w:rsidRPr="00200E8A" w:rsidRDefault="00200E8A" w:rsidP="00200E8A">
            <w:pPr>
              <w:rPr>
                <w:rFonts w:eastAsia="Times New Roman"/>
                <w:lang w:val="sr-Cyrl-CS"/>
              </w:rPr>
            </w:pPr>
            <w:r w:rsidRPr="00200E8A">
              <w:rPr>
                <w:rFonts w:eastAsia="Times New Roman"/>
                <w:lang w:val="sr-Cyrl-CS"/>
              </w:rPr>
              <w:t>Прикупљање и анализа месечних планова наставника</w:t>
            </w:r>
          </w:p>
        </w:tc>
        <w:tc>
          <w:tcPr>
            <w:tcW w:w="1890" w:type="dxa"/>
            <w:vMerge w:val="restart"/>
            <w:vAlign w:val="center"/>
          </w:tcPr>
          <w:p w:rsidR="00200E8A" w:rsidRPr="00200E8A" w:rsidRDefault="00200E8A" w:rsidP="00200E8A">
            <w:pPr>
              <w:rPr>
                <w:rFonts w:eastAsia="Times New Roman"/>
                <w:lang w:val="sr-Cyrl-CS"/>
              </w:rPr>
            </w:pPr>
            <w:r w:rsidRPr="00200E8A">
              <w:rPr>
                <w:rFonts w:eastAsia="Times New Roman"/>
                <w:lang w:val="sr-Cyrl-CS"/>
              </w:rPr>
              <w:t>Стручни актив за праћење и развој Школског     програма</w:t>
            </w:r>
          </w:p>
        </w:tc>
      </w:tr>
      <w:tr w:rsidR="00200E8A" w:rsidRPr="00200E8A" w:rsidTr="00E166EA">
        <w:trPr>
          <w:trHeight w:val="280"/>
        </w:trPr>
        <w:tc>
          <w:tcPr>
            <w:tcW w:w="1908" w:type="dxa"/>
            <w:vMerge/>
          </w:tcPr>
          <w:p w:rsidR="00200E8A" w:rsidRPr="00200E8A" w:rsidRDefault="00200E8A" w:rsidP="00200E8A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5400" w:type="dxa"/>
            <w:vAlign w:val="center"/>
          </w:tcPr>
          <w:p w:rsidR="00200E8A" w:rsidRPr="00200E8A" w:rsidRDefault="00200E8A" w:rsidP="00071C22">
            <w:pPr>
              <w:rPr>
                <w:rFonts w:eastAsia="Times New Roman"/>
                <w:lang w:val="sr-Cyrl-BA"/>
              </w:rPr>
            </w:pPr>
            <w:r w:rsidRPr="00200E8A">
              <w:rPr>
                <w:rFonts w:eastAsia="Times New Roman"/>
                <w:lang w:val="sr-Cyrl-CS"/>
              </w:rPr>
              <w:t>Прикупљање и анализа глобалних планова наставника за школску 20</w:t>
            </w:r>
            <w:r w:rsidRPr="00200E8A">
              <w:rPr>
                <w:rFonts w:eastAsia="Times New Roman"/>
              </w:rPr>
              <w:t>2</w:t>
            </w:r>
            <w:r w:rsidR="00503E72">
              <w:rPr>
                <w:rFonts w:eastAsia="Times New Roman"/>
              </w:rPr>
              <w:t>2</w:t>
            </w:r>
            <w:r w:rsidRPr="00200E8A">
              <w:rPr>
                <w:rFonts w:eastAsia="Times New Roman"/>
                <w:lang w:val="sr-Cyrl-CS"/>
              </w:rPr>
              <w:t>/202</w:t>
            </w:r>
            <w:r w:rsidR="00503E72">
              <w:rPr>
                <w:rFonts w:eastAsia="Times New Roman"/>
              </w:rPr>
              <w:t>3</w:t>
            </w:r>
            <w:r w:rsidRPr="00200E8A">
              <w:rPr>
                <w:rFonts w:eastAsia="Times New Roman"/>
                <w:lang w:val="sr-Cyrl-CS"/>
              </w:rPr>
              <w:t>.</w:t>
            </w:r>
            <w:r w:rsidRPr="00200E8A">
              <w:rPr>
                <w:rFonts w:eastAsia="Times New Roman"/>
                <w:lang w:val="sr-Cyrl-BA"/>
              </w:rPr>
              <w:t xml:space="preserve"> годину</w:t>
            </w:r>
          </w:p>
        </w:tc>
        <w:tc>
          <w:tcPr>
            <w:tcW w:w="1890" w:type="dxa"/>
            <w:vMerge/>
            <w:vAlign w:val="center"/>
          </w:tcPr>
          <w:p w:rsidR="00200E8A" w:rsidRPr="00200E8A" w:rsidRDefault="00200E8A" w:rsidP="00200E8A">
            <w:pPr>
              <w:rPr>
                <w:rFonts w:eastAsia="Times New Roman"/>
                <w:lang w:val="sr-Cyrl-CS"/>
              </w:rPr>
            </w:pPr>
          </w:p>
        </w:tc>
      </w:tr>
      <w:tr w:rsidR="00200E8A" w:rsidRPr="00200E8A" w:rsidTr="00E166EA">
        <w:trPr>
          <w:trHeight w:val="280"/>
        </w:trPr>
        <w:tc>
          <w:tcPr>
            <w:tcW w:w="1908" w:type="dxa"/>
            <w:vMerge/>
          </w:tcPr>
          <w:p w:rsidR="00200E8A" w:rsidRPr="00200E8A" w:rsidRDefault="00200E8A" w:rsidP="00200E8A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5400" w:type="dxa"/>
            <w:vAlign w:val="center"/>
          </w:tcPr>
          <w:p w:rsidR="00200E8A" w:rsidRPr="00200E8A" w:rsidRDefault="00200E8A" w:rsidP="00503E72">
            <w:pPr>
              <w:rPr>
                <w:rFonts w:eastAsia="Times New Roman"/>
                <w:lang w:val="sr-Cyrl-CS"/>
              </w:rPr>
            </w:pPr>
            <w:r w:rsidRPr="00200E8A">
              <w:rPr>
                <w:rFonts w:eastAsia="Times New Roman"/>
                <w:lang w:val="sr-Cyrl-CS"/>
              </w:rPr>
              <w:t>Израда Анекса школског програма за школску 20</w:t>
            </w:r>
            <w:r w:rsidRPr="00200E8A">
              <w:rPr>
                <w:rFonts w:eastAsia="Times New Roman"/>
              </w:rPr>
              <w:t>2</w:t>
            </w:r>
            <w:r w:rsidR="00503E72">
              <w:rPr>
                <w:rFonts w:eastAsia="Times New Roman"/>
              </w:rPr>
              <w:t>2</w:t>
            </w:r>
            <w:r w:rsidRPr="00200E8A">
              <w:rPr>
                <w:rFonts w:eastAsia="Times New Roman"/>
                <w:lang w:val="sr-Cyrl-CS"/>
              </w:rPr>
              <w:t>/202</w:t>
            </w:r>
            <w:r w:rsidR="00503E72">
              <w:rPr>
                <w:rFonts w:eastAsia="Times New Roman"/>
              </w:rPr>
              <w:t>3</w:t>
            </w:r>
            <w:r w:rsidRPr="00200E8A">
              <w:rPr>
                <w:rFonts w:eastAsia="Times New Roman"/>
                <w:lang w:val="sr-Cyrl-CS"/>
              </w:rPr>
              <w:t>.</w:t>
            </w:r>
          </w:p>
        </w:tc>
        <w:tc>
          <w:tcPr>
            <w:tcW w:w="1890" w:type="dxa"/>
            <w:vMerge/>
            <w:vAlign w:val="center"/>
          </w:tcPr>
          <w:p w:rsidR="00200E8A" w:rsidRPr="00200E8A" w:rsidRDefault="00200E8A" w:rsidP="00200E8A">
            <w:pPr>
              <w:rPr>
                <w:rFonts w:eastAsia="Times New Roman"/>
                <w:lang w:val="sr-Cyrl-CS"/>
              </w:rPr>
            </w:pPr>
          </w:p>
        </w:tc>
      </w:tr>
    </w:tbl>
    <w:p w:rsidR="00200E8A" w:rsidRDefault="00200E8A" w:rsidP="007D5634">
      <w:pPr>
        <w:rPr>
          <w:lang w:val="sr-Cyrl-CS"/>
        </w:rPr>
      </w:pPr>
    </w:p>
    <w:p w:rsidR="00071C22" w:rsidRDefault="00071C22">
      <w:pPr>
        <w:spacing w:after="200"/>
        <w:jc w:val="left"/>
        <w:rPr>
          <w:lang w:val="sr-Cyrl-CS"/>
        </w:rPr>
      </w:pPr>
      <w:r>
        <w:rPr>
          <w:lang w:val="sr-Cyrl-C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400"/>
        <w:gridCol w:w="1890"/>
      </w:tblGrid>
      <w:tr w:rsidR="00071C22" w:rsidRPr="00071C22" w:rsidTr="00E166EA">
        <w:trPr>
          <w:trHeight w:val="280"/>
        </w:trPr>
        <w:tc>
          <w:tcPr>
            <w:tcW w:w="1908" w:type="dxa"/>
            <w:vMerge w:val="restart"/>
            <w:vAlign w:val="center"/>
          </w:tcPr>
          <w:p w:rsidR="00071C22" w:rsidRPr="00071C22" w:rsidRDefault="00071C22" w:rsidP="00071C22">
            <w:pPr>
              <w:rPr>
                <w:rFonts w:eastAsia="Times New Roman"/>
                <w:lang w:val="sr-Cyrl-CS"/>
              </w:rPr>
            </w:pPr>
            <w:r w:rsidRPr="00071C22">
              <w:rPr>
                <w:rFonts w:eastAsia="Times New Roman"/>
                <w:lang w:val="sr-Cyrl-CS"/>
              </w:rPr>
              <w:lastRenderedPageBreak/>
              <w:t>ЈУН</w:t>
            </w:r>
          </w:p>
        </w:tc>
        <w:tc>
          <w:tcPr>
            <w:tcW w:w="5400" w:type="dxa"/>
            <w:vAlign w:val="center"/>
          </w:tcPr>
          <w:p w:rsidR="00071C22" w:rsidRPr="00071C22" w:rsidRDefault="00071C22" w:rsidP="00071C22">
            <w:pPr>
              <w:rPr>
                <w:rFonts w:eastAsia="Times New Roman"/>
                <w:lang w:val="sr-Cyrl-CS"/>
              </w:rPr>
            </w:pPr>
            <w:r w:rsidRPr="00071C22">
              <w:rPr>
                <w:rFonts w:eastAsia="Times New Roman"/>
                <w:lang w:val="sr-Cyrl-CS"/>
              </w:rPr>
              <w:t>Прикупљање и анализа месечних планова наставника</w:t>
            </w:r>
          </w:p>
        </w:tc>
        <w:tc>
          <w:tcPr>
            <w:tcW w:w="1890" w:type="dxa"/>
            <w:vMerge w:val="restart"/>
            <w:vAlign w:val="center"/>
          </w:tcPr>
          <w:p w:rsidR="00071C22" w:rsidRPr="00071C22" w:rsidRDefault="00071C22" w:rsidP="00071C22">
            <w:pPr>
              <w:rPr>
                <w:rFonts w:eastAsia="Times New Roman"/>
                <w:lang w:val="sr-Cyrl-CS"/>
              </w:rPr>
            </w:pPr>
            <w:r w:rsidRPr="00071C22">
              <w:rPr>
                <w:rFonts w:eastAsia="Times New Roman"/>
                <w:lang w:val="sr-Cyrl-CS"/>
              </w:rPr>
              <w:t>Стручни актив за праћење и развој Школског     програма</w:t>
            </w:r>
          </w:p>
        </w:tc>
      </w:tr>
      <w:tr w:rsidR="00071C22" w:rsidRPr="00071C22" w:rsidTr="00E166EA">
        <w:trPr>
          <w:trHeight w:val="280"/>
        </w:trPr>
        <w:tc>
          <w:tcPr>
            <w:tcW w:w="1908" w:type="dxa"/>
            <w:vMerge/>
            <w:vAlign w:val="center"/>
          </w:tcPr>
          <w:p w:rsidR="00071C22" w:rsidRPr="00071C22" w:rsidRDefault="00071C22" w:rsidP="00071C22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5400" w:type="dxa"/>
            <w:vAlign w:val="center"/>
          </w:tcPr>
          <w:p w:rsidR="00071C22" w:rsidRPr="00071C22" w:rsidRDefault="00071C22" w:rsidP="00071C22">
            <w:pPr>
              <w:rPr>
                <w:rFonts w:eastAsia="Times New Roman"/>
                <w:lang w:val="sr-Cyrl-CS"/>
              </w:rPr>
            </w:pPr>
            <w:r w:rsidRPr="00071C22">
              <w:rPr>
                <w:rFonts w:eastAsia="Times New Roman"/>
                <w:lang w:val="sr-Cyrl-CS"/>
              </w:rPr>
              <w:t>Реализација редовне наставе и слободних активности на I</w:t>
            </w:r>
            <w:r w:rsidRPr="00071C22">
              <w:rPr>
                <w:rFonts w:eastAsia="Times New Roman"/>
              </w:rPr>
              <w:t>V</w:t>
            </w:r>
            <w:r w:rsidRPr="00071C22">
              <w:rPr>
                <w:rFonts w:eastAsia="Times New Roman"/>
                <w:lang w:val="sr-Cyrl-CS"/>
              </w:rPr>
              <w:t xml:space="preserve"> класификационом периоду</w:t>
            </w:r>
          </w:p>
        </w:tc>
        <w:tc>
          <w:tcPr>
            <w:tcW w:w="1890" w:type="dxa"/>
            <w:vMerge/>
            <w:vAlign w:val="center"/>
          </w:tcPr>
          <w:p w:rsidR="00071C22" w:rsidRPr="00071C22" w:rsidRDefault="00071C22" w:rsidP="00071C22">
            <w:pPr>
              <w:rPr>
                <w:rFonts w:eastAsia="Times New Roman"/>
                <w:lang w:val="sr-Cyrl-CS"/>
              </w:rPr>
            </w:pPr>
          </w:p>
        </w:tc>
      </w:tr>
      <w:tr w:rsidR="00071C22" w:rsidRPr="00071C22" w:rsidTr="00E166EA">
        <w:trPr>
          <w:trHeight w:val="280"/>
        </w:trPr>
        <w:tc>
          <w:tcPr>
            <w:tcW w:w="1908" w:type="dxa"/>
            <w:vMerge/>
            <w:vAlign w:val="center"/>
          </w:tcPr>
          <w:p w:rsidR="00071C22" w:rsidRPr="00071C22" w:rsidRDefault="00071C22" w:rsidP="00071C22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5400" w:type="dxa"/>
            <w:vAlign w:val="center"/>
          </w:tcPr>
          <w:p w:rsidR="00071C22" w:rsidRPr="00071C22" w:rsidRDefault="00071C22" w:rsidP="00071C22">
            <w:pPr>
              <w:rPr>
                <w:rFonts w:eastAsia="Times New Roman"/>
                <w:lang w:val="sr-Cyrl-CS"/>
              </w:rPr>
            </w:pPr>
            <w:r w:rsidRPr="00071C22">
              <w:rPr>
                <w:rFonts w:eastAsia="Times New Roman"/>
                <w:lang w:val="sr-Cyrl-CS"/>
              </w:rPr>
              <w:t>Сугестије и предлози за побољшање рада и реализације Школског програма</w:t>
            </w:r>
          </w:p>
        </w:tc>
        <w:tc>
          <w:tcPr>
            <w:tcW w:w="1890" w:type="dxa"/>
            <w:vMerge/>
            <w:vAlign w:val="center"/>
          </w:tcPr>
          <w:p w:rsidR="00071C22" w:rsidRPr="00071C22" w:rsidRDefault="00071C22" w:rsidP="00071C22">
            <w:pPr>
              <w:rPr>
                <w:rFonts w:eastAsia="Times New Roman"/>
                <w:lang w:val="sr-Cyrl-CS"/>
              </w:rPr>
            </w:pPr>
          </w:p>
        </w:tc>
      </w:tr>
      <w:tr w:rsidR="00071C22" w:rsidRPr="00071C22" w:rsidTr="00E166EA">
        <w:trPr>
          <w:trHeight w:val="280"/>
        </w:trPr>
        <w:tc>
          <w:tcPr>
            <w:tcW w:w="1908" w:type="dxa"/>
            <w:vMerge/>
            <w:vAlign w:val="center"/>
          </w:tcPr>
          <w:p w:rsidR="00071C22" w:rsidRPr="00071C22" w:rsidRDefault="00071C22" w:rsidP="00071C22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5400" w:type="dxa"/>
            <w:vAlign w:val="center"/>
          </w:tcPr>
          <w:p w:rsidR="00071C22" w:rsidRPr="00071C22" w:rsidRDefault="00071C22" w:rsidP="008972C4">
            <w:pPr>
              <w:rPr>
                <w:rFonts w:eastAsia="Times New Roman"/>
                <w:lang w:val="sr-Cyrl-BA"/>
              </w:rPr>
            </w:pPr>
            <w:r w:rsidRPr="00071C22">
              <w:rPr>
                <w:rFonts w:eastAsia="Times New Roman"/>
                <w:lang w:val="sr-Cyrl-CS"/>
              </w:rPr>
              <w:t>Израда и усвајање Анекса школског програма за школску 20</w:t>
            </w:r>
            <w:r w:rsidRPr="00071C22">
              <w:rPr>
                <w:rFonts w:eastAsia="Times New Roman"/>
              </w:rPr>
              <w:t>2</w:t>
            </w:r>
            <w:r w:rsidR="00503E72">
              <w:rPr>
                <w:rFonts w:eastAsia="Times New Roman"/>
              </w:rPr>
              <w:t>2</w:t>
            </w:r>
            <w:r w:rsidRPr="00071C22">
              <w:rPr>
                <w:rFonts w:eastAsia="Times New Roman"/>
                <w:lang w:val="sr-Cyrl-CS"/>
              </w:rPr>
              <w:t>/202</w:t>
            </w:r>
            <w:r w:rsidR="00503E72">
              <w:rPr>
                <w:rFonts w:eastAsia="Times New Roman"/>
              </w:rPr>
              <w:t>3</w:t>
            </w:r>
            <w:r w:rsidRPr="00071C22">
              <w:rPr>
                <w:rFonts w:eastAsia="Times New Roman"/>
                <w:lang w:val="sr-Cyrl-CS"/>
              </w:rPr>
              <w:t>.</w:t>
            </w:r>
            <w:r w:rsidRPr="00071C22">
              <w:rPr>
                <w:rFonts w:eastAsia="Times New Roman"/>
                <w:lang w:val="sr-Cyrl-BA"/>
              </w:rPr>
              <w:t xml:space="preserve"> годину</w:t>
            </w:r>
          </w:p>
        </w:tc>
        <w:tc>
          <w:tcPr>
            <w:tcW w:w="1890" w:type="dxa"/>
            <w:vMerge/>
            <w:vAlign w:val="center"/>
          </w:tcPr>
          <w:p w:rsidR="00071C22" w:rsidRPr="00071C22" w:rsidRDefault="00071C22" w:rsidP="00071C22">
            <w:pPr>
              <w:rPr>
                <w:rFonts w:eastAsia="Times New Roman"/>
                <w:lang w:val="sr-Cyrl-CS"/>
              </w:rPr>
            </w:pPr>
          </w:p>
        </w:tc>
      </w:tr>
      <w:tr w:rsidR="00071C22" w:rsidRPr="00071C22" w:rsidTr="00E166EA">
        <w:trPr>
          <w:trHeight w:val="280"/>
        </w:trPr>
        <w:tc>
          <w:tcPr>
            <w:tcW w:w="1908" w:type="dxa"/>
            <w:vMerge/>
            <w:vAlign w:val="center"/>
          </w:tcPr>
          <w:p w:rsidR="00071C22" w:rsidRPr="00071C22" w:rsidRDefault="00071C22" w:rsidP="00071C22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5400" w:type="dxa"/>
            <w:vAlign w:val="center"/>
          </w:tcPr>
          <w:p w:rsidR="00071C22" w:rsidRPr="00071C22" w:rsidRDefault="00071C22" w:rsidP="00071C22">
            <w:pPr>
              <w:rPr>
                <w:rFonts w:eastAsia="Times New Roman"/>
                <w:lang w:val="sr-Cyrl-BA"/>
              </w:rPr>
            </w:pPr>
            <w:r w:rsidRPr="00071C22">
              <w:rPr>
                <w:rFonts w:eastAsia="Times New Roman"/>
                <w:lang w:val="sr-Cyrl-CS"/>
              </w:rPr>
              <w:t>Сарадња са Школском управом у вези са израдом Анекса школског програма за школску 20</w:t>
            </w:r>
            <w:r w:rsidRPr="00071C22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2</w:t>
            </w:r>
            <w:r w:rsidRPr="00071C22">
              <w:rPr>
                <w:rFonts w:eastAsia="Times New Roman"/>
                <w:lang w:val="sr-Cyrl-CS"/>
              </w:rPr>
              <w:t>/202</w:t>
            </w:r>
            <w:r>
              <w:rPr>
                <w:rFonts w:eastAsia="Times New Roman"/>
              </w:rPr>
              <w:t>3</w:t>
            </w:r>
            <w:r w:rsidRPr="00071C22">
              <w:rPr>
                <w:rFonts w:eastAsia="Times New Roman"/>
                <w:lang w:val="sr-Cyrl-CS"/>
              </w:rPr>
              <w:t>.</w:t>
            </w:r>
            <w:r w:rsidRPr="00071C22">
              <w:rPr>
                <w:rFonts w:eastAsia="Times New Roman"/>
                <w:lang w:val="sr-Cyrl-BA"/>
              </w:rPr>
              <w:t xml:space="preserve"> годину</w:t>
            </w:r>
          </w:p>
        </w:tc>
        <w:tc>
          <w:tcPr>
            <w:tcW w:w="1890" w:type="dxa"/>
            <w:vMerge/>
            <w:vAlign w:val="center"/>
          </w:tcPr>
          <w:p w:rsidR="00071C22" w:rsidRPr="00071C22" w:rsidRDefault="00071C22" w:rsidP="00071C22">
            <w:pPr>
              <w:rPr>
                <w:rFonts w:eastAsia="Times New Roman"/>
                <w:lang w:val="sr-Cyrl-CS"/>
              </w:rPr>
            </w:pPr>
          </w:p>
        </w:tc>
      </w:tr>
      <w:tr w:rsidR="00071C22" w:rsidRPr="00071C22" w:rsidTr="00E166EA">
        <w:trPr>
          <w:trHeight w:val="280"/>
        </w:trPr>
        <w:tc>
          <w:tcPr>
            <w:tcW w:w="1908" w:type="dxa"/>
            <w:vMerge/>
            <w:vAlign w:val="center"/>
          </w:tcPr>
          <w:p w:rsidR="00071C22" w:rsidRPr="00071C22" w:rsidRDefault="00071C22" w:rsidP="00071C22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5400" w:type="dxa"/>
            <w:vAlign w:val="center"/>
          </w:tcPr>
          <w:p w:rsidR="00071C22" w:rsidRPr="00071C22" w:rsidRDefault="00071C22" w:rsidP="00071C22">
            <w:pPr>
              <w:rPr>
                <w:rFonts w:eastAsia="Times New Roman"/>
                <w:lang w:val="sr-Cyrl-CS"/>
              </w:rPr>
            </w:pPr>
            <w:r w:rsidRPr="00071C22">
              <w:rPr>
                <w:rFonts w:eastAsia="Times New Roman"/>
                <w:lang w:val="sr-Cyrl-CS"/>
              </w:rPr>
              <w:t>Анализа реализације стручног усавршавања наставника у другом полугодишту</w:t>
            </w:r>
          </w:p>
        </w:tc>
        <w:tc>
          <w:tcPr>
            <w:tcW w:w="1890" w:type="dxa"/>
            <w:vMerge/>
            <w:vAlign w:val="center"/>
          </w:tcPr>
          <w:p w:rsidR="00071C22" w:rsidRPr="00071C22" w:rsidRDefault="00071C22" w:rsidP="00071C22">
            <w:pPr>
              <w:rPr>
                <w:rFonts w:eastAsia="Times New Roman"/>
                <w:lang w:val="sr-Cyrl-CS"/>
              </w:rPr>
            </w:pPr>
          </w:p>
        </w:tc>
      </w:tr>
      <w:tr w:rsidR="00071C22" w:rsidRPr="00071C22" w:rsidTr="00E166EA">
        <w:trPr>
          <w:trHeight w:val="280"/>
        </w:trPr>
        <w:tc>
          <w:tcPr>
            <w:tcW w:w="1908" w:type="dxa"/>
            <w:vMerge w:val="restart"/>
            <w:vAlign w:val="center"/>
          </w:tcPr>
          <w:p w:rsidR="00071C22" w:rsidRPr="00071C22" w:rsidRDefault="00071C22" w:rsidP="00071C22">
            <w:pPr>
              <w:rPr>
                <w:rFonts w:eastAsia="Times New Roman"/>
                <w:lang w:val="sr-Cyrl-CS"/>
              </w:rPr>
            </w:pPr>
            <w:r w:rsidRPr="00071C22">
              <w:rPr>
                <w:rFonts w:eastAsia="Times New Roman"/>
                <w:lang w:val="sr-Cyrl-CS"/>
              </w:rPr>
              <w:t>АВГУСТ</w:t>
            </w:r>
          </w:p>
        </w:tc>
        <w:tc>
          <w:tcPr>
            <w:tcW w:w="5400" w:type="dxa"/>
            <w:vAlign w:val="center"/>
          </w:tcPr>
          <w:p w:rsidR="00071C22" w:rsidRPr="00071C22" w:rsidRDefault="00071C22" w:rsidP="00071C22">
            <w:pPr>
              <w:rPr>
                <w:rFonts w:eastAsia="Times New Roman"/>
                <w:lang w:val="sr-Cyrl-CS"/>
              </w:rPr>
            </w:pPr>
            <w:r w:rsidRPr="00071C22">
              <w:rPr>
                <w:rFonts w:eastAsia="Times New Roman"/>
                <w:lang w:val="sr-Cyrl-CS"/>
              </w:rPr>
              <w:t xml:space="preserve">Формирање Стручног актива за праћење и развој Школског програма </w:t>
            </w:r>
          </w:p>
        </w:tc>
        <w:tc>
          <w:tcPr>
            <w:tcW w:w="1890" w:type="dxa"/>
            <w:vMerge w:val="restart"/>
            <w:vAlign w:val="center"/>
          </w:tcPr>
          <w:p w:rsidR="00071C22" w:rsidRPr="00071C22" w:rsidRDefault="00071C22" w:rsidP="00071C22">
            <w:pPr>
              <w:rPr>
                <w:rFonts w:eastAsia="Times New Roman"/>
                <w:lang w:val="sr-Cyrl-CS"/>
              </w:rPr>
            </w:pPr>
            <w:r w:rsidRPr="00071C22">
              <w:rPr>
                <w:rFonts w:eastAsia="Times New Roman"/>
                <w:lang w:val="sr-Cyrl-CS"/>
              </w:rPr>
              <w:t>Стручни актив за праћење и развој Школског     програма</w:t>
            </w:r>
          </w:p>
        </w:tc>
      </w:tr>
      <w:tr w:rsidR="00071C22" w:rsidRPr="00071C22" w:rsidTr="00E166EA">
        <w:trPr>
          <w:trHeight w:val="280"/>
        </w:trPr>
        <w:tc>
          <w:tcPr>
            <w:tcW w:w="1908" w:type="dxa"/>
            <w:vMerge/>
            <w:vAlign w:val="center"/>
          </w:tcPr>
          <w:p w:rsidR="00071C22" w:rsidRPr="00071C22" w:rsidRDefault="00071C22" w:rsidP="00071C22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5400" w:type="dxa"/>
          </w:tcPr>
          <w:p w:rsidR="00071C22" w:rsidRPr="00071C22" w:rsidRDefault="00071C22" w:rsidP="00071C22">
            <w:pPr>
              <w:rPr>
                <w:rFonts w:eastAsia="Times New Roman"/>
                <w:lang w:val="sr-Cyrl-CS"/>
              </w:rPr>
            </w:pPr>
            <w:r w:rsidRPr="00071C22">
              <w:rPr>
                <w:rFonts w:eastAsia="Times New Roman"/>
                <w:lang w:val="sr-Cyrl-CS"/>
              </w:rPr>
              <w:t>Усклађивање циљева и задатака Школског програма са садржајима Правилника о наставном плану и програму</w:t>
            </w:r>
          </w:p>
        </w:tc>
        <w:tc>
          <w:tcPr>
            <w:tcW w:w="1890" w:type="dxa"/>
            <w:vMerge/>
          </w:tcPr>
          <w:p w:rsidR="00071C22" w:rsidRPr="00071C22" w:rsidRDefault="00071C22" w:rsidP="00071C22">
            <w:pPr>
              <w:rPr>
                <w:rFonts w:eastAsia="Times New Roman"/>
                <w:lang w:val="sr-Cyrl-CS"/>
              </w:rPr>
            </w:pPr>
          </w:p>
        </w:tc>
      </w:tr>
      <w:tr w:rsidR="00071C22" w:rsidRPr="00071C22" w:rsidTr="00E166EA">
        <w:trPr>
          <w:trHeight w:val="280"/>
        </w:trPr>
        <w:tc>
          <w:tcPr>
            <w:tcW w:w="1908" w:type="dxa"/>
            <w:vMerge/>
            <w:vAlign w:val="center"/>
          </w:tcPr>
          <w:p w:rsidR="00071C22" w:rsidRPr="00071C22" w:rsidRDefault="00071C22" w:rsidP="00071C22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5400" w:type="dxa"/>
          </w:tcPr>
          <w:p w:rsidR="00071C22" w:rsidRPr="00071C22" w:rsidRDefault="00071C22" w:rsidP="00071C22">
            <w:pPr>
              <w:rPr>
                <w:rFonts w:eastAsia="Times New Roman"/>
                <w:lang w:val="sr-Cyrl-CS"/>
              </w:rPr>
            </w:pPr>
            <w:r w:rsidRPr="00071C22">
              <w:rPr>
                <w:rFonts w:eastAsia="Times New Roman"/>
                <w:lang w:val="sr-Cyrl-CS"/>
              </w:rPr>
              <w:t>Договор о изради и предаји месечних планова наставника</w:t>
            </w:r>
          </w:p>
        </w:tc>
        <w:tc>
          <w:tcPr>
            <w:tcW w:w="1890" w:type="dxa"/>
            <w:vMerge/>
          </w:tcPr>
          <w:p w:rsidR="00071C22" w:rsidRPr="00071C22" w:rsidRDefault="00071C22" w:rsidP="00071C22">
            <w:pPr>
              <w:rPr>
                <w:rFonts w:eastAsia="Times New Roman"/>
                <w:lang w:val="sr-Cyrl-CS"/>
              </w:rPr>
            </w:pPr>
          </w:p>
        </w:tc>
      </w:tr>
      <w:tr w:rsidR="00071C22" w:rsidRPr="00071C22" w:rsidTr="00E166EA">
        <w:trPr>
          <w:trHeight w:val="280"/>
        </w:trPr>
        <w:tc>
          <w:tcPr>
            <w:tcW w:w="1908" w:type="dxa"/>
            <w:vMerge/>
            <w:vAlign w:val="center"/>
          </w:tcPr>
          <w:p w:rsidR="00071C22" w:rsidRPr="00071C22" w:rsidRDefault="00071C22" w:rsidP="00071C22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5400" w:type="dxa"/>
          </w:tcPr>
          <w:p w:rsidR="00071C22" w:rsidRPr="00071C22" w:rsidRDefault="00071C22" w:rsidP="00071C22">
            <w:pPr>
              <w:rPr>
                <w:rFonts w:eastAsia="Times New Roman"/>
                <w:lang w:val="sr-Cyrl-BA"/>
              </w:rPr>
            </w:pPr>
            <w:r w:rsidRPr="00071C22">
              <w:rPr>
                <w:rFonts w:eastAsia="Times New Roman"/>
                <w:lang w:val="sr-Cyrl-CS"/>
              </w:rPr>
              <w:t>Планирање стручног усавршавања за школску 20</w:t>
            </w:r>
            <w:r w:rsidRPr="00071C22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2</w:t>
            </w:r>
            <w:r w:rsidRPr="00071C22">
              <w:rPr>
                <w:rFonts w:eastAsia="Times New Roman"/>
                <w:lang w:val="sr-Cyrl-CS"/>
              </w:rPr>
              <w:t>/202</w:t>
            </w:r>
            <w:r>
              <w:rPr>
                <w:rFonts w:eastAsia="Times New Roman"/>
              </w:rPr>
              <w:t>3</w:t>
            </w:r>
            <w:r w:rsidRPr="00071C22">
              <w:rPr>
                <w:rFonts w:eastAsia="Times New Roman"/>
                <w:lang w:val="sr-Cyrl-BA"/>
              </w:rPr>
              <w:t>. годину</w:t>
            </w:r>
          </w:p>
        </w:tc>
        <w:tc>
          <w:tcPr>
            <w:tcW w:w="1890" w:type="dxa"/>
            <w:vMerge/>
          </w:tcPr>
          <w:p w:rsidR="00071C22" w:rsidRPr="00071C22" w:rsidRDefault="00071C22" w:rsidP="00071C22">
            <w:pPr>
              <w:rPr>
                <w:rFonts w:eastAsia="Times New Roman"/>
                <w:lang w:val="sr-Cyrl-CS"/>
              </w:rPr>
            </w:pPr>
          </w:p>
        </w:tc>
      </w:tr>
    </w:tbl>
    <w:p w:rsidR="00071C22" w:rsidRDefault="00071C22" w:rsidP="007D5634">
      <w:pPr>
        <w:rPr>
          <w:lang w:val="sr-Cyrl-CS"/>
        </w:rPr>
      </w:pPr>
    </w:p>
    <w:p w:rsidR="008972C4" w:rsidRDefault="008972C4" w:rsidP="007D5634">
      <w:pPr>
        <w:rPr>
          <w:lang w:val="sr-Cyrl-CS"/>
        </w:rPr>
      </w:pPr>
    </w:p>
    <w:p w:rsidR="008972C4" w:rsidRDefault="008972C4" w:rsidP="008972C4">
      <w:pPr>
        <w:pStyle w:val="Heading1"/>
        <w:rPr>
          <w:rFonts w:eastAsia="Times New Roman"/>
          <w:lang w:val="sr-Cyrl-CS"/>
        </w:rPr>
      </w:pPr>
      <w:bookmarkStart w:id="182" w:name="_Toc114045284"/>
      <w:r w:rsidRPr="008972C4">
        <w:rPr>
          <w:rFonts w:eastAsia="Times New Roman"/>
          <w:lang w:val="sr-Cyrl-CS"/>
        </w:rPr>
        <w:t>Тим за поступање у кризним – ванредним ситуацијама</w:t>
      </w:r>
      <w:bookmarkEnd w:id="182"/>
    </w:p>
    <w:p w:rsidR="008972C4" w:rsidRDefault="008972C4" w:rsidP="008972C4">
      <w:pPr>
        <w:rPr>
          <w:lang w:val="sr-Cyrl-CS"/>
        </w:rPr>
      </w:pPr>
    </w:p>
    <w:p w:rsidR="008972C4" w:rsidRDefault="008972C4" w:rsidP="008972C4">
      <w:pPr>
        <w:rPr>
          <w:lang w:val="sr-Cyrl-CS"/>
        </w:rPr>
      </w:pPr>
    </w:p>
    <w:p w:rsidR="008972C4" w:rsidRPr="008972C4" w:rsidRDefault="008972C4" w:rsidP="008972C4">
      <w:pPr>
        <w:rPr>
          <w:lang w:val="sr-Cyrl-CS"/>
        </w:rPr>
      </w:pPr>
      <w:r w:rsidRPr="008972C4">
        <w:rPr>
          <w:rFonts w:eastAsia="Times New Roman"/>
          <w:lang w:val="sr-Cyrl-CS"/>
        </w:rPr>
        <w:t>Чланови Тима поступају по посебном Протоколу МПНРС предвиђеним за ванредне ситуације ( природне непогоде, смртни случајеви ....) у школским установама</w:t>
      </w:r>
    </w:p>
    <w:sectPr w:rsidR="008972C4" w:rsidRPr="008972C4" w:rsidSect="00A31456">
      <w:pgSz w:w="11907" w:h="16839" w:code="9"/>
      <w:pgMar w:top="1440" w:right="1440" w:bottom="1276" w:left="1440" w:header="720" w:footer="720" w:gutter="0"/>
      <w:pgBorders w:offsetFrom="page">
        <w:top w:val="single" w:sz="8" w:space="24" w:color="EEECE1" w:themeColor="background2"/>
        <w:left w:val="single" w:sz="8" w:space="24" w:color="EEECE1" w:themeColor="background2"/>
        <w:bottom w:val="single" w:sz="8" w:space="24" w:color="EEECE1" w:themeColor="background2"/>
        <w:right w:val="single" w:sz="8" w:space="24" w:color="EEECE1" w:themeColor="background2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47E" w:rsidRDefault="00CB747E" w:rsidP="00AC1BA3">
      <w:pPr>
        <w:spacing w:after="0" w:line="240" w:lineRule="auto"/>
      </w:pPr>
      <w:r>
        <w:separator/>
      </w:r>
    </w:p>
  </w:endnote>
  <w:endnote w:type="continuationSeparator" w:id="1">
    <w:p w:rsidR="00CB747E" w:rsidRDefault="00CB747E" w:rsidP="00AC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23D" w:rsidRPr="008F468F" w:rsidRDefault="008C723D">
    <w:r>
      <w:rPr>
        <w:color w:val="808080" w:themeColor="background1" w:themeShade="80"/>
        <w:spacing w:val="60"/>
      </w:rPr>
      <w:t>стр</w:t>
    </w:r>
    <w:r>
      <w:t xml:space="preserve"> | </w:t>
    </w:r>
    <w:r w:rsidRPr="003424A7">
      <w:fldChar w:fldCharType="begin"/>
    </w:r>
    <w:r>
      <w:instrText xml:space="preserve"> PAGE   \* MERGEFORMAT </w:instrText>
    </w:r>
    <w:r w:rsidRPr="003424A7">
      <w:fldChar w:fldCharType="separate"/>
    </w:r>
    <w:r w:rsidR="006918D3" w:rsidRPr="006918D3">
      <w:rPr>
        <w:b/>
        <w:bCs/>
        <w:noProof/>
      </w:rPr>
      <w:t>6</w:t>
    </w:r>
    <w:r>
      <w:rPr>
        <w:b/>
        <w:bCs/>
        <w:noProof/>
      </w:rPr>
      <w:fldChar w:fldCharType="end"/>
    </w:r>
    <w:r w:rsidRPr="00502556">
      <w:rPr>
        <w:rFonts w:cs="Arial"/>
        <w:sz w:val="20"/>
        <w:szCs w:val="20"/>
      </w:rPr>
      <w:t>Панчево</w:t>
    </w:r>
    <w:r>
      <w:rPr>
        <w:rFonts w:cs="Arial"/>
        <w:sz w:val="20"/>
        <w:szCs w:val="20"/>
      </w:rPr>
      <w:t xml:space="preserve">  2022.година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47E" w:rsidRDefault="00CB747E" w:rsidP="00AC1BA3">
      <w:pPr>
        <w:spacing w:after="0" w:line="240" w:lineRule="auto"/>
      </w:pPr>
      <w:r>
        <w:separator/>
      </w:r>
    </w:p>
  </w:footnote>
  <w:footnote w:type="continuationSeparator" w:id="1">
    <w:p w:rsidR="00CB747E" w:rsidRDefault="00CB747E" w:rsidP="00AC1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23D" w:rsidRPr="00FF1758" w:rsidRDefault="008C723D" w:rsidP="00FF1758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-130175</wp:posOffset>
          </wp:positionH>
          <wp:positionV relativeFrom="paragraph">
            <wp:posOffset>-57150</wp:posOffset>
          </wp:positionV>
          <wp:extent cx="479425" cy="457200"/>
          <wp:effectExtent l="0" t="0" r="0" b="0"/>
          <wp:wrapSquare wrapText="right"/>
          <wp:docPr id="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C723D" w:rsidRPr="00502556" w:rsidRDefault="008C723D">
    <w:pPr>
      <w:rPr>
        <w:rFonts w:cs="Arial"/>
      </w:rPr>
    </w:pPr>
    <w:r w:rsidRPr="00502556">
      <w:rPr>
        <w:rFonts w:cs="Arial"/>
        <w:sz w:val="20"/>
        <w:szCs w:val="20"/>
      </w:rPr>
      <w:t>Медицинска школа “СТЕВИЦА ЈОВАНОВИЋ” Панчево</w:t>
    </w:r>
    <w:r w:rsidRPr="00502556">
      <w:rPr>
        <w:rFonts w:cs="Arial"/>
        <w:sz w:val="20"/>
        <w:szCs w:val="20"/>
      </w:rPr>
      <w:ptab w:relativeTo="margin" w:alignment="right" w:leader="none"/>
    </w:r>
    <w:r>
      <w:rPr>
        <w:rFonts w:cs="Arial"/>
        <w:sz w:val="20"/>
        <w:szCs w:val="20"/>
      </w:rPr>
      <w:t>школска 2022/2023</w:t>
    </w:r>
    <w:r w:rsidRPr="00502556">
      <w:rPr>
        <w:rFonts w:cs="Arial"/>
        <w:sz w:val="20"/>
        <w:szCs w:val="20"/>
      </w:rPr>
      <w:t>. година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23D" w:rsidRPr="00FF1758" w:rsidRDefault="008C723D" w:rsidP="00FF1758">
    <w:pPr>
      <w:rPr>
        <w:rFonts w:ascii="Times New Roman" w:hAnsi="Times New Roman" w:cs="Times New Roman"/>
        <w:sz w:val="20"/>
        <w:szCs w:val="20"/>
      </w:rPr>
    </w:pPr>
    <w:r w:rsidRPr="00FF1758">
      <w:rPr>
        <w:rFonts w:ascii="Times New Roman" w:hAnsi="Times New Roman" w:cs="Times New Roman"/>
        <w:sz w:val="20"/>
        <w:szCs w:val="20"/>
      </w:rPr>
      <w:t>Медицинска школ</w:t>
    </w:r>
    <w:r>
      <w:rPr>
        <w:rFonts w:ascii="Times New Roman" w:hAnsi="Times New Roman" w:cs="Times New Roman"/>
        <w:sz w:val="20"/>
        <w:szCs w:val="20"/>
      </w:rPr>
      <w:t>а “СТЕВИЦА ЈОВАНОВИЋ</w:t>
    </w:r>
    <w:r w:rsidRPr="00FF1758">
      <w:rPr>
        <w:rFonts w:ascii="Times New Roman" w:hAnsi="Times New Roman" w:cs="Times New Roman"/>
        <w:sz w:val="20"/>
        <w:szCs w:val="20"/>
      </w:rPr>
      <w:t>” Панчево</w:t>
    </w:r>
    <w:r w:rsidRPr="00FF1758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FF1758">
      <w:rPr>
        <w:rFonts w:ascii="Times New Roman" w:hAnsi="Times New Roman" w:cs="Times New Roman"/>
        <w:sz w:val="20"/>
        <w:szCs w:val="20"/>
      </w:rPr>
      <w:t>школска 20</w:t>
    </w:r>
    <w:r>
      <w:rPr>
        <w:rFonts w:ascii="Times New Roman" w:hAnsi="Times New Roman" w:cs="Times New Roman"/>
        <w:sz w:val="20"/>
        <w:szCs w:val="20"/>
      </w:rPr>
      <w:t>21</w:t>
    </w:r>
    <w:r w:rsidRPr="00FF1758">
      <w:rPr>
        <w:rFonts w:ascii="Times New Roman" w:hAnsi="Times New Roman" w:cs="Times New Roman"/>
        <w:sz w:val="20"/>
        <w:szCs w:val="20"/>
      </w:rPr>
      <w:t>/202</w:t>
    </w:r>
    <w:r>
      <w:rPr>
        <w:rFonts w:ascii="Times New Roman" w:hAnsi="Times New Roman" w:cs="Times New Roman"/>
        <w:sz w:val="20"/>
        <w:szCs w:val="20"/>
      </w:rPr>
      <w:t>2</w:t>
    </w:r>
    <w:r w:rsidRPr="00FF1758">
      <w:rPr>
        <w:rFonts w:ascii="Times New Roman" w:hAnsi="Times New Roman" w:cs="Times New Roman"/>
        <w:sz w:val="20"/>
        <w:szCs w:val="20"/>
      </w:rPr>
      <w:t>. година</w:t>
    </w:r>
  </w:p>
  <w:p w:rsidR="008C723D" w:rsidRPr="00FF1758" w:rsidRDefault="008C723D">
    <w:pPr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70C"/>
    <w:multiLevelType w:val="hybridMultilevel"/>
    <w:tmpl w:val="D6C82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3B7D"/>
    <w:multiLevelType w:val="hybridMultilevel"/>
    <w:tmpl w:val="57DC11CC"/>
    <w:lvl w:ilvl="0" w:tplc="FFD4F97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B6C53"/>
    <w:multiLevelType w:val="hybridMultilevel"/>
    <w:tmpl w:val="F8206490"/>
    <w:lvl w:ilvl="0" w:tplc="62F24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368D9"/>
    <w:multiLevelType w:val="hybridMultilevel"/>
    <w:tmpl w:val="21226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57FE8"/>
    <w:multiLevelType w:val="hybridMultilevel"/>
    <w:tmpl w:val="83D04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11735"/>
    <w:multiLevelType w:val="hybridMultilevel"/>
    <w:tmpl w:val="1ADE3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D512E"/>
    <w:multiLevelType w:val="hybridMultilevel"/>
    <w:tmpl w:val="19ECD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44973"/>
    <w:multiLevelType w:val="hybridMultilevel"/>
    <w:tmpl w:val="FA52B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A6643"/>
    <w:multiLevelType w:val="hybridMultilevel"/>
    <w:tmpl w:val="BC4EA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4462FB"/>
    <w:multiLevelType w:val="hybridMultilevel"/>
    <w:tmpl w:val="B0DA4196"/>
    <w:lvl w:ilvl="0" w:tplc="2F1EE138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F4E5242"/>
    <w:multiLevelType w:val="hybridMultilevel"/>
    <w:tmpl w:val="374E2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7F31A4"/>
    <w:multiLevelType w:val="hybridMultilevel"/>
    <w:tmpl w:val="2FFC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EF7C7B"/>
    <w:multiLevelType w:val="hybridMultilevel"/>
    <w:tmpl w:val="7A9C2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3B5A64"/>
    <w:multiLevelType w:val="hybridMultilevel"/>
    <w:tmpl w:val="DA207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2775B"/>
    <w:multiLevelType w:val="multilevel"/>
    <w:tmpl w:val="D8245426"/>
    <w:lvl w:ilvl="0">
      <w:start w:val="1"/>
      <w:numFmt w:val="decimal"/>
      <w:pStyle w:val="Heading1"/>
      <w:lvlText w:val="%1"/>
      <w:lvlJc w:val="left"/>
      <w:pPr>
        <w:ind w:left="52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1.%2"/>
      <w:lvlJc w:val="left"/>
      <w:pPr>
        <w:ind w:left="75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15D01176"/>
    <w:multiLevelType w:val="hybridMultilevel"/>
    <w:tmpl w:val="35BE1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556FF2"/>
    <w:multiLevelType w:val="hybridMultilevel"/>
    <w:tmpl w:val="ADA88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8C79FC"/>
    <w:multiLevelType w:val="hybridMultilevel"/>
    <w:tmpl w:val="FD82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3D51EB"/>
    <w:multiLevelType w:val="hybridMultilevel"/>
    <w:tmpl w:val="FB5A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6C5B21"/>
    <w:multiLevelType w:val="hybridMultilevel"/>
    <w:tmpl w:val="B6DEF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E862A3"/>
    <w:multiLevelType w:val="hybridMultilevel"/>
    <w:tmpl w:val="B07E6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BA6942"/>
    <w:multiLevelType w:val="hybridMultilevel"/>
    <w:tmpl w:val="C9961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010A51"/>
    <w:multiLevelType w:val="hybridMultilevel"/>
    <w:tmpl w:val="E60E5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F311EA"/>
    <w:multiLevelType w:val="hybridMultilevel"/>
    <w:tmpl w:val="D9DC7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9C3D5C"/>
    <w:multiLevelType w:val="hybridMultilevel"/>
    <w:tmpl w:val="69B81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00263E"/>
    <w:multiLevelType w:val="hybridMultilevel"/>
    <w:tmpl w:val="B984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2E7FFE"/>
    <w:multiLevelType w:val="hybridMultilevel"/>
    <w:tmpl w:val="C26C3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794267"/>
    <w:multiLevelType w:val="hybridMultilevel"/>
    <w:tmpl w:val="9216EBA6"/>
    <w:lvl w:ilvl="0" w:tplc="FEDE1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AE9702F"/>
    <w:multiLevelType w:val="hybridMultilevel"/>
    <w:tmpl w:val="096C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BAF1C68"/>
    <w:multiLevelType w:val="hybridMultilevel"/>
    <w:tmpl w:val="C16A7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170C2C"/>
    <w:multiLevelType w:val="hybridMultilevel"/>
    <w:tmpl w:val="FAE6F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9A5C6F"/>
    <w:multiLevelType w:val="hybridMultilevel"/>
    <w:tmpl w:val="95B60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B157C3"/>
    <w:multiLevelType w:val="hybridMultilevel"/>
    <w:tmpl w:val="5DF04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621948"/>
    <w:multiLevelType w:val="hybridMultilevel"/>
    <w:tmpl w:val="4F667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503F3D"/>
    <w:multiLevelType w:val="hybridMultilevel"/>
    <w:tmpl w:val="9B8C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460DCA"/>
    <w:multiLevelType w:val="hybridMultilevel"/>
    <w:tmpl w:val="70A4AF3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CD44701"/>
    <w:multiLevelType w:val="hybridMultilevel"/>
    <w:tmpl w:val="DAF45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EB5415"/>
    <w:multiLevelType w:val="hybridMultilevel"/>
    <w:tmpl w:val="DE748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FF4380C"/>
    <w:multiLevelType w:val="hybridMultilevel"/>
    <w:tmpl w:val="DC122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18B2C3A"/>
    <w:multiLevelType w:val="hybridMultilevel"/>
    <w:tmpl w:val="BA62C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A230A1"/>
    <w:multiLevelType w:val="hybridMultilevel"/>
    <w:tmpl w:val="B9300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8972CF"/>
    <w:multiLevelType w:val="hybridMultilevel"/>
    <w:tmpl w:val="6D5CD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2547EA"/>
    <w:multiLevelType w:val="hybridMultilevel"/>
    <w:tmpl w:val="64B87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233917"/>
    <w:multiLevelType w:val="hybridMultilevel"/>
    <w:tmpl w:val="ACD28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4E09DF"/>
    <w:multiLevelType w:val="hybridMultilevel"/>
    <w:tmpl w:val="E24AB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045252"/>
    <w:multiLevelType w:val="hybridMultilevel"/>
    <w:tmpl w:val="C78AAF98"/>
    <w:lvl w:ilvl="0" w:tplc="63B44B7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6">
    <w:nsid w:val="4D31282C"/>
    <w:multiLevelType w:val="hybridMultilevel"/>
    <w:tmpl w:val="92B82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575EDA"/>
    <w:multiLevelType w:val="hybridMultilevel"/>
    <w:tmpl w:val="4ADA0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4A2009"/>
    <w:multiLevelType w:val="hybridMultilevel"/>
    <w:tmpl w:val="5D20E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C3696B"/>
    <w:multiLevelType w:val="multilevel"/>
    <w:tmpl w:val="62049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57B91BF1"/>
    <w:multiLevelType w:val="hybridMultilevel"/>
    <w:tmpl w:val="95E0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F950F43"/>
    <w:multiLevelType w:val="hybridMultilevel"/>
    <w:tmpl w:val="4BFED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821A4F"/>
    <w:multiLevelType w:val="hybridMultilevel"/>
    <w:tmpl w:val="0CF46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891325"/>
    <w:multiLevelType w:val="hybridMultilevel"/>
    <w:tmpl w:val="4FECA3C2"/>
    <w:lvl w:ilvl="0" w:tplc="ADDC40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1D74C25"/>
    <w:multiLevelType w:val="hybridMultilevel"/>
    <w:tmpl w:val="B3264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7F7274"/>
    <w:multiLevelType w:val="hybridMultilevel"/>
    <w:tmpl w:val="5498A802"/>
    <w:lvl w:ilvl="0" w:tplc="DB9CA5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7E404E"/>
    <w:multiLevelType w:val="hybridMultilevel"/>
    <w:tmpl w:val="4F6AE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C82A6C"/>
    <w:multiLevelType w:val="hybridMultilevel"/>
    <w:tmpl w:val="79B6A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D9144C"/>
    <w:multiLevelType w:val="hybridMultilevel"/>
    <w:tmpl w:val="48DA6AD6"/>
    <w:lvl w:ilvl="0" w:tplc="EB2C9B1E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9">
    <w:nsid w:val="6FA02097"/>
    <w:multiLevelType w:val="hybridMultilevel"/>
    <w:tmpl w:val="EC2E5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CD677A"/>
    <w:multiLevelType w:val="hybridMultilevel"/>
    <w:tmpl w:val="FE3E2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082189"/>
    <w:multiLevelType w:val="hybridMultilevel"/>
    <w:tmpl w:val="6C84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3DF0749"/>
    <w:multiLevelType w:val="hybridMultilevel"/>
    <w:tmpl w:val="7B284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A04132"/>
    <w:multiLevelType w:val="hybridMultilevel"/>
    <w:tmpl w:val="9CD28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D54E34"/>
    <w:multiLevelType w:val="hybridMultilevel"/>
    <w:tmpl w:val="CC1E3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0F53DC"/>
    <w:multiLevelType w:val="hybridMultilevel"/>
    <w:tmpl w:val="1AF8FEB8"/>
    <w:lvl w:ilvl="0" w:tplc="5D829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BB74D7"/>
    <w:multiLevelType w:val="hybridMultilevel"/>
    <w:tmpl w:val="F48C5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B12281"/>
    <w:multiLevelType w:val="hybridMultilevel"/>
    <w:tmpl w:val="E72C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EBE059F"/>
    <w:multiLevelType w:val="hybridMultilevel"/>
    <w:tmpl w:val="D37A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8"/>
  </w:num>
  <w:num w:numId="6">
    <w:abstractNumId w:val="62"/>
  </w:num>
  <w:num w:numId="7">
    <w:abstractNumId w:val="42"/>
  </w:num>
  <w:num w:numId="8">
    <w:abstractNumId w:val="26"/>
  </w:num>
  <w:num w:numId="9">
    <w:abstractNumId w:val="25"/>
  </w:num>
  <w:num w:numId="10">
    <w:abstractNumId w:val="40"/>
  </w:num>
  <w:num w:numId="11">
    <w:abstractNumId w:val="18"/>
  </w:num>
  <w:num w:numId="12">
    <w:abstractNumId w:val="64"/>
  </w:num>
  <w:num w:numId="13">
    <w:abstractNumId w:val="52"/>
  </w:num>
  <w:num w:numId="14">
    <w:abstractNumId w:val="15"/>
  </w:num>
  <w:num w:numId="15">
    <w:abstractNumId w:val="32"/>
  </w:num>
  <w:num w:numId="16">
    <w:abstractNumId w:val="7"/>
  </w:num>
  <w:num w:numId="17">
    <w:abstractNumId w:val="4"/>
  </w:num>
  <w:num w:numId="18">
    <w:abstractNumId w:val="24"/>
  </w:num>
  <w:num w:numId="19">
    <w:abstractNumId w:val="20"/>
  </w:num>
  <w:num w:numId="20">
    <w:abstractNumId w:val="19"/>
  </w:num>
  <w:num w:numId="21">
    <w:abstractNumId w:val="6"/>
  </w:num>
  <w:num w:numId="22">
    <w:abstractNumId w:val="8"/>
  </w:num>
  <w:num w:numId="23">
    <w:abstractNumId w:val="56"/>
  </w:num>
  <w:num w:numId="24">
    <w:abstractNumId w:val="57"/>
  </w:num>
  <w:num w:numId="25">
    <w:abstractNumId w:val="63"/>
  </w:num>
  <w:num w:numId="26">
    <w:abstractNumId w:val="3"/>
  </w:num>
  <w:num w:numId="27">
    <w:abstractNumId w:val="47"/>
  </w:num>
  <w:num w:numId="28">
    <w:abstractNumId w:val="33"/>
  </w:num>
  <w:num w:numId="29">
    <w:abstractNumId w:val="49"/>
  </w:num>
  <w:num w:numId="30">
    <w:abstractNumId w:val="54"/>
  </w:num>
  <w:num w:numId="31">
    <w:abstractNumId w:val="35"/>
  </w:num>
  <w:num w:numId="32">
    <w:abstractNumId w:val="48"/>
  </w:num>
  <w:num w:numId="33">
    <w:abstractNumId w:val="0"/>
  </w:num>
  <w:num w:numId="34">
    <w:abstractNumId w:val="12"/>
  </w:num>
  <w:num w:numId="35">
    <w:abstractNumId w:val="51"/>
  </w:num>
  <w:num w:numId="36">
    <w:abstractNumId w:val="46"/>
  </w:num>
  <w:num w:numId="37">
    <w:abstractNumId w:val="16"/>
  </w:num>
  <w:num w:numId="38">
    <w:abstractNumId w:val="22"/>
  </w:num>
  <w:num w:numId="39">
    <w:abstractNumId w:val="66"/>
  </w:num>
  <w:num w:numId="40">
    <w:abstractNumId w:val="17"/>
  </w:num>
  <w:num w:numId="41">
    <w:abstractNumId w:val="39"/>
  </w:num>
  <w:num w:numId="42">
    <w:abstractNumId w:val="58"/>
  </w:num>
  <w:num w:numId="43">
    <w:abstractNumId w:val="30"/>
  </w:num>
  <w:num w:numId="44">
    <w:abstractNumId w:val="9"/>
  </w:num>
  <w:num w:numId="45">
    <w:abstractNumId w:val="44"/>
  </w:num>
  <w:num w:numId="46">
    <w:abstractNumId w:val="50"/>
  </w:num>
  <w:num w:numId="47">
    <w:abstractNumId w:val="45"/>
  </w:num>
  <w:num w:numId="48">
    <w:abstractNumId w:val="43"/>
  </w:num>
  <w:num w:numId="49">
    <w:abstractNumId w:val="60"/>
  </w:num>
  <w:num w:numId="50">
    <w:abstractNumId w:val="13"/>
  </w:num>
  <w:num w:numId="51">
    <w:abstractNumId w:val="23"/>
  </w:num>
  <w:num w:numId="52">
    <w:abstractNumId w:val="36"/>
  </w:num>
  <w:num w:numId="53">
    <w:abstractNumId w:val="21"/>
  </w:num>
  <w:num w:numId="54">
    <w:abstractNumId w:val="10"/>
  </w:num>
  <w:num w:numId="55">
    <w:abstractNumId w:val="41"/>
  </w:num>
  <w:num w:numId="56">
    <w:abstractNumId w:val="68"/>
  </w:num>
  <w:num w:numId="57">
    <w:abstractNumId w:val="67"/>
  </w:num>
  <w:num w:numId="58">
    <w:abstractNumId w:val="34"/>
  </w:num>
  <w:num w:numId="59">
    <w:abstractNumId w:val="5"/>
  </w:num>
  <w:num w:numId="60">
    <w:abstractNumId w:val="37"/>
  </w:num>
  <w:num w:numId="61">
    <w:abstractNumId w:val="61"/>
  </w:num>
  <w:num w:numId="62">
    <w:abstractNumId w:val="38"/>
  </w:num>
  <w:num w:numId="63">
    <w:abstractNumId w:val="1"/>
  </w:num>
  <w:num w:numId="64">
    <w:abstractNumId w:val="27"/>
  </w:num>
  <w:num w:numId="65">
    <w:abstractNumId w:val="53"/>
  </w:num>
  <w:num w:numId="66">
    <w:abstractNumId w:val="11"/>
  </w:num>
  <w:num w:numId="67">
    <w:abstractNumId w:val="59"/>
  </w:num>
  <w:num w:numId="68">
    <w:abstractNumId w:val="29"/>
  </w:num>
  <w:num w:numId="69">
    <w:abstractNumId w:val="55"/>
  </w:num>
  <w:num w:numId="70">
    <w:abstractNumId w:val="65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C1BA3"/>
    <w:rsid w:val="00011BC0"/>
    <w:rsid w:val="00011DCD"/>
    <w:rsid w:val="00012732"/>
    <w:rsid w:val="00015F28"/>
    <w:rsid w:val="00016694"/>
    <w:rsid w:val="0002142F"/>
    <w:rsid w:val="00021EB8"/>
    <w:rsid w:val="00022BE1"/>
    <w:rsid w:val="00033AFB"/>
    <w:rsid w:val="00036DAC"/>
    <w:rsid w:val="00036F30"/>
    <w:rsid w:val="00053D17"/>
    <w:rsid w:val="000552EA"/>
    <w:rsid w:val="000563FD"/>
    <w:rsid w:val="00067893"/>
    <w:rsid w:val="00067B95"/>
    <w:rsid w:val="00071C22"/>
    <w:rsid w:val="000768BF"/>
    <w:rsid w:val="000771CE"/>
    <w:rsid w:val="00081403"/>
    <w:rsid w:val="0008380A"/>
    <w:rsid w:val="00086F2A"/>
    <w:rsid w:val="000A0A99"/>
    <w:rsid w:val="000A5277"/>
    <w:rsid w:val="000A6370"/>
    <w:rsid w:val="000A7182"/>
    <w:rsid w:val="000C5735"/>
    <w:rsid w:val="000D1139"/>
    <w:rsid w:val="000D1298"/>
    <w:rsid w:val="000D1C34"/>
    <w:rsid w:val="000D27AF"/>
    <w:rsid w:val="000D2874"/>
    <w:rsid w:val="000D4893"/>
    <w:rsid w:val="000D7D68"/>
    <w:rsid w:val="000E35DB"/>
    <w:rsid w:val="000E65D5"/>
    <w:rsid w:val="000E7D88"/>
    <w:rsid w:val="000F0745"/>
    <w:rsid w:val="000F0867"/>
    <w:rsid w:val="00101649"/>
    <w:rsid w:val="00101C76"/>
    <w:rsid w:val="00107D3F"/>
    <w:rsid w:val="0011735A"/>
    <w:rsid w:val="00122E10"/>
    <w:rsid w:val="00123F55"/>
    <w:rsid w:val="0012725F"/>
    <w:rsid w:val="00134394"/>
    <w:rsid w:val="00143C82"/>
    <w:rsid w:val="00144CC9"/>
    <w:rsid w:val="00145541"/>
    <w:rsid w:val="00151E61"/>
    <w:rsid w:val="00157D59"/>
    <w:rsid w:val="00163C2E"/>
    <w:rsid w:val="00166BAA"/>
    <w:rsid w:val="00170FEF"/>
    <w:rsid w:val="001741C2"/>
    <w:rsid w:val="00181A8D"/>
    <w:rsid w:val="00183906"/>
    <w:rsid w:val="00186FAB"/>
    <w:rsid w:val="00196234"/>
    <w:rsid w:val="00196878"/>
    <w:rsid w:val="00197DC1"/>
    <w:rsid w:val="001A2F67"/>
    <w:rsid w:val="001A4399"/>
    <w:rsid w:val="001A51C7"/>
    <w:rsid w:val="001B293D"/>
    <w:rsid w:val="001C1A4F"/>
    <w:rsid w:val="001C4AE2"/>
    <w:rsid w:val="001D02F4"/>
    <w:rsid w:val="001E1CDC"/>
    <w:rsid w:val="001E5A76"/>
    <w:rsid w:val="00200004"/>
    <w:rsid w:val="00200E8A"/>
    <w:rsid w:val="002074A6"/>
    <w:rsid w:val="00211F69"/>
    <w:rsid w:val="00212909"/>
    <w:rsid w:val="00217527"/>
    <w:rsid w:val="002218A8"/>
    <w:rsid w:val="00223E10"/>
    <w:rsid w:val="002254DA"/>
    <w:rsid w:val="002424C3"/>
    <w:rsid w:val="00245684"/>
    <w:rsid w:val="00283B77"/>
    <w:rsid w:val="00284091"/>
    <w:rsid w:val="00286034"/>
    <w:rsid w:val="00286591"/>
    <w:rsid w:val="0028674A"/>
    <w:rsid w:val="002A3357"/>
    <w:rsid w:val="002C0DF2"/>
    <w:rsid w:val="002C3BC8"/>
    <w:rsid w:val="002D6F06"/>
    <w:rsid w:val="002F4DC2"/>
    <w:rsid w:val="00303B01"/>
    <w:rsid w:val="00307C11"/>
    <w:rsid w:val="00314614"/>
    <w:rsid w:val="003224F0"/>
    <w:rsid w:val="003246C2"/>
    <w:rsid w:val="00325F11"/>
    <w:rsid w:val="00326EB1"/>
    <w:rsid w:val="00331FC6"/>
    <w:rsid w:val="0033623D"/>
    <w:rsid w:val="003424A7"/>
    <w:rsid w:val="003462A8"/>
    <w:rsid w:val="00350328"/>
    <w:rsid w:val="00354D97"/>
    <w:rsid w:val="00357AE4"/>
    <w:rsid w:val="0036340E"/>
    <w:rsid w:val="003649DD"/>
    <w:rsid w:val="00364F64"/>
    <w:rsid w:val="00372C53"/>
    <w:rsid w:val="00380845"/>
    <w:rsid w:val="00384B54"/>
    <w:rsid w:val="00384EF3"/>
    <w:rsid w:val="00385A76"/>
    <w:rsid w:val="00385B33"/>
    <w:rsid w:val="00393F70"/>
    <w:rsid w:val="003B2B71"/>
    <w:rsid w:val="003C34DF"/>
    <w:rsid w:val="003C67E6"/>
    <w:rsid w:val="003D2CAC"/>
    <w:rsid w:val="003D3791"/>
    <w:rsid w:val="003D44E9"/>
    <w:rsid w:val="003D7E2B"/>
    <w:rsid w:val="003E33C4"/>
    <w:rsid w:val="003E706E"/>
    <w:rsid w:val="003F204A"/>
    <w:rsid w:val="003F55FB"/>
    <w:rsid w:val="004051BE"/>
    <w:rsid w:val="00411FE6"/>
    <w:rsid w:val="004122AB"/>
    <w:rsid w:val="0041525F"/>
    <w:rsid w:val="00416F32"/>
    <w:rsid w:val="004204B6"/>
    <w:rsid w:val="00431501"/>
    <w:rsid w:val="00431C31"/>
    <w:rsid w:val="00437F96"/>
    <w:rsid w:val="0045187D"/>
    <w:rsid w:val="00460084"/>
    <w:rsid w:val="0046179F"/>
    <w:rsid w:val="004622A7"/>
    <w:rsid w:val="0046415C"/>
    <w:rsid w:val="0046435F"/>
    <w:rsid w:val="004652E4"/>
    <w:rsid w:val="00466FEF"/>
    <w:rsid w:val="00470FA3"/>
    <w:rsid w:val="00473EC0"/>
    <w:rsid w:val="00474064"/>
    <w:rsid w:val="00476E3D"/>
    <w:rsid w:val="00491432"/>
    <w:rsid w:val="00493DBD"/>
    <w:rsid w:val="004A5273"/>
    <w:rsid w:val="004A7E5E"/>
    <w:rsid w:val="004B178B"/>
    <w:rsid w:val="004B2450"/>
    <w:rsid w:val="004C0CE4"/>
    <w:rsid w:val="004C680A"/>
    <w:rsid w:val="004E39C2"/>
    <w:rsid w:val="00502556"/>
    <w:rsid w:val="00502C93"/>
    <w:rsid w:val="00503E72"/>
    <w:rsid w:val="005046E3"/>
    <w:rsid w:val="00520E84"/>
    <w:rsid w:val="00527825"/>
    <w:rsid w:val="00532BE5"/>
    <w:rsid w:val="005421BE"/>
    <w:rsid w:val="005512F9"/>
    <w:rsid w:val="005517D4"/>
    <w:rsid w:val="00551FE5"/>
    <w:rsid w:val="005668FD"/>
    <w:rsid w:val="005750DE"/>
    <w:rsid w:val="00576709"/>
    <w:rsid w:val="005770C8"/>
    <w:rsid w:val="00580EDA"/>
    <w:rsid w:val="005930ED"/>
    <w:rsid w:val="005A059B"/>
    <w:rsid w:val="005A21E1"/>
    <w:rsid w:val="005B113F"/>
    <w:rsid w:val="005C1BAB"/>
    <w:rsid w:val="005C2755"/>
    <w:rsid w:val="005C41E1"/>
    <w:rsid w:val="005D0E4C"/>
    <w:rsid w:val="005D6946"/>
    <w:rsid w:val="005E160F"/>
    <w:rsid w:val="005E1C1B"/>
    <w:rsid w:val="005E5AA7"/>
    <w:rsid w:val="005E7EC1"/>
    <w:rsid w:val="005F027A"/>
    <w:rsid w:val="005F034B"/>
    <w:rsid w:val="005F2F06"/>
    <w:rsid w:val="005F4F55"/>
    <w:rsid w:val="00604C28"/>
    <w:rsid w:val="0062268A"/>
    <w:rsid w:val="00626018"/>
    <w:rsid w:val="00633D16"/>
    <w:rsid w:val="0063671B"/>
    <w:rsid w:val="00636AB6"/>
    <w:rsid w:val="00640311"/>
    <w:rsid w:val="006429AA"/>
    <w:rsid w:val="00642E5A"/>
    <w:rsid w:val="00643F38"/>
    <w:rsid w:val="0064472A"/>
    <w:rsid w:val="00650FD0"/>
    <w:rsid w:val="006515A7"/>
    <w:rsid w:val="00657791"/>
    <w:rsid w:val="00661528"/>
    <w:rsid w:val="006625F6"/>
    <w:rsid w:val="00684092"/>
    <w:rsid w:val="006865FD"/>
    <w:rsid w:val="00687EA6"/>
    <w:rsid w:val="00691597"/>
    <w:rsid w:val="006918D3"/>
    <w:rsid w:val="00692C95"/>
    <w:rsid w:val="00694F56"/>
    <w:rsid w:val="006A1433"/>
    <w:rsid w:val="006A2EEB"/>
    <w:rsid w:val="006A3E00"/>
    <w:rsid w:val="006A5343"/>
    <w:rsid w:val="006B5AC7"/>
    <w:rsid w:val="006C610C"/>
    <w:rsid w:val="006C663D"/>
    <w:rsid w:val="006D0623"/>
    <w:rsid w:val="006D670B"/>
    <w:rsid w:val="006D6E51"/>
    <w:rsid w:val="006E3EB9"/>
    <w:rsid w:val="006E630A"/>
    <w:rsid w:val="006F0396"/>
    <w:rsid w:val="006F190F"/>
    <w:rsid w:val="006F240F"/>
    <w:rsid w:val="006F3FB9"/>
    <w:rsid w:val="006F4CE3"/>
    <w:rsid w:val="00700DA7"/>
    <w:rsid w:val="00703CA2"/>
    <w:rsid w:val="007121AF"/>
    <w:rsid w:val="007121C6"/>
    <w:rsid w:val="0071444C"/>
    <w:rsid w:val="00715509"/>
    <w:rsid w:val="00717697"/>
    <w:rsid w:val="0072021D"/>
    <w:rsid w:val="00734C8D"/>
    <w:rsid w:val="00741F1D"/>
    <w:rsid w:val="00743FB8"/>
    <w:rsid w:val="00744C70"/>
    <w:rsid w:val="00746C6E"/>
    <w:rsid w:val="00751F01"/>
    <w:rsid w:val="007539C8"/>
    <w:rsid w:val="00754F73"/>
    <w:rsid w:val="00755123"/>
    <w:rsid w:val="00755A32"/>
    <w:rsid w:val="0076156D"/>
    <w:rsid w:val="0076377C"/>
    <w:rsid w:val="00764560"/>
    <w:rsid w:val="00764B67"/>
    <w:rsid w:val="00765346"/>
    <w:rsid w:val="0077352E"/>
    <w:rsid w:val="007870EF"/>
    <w:rsid w:val="007A4271"/>
    <w:rsid w:val="007A4BCB"/>
    <w:rsid w:val="007B32B7"/>
    <w:rsid w:val="007B62D2"/>
    <w:rsid w:val="007D03C3"/>
    <w:rsid w:val="007D1E9D"/>
    <w:rsid w:val="007D3E3B"/>
    <w:rsid w:val="007D5634"/>
    <w:rsid w:val="007D5DD4"/>
    <w:rsid w:val="007E091E"/>
    <w:rsid w:val="007E1384"/>
    <w:rsid w:val="007E70E9"/>
    <w:rsid w:val="007F2007"/>
    <w:rsid w:val="007F5FA9"/>
    <w:rsid w:val="00804EBA"/>
    <w:rsid w:val="0080667C"/>
    <w:rsid w:val="008101C7"/>
    <w:rsid w:val="008106D1"/>
    <w:rsid w:val="00815198"/>
    <w:rsid w:val="00822706"/>
    <w:rsid w:val="00823692"/>
    <w:rsid w:val="008304AA"/>
    <w:rsid w:val="00841370"/>
    <w:rsid w:val="00842BC4"/>
    <w:rsid w:val="00857DF3"/>
    <w:rsid w:val="008736D5"/>
    <w:rsid w:val="00884CB3"/>
    <w:rsid w:val="00886E29"/>
    <w:rsid w:val="00893594"/>
    <w:rsid w:val="008941B7"/>
    <w:rsid w:val="008972C4"/>
    <w:rsid w:val="008C5643"/>
    <w:rsid w:val="008C723D"/>
    <w:rsid w:val="008D0BF6"/>
    <w:rsid w:val="008D13FA"/>
    <w:rsid w:val="008D22DE"/>
    <w:rsid w:val="008E021D"/>
    <w:rsid w:val="008E13AF"/>
    <w:rsid w:val="008E31DE"/>
    <w:rsid w:val="008E5998"/>
    <w:rsid w:val="008E78A8"/>
    <w:rsid w:val="008F0F02"/>
    <w:rsid w:val="008F3577"/>
    <w:rsid w:val="008F468F"/>
    <w:rsid w:val="008F69DF"/>
    <w:rsid w:val="00902680"/>
    <w:rsid w:val="00902DCF"/>
    <w:rsid w:val="00910507"/>
    <w:rsid w:val="009108B4"/>
    <w:rsid w:val="00913141"/>
    <w:rsid w:val="00913626"/>
    <w:rsid w:val="0091438D"/>
    <w:rsid w:val="00915384"/>
    <w:rsid w:val="009278BE"/>
    <w:rsid w:val="00930D93"/>
    <w:rsid w:val="009316D9"/>
    <w:rsid w:val="00931CDF"/>
    <w:rsid w:val="0094063F"/>
    <w:rsid w:val="009412A8"/>
    <w:rsid w:val="009533E8"/>
    <w:rsid w:val="00961D8F"/>
    <w:rsid w:val="00961F7D"/>
    <w:rsid w:val="0096446D"/>
    <w:rsid w:val="0096661B"/>
    <w:rsid w:val="00966CD2"/>
    <w:rsid w:val="009746CD"/>
    <w:rsid w:val="00980DB0"/>
    <w:rsid w:val="0098382C"/>
    <w:rsid w:val="0098601A"/>
    <w:rsid w:val="009862A4"/>
    <w:rsid w:val="00990DCE"/>
    <w:rsid w:val="00992C4D"/>
    <w:rsid w:val="00994225"/>
    <w:rsid w:val="009979C6"/>
    <w:rsid w:val="00997C67"/>
    <w:rsid w:val="009A078F"/>
    <w:rsid w:val="009A3EF7"/>
    <w:rsid w:val="009B7483"/>
    <w:rsid w:val="009C4EDD"/>
    <w:rsid w:val="009D203D"/>
    <w:rsid w:val="009D4314"/>
    <w:rsid w:val="009E1553"/>
    <w:rsid w:val="009E2F67"/>
    <w:rsid w:val="009F54A1"/>
    <w:rsid w:val="009F5BEC"/>
    <w:rsid w:val="009F6DC0"/>
    <w:rsid w:val="00A04F28"/>
    <w:rsid w:val="00A052D0"/>
    <w:rsid w:val="00A11B26"/>
    <w:rsid w:val="00A1323D"/>
    <w:rsid w:val="00A144BC"/>
    <w:rsid w:val="00A14AFE"/>
    <w:rsid w:val="00A24810"/>
    <w:rsid w:val="00A26A45"/>
    <w:rsid w:val="00A2751A"/>
    <w:rsid w:val="00A31456"/>
    <w:rsid w:val="00A42FF4"/>
    <w:rsid w:val="00A4504C"/>
    <w:rsid w:val="00A63DE4"/>
    <w:rsid w:val="00A67855"/>
    <w:rsid w:val="00A70F6B"/>
    <w:rsid w:val="00A72C94"/>
    <w:rsid w:val="00A808DF"/>
    <w:rsid w:val="00A8580D"/>
    <w:rsid w:val="00A85AB2"/>
    <w:rsid w:val="00A85BD1"/>
    <w:rsid w:val="00A92591"/>
    <w:rsid w:val="00AA02C8"/>
    <w:rsid w:val="00AA2E19"/>
    <w:rsid w:val="00AB3722"/>
    <w:rsid w:val="00AC0792"/>
    <w:rsid w:val="00AC1BA3"/>
    <w:rsid w:val="00AC6980"/>
    <w:rsid w:val="00AE0552"/>
    <w:rsid w:val="00AF1955"/>
    <w:rsid w:val="00AF3070"/>
    <w:rsid w:val="00AF4283"/>
    <w:rsid w:val="00AF7667"/>
    <w:rsid w:val="00AF7A3E"/>
    <w:rsid w:val="00AF7AA2"/>
    <w:rsid w:val="00B05827"/>
    <w:rsid w:val="00B159C6"/>
    <w:rsid w:val="00B22488"/>
    <w:rsid w:val="00B351BC"/>
    <w:rsid w:val="00B402C0"/>
    <w:rsid w:val="00B43FBE"/>
    <w:rsid w:val="00B57E24"/>
    <w:rsid w:val="00B65492"/>
    <w:rsid w:val="00B66842"/>
    <w:rsid w:val="00B70200"/>
    <w:rsid w:val="00B840FE"/>
    <w:rsid w:val="00B877C1"/>
    <w:rsid w:val="00B916A9"/>
    <w:rsid w:val="00B938E9"/>
    <w:rsid w:val="00B948DD"/>
    <w:rsid w:val="00B961E4"/>
    <w:rsid w:val="00BA21B0"/>
    <w:rsid w:val="00BA44EC"/>
    <w:rsid w:val="00BA599E"/>
    <w:rsid w:val="00BB1288"/>
    <w:rsid w:val="00BB4304"/>
    <w:rsid w:val="00BB5453"/>
    <w:rsid w:val="00BC02D8"/>
    <w:rsid w:val="00BC25BB"/>
    <w:rsid w:val="00BC39CD"/>
    <w:rsid w:val="00BC40C1"/>
    <w:rsid w:val="00BD1180"/>
    <w:rsid w:val="00BD326C"/>
    <w:rsid w:val="00BD446C"/>
    <w:rsid w:val="00BD763B"/>
    <w:rsid w:val="00BE2821"/>
    <w:rsid w:val="00C00CD1"/>
    <w:rsid w:val="00C01C79"/>
    <w:rsid w:val="00C03ADD"/>
    <w:rsid w:val="00C06F47"/>
    <w:rsid w:val="00C13EE0"/>
    <w:rsid w:val="00C17FB4"/>
    <w:rsid w:val="00C20972"/>
    <w:rsid w:val="00C238E6"/>
    <w:rsid w:val="00C33E85"/>
    <w:rsid w:val="00C34A4D"/>
    <w:rsid w:val="00C37808"/>
    <w:rsid w:val="00C42660"/>
    <w:rsid w:val="00C4324E"/>
    <w:rsid w:val="00C43A78"/>
    <w:rsid w:val="00C50DA1"/>
    <w:rsid w:val="00C539CA"/>
    <w:rsid w:val="00C56438"/>
    <w:rsid w:val="00C577C5"/>
    <w:rsid w:val="00C61B5E"/>
    <w:rsid w:val="00C64D66"/>
    <w:rsid w:val="00C651CD"/>
    <w:rsid w:val="00C717FF"/>
    <w:rsid w:val="00C80624"/>
    <w:rsid w:val="00C80A55"/>
    <w:rsid w:val="00CA28A9"/>
    <w:rsid w:val="00CA4B52"/>
    <w:rsid w:val="00CA4EC6"/>
    <w:rsid w:val="00CA5DE2"/>
    <w:rsid w:val="00CA6373"/>
    <w:rsid w:val="00CB2B76"/>
    <w:rsid w:val="00CB6564"/>
    <w:rsid w:val="00CB747E"/>
    <w:rsid w:val="00CB76DD"/>
    <w:rsid w:val="00CC5695"/>
    <w:rsid w:val="00CC56B8"/>
    <w:rsid w:val="00CC6098"/>
    <w:rsid w:val="00CD1730"/>
    <w:rsid w:val="00CD20EA"/>
    <w:rsid w:val="00CD32B5"/>
    <w:rsid w:val="00CD68A5"/>
    <w:rsid w:val="00CE7D4C"/>
    <w:rsid w:val="00CE7FEB"/>
    <w:rsid w:val="00CF153C"/>
    <w:rsid w:val="00CF4378"/>
    <w:rsid w:val="00D037C4"/>
    <w:rsid w:val="00D0478B"/>
    <w:rsid w:val="00D05DB3"/>
    <w:rsid w:val="00D07472"/>
    <w:rsid w:val="00D10433"/>
    <w:rsid w:val="00D121C6"/>
    <w:rsid w:val="00D13ABF"/>
    <w:rsid w:val="00D13D0D"/>
    <w:rsid w:val="00D171E6"/>
    <w:rsid w:val="00D258A9"/>
    <w:rsid w:val="00D352BC"/>
    <w:rsid w:val="00D467F6"/>
    <w:rsid w:val="00D514E0"/>
    <w:rsid w:val="00D55751"/>
    <w:rsid w:val="00D564CA"/>
    <w:rsid w:val="00D629B3"/>
    <w:rsid w:val="00D65F14"/>
    <w:rsid w:val="00D73F69"/>
    <w:rsid w:val="00D741FE"/>
    <w:rsid w:val="00D81E21"/>
    <w:rsid w:val="00D86EAF"/>
    <w:rsid w:val="00D90E62"/>
    <w:rsid w:val="00D95A0E"/>
    <w:rsid w:val="00DA5A03"/>
    <w:rsid w:val="00DA661E"/>
    <w:rsid w:val="00DB1187"/>
    <w:rsid w:val="00DC0CB5"/>
    <w:rsid w:val="00DE251C"/>
    <w:rsid w:val="00DE610F"/>
    <w:rsid w:val="00E02B7E"/>
    <w:rsid w:val="00E039D7"/>
    <w:rsid w:val="00E03E3B"/>
    <w:rsid w:val="00E10B54"/>
    <w:rsid w:val="00E15CB0"/>
    <w:rsid w:val="00E166EA"/>
    <w:rsid w:val="00E21871"/>
    <w:rsid w:val="00E21B92"/>
    <w:rsid w:val="00E23604"/>
    <w:rsid w:val="00E316AC"/>
    <w:rsid w:val="00E33D67"/>
    <w:rsid w:val="00E37D2A"/>
    <w:rsid w:val="00E4177B"/>
    <w:rsid w:val="00E47D38"/>
    <w:rsid w:val="00E5167C"/>
    <w:rsid w:val="00E55165"/>
    <w:rsid w:val="00E625A9"/>
    <w:rsid w:val="00E6464A"/>
    <w:rsid w:val="00E65F4E"/>
    <w:rsid w:val="00E76DA9"/>
    <w:rsid w:val="00E821FE"/>
    <w:rsid w:val="00E86A3F"/>
    <w:rsid w:val="00E90681"/>
    <w:rsid w:val="00E94F49"/>
    <w:rsid w:val="00EA0E51"/>
    <w:rsid w:val="00EA27CB"/>
    <w:rsid w:val="00EA435F"/>
    <w:rsid w:val="00EA554F"/>
    <w:rsid w:val="00EA6367"/>
    <w:rsid w:val="00EB24E9"/>
    <w:rsid w:val="00EB5D17"/>
    <w:rsid w:val="00ED044D"/>
    <w:rsid w:val="00EE347A"/>
    <w:rsid w:val="00EE56C6"/>
    <w:rsid w:val="00EF127C"/>
    <w:rsid w:val="00EF2E93"/>
    <w:rsid w:val="00EF645F"/>
    <w:rsid w:val="00EF6FB9"/>
    <w:rsid w:val="00EF7EA4"/>
    <w:rsid w:val="00F04F59"/>
    <w:rsid w:val="00F1256B"/>
    <w:rsid w:val="00F20898"/>
    <w:rsid w:val="00F24832"/>
    <w:rsid w:val="00F26038"/>
    <w:rsid w:val="00F35444"/>
    <w:rsid w:val="00F357B2"/>
    <w:rsid w:val="00F404D9"/>
    <w:rsid w:val="00F426A9"/>
    <w:rsid w:val="00F43454"/>
    <w:rsid w:val="00F45305"/>
    <w:rsid w:val="00F52041"/>
    <w:rsid w:val="00F54137"/>
    <w:rsid w:val="00F70399"/>
    <w:rsid w:val="00F714A6"/>
    <w:rsid w:val="00F71505"/>
    <w:rsid w:val="00F77E2A"/>
    <w:rsid w:val="00F93BF0"/>
    <w:rsid w:val="00F97296"/>
    <w:rsid w:val="00F97DCF"/>
    <w:rsid w:val="00FB1CBE"/>
    <w:rsid w:val="00FB3AD6"/>
    <w:rsid w:val="00FB4CCA"/>
    <w:rsid w:val="00FB7B54"/>
    <w:rsid w:val="00FB7CF4"/>
    <w:rsid w:val="00FC21E6"/>
    <w:rsid w:val="00FD33E9"/>
    <w:rsid w:val="00FD6880"/>
    <w:rsid w:val="00FD6FD3"/>
    <w:rsid w:val="00FF0556"/>
    <w:rsid w:val="00FF08FF"/>
    <w:rsid w:val="00FF1758"/>
    <w:rsid w:val="00FF6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B71"/>
    <w:pPr>
      <w:spacing w:after="80"/>
      <w:jc w:val="both"/>
    </w:pPr>
    <w:rPr>
      <w:rFonts w:ascii="Arial" w:eastAsiaTheme="minorEastAsia" w:hAnsi="Arial"/>
    </w:rPr>
  </w:style>
  <w:style w:type="paragraph" w:styleId="Heading1">
    <w:name w:val="heading 1"/>
    <w:aliases w:val="Heading 1., Char"/>
    <w:basedOn w:val="Normal"/>
    <w:next w:val="Normal"/>
    <w:link w:val="Heading1Char"/>
    <w:qFormat/>
    <w:rsid w:val="00C43A78"/>
    <w:pPr>
      <w:keepNext/>
      <w:keepLines/>
      <w:numPr>
        <w:numId w:val="1"/>
      </w:numPr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C1BA3"/>
    <w:pPr>
      <w:keepNext/>
      <w:keepLines/>
      <w:numPr>
        <w:ilvl w:val="1"/>
        <w:numId w:val="1"/>
      </w:numPr>
      <w:spacing w:before="200" w:after="0"/>
      <w:jc w:val="left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C1BA3"/>
    <w:pPr>
      <w:keepNext/>
      <w:keepLines/>
      <w:numPr>
        <w:ilvl w:val="2"/>
        <w:numId w:val="1"/>
      </w:numPr>
      <w:spacing w:before="200" w:after="0"/>
      <w:jc w:val="left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9C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9C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9C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9C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9C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, Char Char"/>
    <w:basedOn w:val="DefaultParagraphFont"/>
    <w:link w:val="Heading1"/>
    <w:rsid w:val="00C43A78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AC1BA3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AC1BA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9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9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9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9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9C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9C2"/>
    <w:pPr>
      <w:pageBreakBefore/>
      <w:outlineLvl w:val="9"/>
    </w:pPr>
  </w:style>
  <w:style w:type="paragraph" w:customStyle="1" w:styleId="SubsectionHeading">
    <w:name w:val="Subsection Heading"/>
    <w:basedOn w:val="Normal"/>
    <w:next w:val="Normal"/>
    <w:qFormat/>
    <w:rsid w:val="004E39C2"/>
    <w:pPr>
      <w:spacing w:before="80" w:after="60"/>
    </w:pPr>
    <w:rPr>
      <w:b/>
      <w:szCs w:val="24"/>
    </w:rPr>
  </w:style>
  <w:style w:type="table" w:customStyle="1" w:styleId="VSdocmanTable">
    <w:name w:val="VSdocman Table"/>
    <w:basedOn w:val="TableNormal"/>
    <w:uiPriority w:val="99"/>
    <w:rsid w:val="004E39C2"/>
    <w:pPr>
      <w:spacing w:after="0" w:line="240" w:lineRule="auto"/>
    </w:pPr>
    <w:rPr>
      <w:rFonts w:eastAsiaTheme="minorEastAsia"/>
    </w:rPr>
    <w:tblPr>
      <w:tblInd w:w="17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4E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C2"/>
    <w:rPr>
      <w:rFonts w:ascii="Tahoma" w:eastAsiaTheme="minorEastAsi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9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de">
    <w:name w:val="Code"/>
    <w:basedOn w:val="Normal"/>
    <w:qFormat/>
    <w:rsid w:val="004E39C2"/>
    <w:pPr>
      <w:spacing w:after="0" w:line="240" w:lineRule="auto"/>
    </w:pPr>
    <w:rPr>
      <w:rFonts w:ascii="Consolas" w:hAnsi="Consolas" w:cs="Courier New"/>
      <w:color w:val="244061" w:themeColor="accent1" w:themeShade="80"/>
      <w:sz w:val="20"/>
    </w:rPr>
  </w:style>
  <w:style w:type="character" w:customStyle="1" w:styleId="Codeinline">
    <w:name w:val="Code inline"/>
    <w:basedOn w:val="DefaultParagraphFont"/>
    <w:uiPriority w:val="1"/>
    <w:rsid w:val="004E39C2"/>
    <w:rPr>
      <w:rFonts w:ascii="Consolas" w:hAnsi="Consolas"/>
      <w:color w:val="244061" w:themeColor="accent1" w:themeShade="80"/>
      <w:sz w:val="20"/>
    </w:rPr>
  </w:style>
  <w:style w:type="table" w:customStyle="1" w:styleId="CodeTable">
    <w:name w:val="Code Table"/>
    <w:basedOn w:val="TableNormal"/>
    <w:uiPriority w:val="99"/>
    <w:rsid w:val="004E39C2"/>
    <w:pPr>
      <w:spacing w:after="0" w:line="240" w:lineRule="auto"/>
    </w:pPr>
    <w:rPr>
      <w:rFonts w:eastAsiaTheme="minorEastAsia"/>
    </w:rPr>
    <w:tblPr>
      <w:tblInd w:w="17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227" w:type="dxa"/>
        <w:left w:w="108" w:type="dxa"/>
        <w:bottom w:w="113" w:type="dxa"/>
        <w:right w:w="108" w:type="dxa"/>
      </w:tblCellMar>
    </w:tblPr>
  </w:style>
  <w:style w:type="table" w:customStyle="1" w:styleId="DefinitionDescription">
    <w:name w:val="Definition Description"/>
    <w:basedOn w:val="TableNormal"/>
    <w:uiPriority w:val="99"/>
    <w:rsid w:val="004E39C2"/>
    <w:pPr>
      <w:spacing w:after="0" w:line="240" w:lineRule="auto"/>
    </w:pPr>
    <w:rPr>
      <w:rFonts w:eastAsiaTheme="minorEastAsia"/>
    </w:rPr>
    <w:tblPr>
      <w:tblInd w:w="454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Normal"/>
    <w:link w:val="DefinitionTermChar"/>
    <w:qFormat/>
    <w:rsid w:val="004E39C2"/>
    <w:pPr>
      <w:spacing w:after="0"/>
    </w:pPr>
    <w:rPr>
      <w:i/>
    </w:rPr>
  </w:style>
  <w:style w:type="character" w:customStyle="1" w:styleId="DefinitionTermChar">
    <w:name w:val="Definition Term Char"/>
    <w:basedOn w:val="DefaultParagraphFont"/>
    <w:link w:val="DefinitionTerm"/>
    <w:rsid w:val="004E39C2"/>
    <w:rPr>
      <w:rFonts w:eastAsiaTheme="minorEastAsia"/>
      <w:i/>
    </w:rPr>
  </w:style>
  <w:style w:type="character" w:styleId="Emphasis">
    <w:name w:val="Emphasis"/>
    <w:basedOn w:val="DefaultParagraphFont"/>
    <w:uiPriority w:val="20"/>
    <w:qFormat/>
    <w:rsid w:val="004E39C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E39C2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E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C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E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C2"/>
    <w:rPr>
      <w:rFonts w:eastAsiaTheme="minorEastAsia"/>
    </w:rPr>
  </w:style>
  <w:style w:type="paragraph" w:customStyle="1" w:styleId="HeadingMember">
    <w:name w:val="Heading Member"/>
    <w:basedOn w:val="Normal"/>
    <w:next w:val="Normal"/>
    <w:link w:val="HeadingMemberChar"/>
    <w:qFormat/>
    <w:rsid w:val="004E39C2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MemberChar">
    <w:name w:val="Heading Member Char"/>
    <w:basedOn w:val="DefaultParagraphFont"/>
    <w:link w:val="HeadingMember"/>
    <w:rsid w:val="004E3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Namespace">
    <w:name w:val="Heading Namespace"/>
    <w:basedOn w:val="Heading1"/>
    <w:next w:val="Normal"/>
    <w:link w:val="HeadingNamespaceChar"/>
    <w:qFormat/>
    <w:rsid w:val="004E39C2"/>
    <w:pPr>
      <w:pageBreakBefore/>
    </w:pPr>
  </w:style>
  <w:style w:type="character" w:customStyle="1" w:styleId="HeadingNamespaceChar">
    <w:name w:val="Heading Namespace Char"/>
    <w:basedOn w:val="Heading1Char"/>
    <w:link w:val="HeadingNamespace"/>
    <w:rsid w:val="004E39C2"/>
  </w:style>
  <w:style w:type="paragraph" w:customStyle="1" w:styleId="HeadingTopic">
    <w:name w:val="Heading Topic"/>
    <w:basedOn w:val="Heading1"/>
    <w:next w:val="Normal"/>
    <w:link w:val="HeadingTopicChar"/>
    <w:qFormat/>
    <w:rsid w:val="004E39C2"/>
  </w:style>
  <w:style w:type="character" w:customStyle="1" w:styleId="HeadingTopicChar">
    <w:name w:val="Heading Topic Char"/>
    <w:basedOn w:val="Heading2Char"/>
    <w:link w:val="HeadingTopic"/>
    <w:rsid w:val="004E39C2"/>
    <w:rPr>
      <w:sz w:val="32"/>
      <w:szCs w:val="28"/>
    </w:rPr>
  </w:style>
  <w:style w:type="paragraph" w:customStyle="1" w:styleId="HeadingType">
    <w:name w:val="Heading Type"/>
    <w:basedOn w:val="HeadingTopic"/>
    <w:next w:val="Normal"/>
    <w:link w:val="HeadingTypeChar"/>
    <w:qFormat/>
    <w:rsid w:val="004E39C2"/>
  </w:style>
  <w:style w:type="character" w:customStyle="1" w:styleId="HeadingTypeChar">
    <w:name w:val="Heading Type Char"/>
    <w:basedOn w:val="HeadingTopicChar"/>
    <w:link w:val="HeadingType"/>
    <w:rsid w:val="004E39C2"/>
  </w:style>
  <w:style w:type="character" w:styleId="Hyperlink">
    <w:name w:val="Hyperlink"/>
    <w:basedOn w:val="DefaultParagraphFont"/>
    <w:uiPriority w:val="99"/>
    <w:unhideWhenUsed/>
    <w:rsid w:val="004E39C2"/>
    <w:rPr>
      <w:color w:val="0000FF" w:themeColor="hyperlink"/>
      <w:u w:val="none"/>
    </w:rPr>
  </w:style>
  <w:style w:type="paragraph" w:styleId="Index1">
    <w:name w:val="index 1"/>
    <w:basedOn w:val="Normal"/>
    <w:next w:val="Normal"/>
    <w:autoRedefine/>
    <w:uiPriority w:val="99"/>
    <w:unhideWhenUsed/>
    <w:rsid w:val="004E39C2"/>
    <w:pPr>
      <w:tabs>
        <w:tab w:val="right" w:leader="dot" w:pos="4166"/>
        <w:tab w:val="right" w:leader="dot" w:pos="4253"/>
      </w:tabs>
      <w:spacing w:after="0"/>
      <w:ind w:left="221" w:hanging="221"/>
    </w:pPr>
    <w:rPr>
      <w:rFonts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4E39C2"/>
    <w:pPr>
      <w:spacing w:after="0"/>
      <w:ind w:left="440" w:hanging="22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4E39C2"/>
    <w:pPr>
      <w:spacing w:after="0"/>
      <w:ind w:left="660" w:hanging="22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4E39C2"/>
    <w:pPr>
      <w:spacing w:after="0"/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4E39C2"/>
    <w:pPr>
      <w:spacing w:after="0"/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4E39C2"/>
    <w:pPr>
      <w:spacing w:after="0"/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4E39C2"/>
    <w:pPr>
      <w:spacing w:after="0"/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4E39C2"/>
    <w:pPr>
      <w:spacing w:after="0"/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4E39C2"/>
    <w:pPr>
      <w:spacing w:after="0"/>
      <w:ind w:left="1980" w:hanging="220"/>
    </w:pPr>
    <w:rPr>
      <w:rFonts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4E39C2"/>
    <w:pPr>
      <w:spacing w:before="240" w:after="120"/>
      <w:ind w:left="140"/>
    </w:pPr>
    <w:rPr>
      <w:rFonts w:asciiTheme="majorHAnsi" w:hAnsiTheme="majorHAnsi"/>
      <w:b/>
      <w:bCs/>
      <w:sz w:val="28"/>
      <w:szCs w:val="28"/>
    </w:rPr>
  </w:style>
  <w:style w:type="paragraph" w:customStyle="1" w:styleId="InheritanceHierarchyItem">
    <w:name w:val="Inheritance Hierarchy Item"/>
    <w:basedOn w:val="Normal"/>
    <w:qFormat/>
    <w:rsid w:val="004E39C2"/>
    <w:pPr>
      <w:spacing w:after="120" w:line="240" w:lineRule="auto"/>
      <w:contextualSpacing/>
    </w:pPr>
  </w:style>
  <w:style w:type="character" w:styleId="IntenseEmphasis">
    <w:name w:val="Intense Emphasis"/>
    <w:basedOn w:val="DefaultParagraphFont"/>
    <w:uiPriority w:val="21"/>
    <w:qFormat/>
    <w:rsid w:val="004E39C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9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9C2"/>
    <w:rPr>
      <w:rFonts w:eastAsiaTheme="minorEastAsia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4E39C2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4E39C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E39C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E39C2"/>
    <w:rPr>
      <w:rFonts w:eastAsiaTheme="minorEastAsia"/>
    </w:rPr>
  </w:style>
  <w:style w:type="character" w:customStyle="1" w:styleId="Paramref">
    <w:name w:val="Paramref"/>
    <w:basedOn w:val="Emphasis"/>
    <w:uiPriority w:val="1"/>
    <w:rsid w:val="004E39C2"/>
    <w:rPr>
      <w:i/>
      <w:iCs/>
      <w:lang w:val="en-US"/>
    </w:rPr>
  </w:style>
  <w:style w:type="character" w:styleId="PlaceholderText">
    <w:name w:val="Placeholder Text"/>
    <w:basedOn w:val="DefaultParagraphFont"/>
    <w:uiPriority w:val="99"/>
    <w:semiHidden/>
    <w:rsid w:val="004E39C2"/>
    <w:rPr>
      <w:vanish w:val="0"/>
    </w:rPr>
  </w:style>
  <w:style w:type="paragraph" w:customStyle="1" w:styleId="TOCHeaderSt">
    <w:name w:val="TOC Header St"/>
    <w:basedOn w:val="Heading1"/>
    <w:next w:val="Normal"/>
    <w:link w:val="TOCHeaderStChar"/>
    <w:qFormat/>
    <w:rsid w:val="00D467F6"/>
    <w:pPr>
      <w:numPr>
        <w:numId w:val="0"/>
      </w:numPr>
      <w:pBdr>
        <w:bottom w:val="single" w:sz="4" w:space="1" w:color="595959" w:themeColor="text1" w:themeTint="A6"/>
      </w:pBdr>
      <w:spacing w:before="360" w:after="160" w:line="259" w:lineRule="auto"/>
      <w:jc w:val="both"/>
    </w:pPr>
    <w:rPr>
      <w:b w:val="0"/>
      <w:bCs w:val="0"/>
      <w:smallCaps/>
      <w:sz w:val="36"/>
      <w:szCs w:val="36"/>
      <w:lang w:eastAsia="ja-JP"/>
    </w:rPr>
  </w:style>
  <w:style w:type="character" w:customStyle="1" w:styleId="TOCHeaderStChar">
    <w:name w:val="TOC Header St Char"/>
    <w:basedOn w:val="DefaultParagraphFont"/>
    <w:link w:val="TOCHeaderSt"/>
    <w:rsid w:val="00D467F6"/>
    <w:rPr>
      <w:rFonts w:asciiTheme="majorHAnsi" w:eastAsiaTheme="majorEastAsia" w:hAnsiTheme="majorHAnsi" w:cstheme="majorBidi"/>
      <w:smallCaps/>
      <w:color w:val="000000" w:themeColor="text1"/>
      <w:sz w:val="36"/>
      <w:szCs w:val="36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C43A7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43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-paragraph">
    <w:name w:val="basic-paragraph"/>
    <w:basedOn w:val="Normal"/>
    <w:rsid w:val="00D557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D557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rsid w:val="00D557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D557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D557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D55751"/>
  </w:style>
  <w:style w:type="paragraph" w:styleId="TOC1">
    <w:name w:val="toc 1"/>
    <w:basedOn w:val="Normal"/>
    <w:next w:val="Normal"/>
    <w:autoRedefine/>
    <w:uiPriority w:val="39"/>
    <w:unhideWhenUsed/>
    <w:rsid w:val="0050255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0255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02556"/>
    <w:pPr>
      <w:spacing w:after="100"/>
      <w:ind w:left="440"/>
    </w:pPr>
  </w:style>
  <w:style w:type="table" w:customStyle="1" w:styleId="TableGrid11">
    <w:name w:val="Table Grid11"/>
    <w:basedOn w:val="TableNormal"/>
    <w:next w:val="TableGrid"/>
    <w:uiPriority w:val="59"/>
    <w:rsid w:val="00953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C0CE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38084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BD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BD446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D13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BE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19623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B948D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D0478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7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1">
    <w:name w:val="Table Grid91"/>
    <w:basedOn w:val="TableNormal"/>
    <w:next w:val="TableGrid"/>
    <w:rsid w:val="006A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rsid w:val="00143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5F0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rsid w:val="00823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rsid w:val="00823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59"/>
    <w:rsid w:val="005E1C1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1">
    <w:name w:val="Table Grid171"/>
    <w:basedOn w:val="TableNormal"/>
    <w:next w:val="TableGrid"/>
    <w:rsid w:val="005E1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rsid w:val="00EE5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D73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rsid w:val="009979C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2218A8"/>
    <w:pPr>
      <w:spacing w:after="100"/>
      <w:ind w:left="660"/>
      <w:jc w:val="left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2218A8"/>
    <w:pPr>
      <w:spacing w:after="100"/>
      <w:ind w:left="880"/>
      <w:jc w:val="left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2218A8"/>
    <w:pPr>
      <w:spacing w:after="100"/>
      <w:ind w:left="1100"/>
      <w:jc w:val="left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2218A8"/>
    <w:pPr>
      <w:spacing w:after="100"/>
      <w:ind w:left="1320"/>
      <w:jc w:val="left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2218A8"/>
    <w:pPr>
      <w:spacing w:after="100"/>
      <w:ind w:left="1540"/>
      <w:jc w:val="left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2218A8"/>
    <w:pPr>
      <w:spacing w:after="100"/>
      <w:ind w:left="1760"/>
      <w:jc w:val="left"/>
    </w:pPr>
    <w:rPr>
      <w:rFonts w:asciiTheme="minorHAnsi" w:hAnsiTheme="minorHAnsi"/>
    </w:rPr>
  </w:style>
  <w:style w:type="numbering" w:customStyle="1" w:styleId="NoList1">
    <w:name w:val="No List1"/>
    <w:next w:val="NoList"/>
    <w:uiPriority w:val="99"/>
    <w:semiHidden/>
    <w:unhideWhenUsed/>
    <w:rsid w:val="00122E10"/>
  </w:style>
  <w:style w:type="table" w:customStyle="1" w:styleId="TableGrid19">
    <w:name w:val="Table Grid19"/>
    <w:basedOn w:val="TableNormal"/>
    <w:next w:val="TableGrid"/>
    <w:uiPriority w:val="59"/>
    <w:rsid w:val="00A3145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A3145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59"/>
    <w:rsid w:val="00A3145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next w:val="TableGrid"/>
    <w:uiPriority w:val="59"/>
    <w:rsid w:val="00A3145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uiPriority w:val="59"/>
    <w:rsid w:val="00A3145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TableNormal"/>
    <w:next w:val="TableGrid"/>
    <w:rsid w:val="00A31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TableNormal"/>
    <w:next w:val="TableGrid"/>
    <w:uiPriority w:val="59"/>
    <w:rsid w:val="00A3145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TableNormal"/>
    <w:next w:val="TableGrid"/>
    <w:uiPriority w:val="59"/>
    <w:rsid w:val="00A3145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uiPriority w:val="59"/>
    <w:rsid w:val="00A3145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uiPriority w:val="59"/>
    <w:rsid w:val="00A3145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A3145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next w:val="TableGrid"/>
    <w:uiPriority w:val="59"/>
    <w:rsid w:val="00A3145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A3145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TableNormal"/>
    <w:next w:val="TableGrid"/>
    <w:uiPriority w:val="59"/>
    <w:rsid w:val="00A3145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uiPriority w:val="59"/>
    <w:rsid w:val="00A3145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TableNormal"/>
    <w:next w:val="TableGrid"/>
    <w:uiPriority w:val="59"/>
    <w:rsid w:val="00C17FB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basedOn w:val="TableNormal"/>
    <w:next w:val="TableGrid"/>
    <w:uiPriority w:val="59"/>
    <w:rsid w:val="00C17FB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uiPriority w:val="59"/>
    <w:rsid w:val="0019687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uiPriority w:val="59"/>
    <w:rsid w:val="0019687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basedOn w:val="TableNormal"/>
    <w:next w:val="TableGrid"/>
    <w:uiPriority w:val="59"/>
    <w:rsid w:val="004652E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uiPriority w:val="59"/>
    <w:rsid w:val="004652E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next w:val="TableGrid"/>
    <w:uiPriority w:val="59"/>
    <w:rsid w:val="006D062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"/>
    <w:uiPriority w:val="59"/>
    <w:rsid w:val="007A427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">
    <w:name w:val="Table Grid44"/>
    <w:basedOn w:val="TableNormal"/>
    <w:next w:val="TableGrid"/>
    <w:uiPriority w:val="59"/>
    <w:rsid w:val="00393F7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41F1D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41F1D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741F1D"/>
    <w:pPr>
      <w:widowControl w:val="0"/>
      <w:autoSpaceDE w:val="0"/>
      <w:autoSpaceDN w:val="0"/>
      <w:spacing w:after="0" w:line="240" w:lineRule="auto"/>
      <w:ind w:left="1208" w:right="1209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741F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41F1D"/>
    <w:pPr>
      <w:widowControl w:val="0"/>
      <w:autoSpaceDE w:val="0"/>
      <w:autoSpaceDN w:val="0"/>
      <w:spacing w:after="0" w:line="210" w:lineRule="exact"/>
      <w:jc w:val="left"/>
    </w:pPr>
    <w:rPr>
      <w:rFonts w:ascii="Times New Roman" w:eastAsia="Times New Roman" w:hAnsi="Times New Roman" w:cs="Times New Roman"/>
    </w:rPr>
  </w:style>
  <w:style w:type="table" w:styleId="LightShading">
    <w:name w:val="Light Shading"/>
    <w:basedOn w:val="TableNormal"/>
    <w:uiPriority w:val="60"/>
    <w:rsid w:val="00502C93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02C93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02C93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aragraf.rs/propisi/pravilnik_o_protokolu_postupanja_u_ustanovi.html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direktormedicinskapa@gmail.r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medicinskapancevo.edu.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ww.paragraf.rs/propisi/pravilnik_o_protokolu_postupanja_u_ustanovi.html" TargetMode="Externa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www.paragraf.rs/propisi/pravilnik_o_protokolu_postupanja_u_ustanovi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септембар 2022.година</PublishDate>
  <Abstract>                                                   ГОДИШЊИ ПЛАН РАДА ЗА ШКОЛСКУ 2022/2023.ГОДИНУ</Abstract>
  <CompanyAddress>Пастерова 2 Панчево </CompanyAddress>
  <CompanyPhone/>
  <CompanyFax>Телефон: 013/331-390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26D52B-B721-4CFC-853E-DA97D828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287</Pages>
  <Words>56988</Words>
  <Characters>324837</Characters>
  <Application>Microsoft Office Word</Application>
  <DocSecurity>0</DocSecurity>
  <Lines>2706</Lines>
  <Paragraphs>762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МЕДИЦИНСКА ШКОЛА      “СТЕВИЦА ЈОВАНОВИЋ”</vt:lpstr>
    </vt:vector>
  </TitlesOfParts>
  <Company>www.medicinskapancevo.edu.rs</Company>
  <LinksUpToDate>false</LinksUpToDate>
  <CharactersWithSpaces>381063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МЕДИЦИНСКА ШКОЛА      “СТЕВИЦА ЈОВАНОВИЋ”</dc:title>
  <dc:creator>ПАНЧЕ</dc:creator>
  <cp:lastModifiedBy>Direktor</cp:lastModifiedBy>
  <cp:revision>3</cp:revision>
  <cp:lastPrinted>2022-09-14T13:02:00Z</cp:lastPrinted>
  <dcterms:created xsi:type="dcterms:W3CDTF">2022-09-14T12:52:00Z</dcterms:created>
  <dcterms:modified xsi:type="dcterms:W3CDTF">2022-09-14T13:08:00Z</dcterms:modified>
</cp:coreProperties>
</file>