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A69" w:rsidRPr="00723A69" w:rsidRDefault="00723A69" w:rsidP="00723A69">
      <w:pPr>
        <w:spacing w:before="100" w:beforeAutospacing="1" w:after="100" w:afterAutospacing="1" w:line="240" w:lineRule="auto"/>
        <w:outlineLvl w:val="0"/>
        <w:rPr>
          <w:rFonts w:ascii="Times New Roman" w:eastAsia="Times New Roman" w:hAnsi="Times New Roman" w:cs="Times New Roman"/>
          <w:b/>
          <w:bCs/>
          <w:kern w:val="36"/>
          <w:sz w:val="32"/>
          <w:szCs w:val="32"/>
          <w:u w:val="single"/>
          <w:lang w:val="de-DE"/>
        </w:rPr>
      </w:pPr>
      <w:r w:rsidRPr="00723A69">
        <w:rPr>
          <w:rFonts w:ascii="Times New Roman" w:eastAsia="Times New Roman" w:hAnsi="Times New Roman" w:cs="Times New Roman"/>
          <w:b/>
          <w:bCs/>
          <w:kern w:val="36"/>
          <w:sz w:val="32"/>
          <w:szCs w:val="32"/>
          <w:u w:val="single"/>
          <w:lang w:val="de-DE"/>
        </w:rPr>
        <w:t>Allergieimpfung</w:t>
      </w:r>
    </w:p>
    <w:p w:rsidR="00723A69" w:rsidRPr="00723A69" w:rsidRDefault="00723A69" w:rsidP="00723A69">
      <w:pPr>
        <w:keepNext/>
        <w:keepLines/>
        <w:spacing w:before="200" w:after="0"/>
        <w:outlineLvl w:val="2"/>
        <w:rPr>
          <w:rFonts w:ascii="Times New Roman" w:eastAsia="Times New Roman" w:hAnsi="Times New Roman" w:cs="Times New Roman"/>
          <w:b/>
          <w:bCs/>
          <w:color w:val="4F81BD"/>
          <w:sz w:val="24"/>
          <w:szCs w:val="24"/>
          <w:lang w:val="de-DE"/>
        </w:rPr>
      </w:pPr>
      <w:r w:rsidRPr="00723A69">
        <w:rPr>
          <w:rFonts w:ascii="Times New Roman" w:eastAsia="Times New Roman" w:hAnsi="Times New Roman" w:cs="Times New Roman"/>
          <w:b/>
          <w:bCs/>
          <w:color w:val="4F81BD"/>
          <w:sz w:val="24"/>
          <w:szCs w:val="24"/>
          <w:lang w:val="de-DE"/>
        </w:rPr>
        <w:t>Bei welchen Patienten ist die Allergieimpfung weniger wirksam bzw. nicht angezeigt?</w:t>
      </w:r>
    </w:p>
    <w:p w:rsidR="00723A69" w:rsidRPr="00723A69" w:rsidRDefault="00723A69" w:rsidP="00723A69">
      <w:pPr>
        <w:spacing w:before="100" w:beforeAutospacing="1" w:after="100" w:afterAutospacing="1" w:line="240" w:lineRule="auto"/>
        <w:rPr>
          <w:rFonts w:ascii="Times New Roman" w:eastAsia="Times New Roman" w:hAnsi="Times New Roman" w:cs="Times New Roman"/>
          <w:sz w:val="24"/>
          <w:szCs w:val="24"/>
          <w:lang w:val="de-DE"/>
        </w:rPr>
      </w:pPr>
      <w:r w:rsidRPr="00723A69">
        <w:rPr>
          <w:rFonts w:ascii="Times New Roman" w:eastAsia="Times New Roman" w:hAnsi="Times New Roman" w:cs="Times New Roman"/>
          <w:sz w:val="24"/>
          <w:szCs w:val="24"/>
          <w:lang w:val="de-DE"/>
        </w:rPr>
        <w:t>In folgenden Fällen sollte man von einer Injektionsimpfkur absehen:</w:t>
      </w:r>
    </w:p>
    <w:p w:rsidR="00723A69" w:rsidRPr="00723A69" w:rsidRDefault="00723A69" w:rsidP="00723A69">
      <w:pPr>
        <w:keepNext/>
        <w:keepLines/>
        <w:spacing w:before="200" w:after="0"/>
        <w:outlineLvl w:val="3"/>
        <w:rPr>
          <w:rFonts w:ascii="Times New Roman" w:eastAsia="Times New Roman" w:hAnsi="Times New Roman" w:cs="Times New Roman"/>
          <w:b/>
          <w:bCs/>
          <w:i/>
          <w:iCs/>
          <w:color w:val="4F81BD"/>
          <w:sz w:val="24"/>
          <w:szCs w:val="24"/>
          <w:lang w:val="de-DE"/>
        </w:rPr>
      </w:pPr>
      <w:r w:rsidRPr="00723A69">
        <w:rPr>
          <w:rFonts w:ascii="Times New Roman" w:eastAsia="Times New Roman" w:hAnsi="Times New Roman" w:cs="Times New Roman"/>
          <w:b/>
          <w:bCs/>
          <w:i/>
          <w:iCs/>
          <w:color w:val="4F81BD"/>
          <w:sz w:val="24"/>
          <w:szCs w:val="24"/>
          <w:lang w:val="de-DE"/>
        </w:rPr>
        <w:t>Asthma</w:t>
      </w:r>
    </w:p>
    <w:p w:rsidR="00723A69" w:rsidRPr="00723A69" w:rsidRDefault="00723A69" w:rsidP="00723A69">
      <w:pPr>
        <w:spacing w:before="100" w:beforeAutospacing="1" w:after="100" w:afterAutospacing="1" w:line="240" w:lineRule="auto"/>
        <w:rPr>
          <w:rFonts w:ascii="Times New Roman" w:eastAsia="Times New Roman" w:hAnsi="Times New Roman" w:cs="Times New Roman"/>
          <w:sz w:val="24"/>
          <w:szCs w:val="24"/>
          <w:lang w:val="de-DE"/>
        </w:rPr>
      </w:pPr>
      <w:r w:rsidRPr="00723A69">
        <w:rPr>
          <w:rFonts w:ascii="Times New Roman" w:eastAsia="Times New Roman" w:hAnsi="Times New Roman" w:cs="Times New Roman"/>
          <w:sz w:val="24"/>
          <w:szCs w:val="24"/>
          <w:lang w:val="de-DE"/>
        </w:rPr>
        <w:t xml:space="preserve">nicht oder nur teilweise kontrolliertes Asthma; </w:t>
      </w:r>
      <w:r w:rsidRPr="00723A69">
        <w:rPr>
          <w:rFonts w:ascii="Times New Roman" w:eastAsia="Times New Roman" w:hAnsi="Times New Roman" w:cs="Times New Roman"/>
          <w:i/>
          <w:sz w:val="24"/>
          <w:szCs w:val="24"/>
          <w:lang w:val="de-DE"/>
        </w:rPr>
        <w:t>erkennbar</w:t>
      </w:r>
      <w:r w:rsidRPr="00723A69">
        <w:rPr>
          <w:rFonts w:ascii="Times New Roman" w:eastAsia="Times New Roman" w:hAnsi="Times New Roman" w:cs="Times New Roman"/>
          <w:sz w:val="24"/>
          <w:szCs w:val="24"/>
          <w:lang w:val="de-DE"/>
        </w:rPr>
        <w:t xml:space="preserve"> am Auftreten von mindestens einem der folgenden Symptome:</w:t>
      </w:r>
    </w:p>
    <w:p w:rsidR="00723A69" w:rsidRPr="00723A69" w:rsidRDefault="00723A69" w:rsidP="00723A69">
      <w:pPr>
        <w:numPr>
          <w:ilvl w:val="0"/>
          <w:numId w:val="1"/>
        </w:numPr>
        <w:spacing w:before="100" w:beforeAutospacing="1" w:after="100" w:afterAutospacing="1" w:line="240" w:lineRule="auto"/>
        <w:rPr>
          <w:rFonts w:ascii="Times New Roman" w:eastAsia="Calibri" w:hAnsi="Times New Roman" w:cs="Times New Roman"/>
          <w:sz w:val="24"/>
          <w:szCs w:val="24"/>
          <w:lang w:val="de-DE"/>
        </w:rPr>
      </w:pPr>
      <w:r w:rsidRPr="00723A69">
        <w:rPr>
          <w:rFonts w:ascii="Times New Roman" w:eastAsia="Calibri" w:hAnsi="Times New Roman" w:cs="Times New Roman"/>
          <w:sz w:val="24"/>
          <w:szCs w:val="24"/>
          <w:lang w:val="de-DE"/>
        </w:rPr>
        <w:t>mehr als zwei Anfälle pro Woche</w:t>
      </w:r>
    </w:p>
    <w:p w:rsidR="00723A69" w:rsidRPr="00723A69" w:rsidRDefault="00723A69" w:rsidP="00723A69">
      <w:pPr>
        <w:numPr>
          <w:ilvl w:val="0"/>
          <w:numId w:val="1"/>
        </w:numPr>
        <w:spacing w:before="100" w:beforeAutospacing="1" w:after="100" w:afterAutospacing="1" w:line="240" w:lineRule="auto"/>
        <w:rPr>
          <w:rFonts w:ascii="Times New Roman" w:eastAsia="Calibri" w:hAnsi="Times New Roman" w:cs="Times New Roman"/>
          <w:sz w:val="24"/>
          <w:szCs w:val="24"/>
        </w:rPr>
      </w:pPr>
      <w:proofErr w:type="spellStart"/>
      <w:r w:rsidRPr="00723A69">
        <w:rPr>
          <w:rFonts w:ascii="Times New Roman" w:eastAsia="Calibri" w:hAnsi="Times New Roman" w:cs="Times New Roman"/>
          <w:sz w:val="24"/>
          <w:szCs w:val="24"/>
        </w:rPr>
        <w:t>Einschränkungen</w:t>
      </w:r>
      <w:proofErr w:type="spellEnd"/>
      <w:r w:rsidRPr="00723A69">
        <w:rPr>
          <w:rFonts w:ascii="Times New Roman" w:eastAsia="Calibri" w:hAnsi="Times New Roman" w:cs="Times New Roman"/>
          <w:sz w:val="24"/>
          <w:szCs w:val="24"/>
        </w:rPr>
        <w:t xml:space="preserve"> </w:t>
      </w:r>
      <w:proofErr w:type="spellStart"/>
      <w:r w:rsidRPr="00723A69">
        <w:rPr>
          <w:rFonts w:ascii="Times New Roman" w:eastAsia="Calibri" w:hAnsi="Times New Roman" w:cs="Times New Roman"/>
          <w:sz w:val="24"/>
          <w:szCs w:val="24"/>
        </w:rPr>
        <w:t>im</w:t>
      </w:r>
      <w:proofErr w:type="spellEnd"/>
      <w:r w:rsidRPr="00723A69">
        <w:rPr>
          <w:rFonts w:ascii="Times New Roman" w:eastAsia="Calibri" w:hAnsi="Times New Roman" w:cs="Times New Roman"/>
          <w:sz w:val="24"/>
          <w:szCs w:val="24"/>
        </w:rPr>
        <w:t xml:space="preserve"> </w:t>
      </w:r>
      <w:proofErr w:type="spellStart"/>
      <w:r w:rsidRPr="00723A69">
        <w:rPr>
          <w:rFonts w:ascii="Times New Roman" w:eastAsia="Calibri" w:hAnsi="Times New Roman" w:cs="Times New Roman"/>
          <w:sz w:val="24"/>
          <w:szCs w:val="24"/>
        </w:rPr>
        <w:t>Alltag</w:t>
      </w:r>
      <w:proofErr w:type="spellEnd"/>
    </w:p>
    <w:p w:rsidR="00723A69" w:rsidRPr="00723A69" w:rsidRDefault="00723A69" w:rsidP="00723A69">
      <w:pPr>
        <w:numPr>
          <w:ilvl w:val="0"/>
          <w:numId w:val="1"/>
        </w:numPr>
        <w:spacing w:before="100" w:beforeAutospacing="1" w:after="100" w:afterAutospacing="1" w:line="240" w:lineRule="auto"/>
        <w:rPr>
          <w:rFonts w:ascii="Times New Roman" w:eastAsia="Calibri" w:hAnsi="Times New Roman" w:cs="Times New Roman"/>
          <w:sz w:val="24"/>
          <w:szCs w:val="24"/>
        </w:rPr>
      </w:pPr>
      <w:proofErr w:type="spellStart"/>
      <w:r w:rsidRPr="00723A69">
        <w:rPr>
          <w:rFonts w:ascii="Times New Roman" w:eastAsia="Calibri" w:hAnsi="Times New Roman" w:cs="Times New Roman"/>
          <w:sz w:val="24"/>
          <w:szCs w:val="24"/>
        </w:rPr>
        <w:t>nächtliche</w:t>
      </w:r>
      <w:proofErr w:type="spellEnd"/>
      <w:r w:rsidRPr="00723A69">
        <w:rPr>
          <w:rFonts w:ascii="Times New Roman" w:eastAsia="Calibri" w:hAnsi="Times New Roman" w:cs="Times New Roman"/>
          <w:sz w:val="24"/>
          <w:szCs w:val="24"/>
        </w:rPr>
        <w:t xml:space="preserve"> </w:t>
      </w:r>
      <w:proofErr w:type="spellStart"/>
      <w:r w:rsidRPr="00723A69">
        <w:rPr>
          <w:rFonts w:ascii="Times New Roman" w:eastAsia="Calibri" w:hAnsi="Times New Roman" w:cs="Times New Roman"/>
          <w:sz w:val="24"/>
          <w:szCs w:val="24"/>
        </w:rPr>
        <w:t>Symptome</w:t>
      </w:r>
      <w:proofErr w:type="spellEnd"/>
    </w:p>
    <w:p w:rsidR="00723A69" w:rsidRPr="00723A69" w:rsidRDefault="00723A69" w:rsidP="00723A69">
      <w:pPr>
        <w:numPr>
          <w:ilvl w:val="0"/>
          <w:numId w:val="1"/>
        </w:numPr>
        <w:spacing w:before="100" w:beforeAutospacing="1" w:after="100" w:afterAutospacing="1" w:line="240" w:lineRule="auto"/>
        <w:rPr>
          <w:rFonts w:ascii="Times New Roman" w:eastAsia="Calibri" w:hAnsi="Times New Roman" w:cs="Times New Roman"/>
          <w:sz w:val="24"/>
          <w:szCs w:val="24"/>
        </w:rPr>
      </w:pPr>
      <w:proofErr w:type="spellStart"/>
      <w:r w:rsidRPr="00723A69">
        <w:rPr>
          <w:rFonts w:ascii="Times New Roman" w:eastAsia="Calibri" w:hAnsi="Times New Roman" w:cs="Times New Roman"/>
          <w:sz w:val="24"/>
          <w:szCs w:val="24"/>
        </w:rPr>
        <w:t>nächtliches</w:t>
      </w:r>
      <w:proofErr w:type="spellEnd"/>
      <w:r w:rsidRPr="00723A69">
        <w:rPr>
          <w:rFonts w:ascii="Times New Roman" w:eastAsia="Calibri" w:hAnsi="Times New Roman" w:cs="Times New Roman"/>
          <w:sz w:val="24"/>
          <w:szCs w:val="24"/>
        </w:rPr>
        <w:t xml:space="preserve"> </w:t>
      </w:r>
      <w:proofErr w:type="spellStart"/>
      <w:r w:rsidRPr="00723A69">
        <w:rPr>
          <w:rFonts w:ascii="Times New Roman" w:eastAsia="Calibri" w:hAnsi="Times New Roman" w:cs="Times New Roman"/>
          <w:sz w:val="24"/>
          <w:szCs w:val="24"/>
        </w:rPr>
        <w:t>Erwachen</w:t>
      </w:r>
      <w:proofErr w:type="spellEnd"/>
    </w:p>
    <w:p w:rsidR="00723A69" w:rsidRPr="00723A69" w:rsidRDefault="00723A69" w:rsidP="00723A69">
      <w:pPr>
        <w:numPr>
          <w:ilvl w:val="0"/>
          <w:numId w:val="1"/>
        </w:numPr>
        <w:spacing w:before="100" w:beforeAutospacing="1" w:after="100" w:afterAutospacing="1" w:line="240" w:lineRule="auto"/>
        <w:rPr>
          <w:rFonts w:ascii="Times New Roman" w:eastAsia="Calibri" w:hAnsi="Times New Roman" w:cs="Times New Roman"/>
          <w:sz w:val="24"/>
          <w:szCs w:val="24"/>
          <w:lang w:val="de-DE"/>
        </w:rPr>
      </w:pPr>
      <w:r w:rsidRPr="00723A69">
        <w:rPr>
          <w:rFonts w:ascii="Times New Roman" w:eastAsia="Calibri" w:hAnsi="Times New Roman" w:cs="Times New Roman"/>
          <w:sz w:val="24"/>
          <w:szCs w:val="24"/>
          <w:lang w:val="de-DE"/>
        </w:rPr>
        <w:t>mehr als zweimaliger Medikamenteneinsatz pro Woche</w:t>
      </w:r>
    </w:p>
    <w:p w:rsidR="00723A69" w:rsidRPr="00723A69" w:rsidRDefault="00723A69" w:rsidP="00723A69">
      <w:pPr>
        <w:numPr>
          <w:ilvl w:val="0"/>
          <w:numId w:val="1"/>
        </w:numPr>
        <w:spacing w:before="100" w:beforeAutospacing="1" w:after="100" w:afterAutospacing="1" w:line="240" w:lineRule="auto"/>
        <w:rPr>
          <w:rFonts w:ascii="Times New Roman" w:eastAsia="Calibri" w:hAnsi="Times New Roman" w:cs="Times New Roman"/>
          <w:sz w:val="24"/>
          <w:szCs w:val="24"/>
        </w:rPr>
      </w:pPr>
      <w:proofErr w:type="spellStart"/>
      <w:r w:rsidRPr="00723A69">
        <w:rPr>
          <w:rFonts w:ascii="Times New Roman" w:eastAsia="Calibri" w:hAnsi="Times New Roman" w:cs="Times New Roman"/>
          <w:sz w:val="24"/>
          <w:szCs w:val="24"/>
        </w:rPr>
        <w:t>Lungenfunktion</w:t>
      </w:r>
      <w:proofErr w:type="spellEnd"/>
      <w:r w:rsidRPr="00723A69">
        <w:rPr>
          <w:rFonts w:ascii="Times New Roman" w:eastAsia="Calibri" w:hAnsi="Times New Roman" w:cs="Times New Roman"/>
          <w:sz w:val="24"/>
          <w:szCs w:val="24"/>
        </w:rPr>
        <w:t xml:space="preserve"> &lt;80 </w:t>
      </w:r>
      <w:proofErr w:type="spellStart"/>
      <w:r w:rsidRPr="00723A69">
        <w:rPr>
          <w:rFonts w:ascii="Times New Roman" w:eastAsia="Calibri" w:hAnsi="Times New Roman" w:cs="Times New Roman"/>
          <w:sz w:val="24"/>
          <w:szCs w:val="24"/>
        </w:rPr>
        <w:t>Prozent</w:t>
      </w:r>
      <w:proofErr w:type="spellEnd"/>
    </w:p>
    <w:p w:rsidR="00723A69" w:rsidRPr="00723A69" w:rsidRDefault="00723A69" w:rsidP="00723A69">
      <w:pPr>
        <w:keepNext/>
        <w:keepLines/>
        <w:spacing w:before="200" w:after="0"/>
        <w:outlineLvl w:val="3"/>
        <w:rPr>
          <w:rFonts w:ascii="Times New Roman" w:eastAsia="Times New Roman" w:hAnsi="Times New Roman" w:cs="Times New Roman"/>
          <w:b/>
          <w:bCs/>
          <w:i/>
          <w:iCs/>
          <w:color w:val="4F81BD"/>
          <w:sz w:val="24"/>
          <w:szCs w:val="24"/>
        </w:rPr>
      </w:pPr>
      <w:proofErr w:type="spellStart"/>
      <w:r w:rsidRPr="00723A69">
        <w:rPr>
          <w:rFonts w:ascii="Times New Roman" w:eastAsia="Times New Roman" w:hAnsi="Times New Roman" w:cs="Times New Roman"/>
          <w:b/>
          <w:bCs/>
          <w:i/>
          <w:iCs/>
          <w:color w:val="4F81BD"/>
          <w:sz w:val="24"/>
          <w:szCs w:val="24"/>
        </w:rPr>
        <w:t>Herz</w:t>
      </w:r>
      <w:proofErr w:type="spellEnd"/>
      <w:r w:rsidRPr="00723A69">
        <w:rPr>
          <w:rFonts w:ascii="Times New Roman" w:eastAsia="Times New Roman" w:hAnsi="Times New Roman" w:cs="Times New Roman"/>
          <w:b/>
          <w:bCs/>
          <w:i/>
          <w:iCs/>
          <w:color w:val="4F81BD"/>
          <w:sz w:val="24"/>
          <w:szCs w:val="24"/>
        </w:rPr>
        <w:t>- und/</w:t>
      </w:r>
      <w:proofErr w:type="spellStart"/>
      <w:r w:rsidRPr="00723A69">
        <w:rPr>
          <w:rFonts w:ascii="Times New Roman" w:eastAsia="Times New Roman" w:hAnsi="Times New Roman" w:cs="Times New Roman"/>
          <w:b/>
          <w:bCs/>
          <w:i/>
          <w:iCs/>
          <w:color w:val="4F81BD"/>
          <w:sz w:val="24"/>
          <w:szCs w:val="24"/>
        </w:rPr>
        <w:t>oder</w:t>
      </w:r>
      <w:proofErr w:type="spellEnd"/>
      <w:r w:rsidRPr="00723A69">
        <w:rPr>
          <w:rFonts w:ascii="Times New Roman" w:eastAsia="Times New Roman" w:hAnsi="Times New Roman" w:cs="Times New Roman"/>
          <w:b/>
          <w:bCs/>
          <w:i/>
          <w:iCs/>
          <w:color w:val="4F81BD"/>
          <w:sz w:val="24"/>
          <w:szCs w:val="24"/>
        </w:rPr>
        <w:t xml:space="preserve"> </w:t>
      </w:r>
      <w:proofErr w:type="spellStart"/>
      <w:r w:rsidRPr="00723A69">
        <w:rPr>
          <w:rFonts w:ascii="Times New Roman" w:eastAsia="Times New Roman" w:hAnsi="Times New Roman" w:cs="Times New Roman"/>
          <w:b/>
          <w:bCs/>
          <w:i/>
          <w:iCs/>
          <w:color w:val="4F81BD"/>
          <w:sz w:val="24"/>
          <w:szCs w:val="24"/>
        </w:rPr>
        <w:t>Kreislauferkrankung</w:t>
      </w:r>
      <w:proofErr w:type="spellEnd"/>
    </w:p>
    <w:p w:rsidR="00723A69" w:rsidRPr="00723A69" w:rsidRDefault="00723A69" w:rsidP="00723A69">
      <w:pPr>
        <w:spacing w:before="100" w:beforeAutospacing="1" w:after="100" w:afterAutospacing="1" w:line="240" w:lineRule="auto"/>
        <w:rPr>
          <w:rFonts w:ascii="Times New Roman" w:eastAsia="Times New Roman" w:hAnsi="Times New Roman" w:cs="Times New Roman"/>
          <w:sz w:val="24"/>
          <w:szCs w:val="24"/>
          <w:lang w:val="de-DE"/>
        </w:rPr>
      </w:pPr>
      <w:r w:rsidRPr="00723A69">
        <w:rPr>
          <w:rFonts w:ascii="Times New Roman" w:eastAsia="Times New Roman" w:hAnsi="Times New Roman" w:cs="Times New Roman"/>
          <w:sz w:val="24"/>
          <w:szCs w:val="24"/>
          <w:lang w:val="de-DE"/>
        </w:rPr>
        <w:t>Herz- und/oder Kreislauferkrankung mit erhöhtem Risiko bei Adrenalingabe; Ausnahme: Bei Insektengiftallergie sollte man trotzdem eine SCIT andenken.</w:t>
      </w:r>
    </w:p>
    <w:p w:rsidR="00723A69" w:rsidRPr="00723A69" w:rsidRDefault="00723A69" w:rsidP="00723A69">
      <w:pPr>
        <w:keepNext/>
        <w:keepLines/>
        <w:spacing w:before="200" w:after="0"/>
        <w:outlineLvl w:val="3"/>
        <w:rPr>
          <w:rFonts w:ascii="Times New Roman" w:eastAsia="Times New Roman" w:hAnsi="Times New Roman" w:cs="Times New Roman"/>
          <w:b/>
          <w:bCs/>
          <w:i/>
          <w:iCs/>
          <w:color w:val="4F81BD"/>
          <w:sz w:val="24"/>
          <w:szCs w:val="24"/>
        </w:rPr>
      </w:pPr>
      <w:proofErr w:type="spellStart"/>
      <w:r w:rsidRPr="00723A69">
        <w:rPr>
          <w:rFonts w:ascii="Times New Roman" w:eastAsia="Times New Roman" w:hAnsi="Times New Roman" w:cs="Times New Roman"/>
          <w:b/>
          <w:bCs/>
          <w:i/>
          <w:iCs/>
          <w:color w:val="4F81BD"/>
          <w:sz w:val="24"/>
          <w:szCs w:val="24"/>
        </w:rPr>
        <w:t>Sonstige</w:t>
      </w:r>
      <w:proofErr w:type="spellEnd"/>
      <w:r w:rsidRPr="00723A69">
        <w:rPr>
          <w:rFonts w:ascii="Times New Roman" w:eastAsia="Times New Roman" w:hAnsi="Times New Roman" w:cs="Times New Roman"/>
          <w:b/>
          <w:bCs/>
          <w:i/>
          <w:iCs/>
          <w:color w:val="4F81BD"/>
          <w:sz w:val="24"/>
          <w:szCs w:val="24"/>
        </w:rPr>
        <w:t xml:space="preserve"> </w:t>
      </w:r>
      <w:proofErr w:type="spellStart"/>
      <w:r w:rsidRPr="00723A69">
        <w:rPr>
          <w:rFonts w:ascii="Times New Roman" w:eastAsia="Times New Roman" w:hAnsi="Times New Roman" w:cs="Times New Roman"/>
          <w:b/>
          <w:bCs/>
          <w:i/>
          <w:iCs/>
          <w:color w:val="4F81BD"/>
          <w:sz w:val="24"/>
          <w:szCs w:val="24"/>
        </w:rPr>
        <w:t>Gründe</w:t>
      </w:r>
      <w:proofErr w:type="spellEnd"/>
    </w:p>
    <w:p w:rsidR="00723A69" w:rsidRPr="00723A69" w:rsidRDefault="00723A69" w:rsidP="00723A69">
      <w:pPr>
        <w:numPr>
          <w:ilvl w:val="0"/>
          <w:numId w:val="2"/>
        </w:numPr>
        <w:spacing w:before="100" w:beforeAutospacing="1" w:after="100" w:afterAutospacing="1" w:line="240" w:lineRule="auto"/>
        <w:rPr>
          <w:rFonts w:ascii="Times New Roman" w:eastAsia="Calibri" w:hAnsi="Times New Roman" w:cs="Times New Roman"/>
          <w:sz w:val="24"/>
          <w:szCs w:val="24"/>
        </w:rPr>
      </w:pPr>
      <w:proofErr w:type="spellStart"/>
      <w:r w:rsidRPr="00723A69">
        <w:rPr>
          <w:rFonts w:ascii="Times New Roman" w:eastAsia="Calibri" w:hAnsi="Times New Roman" w:cs="Times New Roman"/>
          <w:sz w:val="24"/>
          <w:szCs w:val="24"/>
        </w:rPr>
        <w:t>Einnahme</w:t>
      </w:r>
      <w:proofErr w:type="spellEnd"/>
      <w:r w:rsidRPr="00723A69">
        <w:rPr>
          <w:rFonts w:ascii="Times New Roman" w:eastAsia="Calibri" w:hAnsi="Times New Roman" w:cs="Times New Roman"/>
          <w:sz w:val="24"/>
          <w:szCs w:val="24"/>
        </w:rPr>
        <w:t xml:space="preserve"> von Beta-</w:t>
      </w:r>
      <w:proofErr w:type="spellStart"/>
      <w:r w:rsidRPr="00723A69">
        <w:rPr>
          <w:rFonts w:ascii="Times New Roman" w:eastAsia="Calibri" w:hAnsi="Times New Roman" w:cs="Times New Roman"/>
          <w:sz w:val="24"/>
          <w:szCs w:val="24"/>
        </w:rPr>
        <w:t>Blockern</w:t>
      </w:r>
      <w:proofErr w:type="spellEnd"/>
    </w:p>
    <w:p w:rsidR="00723A69" w:rsidRPr="00723A69" w:rsidRDefault="00723A69" w:rsidP="00723A69">
      <w:pPr>
        <w:numPr>
          <w:ilvl w:val="0"/>
          <w:numId w:val="2"/>
        </w:numPr>
        <w:spacing w:before="100" w:beforeAutospacing="1" w:after="100" w:afterAutospacing="1" w:line="240" w:lineRule="auto"/>
        <w:rPr>
          <w:rFonts w:ascii="Times New Roman" w:eastAsia="Calibri" w:hAnsi="Times New Roman" w:cs="Times New Roman"/>
          <w:sz w:val="24"/>
          <w:szCs w:val="24"/>
          <w:lang w:val="de-DE"/>
        </w:rPr>
      </w:pPr>
      <w:r w:rsidRPr="00723A69">
        <w:rPr>
          <w:rFonts w:ascii="Times New Roman" w:eastAsia="Calibri" w:hAnsi="Times New Roman" w:cs="Times New Roman"/>
          <w:sz w:val="24"/>
          <w:szCs w:val="24"/>
          <w:lang w:val="de-DE"/>
        </w:rPr>
        <w:t>schwere Autoimmunerkrankungen, angeborene oder erworbene Immunschwäche (z.B. AIDS)</w:t>
      </w:r>
    </w:p>
    <w:p w:rsidR="00723A69" w:rsidRPr="00723A69" w:rsidRDefault="00723A69" w:rsidP="00723A69">
      <w:pPr>
        <w:numPr>
          <w:ilvl w:val="0"/>
          <w:numId w:val="2"/>
        </w:numPr>
        <w:spacing w:before="100" w:beforeAutospacing="1" w:after="100" w:afterAutospacing="1" w:line="240" w:lineRule="auto"/>
        <w:rPr>
          <w:rFonts w:ascii="Times New Roman" w:eastAsia="Calibri" w:hAnsi="Times New Roman" w:cs="Times New Roman"/>
          <w:sz w:val="24"/>
          <w:szCs w:val="24"/>
        </w:rPr>
      </w:pPr>
      <w:proofErr w:type="spellStart"/>
      <w:r w:rsidRPr="00723A69">
        <w:rPr>
          <w:rFonts w:ascii="Times New Roman" w:eastAsia="Calibri" w:hAnsi="Times New Roman" w:cs="Times New Roman"/>
          <w:sz w:val="24"/>
          <w:szCs w:val="24"/>
        </w:rPr>
        <w:t>bösartige</w:t>
      </w:r>
      <w:proofErr w:type="spellEnd"/>
      <w:r w:rsidRPr="00723A69">
        <w:rPr>
          <w:rFonts w:ascii="Times New Roman" w:eastAsia="Calibri" w:hAnsi="Times New Roman" w:cs="Times New Roman"/>
          <w:sz w:val="24"/>
          <w:szCs w:val="24"/>
        </w:rPr>
        <w:t xml:space="preserve"> </w:t>
      </w:r>
      <w:proofErr w:type="spellStart"/>
      <w:r w:rsidRPr="00723A69">
        <w:rPr>
          <w:rFonts w:ascii="Times New Roman" w:eastAsia="Calibri" w:hAnsi="Times New Roman" w:cs="Times New Roman"/>
          <w:sz w:val="24"/>
          <w:szCs w:val="24"/>
        </w:rPr>
        <w:t>Krebserkrankungen</w:t>
      </w:r>
      <w:proofErr w:type="spellEnd"/>
      <w:r w:rsidRPr="00723A69">
        <w:rPr>
          <w:rFonts w:ascii="Times New Roman" w:eastAsia="Calibri" w:hAnsi="Times New Roman" w:cs="Times New Roman"/>
          <w:sz w:val="24"/>
          <w:szCs w:val="24"/>
        </w:rPr>
        <w:t xml:space="preserve"> </w:t>
      </w:r>
      <w:proofErr w:type="spellStart"/>
      <w:r w:rsidRPr="00723A69">
        <w:rPr>
          <w:rFonts w:ascii="Times New Roman" w:eastAsia="Calibri" w:hAnsi="Times New Roman" w:cs="Times New Roman"/>
          <w:sz w:val="24"/>
          <w:szCs w:val="24"/>
        </w:rPr>
        <w:t>mit</w:t>
      </w:r>
      <w:proofErr w:type="spellEnd"/>
      <w:r w:rsidRPr="00723A69">
        <w:rPr>
          <w:rFonts w:ascii="Times New Roman" w:eastAsia="Calibri" w:hAnsi="Times New Roman" w:cs="Times New Roman"/>
          <w:sz w:val="24"/>
          <w:szCs w:val="24"/>
        </w:rPr>
        <w:t xml:space="preserve"> </w:t>
      </w:r>
      <w:proofErr w:type="spellStart"/>
      <w:r w:rsidRPr="00723A69">
        <w:rPr>
          <w:rFonts w:ascii="Times New Roman" w:eastAsia="Calibri" w:hAnsi="Times New Roman" w:cs="Times New Roman"/>
          <w:sz w:val="24"/>
          <w:szCs w:val="24"/>
        </w:rPr>
        <w:t>aktuellem</w:t>
      </w:r>
      <w:proofErr w:type="spellEnd"/>
      <w:r w:rsidRPr="00723A69">
        <w:rPr>
          <w:rFonts w:ascii="Times New Roman" w:eastAsia="Calibri" w:hAnsi="Times New Roman" w:cs="Times New Roman"/>
          <w:sz w:val="24"/>
          <w:szCs w:val="24"/>
        </w:rPr>
        <w:t xml:space="preserve"> </w:t>
      </w:r>
      <w:proofErr w:type="spellStart"/>
      <w:r w:rsidRPr="00723A69">
        <w:rPr>
          <w:rFonts w:ascii="Times New Roman" w:eastAsia="Calibri" w:hAnsi="Times New Roman" w:cs="Times New Roman"/>
          <w:sz w:val="24"/>
          <w:szCs w:val="24"/>
        </w:rPr>
        <w:t>Krankheitswert</w:t>
      </w:r>
      <w:proofErr w:type="spellEnd"/>
    </w:p>
    <w:p w:rsidR="00723A69" w:rsidRPr="00723A69" w:rsidRDefault="00723A69" w:rsidP="00723A69">
      <w:pPr>
        <w:numPr>
          <w:ilvl w:val="0"/>
          <w:numId w:val="2"/>
        </w:numPr>
        <w:spacing w:before="100" w:beforeAutospacing="1" w:after="100" w:afterAutospacing="1" w:line="240" w:lineRule="auto"/>
        <w:rPr>
          <w:rFonts w:ascii="Times New Roman" w:eastAsia="Times New Roman" w:hAnsi="Times New Roman" w:cs="Times New Roman"/>
          <w:sz w:val="24"/>
          <w:szCs w:val="24"/>
          <w:lang w:val="de-DE"/>
        </w:rPr>
      </w:pPr>
      <w:r w:rsidRPr="00723A69">
        <w:rPr>
          <w:rFonts w:ascii="Times New Roman" w:eastAsia="Times New Roman" w:hAnsi="Times New Roman" w:cs="Times New Roman"/>
          <w:sz w:val="24"/>
          <w:szCs w:val="24"/>
          <w:lang w:val="de-DE"/>
        </w:rPr>
        <w:t>wenn eine regelmäßige Einnahme nicht möglich oder nicht erwünscht ist</w:t>
      </w:r>
    </w:p>
    <w:p w:rsidR="00723A69" w:rsidRPr="00723A69" w:rsidRDefault="00723A69" w:rsidP="00723A69">
      <w:pPr>
        <w:spacing w:before="100" w:beforeAutospacing="1" w:after="100" w:afterAutospacing="1" w:line="240" w:lineRule="auto"/>
        <w:rPr>
          <w:rFonts w:ascii="Times New Roman" w:eastAsia="Times New Roman" w:hAnsi="Times New Roman" w:cs="Times New Roman"/>
          <w:sz w:val="24"/>
          <w:szCs w:val="24"/>
          <w:lang w:val="de-DE"/>
        </w:rPr>
      </w:pPr>
      <w:r w:rsidRPr="00723A69">
        <w:rPr>
          <w:rFonts w:ascii="Times New Roman" w:eastAsia="Times New Roman" w:hAnsi="Times New Roman" w:cs="Times New Roman"/>
          <w:sz w:val="24"/>
          <w:szCs w:val="24"/>
          <w:lang w:val="de-DE"/>
        </w:rPr>
        <w:t>In folgenden Fällen sollte keine sublinguale Impfkur (SLIT) durchgeführt werden:</w:t>
      </w:r>
    </w:p>
    <w:p w:rsidR="00723A69" w:rsidRPr="00723A69" w:rsidRDefault="00723A69" w:rsidP="00723A69">
      <w:pPr>
        <w:numPr>
          <w:ilvl w:val="0"/>
          <w:numId w:val="3"/>
        </w:numPr>
        <w:spacing w:before="100" w:beforeAutospacing="1" w:after="100" w:afterAutospacing="1" w:line="240" w:lineRule="auto"/>
        <w:rPr>
          <w:rFonts w:ascii="Times New Roman" w:eastAsia="Calibri" w:hAnsi="Times New Roman" w:cs="Times New Roman"/>
          <w:sz w:val="24"/>
          <w:szCs w:val="24"/>
          <w:lang w:val="de-DE"/>
        </w:rPr>
      </w:pPr>
      <w:r w:rsidRPr="00723A69">
        <w:rPr>
          <w:rFonts w:ascii="Times New Roman" w:eastAsia="Calibri" w:hAnsi="Times New Roman" w:cs="Times New Roman"/>
          <w:sz w:val="24"/>
          <w:szCs w:val="24"/>
          <w:lang w:val="de-DE"/>
        </w:rPr>
        <w:t>Entzündungen in der Mundhöhle mit schweren Symptomen</w:t>
      </w:r>
    </w:p>
    <w:p w:rsidR="00723A69" w:rsidRPr="00723A69" w:rsidRDefault="00723A69" w:rsidP="00723A69">
      <w:pPr>
        <w:numPr>
          <w:ilvl w:val="0"/>
          <w:numId w:val="3"/>
        </w:numPr>
        <w:spacing w:before="100" w:beforeAutospacing="1" w:after="100" w:afterAutospacing="1" w:line="240" w:lineRule="auto"/>
        <w:rPr>
          <w:rFonts w:ascii="Times New Roman" w:eastAsia="Calibri" w:hAnsi="Times New Roman" w:cs="Times New Roman"/>
          <w:sz w:val="24"/>
          <w:szCs w:val="24"/>
          <w:lang w:val="de-DE"/>
        </w:rPr>
      </w:pPr>
      <w:r w:rsidRPr="00723A69">
        <w:rPr>
          <w:rFonts w:ascii="Times New Roman" w:eastAsia="Calibri" w:hAnsi="Times New Roman" w:cs="Times New Roman"/>
          <w:sz w:val="24"/>
          <w:szCs w:val="24"/>
          <w:lang w:val="de-DE"/>
        </w:rPr>
        <w:t>nicht oder nur teilweise kontrolliertes Asthma (siehe oben)</w:t>
      </w:r>
    </w:p>
    <w:p w:rsidR="00723A69" w:rsidRPr="00723A69" w:rsidRDefault="00723A69" w:rsidP="00723A69">
      <w:pPr>
        <w:numPr>
          <w:ilvl w:val="0"/>
          <w:numId w:val="3"/>
        </w:numPr>
        <w:spacing w:before="100" w:beforeAutospacing="1" w:after="100" w:afterAutospacing="1" w:line="240" w:lineRule="auto"/>
        <w:rPr>
          <w:rFonts w:ascii="Times New Roman" w:eastAsia="Calibri" w:hAnsi="Times New Roman" w:cs="Times New Roman"/>
          <w:sz w:val="24"/>
          <w:szCs w:val="24"/>
          <w:lang w:val="de-DE"/>
        </w:rPr>
      </w:pPr>
      <w:r w:rsidRPr="00723A69">
        <w:rPr>
          <w:rFonts w:ascii="Times New Roman" w:eastAsia="Calibri" w:hAnsi="Times New Roman" w:cs="Times New Roman"/>
          <w:sz w:val="24"/>
          <w:szCs w:val="24"/>
          <w:lang w:val="de-DE"/>
        </w:rPr>
        <w:t>schwere Autoimmunerkrankungen, angeborene oder erworbene Immunschwäche (z.B. AIDS), Immunsuppression (z.B. nach Transplantation)</w:t>
      </w:r>
    </w:p>
    <w:p w:rsidR="00723A69" w:rsidRPr="00723A69" w:rsidRDefault="00723A69" w:rsidP="00723A69">
      <w:pPr>
        <w:numPr>
          <w:ilvl w:val="0"/>
          <w:numId w:val="3"/>
        </w:numPr>
        <w:spacing w:before="100" w:beforeAutospacing="1" w:after="100" w:afterAutospacing="1" w:line="240" w:lineRule="auto"/>
        <w:rPr>
          <w:rFonts w:ascii="Times New Roman" w:eastAsia="Calibri" w:hAnsi="Times New Roman" w:cs="Times New Roman"/>
          <w:sz w:val="24"/>
          <w:szCs w:val="24"/>
        </w:rPr>
      </w:pPr>
      <w:proofErr w:type="spellStart"/>
      <w:r w:rsidRPr="00723A69">
        <w:rPr>
          <w:rFonts w:ascii="Times New Roman" w:eastAsia="Calibri" w:hAnsi="Times New Roman" w:cs="Times New Roman"/>
          <w:sz w:val="24"/>
          <w:szCs w:val="24"/>
        </w:rPr>
        <w:t>bösartige</w:t>
      </w:r>
      <w:proofErr w:type="spellEnd"/>
      <w:r w:rsidRPr="00723A69">
        <w:rPr>
          <w:rFonts w:ascii="Times New Roman" w:eastAsia="Calibri" w:hAnsi="Times New Roman" w:cs="Times New Roman"/>
          <w:sz w:val="24"/>
          <w:szCs w:val="24"/>
        </w:rPr>
        <w:t xml:space="preserve"> </w:t>
      </w:r>
      <w:proofErr w:type="spellStart"/>
      <w:r w:rsidRPr="00723A69">
        <w:rPr>
          <w:rFonts w:ascii="Times New Roman" w:eastAsia="Calibri" w:hAnsi="Times New Roman" w:cs="Times New Roman"/>
          <w:sz w:val="24"/>
          <w:szCs w:val="24"/>
        </w:rPr>
        <w:t>Krebserkrankungen</w:t>
      </w:r>
      <w:proofErr w:type="spellEnd"/>
      <w:r w:rsidRPr="00723A69">
        <w:rPr>
          <w:rFonts w:ascii="Times New Roman" w:eastAsia="Calibri" w:hAnsi="Times New Roman" w:cs="Times New Roman"/>
          <w:sz w:val="24"/>
          <w:szCs w:val="24"/>
        </w:rPr>
        <w:t xml:space="preserve"> </w:t>
      </w:r>
      <w:proofErr w:type="spellStart"/>
      <w:r w:rsidRPr="00723A69">
        <w:rPr>
          <w:rFonts w:ascii="Times New Roman" w:eastAsia="Calibri" w:hAnsi="Times New Roman" w:cs="Times New Roman"/>
          <w:sz w:val="24"/>
          <w:szCs w:val="24"/>
        </w:rPr>
        <w:t>mit</w:t>
      </w:r>
      <w:proofErr w:type="spellEnd"/>
      <w:r w:rsidRPr="00723A69">
        <w:rPr>
          <w:rFonts w:ascii="Times New Roman" w:eastAsia="Calibri" w:hAnsi="Times New Roman" w:cs="Times New Roman"/>
          <w:sz w:val="24"/>
          <w:szCs w:val="24"/>
        </w:rPr>
        <w:t xml:space="preserve"> </w:t>
      </w:r>
      <w:proofErr w:type="spellStart"/>
      <w:r w:rsidRPr="00723A69">
        <w:rPr>
          <w:rFonts w:ascii="Times New Roman" w:eastAsia="Calibri" w:hAnsi="Times New Roman" w:cs="Times New Roman"/>
          <w:sz w:val="24"/>
          <w:szCs w:val="24"/>
        </w:rPr>
        <w:t>aktuellem</w:t>
      </w:r>
      <w:proofErr w:type="spellEnd"/>
      <w:r w:rsidRPr="00723A69">
        <w:rPr>
          <w:rFonts w:ascii="Times New Roman" w:eastAsia="Calibri" w:hAnsi="Times New Roman" w:cs="Times New Roman"/>
          <w:sz w:val="24"/>
          <w:szCs w:val="24"/>
        </w:rPr>
        <w:t xml:space="preserve"> </w:t>
      </w:r>
      <w:proofErr w:type="spellStart"/>
      <w:r w:rsidRPr="00723A69">
        <w:rPr>
          <w:rFonts w:ascii="Times New Roman" w:eastAsia="Calibri" w:hAnsi="Times New Roman" w:cs="Times New Roman"/>
          <w:sz w:val="24"/>
          <w:szCs w:val="24"/>
        </w:rPr>
        <w:t>Krankheitswert</w:t>
      </w:r>
      <w:proofErr w:type="spellEnd"/>
    </w:p>
    <w:p w:rsidR="00723A69" w:rsidRPr="00723A69" w:rsidRDefault="00723A69" w:rsidP="00723A69">
      <w:pPr>
        <w:numPr>
          <w:ilvl w:val="0"/>
          <w:numId w:val="3"/>
        </w:numPr>
        <w:spacing w:before="100" w:beforeAutospacing="1" w:after="100" w:afterAutospacing="1" w:line="240" w:lineRule="auto"/>
        <w:rPr>
          <w:rFonts w:ascii="Times New Roman" w:eastAsia="Calibri" w:hAnsi="Times New Roman" w:cs="Times New Roman"/>
          <w:sz w:val="24"/>
          <w:szCs w:val="24"/>
          <w:lang w:val="de-DE"/>
        </w:rPr>
      </w:pPr>
      <w:r w:rsidRPr="00723A69">
        <w:rPr>
          <w:rFonts w:ascii="Times New Roman" w:eastAsia="Calibri" w:hAnsi="Times New Roman" w:cs="Times New Roman"/>
          <w:sz w:val="24"/>
          <w:szCs w:val="24"/>
          <w:lang w:val="de-DE"/>
        </w:rPr>
        <w:t>wenn eine regelmäßige Einnahme nicht möglich oder nicht erwünscht ist</w:t>
      </w:r>
    </w:p>
    <w:p w:rsidR="00FB736C" w:rsidRDefault="00FB736C">
      <w:pPr>
        <w:rPr>
          <w:lang w:val="sr-Cyrl-RS"/>
        </w:rPr>
      </w:pPr>
    </w:p>
    <w:p w:rsidR="00723A69" w:rsidRDefault="00723A69">
      <w:pPr>
        <w:rPr>
          <w:lang w:val="sr-Cyrl-RS"/>
        </w:rPr>
      </w:pPr>
    </w:p>
    <w:p w:rsidR="00723A69" w:rsidRDefault="00723A69">
      <w:pPr>
        <w:rPr>
          <w:lang w:val="sr-Cyrl-RS"/>
        </w:rPr>
      </w:pPr>
    </w:p>
    <w:p w:rsidR="003840A1" w:rsidRPr="003840A1" w:rsidRDefault="003840A1" w:rsidP="003840A1">
      <w:pPr>
        <w:spacing w:before="100" w:beforeAutospacing="1" w:after="100" w:afterAutospacing="1" w:line="240" w:lineRule="auto"/>
        <w:outlineLvl w:val="0"/>
        <w:rPr>
          <w:rFonts w:ascii="Times New Roman" w:eastAsia="Times New Roman" w:hAnsi="Times New Roman" w:cs="Times New Roman"/>
          <w:b/>
          <w:bCs/>
          <w:kern w:val="36"/>
          <w:sz w:val="36"/>
          <w:szCs w:val="36"/>
          <w:lang w:val="ro-RO" w:eastAsia="ro-RO"/>
        </w:rPr>
      </w:pPr>
      <w:r w:rsidRPr="003840A1">
        <w:rPr>
          <w:rFonts w:ascii="Times New Roman" w:eastAsia="Times New Roman" w:hAnsi="Times New Roman" w:cs="Times New Roman"/>
          <w:b/>
          <w:bCs/>
          <w:kern w:val="36"/>
          <w:sz w:val="36"/>
          <w:szCs w:val="36"/>
          <w:lang w:val="ro-RO" w:eastAsia="ro-RO"/>
        </w:rPr>
        <w:lastRenderedPageBreak/>
        <w:t>Diabetes</w:t>
      </w:r>
    </w:p>
    <w:p w:rsidR="003840A1" w:rsidRPr="003840A1" w:rsidRDefault="003840A1" w:rsidP="003840A1">
      <w:pPr>
        <w:spacing w:before="100" w:beforeAutospacing="1" w:after="100" w:afterAutospacing="1" w:line="240" w:lineRule="auto"/>
        <w:rPr>
          <w:rFonts w:ascii="Times New Roman" w:eastAsia="Times New Roman" w:hAnsi="Times New Roman" w:cs="Times New Roman"/>
          <w:sz w:val="24"/>
          <w:szCs w:val="24"/>
          <w:lang w:val="ro-RO" w:eastAsia="ro-RO"/>
        </w:rPr>
      </w:pPr>
      <w:r w:rsidRPr="003840A1">
        <w:rPr>
          <w:rFonts w:ascii="Times New Roman" w:eastAsia="Times New Roman" w:hAnsi="Times New Roman" w:cs="Times New Roman"/>
          <w:sz w:val="24"/>
          <w:szCs w:val="24"/>
          <w:lang w:val="ro-RO" w:eastAsia="ro-RO"/>
        </w:rPr>
        <w:t xml:space="preserve">Diabetes mellitus - Goldene Regeln mit 10 Fragen und kurzen Antworten zum Thema Zuckerkrankheit (Diabetes mellitus). Diabetes mellitus oder die Zuckerkrankheit ist eine der häufigsten Erkrankungen überhaupt. Besondere Bedeutung erlangt sie durch ihre Bedeutung als Risikofaktor für die Entstehung von Herz-/Kreislauferkrankungen. </w:t>
      </w:r>
      <w:r w:rsidRPr="003840A1">
        <w:rPr>
          <w:rFonts w:ascii="Times New Roman" w:eastAsia="Times New Roman" w:hAnsi="Times New Roman" w:cs="Times New Roman"/>
          <w:sz w:val="24"/>
          <w:szCs w:val="24"/>
          <w:lang w:val="ro-RO" w:eastAsia="ro-RO"/>
        </w:rPr>
        <w:br/>
      </w:r>
      <w:r w:rsidRPr="003840A1">
        <w:rPr>
          <w:rFonts w:ascii="Times New Roman" w:eastAsia="Times New Roman" w:hAnsi="Times New Roman" w:cs="Times New Roman"/>
          <w:sz w:val="24"/>
          <w:szCs w:val="24"/>
          <w:lang w:val="ro-RO" w:eastAsia="ro-RO"/>
        </w:rPr>
        <w:br/>
      </w:r>
      <w:r w:rsidRPr="003840A1">
        <w:rPr>
          <w:rFonts w:ascii="Times New Roman" w:eastAsia="Times New Roman" w:hAnsi="Times New Roman" w:cs="Times New Roman"/>
          <w:bCs/>
          <w:sz w:val="24"/>
          <w:szCs w:val="24"/>
          <w:lang w:val="ro-RO" w:eastAsia="ro-RO"/>
        </w:rPr>
        <w:t>1. Was ist Diabetes?</w:t>
      </w:r>
      <w:r w:rsidRPr="003840A1">
        <w:rPr>
          <w:rFonts w:ascii="Times New Roman" w:eastAsia="Times New Roman" w:hAnsi="Times New Roman" w:cs="Times New Roman"/>
          <w:b/>
          <w:bCs/>
          <w:sz w:val="24"/>
          <w:szCs w:val="24"/>
          <w:lang w:val="ro-RO" w:eastAsia="ro-RO"/>
        </w:rPr>
        <w:t xml:space="preserve"> </w:t>
      </w:r>
      <w:r w:rsidRPr="003840A1">
        <w:rPr>
          <w:rFonts w:ascii="Times New Roman" w:eastAsia="Times New Roman" w:hAnsi="Times New Roman" w:cs="Times New Roman"/>
          <w:sz w:val="24"/>
          <w:szCs w:val="24"/>
          <w:lang w:val="ro-RO" w:eastAsia="ro-RO"/>
        </w:rPr>
        <w:br/>
        <w:t xml:space="preserve">Diabetes mellitus oder die Zuckerkrankheit ist eine Stoffwechselerkrankung, die auf Problemen mit dem körpereigenen Signal zum Zuckerabbau, Insulin, beruht. Dieser Stoff ist bei Betroffenen entweder tatsächlich nicht in ausreichender Menge vorhanden oder aber seine Wirkung ist reduziert. Menschen, die an dieser Erkrankung leiden, sind im Wesentlichen durch zwei Gruppen von Problemen bedroht: durch einen zu niedrigen oder zu hohen Blutzuckerspiegel - Zustände, die auch einmal lebensbedrohlich sein können - und - nach vielen Jahren der Krankheit - durch Spätfolgen des im Mittel meist zu "süßen" Blutes. </w:t>
      </w:r>
      <w:r w:rsidRPr="003840A1">
        <w:rPr>
          <w:rFonts w:ascii="Times New Roman" w:eastAsia="Times New Roman" w:hAnsi="Times New Roman" w:cs="Times New Roman"/>
          <w:sz w:val="24"/>
          <w:szCs w:val="24"/>
          <w:lang w:val="ro-RO" w:eastAsia="ro-RO"/>
        </w:rPr>
        <w:br/>
      </w:r>
      <w:r w:rsidRPr="003840A1">
        <w:rPr>
          <w:rFonts w:ascii="Times New Roman" w:eastAsia="Times New Roman" w:hAnsi="Times New Roman" w:cs="Times New Roman"/>
          <w:sz w:val="24"/>
          <w:szCs w:val="24"/>
          <w:lang w:val="ro-RO" w:eastAsia="ro-RO"/>
        </w:rPr>
        <w:br/>
      </w:r>
      <w:r w:rsidRPr="003840A1">
        <w:rPr>
          <w:rFonts w:ascii="Times New Roman" w:eastAsia="Times New Roman" w:hAnsi="Times New Roman" w:cs="Times New Roman"/>
          <w:bCs/>
          <w:sz w:val="24"/>
          <w:szCs w:val="24"/>
          <w:lang w:val="ro-RO" w:eastAsia="ro-RO"/>
        </w:rPr>
        <w:t>2. Wo liegen die Unterschiede zwischen Typ 1 und 2?</w:t>
      </w:r>
      <w:r w:rsidRPr="003840A1">
        <w:rPr>
          <w:rFonts w:ascii="Times New Roman" w:eastAsia="Times New Roman" w:hAnsi="Times New Roman" w:cs="Times New Roman"/>
          <w:b/>
          <w:bCs/>
          <w:sz w:val="24"/>
          <w:szCs w:val="24"/>
          <w:lang w:val="ro-RO" w:eastAsia="ro-RO"/>
        </w:rPr>
        <w:t xml:space="preserve"> </w:t>
      </w:r>
      <w:r w:rsidRPr="003840A1">
        <w:rPr>
          <w:rFonts w:ascii="Times New Roman" w:eastAsia="Times New Roman" w:hAnsi="Times New Roman" w:cs="Times New Roman"/>
          <w:sz w:val="24"/>
          <w:szCs w:val="24"/>
          <w:lang w:val="ro-RO" w:eastAsia="ro-RO"/>
        </w:rPr>
        <w:br/>
        <w:t xml:space="preserve">Wie eben erwähnt gibt es zwei Formen des Diabetes: eine, bei der der lebenswichtige Stoff Insulin völlig fehlt - den Typ 1 - und eine, bei der das Anti-Zucker-Hormon nicht mehr richtig wirkt - den Typ 2. (Dies ist eine vereinfachende Einteilung; es gibt noch ein paar spezielle Sonderformen, die aber in dieser kurzen Übersicht keine Erwähnung finden sollen.) Der Typ 1 ist die weit seltenere Form (ca. 10% aller Fälle). Früher nannte man den Typ 1 den juvenilen, also jugendlichen, Diabetes, weil er häufiger in jüngeren Jahren auftritt und den Typ 2 den Altersdiabetes, weil eher reifere Jahrgänge betroffen sind. Wie enstehen aber nun die Probleme? Beim Typ 1 attackiert der Körper selbst, das heißt das eigentlich hauptsächlich für die Verteidigung gegen Krankheitserreger existierende Immunsystem, einen Bereich des Körpers, in dem das Insulin gebildet wird: einen Teil der Bauchspeicheldrüse. Der Typ 2 zeichnet sich dadurch aus, dass einmal gebildetes Insulin einmal nicht seinen Weg aus der Bauchspeicheldrüse in das Blut findet und zum anderen nicht seine volle Wirkung entfaltet. </w:t>
      </w:r>
      <w:r w:rsidRPr="003840A1">
        <w:rPr>
          <w:rFonts w:ascii="Times New Roman" w:eastAsia="Times New Roman" w:hAnsi="Times New Roman" w:cs="Times New Roman"/>
          <w:sz w:val="24"/>
          <w:szCs w:val="24"/>
          <w:lang w:val="ro-RO" w:eastAsia="ro-RO"/>
        </w:rPr>
        <w:br/>
      </w:r>
      <w:r w:rsidRPr="003840A1">
        <w:rPr>
          <w:rFonts w:ascii="Times New Roman" w:eastAsia="Times New Roman" w:hAnsi="Times New Roman" w:cs="Times New Roman"/>
          <w:sz w:val="24"/>
          <w:szCs w:val="24"/>
          <w:lang w:val="ro-RO" w:eastAsia="ro-RO"/>
        </w:rPr>
        <w:br/>
      </w:r>
      <w:r w:rsidRPr="003840A1">
        <w:rPr>
          <w:rFonts w:ascii="Times New Roman" w:eastAsia="Times New Roman" w:hAnsi="Times New Roman" w:cs="Times New Roman"/>
          <w:bCs/>
          <w:sz w:val="24"/>
          <w:szCs w:val="24"/>
          <w:lang w:val="ro-RO" w:eastAsia="ro-RO"/>
        </w:rPr>
        <w:t>3. Was ist Insulin?</w:t>
      </w:r>
      <w:r w:rsidRPr="003840A1">
        <w:rPr>
          <w:rFonts w:ascii="Times New Roman" w:eastAsia="Times New Roman" w:hAnsi="Times New Roman" w:cs="Times New Roman"/>
          <w:b/>
          <w:bCs/>
          <w:sz w:val="24"/>
          <w:szCs w:val="24"/>
          <w:lang w:val="ro-RO" w:eastAsia="ro-RO"/>
        </w:rPr>
        <w:t xml:space="preserve"> </w:t>
      </w:r>
      <w:r w:rsidRPr="003840A1">
        <w:rPr>
          <w:rFonts w:ascii="Times New Roman" w:eastAsia="Times New Roman" w:hAnsi="Times New Roman" w:cs="Times New Roman"/>
          <w:sz w:val="24"/>
          <w:szCs w:val="24"/>
          <w:lang w:val="ro-RO" w:eastAsia="ro-RO"/>
        </w:rPr>
        <w:br/>
        <w:t xml:space="preserve">Viel ist schon gesagt worden zum Insulin, doch was macht dieser Stoff genau und wie sieht er aus? Insulin wird im gesunden Körper, wie schon angedeutet, in der Bauchspeicheldrüse gebildet, einem Organ, das sich im Bauchraum zwischen Darm, Leber und Milz befindet. Der genaue Bildungsort sind die sogenannten B-Zellen. Einmal im Blut angelangt hat das Insulin nur eine kurze Wirkungsdauer von etwa 5 min., bevor es durch spezielle Abbausysteme wieder wirkungslos gemacht wird. Insulin ist ein Hormon, das heißt ein Botenstoff. In dieser Funktion sorgt es im Wesentlichen für zwei Dinge: dass der Zucker, der mit der Nahrung aufgenommen wird, dort hingelangt, wo er benötigt wird (nämlich in die Zellen) und dass Stoffwechselprozesse "angeworfen" werden, die das süße Gut verwerten können. </w:t>
      </w:r>
    </w:p>
    <w:p w:rsidR="00723A69" w:rsidRDefault="00723A69">
      <w:pPr>
        <w:rPr>
          <w:lang w:val="sr-Cyrl-RS"/>
        </w:rPr>
      </w:pPr>
    </w:p>
    <w:p w:rsidR="003840A1" w:rsidRDefault="003840A1">
      <w:pPr>
        <w:rPr>
          <w:lang w:val="sr-Cyrl-RS"/>
        </w:rPr>
      </w:pPr>
    </w:p>
    <w:p w:rsidR="003840A1" w:rsidRDefault="003840A1">
      <w:pPr>
        <w:rPr>
          <w:lang w:val="sr-Cyrl-RS"/>
        </w:rPr>
      </w:pPr>
    </w:p>
    <w:p w:rsidR="003840A1" w:rsidRPr="003840A1" w:rsidRDefault="003840A1" w:rsidP="003840A1">
      <w:pPr>
        <w:keepNext/>
        <w:keepLines/>
        <w:spacing w:before="200" w:after="0"/>
        <w:outlineLvl w:val="1"/>
        <w:rPr>
          <w:rFonts w:ascii="Cambria" w:eastAsia="Times New Roman" w:hAnsi="Cambria" w:cs="Times New Roman"/>
          <w:b/>
          <w:bCs/>
          <w:sz w:val="32"/>
          <w:szCs w:val="24"/>
          <w:u w:val="single"/>
        </w:rPr>
      </w:pPr>
      <w:proofErr w:type="spellStart"/>
      <w:r w:rsidRPr="003840A1">
        <w:rPr>
          <w:rFonts w:ascii="Cambria" w:eastAsia="Times New Roman" w:hAnsi="Cambria" w:cs="Times New Roman"/>
          <w:b/>
          <w:bCs/>
          <w:sz w:val="32"/>
          <w:szCs w:val="24"/>
          <w:u w:val="single"/>
        </w:rPr>
        <w:lastRenderedPageBreak/>
        <w:t>Atemnot</w:t>
      </w:r>
      <w:proofErr w:type="spellEnd"/>
    </w:p>
    <w:p w:rsidR="003840A1" w:rsidRPr="003840A1" w:rsidRDefault="003840A1" w:rsidP="003840A1">
      <w:pPr>
        <w:keepNext/>
        <w:keepLines/>
        <w:spacing w:before="200" w:after="0"/>
        <w:outlineLvl w:val="1"/>
        <w:rPr>
          <w:rFonts w:ascii="Cambria" w:eastAsia="Times New Roman" w:hAnsi="Cambria" w:cs="Times New Roman"/>
          <w:bCs/>
          <w:sz w:val="24"/>
          <w:szCs w:val="24"/>
        </w:rPr>
      </w:pPr>
      <w:proofErr w:type="spellStart"/>
      <w:proofErr w:type="gramStart"/>
      <w:r w:rsidRPr="003840A1">
        <w:rPr>
          <w:rFonts w:ascii="Cambria" w:eastAsia="Times New Roman" w:hAnsi="Cambria" w:cs="Times New Roman"/>
          <w:bCs/>
          <w:sz w:val="24"/>
          <w:szCs w:val="24"/>
        </w:rPr>
        <w:t>Atemnot</w:t>
      </w:r>
      <w:proofErr w:type="spellEnd"/>
      <w:r w:rsidRPr="003840A1">
        <w:rPr>
          <w:rFonts w:ascii="Cambria" w:eastAsia="Times New Roman" w:hAnsi="Cambria" w:cs="Times New Roman"/>
          <w:bCs/>
          <w:sz w:val="24"/>
          <w:szCs w:val="24"/>
        </w:rPr>
        <w:t xml:space="preserve"> </w:t>
      </w:r>
      <w:proofErr w:type="spellStart"/>
      <w:r w:rsidRPr="003840A1">
        <w:rPr>
          <w:rFonts w:ascii="Cambria" w:eastAsia="Times New Roman" w:hAnsi="Cambria" w:cs="Times New Roman"/>
          <w:bCs/>
          <w:sz w:val="24"/>
          <w:szCs w:val="24"/>
        </w:rPr>
        <w:t>drückt</w:t>
      </w:r>
      <w:proofErr w:type="spellEnd"/>
      <w:r w:rsidRPr="003840A1">
        <w:rPr>
          <w:rFonts w:ascii="Cambria" w:eastAsia="Times New Roman" w:hAnsi="Cambria" w:cs="Times New Roman"/>
          <w:bCs/>
          <w:sz w:val="24"/>
          <w:szCs w:val="24"/>
        </w:rPr>
        <w:t xml:space="preserve"> </w:t>
      </w:r>
      <w:proofErr w:type="spellStart"/>
      <w:r w:rsidRPr="003840A1">
        <w:rPr>
          <w:rFonts w:ascii="Cambria" w:eastAsia="Times New Roman" w:hAnsi="Cambria" w:cs="Times New Roman"/>
          <w:bCs/>
          <w:sz w:val="24"/>
          <w:szCs w:val="24"/>
        </w:rPr>
        <w:t>sich</w:t>
      </w:r>
      <w:proofErr w:type="spellEnd"/>
      <w:r w:rsidRPr="003840A1">
        <w:rPr>
          <w:rFonts w:ascii="Cambria" w:eastAsia="Times New Roman" w:hAnsi="Cambria" w:cs="Times New Roman"/>
          <w:bCs/>
          <w:sz w:val="24"/>
          <w:szCs w:val="24"/>
        </w:rPr>
        <w:t xml:space="preserve"> </w:t>
      </w:r>
      <w:proofErr w:type="spellStart"/>
      <w:r w:rsidRPr="003840A1">
        <w:rPr>
          <w:rFonts w:ascii="Cambria" w:eastAsia="Times New Roman" w:hAnsi="Cambria" w:cs="Times New Roman"/>
          <w:bCs/>
          <w:sz w:val="24"/>
          <w:szCs w:val="24"/>
        </w:rPr>
        <w:t>im</w:t>
      </w:r>
      <w:proofErr w:type="spellEnd"/>
      <w:r w:rsidRPr="003840A1">
        <w:rPr>
          <w:rFonts w:ascii="Cambria" w:eastAsia="Times New Roman" w:hAnsi="Cambria" w:cs="Times New Roman"/>
          <w:bCs/>
          <w:sz w:val="24"/>
          <w:szCs w:val="24"/>
        </w:rPr>
        <w:t xml:space="preserve"> </w:t>
      </w:r>
      <w:proofErr w:type="spellStart"/>
      <w:r w:rsidRPr="003840A1">
        <w:rPr>
          <w:rFonts w:ascii="Cambria" w:eastAsia="Times New Roman" w:hAnsi="Cambria" w:cs="Times New Roman"/>
          <w:bCs/>
          <w:sz w:val="24"/>
          <w:szCs w:val="24"/>
        </w:rPr>
        <w:t>Gefühl</w:t>
      </w:r>
      <w:proofErr w:type="spellEnd"/>
      <w:r w:rsidRPr="003840A1">
        <w:rPr>
          <w:rFonts w:ascii="Cambria" w:eastAsia="Times New Roman" w:hAnsi="Cambria" w:cs="Times New Roman"/>
          <w:bCs/>
          <w:sz w:val="24"/>
          <w:szCs w:val="24"/>
        </w:rPr>
        <w:t xml:space="preserve"> </w:t>
      </w:r>
      <w:proofErr w:type="spellStart"/>
      <w:r w:rsidRPr="003840A1">
        <w:rPr>
          <w:rFonts w:ascii="Cambria" w:eastAsia="Times New Roman" w:hAnsi="Cambria" w:cs="Times New Roman"/>
          <w:bCs/>
          <w:sz w:val="24"/>
          <w:szCs w:val="24"/>
        </w:rPr>
        <w:t>aus</w:t>
      </w:r>
      <w:proofErr w:type="spellEnd"/>
      <w:r w:rsidRPr="003840A1">
        <w:rPr>
          <w:rFonts w:ascii="Cambria" w:eastAsia="Times New Roman" w:hAnsi="Cambria" w:cs="Times New Roman"/>
          <w:bCs/>
          <w:sz w:val="24"/>
          <w:szCs w:val="24"/>
        </w:rPr>
        <w:t xml:space="preserve">, </w:t>
      </w:r>
      <w:proofErr w:type="spellStart"/>
      <w:r w:rsidRPr="003840A1">
        <w:rPr>
          <w:rFonts w:ascii="Cambria" w:eastAsia="Times New Roman" w:hAnsi="Cambria" w:cs="Times New Roman"/>
          <w:bCs/>
          <w:sz w:val="24"/>
          <w:szCs w:val="24"/>
        </w:rPr>
        <w:t>zu</w:t>
      </w:r>
      <w:proofErr w:type="spellEnd"/>
      <w:r w:rsidRPr="003840A1">
        <w:rPr>
          <w:rFonts w:ascii="Cambria" w:eastAsia="Times New Roman" w:hAnsi="Cambria" w:cs="Times New Roman"/>
          <w:bCs/>
          <w:sz w:val="24"/>
          <w:szCs w:val="24"/>
        </w:rPr>
        <w:t xml:space="preserve"> </w:t>
      </w:r>
      <w:proofErr w:type="spellStart"/>
      <w:r w:rsidRPr="003840A1">
        <w:rPr>
          <w:rFonts w:ascii="Cambria" w:eastAsia="Times New Roman" w:hAnsi="Cambria" w:cs="Times New Roman"/>
          <w:bCs/>
          <w:sz w:val="24"/>
          <w:szCs w:val="24"/>
        </w:rPr>
        <w:t>wenig</w:t>
      </w:r>
      <w:proofErr w:type="spellEnd"/>
      <w:r w:rsidRPr="003840A1">
        <w:rPr>
          <w:rFonts w:ascii="Cambria" w:eastAsia="Times New Roman" w:hAnsi="Cambria" w:cs="Times New Roman"/>
          <w:bCs/>
          <w:sz w:val="24"/>
          <w:szCs w:val="24"/>
        </w:rPr>
        <w:t xml:space="preserve"> </w:t>
      </w:r>
      <w:proofErr w:type="spellStart"/>
      <w:r w:rsidRPr="003840A1">
        <w:rPr>
          <w:rFonts w:ascii="Cambria" w:eastAsia="Times New Roman" w:hAnsi="Cambria" w:cs="Times New Roman"/>
          <w:bCs/>
          <w:sz w:val="24"/>
          <w:szCs w:val="24"/>
        </w:rPr>
        <w:t>Luft</w:t>
      </w:r>
      <w:proofErr w:type="spellEnd"/>
      <w:r w:rsidRPr="003840A1">
        <w:rPr>
          <w:rFonts w:ascii="Cambria" w:eastAsia="Times New Roman" w:hAnsi="Cambria" w:cs="Times New Roman"/>
          <w:bCs/>
          <w:sz w:val="24"/>
          <w:szCs w:val="24"/>
        </w:rPr>
        <w:t xml:space="preserve"> </w:t>
      </w:r>
      <w:proofErr w:type="spellStart"/>
      <w:r w:rsidRPr="003840A1">
        <w:rPr>
          <w:rFonts w:ascii="Cambria" w:eastAsia="Times New Roman" w:hAnsi="Cambria" w:cs="Times New Roman"/>
          <w:bCs/>
          <w:sz w:val="24"/>
          <w:szCs w:val="24"/>
        </w:rPr>
        <w:t>zu</w:t>
      </w:r>
      <w:proofErr w:type="spellEnd"/>
      <w:r w:rsidRPr="003840A1">
        <w:rPr>
          <w:rFonts w:ascii="Cambria" w:eastAsia="Times New Roman" w:hAnsi="Cambria" w:cs="Times New Roman"/>
          <w:bCs/>
          <w:sz w:val="24"/>
          <w:szCs w:val="24"/>
        </w:rPr>
        <w:t xml:space="preserve"> </w:t>
      </w:r>
      <w:proofErr w:type="spellStart"/>
      <w:r w:rsidRPr="003840A1">
        <w:rPr>
          <w:rFonts w:ascii="Cambria" w:eastAsia="Times New Roman" w:hAnsi="Cambria" w:cs="Times New Roman"/>
          <w:bCs/>
          <w:sz w:val="24"/>
          <w:szCs w:val="24"/>
        </w:rPr>
        <w:t>bekommen</w:t>
      </w:r>
      <w:proofErr w:type="spellEnd"/>
      <w:r w:rsidRPr="003840A1">
        <w:rPr>
          <w:rFonts w:ascii="Cambria" w:eastAsia="Times New Roman" w:hAnsi="Cambria" w:cs="Times New Roman"/>
          <w:bCs/>
          <w:sz w:val="24"/>
          <w:szCs w:val="24"/>
        </w:rPr>
        <w:t xml:space="preserve"> und </w:t>
      </w:r>
      <w:proofErr w:type="spellStart"/>
      <w:r w:rsidRPr="003840A1">
        <w:rPr>
          <w:rFonts w:ascii="Cambria" w:eastAsia="Times New Roman" w:hAnsi="Cambria" w:cs="Times New Roman"/>
          <w:bCs/>
          <w:sz w:val="24"/>
          <w:szCs w:val="24"/>
        </w:rPr>
        <w:t>verstärkt</w:t>
      </w:r>
      <w:proofErr w:type="spellEnd"/>
      <w:r w:rsidRPr="003840A1">
        <w:rPr>
          <w:rFonts w:ascii="Cambria" w:eastAsia="Times New Roman" w:hAnsi="Cambria" w:cs="Times New Roman"/>
          <w:bCs/>
          <w:sz w:val="24"/>
          <w:szCs w:val="24"/>
        </w:rPr>
        <w:t xml:space="preserve"> </w:t>
      </w:r>
      <w:proofErr w:type="spellStart"/>
      <w:r w:rsidRPr="003840A1">
        <w:rPr>
          <w:rFonts w:ascii="Cambria" w:eastAsia="Times New Roman" w:hAnsi="Cambria" w:cs="Times New Roman"/>
          <w:bCs/>
          <w:sz w:val="24"/>
          <w:szCs w:val="24"/>
        </w:rPr>
        <w:t>atmen</w:t>
      </w:r>
      <w:proofErr w:type="spellEnd"/>
      <w:r w:rsidRPr="003840A1">
        <w:rPr>
          <w:rFonts w:ascii="Cambria" w:eastAsia="Times New Roman" w:hAnsi="Cambria" w:cs="Times New Roman"/>
          <w:bCs/>
          <w:sz w:val="24"/>
          <w:szCs w:val="24"/>
        </w:rPr>
        <w:t xml:space="preserve"> </w:t>
      </w:r>
      <w:proofErr w:type="spellStart"/>
      <w:r w:rsidRPr="003840A1">
        <w:rPr>
          <w:rFonts w:ascii="Cambria" w:eastAsia="Times New Roman" w:hAnsi="Cambria" w:cs="Times New Roman"/>
          <w:bCs/>
          <w:sz w:val="24"/>
          <w:szCs w:val="24"/>
        </w:rPr>
        <w:t>zu</w:t>
      </w:r>
      <w:proofErr w:type="spellEnd"/>
      <w:r w:rsidRPr="003840A1">
        <w:rPr>
          <w:rFonts w:ascii="Cambria" w:eastAsia="Times New Roman" w:hAnsi="Cambria" w:cs="Times New Roman"/>
          <w:bCs/>
          <w:sz w:val="24"/>
          <w:szCs w:val="24"/>
        </w:rPr>
        <w:t xml:space="preserve"> </w:t>
      </w:r>
      <w:proofErr w:type="spellStart"/>
      <w:r w:rsidRPr="003840A1">
        <w:rPr>
          <w:rFonts w:ascii="Cambria" w:eastAsia="Times New Roman" w:hAnsi="Cambria" w:cs="Times New Roman"/>
          <w:bCs/>
          <w:sz w:val="24"/>
          <w:szCs w:val="24"/>
        </w:rPr>
        <w:t>müssen</w:t>
      </w:r>
      <w:proofErr w:type="spellEnd"/>
      <w:r w:rsidRPr="003840A1">
        <w:rPr>
          <w:rFonts w:ascii="Cambria" w:eastAsia="Times New Roman" w:hAnsi="Cambria" w:cs="Times New Roman"/>
          <w:bCs/>
          <w:sz w:val="24"/>
          <w:szCs w:val="24"/>
        </w:rPr>
        <w:t>.</w:t>
      </w:r>
      <w:proofErr w:type="gramEnd"/>
      <w:r w:rsidRPr="003840A1">
        <w:rPr>
          <w:rFonts w:ascii="Cambria" w:eastAsia="Times New Roman" w:hAnsi="Cambria" w:cs="Times New Roman"/>
          <w:bCs/>
          <w:sz w:val="24"/>
          <w:szCs w:val="24"/>
        </w:rPr>
        <w:t xml:space="preserve"> Die </w:t>
      </w:r>
      <w:proofErr w:type="spellStart"/>
      <w:r w:rsidRPr="003840A1">
        <w:rPr>
          <w:rFonts w:ascii="Cambria" w:eastAsia="Times New Roman" w:hAnsi="Cambria" w:cs="Times New Roman"/>
          <w:bCs/>
          <w:sz w:val="24"/>
          <w:szCs w:val="24"/>
        </w:rPr>
        <w:t>Atemnot</w:t>
      </w:r>
      <w:proofErr w:type="spellEnd"/>
      <w:r w:rsidRPr="003840A1">
        <w:rPr>
          <w:rFonts w:ascii="Cambria" w:eastAsia="Times New Roman" w:hAnsi="Cambria" w:cs="Times New Roman"/>
          <w:bCs/>
          <w:sz w:val="24"/>
          <w:szCs w:val="24"/>
        </w:rPr>
        <w:t xml:space="preserve"> </w:t>
      </w:r>
      <w:proofErr w:type="spellStart"/>
      <w:proofErr w:type="gramStart"/>
      <w:r w:rsidRPr="003840A1">
        <w:rPr>
          <w:rFonts w:ascii="Cambria" w:eastAsia="Times New Roman" w:hAnsi="Cambria" w:cs="Times New Roman"/>
          <w:bCs/>
          <w:sz w:val="24"/>
          <w:szCs w:val="24"/>
        </w:rPr>
        <w:t>ist</w:t>
      </w:r>
      <w:proofErr w:type="spellEnd"/>
      <w:proofErr w:type="gramEnd"/>
      <w:r w:rsidRPr="003840A1">
        <w:rPr>
          <w:rFonts w:ascii="Cambria" w:eastAsia="Times New Roman" w:hAnsi="Cambria" w:cs="Times New Roman"/>
          <w:bCs/>
          <w:sz w:val="24"/>
          <w:szCs w:val="24"/>
        </w:rPr>
        <w:t xml:space="preserve"> </w:t>
      </w:r>
      <w:proofErr w:type="spellStart"/>
      <w:r w:rsidRPr="003840A1">
        <w:rPr>
          <w:rFonts w:ascii="Cambria" w:eastAsia="Times New Roman" w:hAnsi="Cambria" w:cs="Times New Roman"/>
          <w:bCs/>
          <w:sz w:val="24"/>
          <w:szCs w:val="24"/>
        </w:rPr>
        <w:t>davon</w:t>
      </w:r>
      <w:proofErr w:type="spellEnd"/>
      <w:r w:rsidRPr="003840A1">
        <w:rPr>
          <w:rFonts w:ascii="Cambria" w:eastAsia="Times New Roman" w:hAnsi="Cambria" w:cs="Times New Roman"/>
          <w:bCs/>
          <w:sz w:val="24"/>
          <w:szCs w:val="24"/>
        </w:rPr>
        <w:t xml:space="preserve"> </w:t>
      </w:r>
      <w:proofErr w:type="spellStart"/>
      <w:r w:rsidRPr="003840A1">
        <w:rPr>
          <w:rFonts w:ascii="Cambria" w:eastAsia="Times New Roman" w:hAnsi="Cambria" w:cs="Times New Roman"/>
          <w:bCs/>
          <w:sz w:val="24"/>
          <w:szCs w:val="24"/>
        </w:rPr>
        <w:t>abhängig</w:t>
      </w:r>
      <w:proofErr w:type="spellEnd"/>
      <w:r w:rsidRPr="003840A1">
        <w:rPr>
          <w:rFonts w:ascii="Cambria" w:eastAsia="Times New Roman" w:hAnsi="Cambria" w:cs="Times New Roman"/>
          <w:bCs/>
          <w:sz w:val="24"/>
          <w:szCs w:val="24"/>
        </w:rPr>
        <w:t xml:space="preserve">, </w:t>
      </w:r>
      <w:proofErr w:type="spellStart"/>
      <w:r w:rsidRPr="003840A1">
        <w:rPr>
          <w:rFonts w:ascii="Cambria" w:eastAsia="Times New Roman" w:hAnsi="Cambria" w:cs="Times New Roman"/>
          <w:bCs/>
          <w:sz w:val="24"/>
          <w:szCs w:val="24"/>
        </w:rPr>
        <w:t>wie</w:t>
      </w:r>
      <w:proofErr w:type="spellEnd"/>
      <w:r w:rsidRPr="003840A1">
        <w:rPr>
          <w:rFonts w:ascii="Cambria" w:eastAsia="Times New Roman" w:hAnsi="Cambria" w:cs="Times New Roman"/>
          <w:bCs/>
          <w:sz w:val="24"/>
          <w:szCs w:val="24"/>
        </w:rPr>
        <w:t xml:space="preserve"> </w:t>
      </w:r>
      <w:proofErr w:type="spellStart"/>
      <w:r w:rsidRPr="003840A1">
        <w:rPr>
          <w:rFonts w:ascii="Cambria" w:eastAsia="Times New Roman" w:hAnsi="Cambria" w:cs="Times New Roman"/>
          <w:bCs/>
          <w:sz w:val="24"/>
          <w:szCs w:val="24"/>
        </w:rPr>
        <w:t>effektiv</w:t>
      </w:r>
      <w:proofErr w:type="spellEnd"/>
      <w:r w:rsidRPr="003840A1">
        <w:rPr>
          <w:rFonts w:ascii="Cambria" w:eastAsia="Times New Roman" w:hAnsi="Cambria" w:cs="Times New Roman"/>
          <w:bCs/>
          <w:sz w:val="24"/>
          <w:szCs w:val="24"/>
        </w:rPr>
        <w:t xml:space="preserve"> der </w:t>
      </w:r>
      <w:proofErr w:type="spellStart"/>
      <w:r w:rsidRPr="003840A1">
        <w:rPr>
          <w:rFonts w:ascii="Cambria" w:eastAsia="Times New Roman" w:hAnsi="Cambria" w:cs="Times New Roman"/>
          <w:bCs/>
          <w:sz w:val="24"/>
          <w:szCs w:val="24"/>
        </w:rPr>
        <w:t>Gasaustausch</w:t>
      </w:r>
      <w:proofErr w:type="spellEnd"/>
      <w:r w:rsidRPr="003840A1">
        <w:rPr>
          <w:rFonts w:ascii="Cambria" w:eastAsia="Times New Roman" w:hAnsi="Cambria" w:cs="Times New Roman"/>
          <w:bCs/>
          <w:sz w:val="24"/>
          <w:szCs w:val="24"/>
        </w:rPr>
        <w:t xml:space="preserve"> in der Lunge </w:t>
      </w:r>
      <w:proofErr w:type="spellStart"/>
      <w:r w:rsidRPr="003840A1">
        <w:rPr>
          <w:rFonts w:ascii="Cambria" w:eastAsia="Times New Roman" w:hAnsi="Cambria" w:cs="Times New Roman"/>
          <w:bCs/>
          <w:sz w:val="24"/>
          <w:szCs w:val="24"/>
        </w:rPr>
        <w:t>ist</w:t>
      </w:r>
      <w:proofErr w:type="spellEnd"/>
      <w:r w:rsidRPr="003840A1">
        <w:rPr>
          <w:rFonts w:ascii="Cambria" w:eastAsia="Times New Roman" w:hAnsi="Cambria" w:cs="Times New Roman"/>
          <w:bCs/>
          <w:sz w:val="24"/>
          <w:szCs w:val="24"/>
        </w:rPr>
        <w:t xml:space="preserve"> und </w:t>
      </w:r>
      <w:proofErr w:type="spellStart"/>
      <w:r w:rsidRPr="003840A1">
        <w:rPr>
          <w:rFonts w:ascii="Cambria" w:eastAsia="Times New Roman" w:hAnsi="Cambria" w:cs="Times New Roman"/>
          <w:bCs/>
          <w:sz w:val="24"/>
          <w:szCs w:val="24"/>
        </w:rPr>
        <w:t>wie</w:t>
      </w:r>
      <w:proofErr w:type="spellEnd"/>
      <w:r w:rsidRPr="003840A1">
        <w:rPr>
          <w:rFonts w:ascii="Cambria" w:eastAsia="Times New Roman" w:hAnsi="Cambria" w:cs="Times New Roman"/>
          <w:bCs/>
          <w:sz w:val="24"/>
          <w:szCs w:val="24"/>
        </w:rPr>
        <w:t xml:space="preserve"> gut der </w:t>
      </w:r>
      <w:proofErr w:type="spellStart"/>
      <w:r w:rsidRPr="003840A1">
        <w:rPr>
          <w:rFonts w:ascii="Cambria" w:eastAsia="Times New Roman" w:hAnsi="Cambria" w:cs="Times New Roman"/>
          <w:bCs/>
          <w:sz w:val="24"/>
          <w:szCs w:val="24"/>
        </w:rPr>
        <w:t>Atemapparat</w:t>
      </w:r>
      <w:proofErr w:type="spellEnd"/>
      <w:r w:rsidRPr="003840A1">
        <w:rPr>
          <w:rFonts w:ascii="Cambria" w:eastAsia="Times New Roman" w:hAnsi="Cambria" w:cs="Times New Roman"/>
          <w:bCs/>
          <w:sz w:val="24"/>
          <w:szCs w:val="24"/>
        </w:rPr>
        <w:t xml:space="preserve"> </w:t>
      </w:r>
      <w:proofErr w:type="spellStart"/>
      <w:r w:rsidRPr="003840A1">
        <w:rPr>
          <w:rFonts w:ascii="Cambria" w:eastAsia="Times New Roman" w:hAnsi="Cambria" w:cs="Times New Roman"/>
          <w:bCs/>
          <w:sz w:val="24"/>
          <w:szCs w:val="24"/>
        </w:rPr>
        <w:t>diesen</w:t>
      </w:r>
      <w:proofErr w:type="spellEnd"/>
      <w:r w:rsidRPr="003840A1">
        <w:rPr>
          <w:rFonts w:ascii="Cambria" w:eastAsia="Times New Roman" w:hAnsi="Cambria" w:cs="Times New Roman"/>
          <w:bCs/>
          <w:sz w:val="24"/>
          <w:szCs w:val="24"/>
        </w:rPr>
        <w:t xml:space="preserve"> </w:t>
      </w:r>
      <w:proofErr w:type="spellStart"/>
      <w:r w:rsidRPr="003840A1">
        <w:rPr>
          <w:rFonts w:ascii="Cambria" w:eastAsia="Times New Roman" w:hAnsi="Cambria" w:cs="Times New Roman"/>
          <w:bCs/>
          <w:sz w:val="24"/>
          <w:szCs w:val="24"/>
        </w:rPr>
        <w:t>Gasaustausch</w:t>
      </w:r>
      <w:proofErr w:type="spellEnd"/>
      <w:r w:rsidRPr="003840A1">
        <w:rPr>
          <w:rFonts w:ascii="Cambria" w:eastAsia="Times New Roman" w:hAnsi="Cambria" w:cs="Times New Roman"/>
          <w:bCs/>
          <w:sz w:val="24"/>
          <w:szCs w:val="24"/>
        </w:rPr>
        <w:t xml:space="preserve"> </w:t>
      </w:r>
      <w:proofErr w:type="spellStart"/>
      <w:r w:rsidRPr="003840A1">
        <w:rPr>
          <w:rFonts w:ascii="Cambria" w:eastAsia="Times New Roman" w:hAnsi="Cambria" w:cs="Times New Roman"/>
          <w:bCs/>
          <w:sz w:val="24"/>
          <w:szCs w:val="24"/>
        </w:rPr>
        <w:t>aufrechterhalten</w:t>
      </w:r>
      <w:proofErr w:type="spellEnd"/>
      <w:r w:rsidRPr="003840A1">
        <w:rPr>
          <w:rFonts w:ascii="Cambria" w:eastAsia="Times New Roman" w:hAnsi="Cambria" w:cs="Times New Roman"/>
          <w:bCs/>
          <w:sz w:val="24"/>
          <w:szCs w:val="24"/>
        </w:rPr>
        <w:t xml:space="preserve"> </w:t>
      </w:r>
      <w:proofErr w:type="spellStart"/>
      <w:r w:rsidRPr="003840A1">
        <w:rPr>
          <w:rFonts w:ascii="Cambria" w:eastAsia="Times New Roman" w:hAnsi="Cambria" w:cs="Times New Roman"/>
          <w:bCs/>
          <w:sz w:val="24"/>
          <w:szCs w:val="24"/>
        </w:rPr>
        <w:t>kann</w:t>
      </w:r>
      <w:proofErr w:type="spellEnd"/>
      <w:r w:rsidRPr="003840A1">
        <w:rPr>
          <w:rFonts w:ascii="Cambria" w:eastAsia="Times New Roman" w:hAnsi="Cambria" w:cs="Times New Roman"/>
          <w:bCs/>
          <w:sz w:val="24"/>
          <w:szCs w:val="24"/>
        </w:rPr>
        <w:t xml:space="preserve">. </w:t>
      </w:r>
      <w:proofErr w:type="spellStart"/>
      <w:r w:rsidRPr="003840A1">
        <w:rPr>
          <w:rFonts w:ascii="Cambria" w:eastAsia="Times New Roman" w:hAnsi="Cambria" w:cs="Times New Roman"/>
          <w:bCs/>
          <w:sz w:val="24"/>
          <w:szCs w:val="24"/>
        </w:rPr>
        <w:t>Ein</w:t>
      </w:r>
      <w:proofErr w:type="spellEnd"/>
      <w:r w:rsidRPr="003840A1">
        <w:rPr>
          <w:rFonts w:ascii="Cambria" w:eastAsia="Times New Roman" w:hAnsi="Cambria" w:cs="Times New Roman"/>
          <w:bCs/>
          <w:sz w:val="24"/>
          <w:szCs w:val="24"/>
        </w:rPr>
        <w:t xml:space="preserve"> </w:t>
      </w:r>
      <w:proofErr w:type="spellStart"/>
      <w:r w:rsidRPr="003840A1">
        <w:rPr>
          <w:rFonts w:ascii="Cambria" w:eastAsia="Times New Roman" w:hAnsi="Cambria" w:cs="Times New Roman"/>
          <w:bCs/>
          <w:sz w:val="24"/>
          <w:szCs w:val="24"/>
        </w:rPr>
        <w:t>Beispiel</w:t>
      </w:r>
      <w:proofErr w:type="spellEnd"/>
      <w:r w:rsidRPr="003840A1">
        <w:rPr>
          <w:rFonts w:ascii="Cambria" w:eastAsia="Times New Roman" w:hAnsi="Cambria" w:cs="Times New Roman"/>
          <w:bCs/>
          <w:sz w:val="24"/>
          <w:szCs w:val="24"/>
        </w:rPr>
        <w:t xml:space="preserve"> </w:t>
      </w:r>
      <w:proofErr w:type="spellStart"/>
      <w:proofErr w:type="gramStart"/>
      <w:r w:rsidRPr="003840A1">
        <w:rPr>
          <w:rFonts w:ascii="Cambria" w:eastAsia="Times New Roman" w:hAnsi="Cambria" w:cs="Times New Roman"/>
          <w:bCs/>
          <w:sz w:val="24"/>
          <w:szCs w:val="24"/>
        </w:rPr>
        <w:t>ist</w:t>
      </w:r>
      <w:proofErr w:type="spellEnd"/>
      <w:proofErr w:type="gramEnd"/>
      <w:r w:rsidRPr="003840A1">
        <w:rPr>
          <w:rFonts w:ascii="Cambria" w:eastAsia="Times New Roman" w:hAnsi="Cambria" w:cs="Times New Roman"/>
          <w:bCs/>
          <w:sz w:val="24"/>
          <w:szCs w:val="24"/>
        </w:rPr>
        <w:t xml:space="preserve"> </w:t>
      </w:r>
      <w:proofErr w:type="spellStart"/>
      <w:r w:rsidRPr="003840A1">
        <w:rPr>
          <w:rFonts w:ascii="Cambria" w:eastAsia="Times New Roman" w:hAnsi="Cambria" w:cs="Times New Roman"/>
          <w:bCs/>
          <w:sz w:val="24"/>
          <w:szCs w:val="24"/>
        </w:rPr>
        <w:t>auch</w:t>
      </w:r>
      <w:proofErr w:type="spellEnd"/>
      <w:r w:rsidRPr="003840A1">
        <w:rPr>
          <w:rFonts w:ascii="Cambria" w:eastAsia="Times New Roman" w:hAnsi="Cambria" w:cs="Times New Roman"/>
          <w:bCs/>
          <w:sz w:val="24"/>
          <w:szCs w:val="24"/>
        </w:rPr>
        <w:t xml:space="preserve"> die </w:t>
      </w:r>
      <w:proofErr w:type="spellStart"/>
      <w:r w:rsidRPr="003840A1">
        <w:rPr>
          <w:rFonts w:ascii="Cambria" w:eastAsia="Times New Roman" w:hAnsi="Cambria" w:cs="Times New Roman"/>
          <w:bCs/>
          <w:sz w:val="24"/>
          <w:szCs w:val="24"/>
        </w:rPr>
        <w:t>erhöhte</w:t>
      </w:r>
      <w:proofErr w:type="spellEnd"/>
      <w:r w:rsidRPr="003840A1">
        <w:rPr>
          <w:rFonts w:ascii="Cambria" w:eastAsia="Times New Roman" w:hAnsi="Cambria" w:cs="Times New Roman"/>
          <w:bCs/>
          <w:sz w:val="24"/>
          <w:szCs w:val="24"/>
        </w:rPr>
        <w:t xml:space="preserve"> "</w:t>
      </w:r>
      <w:proofErr w:type="spellStart"/>
      <w:r w:rsidRPr="003840A1">
        <w:rPr>
          <w:rFonts w:ascii="Cambria" w:eastAsia="Times New Roman" w:hAnsi="Cambria" w:cs="Times New Roman"/>
          <w:bCs/>
          <w:sz w:val="24"/>
          <w:szCs w:val="24"/>
        </w:rPr>
        <w:t>Atemarbeit</w:t>
      </w:r>
      <w:proofErr w:type="spellEnd"/>
      <w:r w:rsidRPr="003840A1">
        <w:rPr>
          <w:rFonts w:ascii="Cambria" w:eastAsia="Times New Roman" w:hAnsi="Cambria" w:cs="Times New Roman"/>
          <w:bCs/>
          <w:sz w:val="24"/>
          <w:szCs w:val="24"/>
        </w:rPr>
        <w:t xml:space="preserve">" </w:t>
      </w:r>
      <w:proofErr w:type="spellStart"/>
      <w:r w:rsidRPr="003840A1">
        <w:rPr>
          <w:rFonts w:ascii="Cambria" w:eastAsia="Times New Roman" w:hAnsi="Cambria" w:cs="Times New Roman"/>
          <w:bCs/>
          <w:sz w:val="24"/>
          <w:szCs w:val="24"/>
        </w:rPr>
        <w:t>bei</w:t>
      </w:r>
      <w:proofErr w:type="spellEnd"/>
      <w:r w:rsidRPr="003840A1">
        <w:rPr>
          <w:rFonts w:ascii="Cambria" w:eastAsia="Times New Roman" w:hAnsi="Cambria" w:cs="Times New Roman"/>
          <w:bCs/>
          <w:sz w:val="24"/>
          <w:szCs w:val="24"/>
        </w:rPr>
        <w:t xml:space="preserve"> Asthma.</w:t>
      </w:r>
    </w:p>
    <w:p w:rsidR="003840A1" w:rsidRPr="003840A1" w:rsidRDefault="003840A1" w:rsidP="003840A1">
      <w:pPr>
        <w:spacing w:before="100" w:beforeAutospacing="1" w:after="100" w:afterAutospacing="1" w:line="240" w:lineRule="auto"/>
        <w:outlineLvl w:val="2"/>
        <w:rPr>
          <w:rFonts w:ascii="Times New Roman" w:eastAsia="Times New Roman" w:hAnsi="Times New Roman" w:cs="Times New Roman"/>
          <w:b/>
          <w:bCs/>
          <w:sz w:val="24"/>
          <w:szCs w:val="24"/>
        </w:rPr>
      </w:pPr>
      <w:proofErr w:type="spellStart"/>
      <w:proofErr w:type="gramStart"/>
      <w:r w:rsidRPr="003840A1">
        <w:rPr>
          <w:rFonts w:ascii="Times New Roman" w:eastAsia="Times New Roman" w:hAnsi="Times New Roman" w:cs="Times New Roman"/>
          <w:b/>
          <w:bCs/>
          <w:sz w:val="24"/>
          <w:szCs w:val="24"/>
        </w:rPr>
        <w:t>Welche</w:t>
      </w:r>
      <w:proofErr w:type="spellEnd"/>
      <w:r w:rsidRPr="003840A1">
        <w:rPr>
          <w:rFonts w:ascii="Times New Roman" w:eastAsia="Times New Roman" w:hAnsi="Times New Roman" w:cs="Times New Roman"/>
          <w:b/>
          <w:bCs/>
          <w:sz w:val="24"/>
          <w:szCs w:val="24"/>
        </w:rPr>
        <w:t xml:space="preserve"> </w:t>
      </w:r>
      <w:proofErr w:type="spellStart"/>
      <w:r w:rsidRPr="003840A1">
        <w:rPr>
          <w:rFonts w:ascii="Times New Roman" w:eastAsia="Times New Roman" w:hAnsi="Times New Roman" w:cs="Times New Roman"/>
          <w:b/>
          <w:bCs/>
          <w:sz w:val="24"/>
          <w:szCs w:val="24"/>
        </w:rPr>
        <w:t>Anzeichen</w:t>
      </w:r>
      <w:proofErr w:type="spellEnd"/>
      <w:r w:rsidRPr="003840A1">
        <w:rPr>
          <w:rFonts w:ascii="Times New Roman" w:eastAsia="Times New Roman" w:hAnsi="Times New Roman" w:cs="Times New Roman"/>
          <w:b/>
          <w:bCs/>
          <w:sz w:val="24"/>
          <w:szCs w:val="24"/>
        </w:rPr>
        <w:t xml:space="preserve"> </w:t>
      </w:r>
      <w:proofErr w:type="spellStart"/>
      <w:r w:rsidRPr="003840A1">
        <w:rPr>
          <w:rFonts w:ascii="Times New Roman" w:eastAsia="Times New Roman" w:hAnsi="Times New Roman" w:cs="Times New Roman"/>
          <w:b/>
          <w:bCs/>
          <w:sz w:val="24"/>
          <w:szCs w:val="24"/>
        </w:rPr>
        <w:t>weisen</w:t>
      </w:r>
      <w:proofErr w:type="spellEnd"/>
      <w:r w:rsidRPr="003840A1">
        <w:rPr>
          <w:rFonts w:ascii="Times New Roman" w:eastAsia="Times New Roman" w:hAnsi="Times New Roman" w:cs="Times New Roman"/>
          <w:b/>
          <w:bCs/>
          <w:sz w:val="24"/>
          <w:szCs w:val="24"/>
        </w:rPr>
        <w:t xml:space="preserve"> </w:t>
      </w:r>
      <w:proofErr w:type="spellStart"/>
      <w:r w:rsidRPr="003840A1">
        <w:rPr>
          <w:rFonts w:ascii="Times New Roman" w:eastAsia="Times New Roman" w:hAnsi="Times New Roman" w:cs="Times New Roman"/>
          <w:b/>
          <w:bCs/>
          <w:sz w:val="24"/>
          <w:szCs w:val="24"/>
        </w:rPr>
        <w:t>bei</w:t>
      </w:r>
      <w:proofErr w:type="spellEnd"/>
      <w:r w:rsidRPr="003840A1">
        <w:rPr>
          <w:rFonts w:ascii="Times New Roman" w:eastAsia="Times New Roman" w:hAnsi="Times New Roman" w:cs="Times New Roman"/>
          <w:b/>
          <w:bCs/>
          <w:sz w:val="24"/>
          <w:szCs w:val="24"/>
        </w:rPr>
        <w:t xml:space="preserve"> </w:t>
      </w:r>
      <w:proofErr w:type="spellStart"/>
      <w:r w:rsidRPr="003840A1">
        <w:rPr>
          <w:rFonts w:ascii="Times New Roman" w:eastAsia="Times New Roman" w:hAnsi="Times New Roman" w:cs="Times New Roman"/>
          <w:b/>
          <w:bCs/>
          <w:sz w:val="24"/>
          <w:szCs w:val="24"/>
        </w:rPr>
        <w:t>Kindern</w:t>
      </w:r>
      <w:proofErr w:type="spellEnd"/>
      <w:r w:rsidRPr="003840A1">
        <w:rPr>
          <w:rFonts w:ascii="Times New Roman" w:eastAsia="Times New Roman" w:hAnsi="Times New Roman" w:cs="Times New Roman"/>
          <w:b/>
          <w:bCs/>
          <w:sz w:val="24"/>
          <w:szCs w:val="24"/>
        </w:rPr>
        <w:t xml:space="preserve"> und </w:t>
      </w:r>
      <w:proofErr w:type="spellStart"/>
      <w:r w:rsidRPr="003840A1">
        <w:rPr>
          <w:rFonts w:ascii="Times New Roman" w:eastAsia="Times New Roman" w:hAnsi="Times New Roman" w:cs="Times New Roman"/>
          <w:b/>
          <w:bCs/>
          <w:sz w:val="24"/>
          <w:szCs w:val="24"/>
        </w:rPr>
        <w:t>Säuglingen</w:t>
      </w:r>
      <w:proofErr w:type="spellEnd"/>
      <w:r w:rsidRPr="003840A1">
        <w:rPr>
          <w:rFonts w:ascii="Times New Roman" w:eastAsia="Times New Roman" w:hAnsi="Times New Roman" w:cs="Times New Roman"/>
          <w:b/>
          <w:bCs/>
          <w:sz w:val="24"/>
          <w:szCs w:val="24"/>
        </w:rPr>
        <w:t xml:space="preserve"> auf </w:t>
      </w:r>
      <w:proofErr w:type="spellStart"/>
      <w:r w:rsidRPr="003840A1">
        <w:rPr>
          <w:rFonts w:ascii="Times New Roman" w:eastAsia="Times New Roman" w:hAnsi="Times New Roman" w:cs="Times New Roman"/>
          <w:b/>
          <w:bCs/>
          <w:sz w:val="24"/>
          <w:szCs w:val="24"/>
        </w:rPr>
        <w:t>Atemnot</w:t>
      </w:r>
      <w:proofErr w:type="spellEnd"/>
      <w:r w:rsidRPr="003840A1">
        <w:rPr>
          <w:rFonts w:ascii="Times New Roman" w:eastAsia="Times New Roman" w:hAnsi="Times New Roman" w:cs="Times New Roman"/>
          <w:b/>
          <w:bCs/>
          <w:sz w:val="24"/>
          <w:szCs w:val="24"/>
        </w:rPr>
        <w:t xml:space="preserve"> </w:t>
      </w:r>
      <w:proofErr w:type="spellStart"/>
      <w:r w:rsidRPr="003840A1">
        <w:rPr>
          <w:rFonts w:ascii="Times New Roman" w:eastAsia="Times New Roman" w:hAnsi="Times New Roman" w:cs="Times New Roman"/>
          <w:b/>
          <w:bCs/>
          <w:sz w:val="24"/>
          <w:szCs w:val="24"/>
        </w:rPr>
        <w:t>hin</w:t>
      </w:r>
      <w:proofErr w:type="spellEnd"/>
      <w:r w:rsidRPr="003840A1">
        <w:rPr>
          <w:rFonts w:ascii="Times New Roman" w:eastAsia="Times New Roman" w:hAnsi="Times New Roman" w:cs="Times New Roman"/>
          <w:b/>
          <w:bCs/>
          <w:sz w:val="24"/>
          <w:szCs w:val="24"/>
        </w:rPr>
        <w:t>?</w:t>
      </w:r>
      <w:proofErr w:type="gramEnd"/>
    </w:p>
    <w:p w:rsidR="003840A1" w:rsidRPr="003840A1" w:rsidRDefault="003840A1" w:rsidP="003840A1">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3840A1">
        <w:rPr>
          <w:rFonts w:ascii="Times New Roman" w:eastAsia="Times New Roman" w:hAnsi="Times New Roman" w:cs="Times New Roman"/>
          <w:sz w:val="24"/>
          <w:szCs w:val="24"/>
        </w:rPr>
        <w:t>Schnelle</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Atmung</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Nasenflügeln</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Beben</w:t>
      </w:r>
      <w:proofErr w:type="spellEnd"/>
      <w:r w:rsidRPr="003840A1">
        <w:rPr>
          <w:rFonts w:ascii="Times New Roman" w:eastAsia="Times New Roman" w:hAnsi="Times New Roman" w:cs="Times New Roman"/>
          <w:sz w:val="24"/>
          <w:szCs w:val="24"/>
        </w:rPr>
        <w:t xml:space="preserve"> der </w:t>
      </w:r>
      <w:proofErr w:type="spellStart"/>
      <w:r w:rsidRPr="003840A1">
        <w:rPr>
          <w:rFonts w:ascii="Times New Roman" w:eastAsia="Times New Roman" w:hAnsi="Times New Roman" w:cs="Times New Roman"/>
          <w:sz w:val="24"/>
          <w:szCs w:val="24"/>
        </w:rPr>
        <w:t>Nasenflügel</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mit</w:t>
      </w:r>
      <w:proofErr w:type="spellEnd"/>
      <w:r w:rsidRPr="003840A1">
        <w:rPr>
          <w:rFonts w:ascii="Times New Roman" w:eastAsia="Times New Roman" w:hAnsi="Times New Roman" w:cs="Times New Roman"/>
          <w:sz w:val="24"/>
          <w:szCs w:val="24"/>
        </w:rPr>
        <w:t xml:space="preserve"> der </w:t>
      </w:r>
      <w:proofErr w:type="spellStart"/>
      <w:r w:rsidRPr="003840A1">
        <w:rPr>
          <w:rFonts w:ascii="Times New Roman" w:eastAsia="Times New Roman" w:hAnsi="Times New Roman" w:cs="Times New Roman"/>
          <w:sz w:val="24"/>
          <w:szCs w:val="24"/>
        </w:rPr>
        <w:t>Atmung</w:t>
      </w:r>
      <w:proofErr w:type="spellEnd"/>
      <w:r w:rsidRPr="003840A1">
        <w:rPr>
          <w:rFonts w:ascii="Times New Roman" w:eastAsia="Times New Roman" w:hAnsi="Times New Roman" w:cs="Times New Roman"/>
          <w:sz w:val="24"/>
          <w:szCs w:val="24"/>
        </w:rPr>
        <w:t>)</w:t>
      </w:r>
    </w:p>
    <w:p w:rsidR="003840A1" w:rsidRPr="003840A1" w:rsidRDefault="003840A1" w:rsidP="003840A1">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3840A1">
        <w:rPr>
          <w:rFonts w:ascii="Times New Roman" w:eastAsia="Times New Roman" w:hAnsi="Times New Roman" w:cs="Times New Roman"/>
          <w:sz w:val="24"/>
          <w:szCs w:val="24"/>
        </w:rPr>
        <w:t>Atemabhängige</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Einziehungen</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zwischen</w:t>
      </w:r>
      <w:proofErr w:type="spellEnd"/>
      <w:r w:rsidRPr="003840A1">
        <w:rPr>
          <w:rFonts w:ascii="Times New Roman" w:eastAsia="Times New Roman" w:hAnsi="Times New Roman" w:cs="Times New Roman"/>
          <w:sz w:val="24"/>
          <w:szCs w:val="24"/>
        </w:rPr>
        <w:t xml:space="preserve"> und </w:t>
      </w:r>
      <w:proofErr w:type="spellStart"/>
      <w:r w:rsidRPr="003840A1">
        <w:rPr>
          <w:rFonts w:ascii="Times New Roman" w:eastAsia="Times New Roman" w:hAnsi="Times New Roman" w:cs="Times New Roman"/>
          <w:sz w:val="24"/>
          <w:szCs w:val="24"/>
        </w:rPr>
        <w:t>unterhalb</w:t>
      </w:r>
      <w:proofErr w:type="spellEnd"/>
      <w:r w:rsidRPr="003840A1">
        <w:rPr>
          <w:rFonts w:ascii="Times New Roman" w:eastAsia="Times New Roman" w:hAnsi="Times New Roman" w:cs="Times New Roman"/>
          <w:sz w:val="24"/>
          <w:szCs w:val="24"/>
        </w:rPr>
        <w:t xml:space="preserve"> der </w:t>
      </w:r>
      <w:proofErr w:type="spellStart"/>
      <w:r w:rsidRPr="003840A1">
        <w:rPr>
          <w:rFonts w:ascii="Times New Roman" w:eastAsia="Times New Roman" w:hAnsi="Times New Roman" w:cs="Times New Roman"/>
          <w:sz w:val="24"/>
          <w:szCs w:val="24"/>
        </w:rPr>
        <w:t>Rippen</w:t>
      </w:r>
      <w:proofErr w:type="spellEnd"/>
    </w:p>
    <w:p w:rsidR="003840A1" w:rsidRPr="003840A1" w:rsidRDefault="003840A1" w:rsidP="003840A1">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3840A1">
        <w:rPr>
          <w:rFonts w:ascii="Times New Roman" w:eastAsia="Times New Roman" w:hAnsi="Times New Roman" w:cs="Times New Roman"/>
          <w:sz w:val="24"/>
          <w:szCs w:val="24"/>
        </w:rPr>
        <w:t>Bläulich-gräuliche</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Hautfarbe</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vor</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allem</w:t>
      </w:r>
      <w:proofErr w:type="spellEnd"/>
      <w:r w:rsidRPr="003840A1">
        <w:rPr>
          <w:rFonts w:ascii="Times New Roman" w:eastAsia="Times New Roman" w:hAnsi="Times New Roman" w:cs="Times New Roman"/>
          <w:sz w:val="24"/>
          <w:szCs w:val="24"/>
        </w:rPr>
        <w:t xml:space="preserve"> der </w:t>
      </w:r>
      <w:proofErr w:type="spellStart"/>
      <w:r w:rsidRPr="003840A1">
        <w:rPr>
          <w:rFonts w:ascii="Times New Roman" w:eastAsia="Times New Roman" w:hAnsi="Times New Roman" w:cs="Times New Roman"/>
          <w:sz w:val="24"/>
          <w:szCs w:val="24"/>
        </w:rPr>
        <w:t>Lippen</w:t>
      </w:r>
      <w:proofErr w:type="spellEnd"/>
      <w:r w:rsidRPr="003840A1">
        <w:rPr>
          <w:rFonts w:ascii="Times New Roman" w:eastAsia="Times New Roman" w:hAnsi="Times New Roman" w:cs="Times New Roman"/>
          <w:sz w:val="24"/>
          <w:szCs w:val="24"/>
        </w:rPr>
        <w:t xml:space="preserve"> und der </w:t>
      </w:r>
      <w:proofErr w:type="spellStart"/>
      <w:r w:rsidRPr="003840A1">
        <w:rPr>
          <w:rFonts w:ascii="Times New Roman" w:eastAsia="Times New Roman" w:hAnsi="Times New Roman" w:cs="Times New Roman"/>
          <w:sz w:val="24"/>
          <w:szCs w:val="24"/>
        </w:rPr>
        <w:t>Fingernägel</w:t>
      </w:r>
      <w:proofErr w:type="spellEnd"/>
    </w:p>
    <w:p w:rsidR="003840A1" w:rsidRPr="003840A1" w:rsidRDefault="003840A1" w:rsidP="003840A1">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3840A1">
        <w:rPr>
          <w:rFonts w:ascii="Times New Roman" w:eastAsia="Times New Roman" w:hAnsi="Times New Roman" w:cs="Times New Roman"/>
          <w:sz w:val="24"/>
          <w:szCs w:val="24"/>
        </w:rPr>
        <w:t>Eventuelle</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Atemnebengeräusche</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wie</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Pfeifen</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Rasseln</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Keuchen</w:t>
      </w:r>
      <w:proofErr w:type="spellEnd"/>
    </w:p>
    <w:p w:rsidR="003840A1" w:rsidRPr="003840A1" w:rsidRDefault="003840A1" w:rsidP="003840A1">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3840A1">
        <w:rPr>
          <w:rFonts w:ascii="Times New Roman" w:eastAsia="Times New Roman" w:hAnsi="Times New Roman" w:cs="Times New Roman"/>
          <w:sz w:val="24"/>
          <w:szCs w:val="24"/>
        </w:rPr>
        <w:t>Verstärkte</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Atmung</w:t>
      </w:r>
      <w:proofErr w:type="spellEnd"/>
      <w:r w:rsidRPr="003840A1">
        <w:rPr>
          <w:rFonts w:ascii="Times New Roman" w:eastAsia="Times New Roman" w:hAnsi="Times New Roman" w:cs="Times New Roman"/>
          <w:sz w:val="24"/>
          <w:szCs w:val="24"/>
        </w:rPr>
        <w:t xml:space="preserve"> und </w:t>
      </w:r>
      <w:proofErr w:type="spellStart"/>
      <w:r w:rsidRPr="003840A1">
        <w:rPr>
          <w:rFonts w:ascii="Times New Roman" w:eastAsia="Times New Roman" w:hAnsi="Times New Roman" w:cs="Times New Roman"/>
          <w:sz w:val="24"/>
          <w:szCs w:val="24"/>
        </w:rPr>
        <w:t>Abstützen</w:t>
      </w:r>
      <w:proofErr w:type="spellEnd"/>
      <w:r w:rsidRPr="003840A1">
        <w:rPr>
          <w:rFonts w:ascii="Times New Roman" w:eastAsia="Times New Roman" w:hAnsi="Times New Roman" w:cs="Times New Roman"/>
          <w:sz w:val="24"/>
          <w:szCs w:val="24"/>
        </w:rPr>
        <w:t xml:space="preserve"> des </w:t>
      </w:r>
      <w:proofErr w:type="spellStart"/>
      <w:r w:rsidRPr="003840A1">
        <w:rPr>
          <w:rFonts w:ascii="Times New Roman" w:eastAsia="Times New Roman" w:hAnsi="Times New Roman" w:cs="Times New Roman"/>
          <w:sz w:val="24"/>
          <w:szCs w:val="24"/>
        </w:rPr>
        <w:t>Oberkörpers</w:t>
      </w:r>
      <w:proofErr w:type="spellEnd"/>
      <w:r w:rsidRPr="003840A1">
        <w:rPr>
          <w:rFonts w:ascii="Times New Roman" w:eastAsia="Times New Roman" w:hAnsi="Times New Roman" w:cs="Times New Roman"/>
          <w:sz w:val="24"/>
          <w:szCs w:val="24"/>
        </w:rPr>
        <w:t xml:space="preserve">, um </w:t>
      </w:r>
      <w:proofErr w:type="spellStart"/>
      <w:r w:rsidRPr="003840A1">
        <w:rPr>
          <w:rFonts w:ascii="Times New Roman" w:eastAsia="Times New Roman" w:hAnsi="Times New Roman" w:cs="Times New Roman"/>
          <w:sz w:val="24"/>
          <w:szCs w:val="24"/>
        </w:rPr>
        <w:t>zusätzliche</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Muskeln</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zur</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Atmung</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einzusetzen</w:t>
      </w:r>
      <w:proofErr w:type="spellEnd"/>
    </w:p>
    <w:p w:rsidR="003840A1" w:rsidRPr="003840A1" w:rsidRDefault="003840A1" w:rsidP="003840A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840A1">
        <w:rPr>
          <w:rFonts w:ascii="Times New Roman" w:eastAsia="Times New Roman" w:hAnsi="Times New Roman" w:cs="Times New Roman"/>
          <w:sz w:val="24"/>
          <w:szCs w:val="24"/>
        </w:rPr>
        <w:t xml:space="preserve">Das Kind </w:t>
      </w:r>
      <w:proofErr w:type="spellStart"/>
      <w:r w:rsidRPr="003840A1">
        <w:rPr>
          <w:rFonts w:ascii="Times New Roman" w:eastAsia="Times New Roman" w:hAnsi="Times New Roman" w:cs="Times New Roman"/>
          <w:sz w:val="24"/>
          <w:szCs w:val="24"/>
        </w:rPr>
        <w:t>nimmt</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eine</w:t>
      </w:r>
      <w:proofErr w:type="spellEnd"/>
      <w:r w:rsidRPr="003840A1">
        <w:rPr>
          <w:rFonts w:ascii="Times New Roman" w:eastAsia="Times New Roman" w:hAnsi="Times New Roman" w:cs="Times New Roman"/>
          <w:sz w:val="24"/>
          <w:szCs w:val="24"/>
        </w:rPr>
        <w:t xml:space="preserve"> - </w:t>
      </w:r>
      <w:proofErr w:type="spellStart"/>
      <w:r w:rsidRPr="003840A1">
        <w:rPr>
          <w:rFonts w:ascii="Times New Roman" w:eastAsia="Times New Roman" w:hAnsi="Times New Roman" w:cs="Times New Roman"/>
          <w:sz w:val="24"/>
          <w:szCs w:val="24"/>
        </w:rPr>
        <w:t>meist</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sitzende</w:t>
      </w:r>
      <w:proofErr w:type="spellEnd"/>
      <w:r w:rsidRPr="003840A1">
        <w:rPr>
          <w:rFonts w:ascii="Times New Roman" w:eastAsia="Times New Roman" w:hAnsi="Times New Roman" w:cs="Times New Roman"/>
          <w:sz w:val="24"/>
          <w:szCs w:val="24"/>
        </w:rPr>
        <w:t xml:space="preserve"> - </w:t>
      </w:r>
      <w:proofErr w:type="spellStart"/>
      <w:r w:rsidRPr="003840A1">
        <w:rPr>
          <w:rFonts w:ascii="Times New Roman" w:eastAsia="Times New Roman" w:hAnsi="Times New Roman" w:cs="Times New Roman"/>
          <w:sz w:val="24"/>
          <w:szCs w:val="24"/>
        </w:rPr>
        <w:t>Haltung</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ein</w:t>
      </w:r>
      <w:proofErr w:type="spellEnd"/>
      <w:r w:rsidRPr="003840A1">
        <w:rPr>
          <w:rFonts w:ascii="Times New Roman" w:eastAsia="Times New Roman" w:hAnsi="Times New Roman" w:cs="Times New Roman"/>
          <w:sz w:val="24"/>
          <w:szCs w:val="24"/>
        </w:rPr>
        <w:t xml:space="preserve">, die </w:t>
      </w:r>
      <w:proofErr w:type="spellStart"/>
      <w:r w:rsidRPr="003840A1">
        <w:rPr>
          <w:rFonts w:ascii="Times New Roman" w:eastAsia="Times New Roman" w:hAnsi="Times New Roman" w:cs="Times New Roman"/>
          <w:sz w:val="24"/>
          <w:szCs w:val="24"/>
        </w:rPr>
        <w:t>ihm</w:t>
      </w:r>
      <w:proofErr w:type="spellEnd"/>
      <w:r w:rsidRPr="003840A1">
        <w:rPr>
          <w:rFonts w:ascii="Times New Roman" w:eastAsia="Times New Roman" w:hAnsi="Times New Roman" w:cs="Times New Roman"/>
          <w:sz w:val="24"/>
          <w:szCs w:val="24"/>
        </w:rPr>
        <w:t xml:space="preserve"> am </w:t>
      </w:r>
      <w:proofErr w:type="spellStart"/>
      <w:r w:rsidRPr="003840A1">
        <w:rPr>
          <w:rFonts w:ascii="Times New Roman" w:eastAsia="Times New Roman" w:hAnsi="Times New Roman" w:cs="Times New Roman"/>
          <w:sz w:val="24"/>
          <w:szCs w:val="24"/>
        </w:rPr>
        <w:t>angenehmsten</w:t>
      </w:r>
      <w:proofErr w:type="spellEnd"/>
      <w:r w:rsidRPr="003840A1">
        <w:rPr>
          <w:rFonts w:ascii="Times New Roman" w:eastAsia="Times New Roman" w:hAnsi="Times New Roman" w:cs="Times New Roman"/>
          <w:sz w:val="24"/>
          <w:szCs w:val="24"/>
        </w:rPr>
        <w:t xml:space="preserve"> </w:t>
      </w:r>
      <w:proofErr w:type="spellStart"/>
      <w:proofErr w:type="gramStart"/>
      <w:r w:rsidRPr="003840A1">
        <w:rPr>
          <w:rFonts w:ascii="Times New Roman" w:eastAsia="Times New Roman" w:hAnsi="Times New Roman" w:cs="Times New Roman"/>
          <w:sz w:val="24"/>
          <w:szCs w:val="24"/>
        </w:rPr>
        <w:t>ist</w:t>
      </w:r>
      <w:proofErr w:type="spellEnd"/>
      <w:proofErr w:type="gramEnd"/>
      <w:r w:rsidRPr="003840A1">
        <w:rPr>
          <w:rFonts w:ascii="Times New Roman" w:eastAsia="Times New Roman" w:hAnsi="Times New Roman" w:cs="Times New Roman"/>
          <w:sz w:val="24"/>
          <w:szCs w:val="24"/>
        </w:rPr>
        <w:t xml:space="preserve"> und das </w:t>
      </w:r>
      <w:proofErr w:type="spellStart"/>
      <w:r w:rsidRPr="003840A1">
        <w:rPr>
          <w:rFonts w:ascii="Times New Roman" w:eastAsia="Times New Roman" w:hAnsi="Times New Roman" w:cs="Times New Roman"/>
          <w:sz w:val="24"/>
          <w:szCs w:val="24"/>
        </w:rPr>
        <w:t>Atmen</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erleichtert</w:t>
      </w:r>
      <w:proofErr w:type="spellEnd"/>
      <w:r w:rsidRPr="003840A1">
        <w:rPr>
          <w:rFonts w:ascii="Times New Roman" w:eastAsia="Times New Roman" w:hAnsi="Times New Roman" w:cs="Times New Roman"/>
          <w:sz w:val="24"/>
          <w:szCs w:val="24"/>
        </w:rPr>
        <w:t>.</w:t>
      </w:r>
    </w:p>
    <w:p w:rsidR="003840A1" w:rsidRPr="003840A1" w:rsidRDefault="003840A1" w:rsidP="003840A1">
      <w:pPr>
        <w:spacing w:before="100" w:beforeAutospacing="1" w:after="100" w:afterAutospacing="1" w:line="240" w:lineRule="auto"/>
        <w:outlineLvl w:val="2"/>
        <w:rPr>
          <w:rFonts w:ascii="Times New Roman" w:eastAsia="Times New Roman" w:hAnsi="Times New Roman" w:cs="Times New Roman"/>
          <w:b/>
          <w:bCs/>
          <w:sz w:val="24"/>
          <w:szCs w:val="24"/>
        </w:rPr>
      </w:pPr>
      <w:proofErr w:type="spellStart"/>
      <w:r w:rsidRPr="003840A1">
        <w:rPr>
          <w:rFonts w:ascii="Times New Roman" w:eastAsia="Times New Roman" w:hAnsi="Times New Roman" w:cs="Times New Roman"/>
          <w:b/>
          <w:bCs/>
          <w:sz w:val="24"/>
          <w:szCs w:val="24"/>
        </w:rPr>
        <w:t>Erste-Hilfe-Maßnahmen</w:t>
      </w:r>
      <w:proofErr w:type="spellEnd"/>
    </w:p>
    <w:p w:rsidR="003840A1" w:rsidRPr="003840A1" w:rsidRDefault="003840A1" w:rsidP="003840A1">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3840A1">
        <w:rPr>
          <w:rFonts w:ascii="Times New Roman" w:eastAsia="Times New Roman" w:hAnsi="Times New Roman" w:cs="Times New Roman"/>
          <w:sz w:val="24"/>
          <w:szCs w:val="24"/>
        </w:rPr>
        <w:t>Sprechen</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Sie</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beruhigend</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mit</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dem</w:t>
      </w:r>
      <w:proofErr w:type="spellEnd"/>
      <w:r w:rsidRPr="003840A1">
        <w:rPr>
          <w:rFonts w:ascii="Times New Roman" w:eastAsia="Times New Roman" w:hAnsi="Times New Roman" w:cs="Times New Roman"/>
          <w:sz w:val="24"/>
          <w:szCs w:val="24"/>
        </w:rPr>
        <w:t xml:space="preserve"> Kind.</w:t>
      </w:r>
    </w:p>
    <w:p w:rsidR="003840A1" w:rsidRPr="003840A1" w:rsidRDefault="003840A1" w:rsidP="003840A1">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3840A1">
        <w:rPr>
          <w:rFonts w:ascii="Times New Roman" w:eastAsia="Times New Roman" w:hAnsi="Times New Roman" w:cs="Times New Roman"/>
          <w:sz w:val="24"/>
          <w:szCs w:val="24"/>
        </w:rPr>
        <w:t>Öffnen</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sie</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beengende</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Kleidung</w:t>
      </w:r>
      <w:proofErr w:type="spellEnd"/>
      <w:r w:rsidRPr="003840A1">
        <w:rPr>
          <w:rFonts w:ascii="Times New Roman" w:eastAsia="Times New Roman" w:hAnsi="Times New Roman" w:cs="Times New Roman"/>
          <w:sz w:val="24"/>
          <w:szCs w:val="24"/>
        </w:rPr>
        <w:t>.</w:t>
      </w:r>
    </w:p>
    <w:p w:rsidR="003840A1" w:rsidRPr="003840A1" w:rsidRDefault="003840A1" w:rsidP="003840A1">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3840A1">
        <w:rPr>
          <w:rFonts w:ascii="Times New Roman" w:eastAsia="Times New Roman" w:hAnsi="Times New Roman" w:cs="Times New Roman"/>
          <w:sz w:val="24"/>
          <w:szCs w:val="24"/>
        </w:rPr>
        <w:t>Sorgen</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Sie</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für</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Frischluftzufuhr</w:t>
      </w:r>
      <w:proofErr w:type="spellEnd"/>
      <w:r w:rsidRPr="003840A1">
        <w:rPr>
          <w:rFonts w:ascii="Times New Roman" w:eastAsia="Times New Roman" w:hAnsi="Times New Roman" w:cs="Times New Roman"/>
          <w:sz w:val="24"/>
          <w:szCs w:val="24"/>
        </w:rPr>
        <w:t>.</w:t>
      </w:r>
    </w:p>
    <w:p w:rsidR="003840A1" w:rsidRPr="003840A1" w:rsidRDefault="003840A1" w:rsidP="003840A1">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3840A1">
        <w:rPr>
          <w:rFonts w:ascii="Times New Roman" w:eastAsia="Times New Roman" w:hAnsi="Times New Roman" w:cs="Times New Roman"/>
          <w:sz w:val="24"/>
          <w:szCs w:val="24"/>
        </w:rPr>
        <w:t>Versuchen</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Sie</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wenn</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möglich</w:t>
      </w:r>
      <w:proofErr w:type="spellEnd"/>
      <w:r w:rsidRPr="003840A1">
        <w:rPr>
          <w:rFonts w:ascii="Times New Roman" w:eastAsia="Times New Roman" w:hAnsi="Times New Roman" w:cs="Times New Roman"/>
          <w:sz w:val="24"/>
          <w:szCs w:val="24"/>
        </w:rPr>
        <w:t xml:space="preserve">, </w:t>
      </w:r>
      <w:proofErr w:type="gramStart"/>
      <w:r w:rsidRPr="003840A1">
        <w:rPr>
          <w:rFonts w:ascii="Times New Roman" w:eastAsia="Times New Roman" w:hAnsi="Times New Roman" w:cs="Times New Roman"/>
          <w:sz w:val="24"/>
          <w:szCs w:val="24"/>
        </w:rPr>
        <w:t>die</w:t>
      </w:r>
      <w:proofErr w:type="gram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Ursache</w:t>
      </w:r>
      <w:proofErr w:type="spellEnd"/>
      <w:r w:rsidRPr="003840A1">
        <w:rPr>
          <w:rFonts w:ascii="Times New Roman" w:eastAsia="Times New Roman" w:hAnsi="Times New Roman" w:cs="Times New Roman"/>
          <w:sz w:val="24"/>
          <w:szCs w:val="24"/>
        </w:rPr>
        <w:t xml:space="preserve"> der </w:t>
      </w:r>
      <w:proofErr w:type="spellStart"/>
      <w:r w:rsidRPr="003840A1">
        <w:rPr>
          <w:rFonts w:ascii="Times New Roman" w:eastAsia="Times New Roman" w:hAnsi="Times New Roman" w:cs="Times New Roman"/>
          <w:sz w:val="24"/>
          <w:szCs w:val="24"/>
        </w:rPr>
        <w:t>Atemnot</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zu</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beheben</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indem</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Sie</w:t>
      </w:r>
      <w:proofErr w:type="spellEnd"/>
      <w:r w:rsidRPr="003840A1">
        <w:rPr>
          <w:rFonts w:ascii="Times New Roman" w:eastAsia="Times New Roman" w:hAnsi="Times New Roman" w:cs="Times New Roman"/>
          <w:sz w:val="24"/>
          <w:szCs w:val="24"/>
        </w:rPr>
        <w:t xml:space="preserve"> z. B. den </w:t>
      </w:r>
      <w:proofErr w:type="spellStart"/>
      <w:r w:rsidRPr="003840A1">
        <w:rPr>
          <w:rFonts w:ascii="Times New Roman" w:eastAsia="Times New Roman" w:hAnsi="Times New Roman" w:cs="Times New Roman"/>
          <w:sz w:val="24"/>
          <w:szCs w:val="24"/>
        </w:rPr>
        <w:t>Fremdkörper</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entfernen</w:t>
      </w:r>
      <w:proofErr w:type="spellEnd"/>
      <w:r w:rsidRPr="003840A1">
        <w:rPr>
          <w:rFonts w:ascii="Times New Roman" w:eastAsia="Times New Roman" w:hAnsi="Times New Roman" w:cs="Times New Roman"/>
          <w:sz w:val="24"/>
          <w:szCs w:val="24"/>
        </w:rPr>
        <w:t>.</w:t>
      </w:r>
    </w:p>
    <w:p w:rsidR="003840A1" w:rsidRPr="003840A1" w:rsidRDefault="003840A1" w:rsidP="003840A1">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3840A1">
        <w:rPr>
          <w:rFonts w:ascii="Times New Roman" w:eastAsia="Times New Roman" w:hAnsi="Times New Roman" w:cs="Times New Roman"/>
          <w:sz w:val="24"/>
          <w:szCs w:val="24"/>
        </w:rPr>
        <w:t>Tragen</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sie</w:t>
      </w:r>
      <w:proofErr w:type="spellEnd"/>
      <w:r w:rsidRPr="003840A1">
        <w:rPr>
          <w:rFonts w:ascii="Times New Roman" w:eastAsia="Times New Roman" w:hAnsi="Times New Roman" w:cs="Times New Roman"/>
          <w:sz w:val="24"/>
          <w:szCs w:val="24"/>
        </w:rPr>
        <w:t xml:space="preserve"> den </w:t>
      </w:r>
      <w:proofErr w:type="spellStart"/>
      <w:r w:rsidRPr="003840A1">
        <w:rPr>
          <w:rFonts w:ascii="Times New Roman" w:eastAsia="Times New Roman" w:hAnsi="Times New Roman" w:cs="Times New Roman"/>
          <w:sz w:val="24"/>
          <w:szCs w:val="24"/>
        </w:rPr>
        <w:t>Säugling</w:t>
      </w:r>
      <w:proofErr w:type="spellEnd"/>
      <w:r w:rsidRPr="003840A1">
        <w:rPr>
          <w:rFonts w:ascii="Times New Roman" w:eastAsia="Times New Roman" w:hAnsi="Times New Roman" w:cs="Times New Roman"/>
          <w:sz w:val="24"/>
          <w:szCs w:val="24"/>
        </w:rPr>
        <w:t xml:space="preserve"> in </w:t>
      </w:r>
      <w:proofErr w:type="spellStart"/>
      <w:r w:rsidRPr="003840A1">
        <w:rPr>
          <w:rFonts w:ascii="Times New Roman" w:eastAsia="Times New Roman" w:hAnsi="Times New Roman" w:cs="Times New Roman"/>
          <w:sz w:val="24"/>
          <w:szCs w:val="24"/>
        </w:rPr>
        <w:t>aufrechter</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Haltung</w:t>
      </w:r>
      <w:proofErr w:type="spellEnd"/>
      <w:r w:rsidRPr="003840A1">
        <w:rPr>
          <w:rFonts w:ascii="Times New Roman" w:eastAsia="Times New Roman" w:hAnsi="Times New Roman" w:cs="Times New Roman"/>
          <w:sz w:val="24"/>
          <w:szCs w:val="24"/>
        </w:rPr>
        <w:t xml:space="preserve"> auf </w:t>
      </w:r>
      <w:proofErr w:type="spellStart"/>
      <w:r w:rsidRPr="003840A1">
        <w:rPr>
          <w:rFonts w:ascii="Times New Roman" w:eastAsia="Times New Roman" w:hAnsi="Times New Roman" w:cs="Times New Roman"/>
          <w:sz w:val="24"/>
          <w:szCs w:val="24"/>
        </w:rPr>
        <w:t>dem</w:t>
      </w:r>
      <w:proofErr w:type="spellEnd"/>
      <w:r w:rsidRPr="003840A1">
        <w:rPr>
          <w:rFonts w:ascii="Times New Roman" w:eastAsia="Times New Roman" w:hAnsi="Times New Roman" w:cs="Times New Roman"/>
          <w:sz w:val="24"/>
          <w:szCs w:val="24"/>
        </w:rPr>
        <w:t xml:space="preserve"> Arm </w:t>
      </w:r>
      <w:proofErr w:type="spellStart"/>
      <w:proofErr w:type="gramStart"/>
      <w:r w:rsidRPr="003840A1">
        <w:rPr>
          <w:rFonts w:ascii="Times New Roman" w:eastAsia="Times New Roman" w:hAnsi="Times New Roman" w:cs="Times New Roman"/>
          <w:sz w:val="24"/>
          <w:szCs w:val="24"/>
        </w:rPr>
        <w:t>oder</w:t>
      </w:r>
      <w:proofErr w:type="spellEnd"/>
      <w:proofErr w:type="gram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lagern</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Sie</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ihn</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mit</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erhöhtem</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Oberkörper</w:t>
      </w:r>
      <w:proofErr w:type="spellEnd"/>
      <w:r w:rsidRPr="003840A1">
        <w:rPr>
          <w:rFonts w:ascii="Times New Roman" w:eastAsia="Times New Roman" w:hAnsi="Times New Roman" w:cs="Times New Roman"/>
          <w:sz w:val="24"/>
          <w:szCs w:val="24"/>
        </w:rPr>
        <w:t>.</w:t>
      </w:r>
    </w:p>
    <w:p w:rsidR="003840A1" w:rsidRPr="003840A1" w:rsidRDefault="003840A1" w:rsidP="003840A1">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3840A1">
        <w:rPr>
          <w:rFonts w:ascii="Times New Roman" w:eastAsia="Times New Roman" w:hAnsi="Times New Roman" w:cs="Times New Roman"/>
          <w:sz w:val="24"/>
          <w:szCs w:val="24"/>
        </w:rPr>
        <w:t>Rufen</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Sie</w:t>
      </w:r>
      <w:proofErr w:type="spellEnd"/>
      <w:r w:rsidRPr="003840A1">
        <w:rPr>
          <w:rFonts w:ascii="Times New Roman" w:eastAsia="Times New Roman" w:hAnsi="Times New Roman" w:cs="Times New Roman"/>
          <w:sz w:val="24"/>
          <w:szCs w:val="24"/>
        </w:rPr>
        <w:t xml:space="preserve"> so bald </w:t>
      </w:r>
      <w:proofErr w:type="spellStart"/>
      <w:r w:rsidRPr="003840A1">
        <w:rPr>
          <w:rFonts w:ascii="Times New Roman" w:eastAsia="Times New Roman" w:hAnsi="Times New Roman" w:cs="Times New Roman"/>
          <w:sz w:val="24"/>
          <w:szCs w:val="24"/>
        </w:rPr>
        <w:t>wie</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möglich</w:t>
      </w:r>
      <w:proofErr w:type="spellEnd"/>
      <w:r w:rsidRPr="003840A1">
        <w:rPr>
          <w:rFonts w:ascii="Times New Roman" w:eastAsia="Times New Roman" w:hAnsi="Times New Roman" w:cs="Times New Roman"/>
          <w:sz w:val="24"/>
          <w:szCs w:val="24"/>
        </w:rPr>
        <w:t xml:space="preserve"> den </w:t>
      </w:r>
      <w:proofErr w:type="spellStart"/>
      <w:r w:rsidRPr="003840A1">
        <w:rPr>
          <w:rFonts w:ascii="Times New Roman" w:eastAsia="Times New Roman" w:hAnsi="Times New Roman" w:cs="Times New Roman"/>
          <w:sz w:val="24"/>
          <w:szCs w:val="24"/>
        </w:rPr>
        <w:t>Notarzt</w:t>
      </w:r>
      <w:proofErr w:type="spellEnd"/>
      <w:r w:rsidRPr="003840A1">
        <w:rPr>
          <w:rFonts w:ascii="Times New Roman" w:eastAsia="Times New Roman" w:hAnsi="Times New Roman" w:cs="Times New Roman"/>
          <w:sz w:val="24"/>
          <w:szCs w:val="24"/>
        </w:rPr>
        <w:t>.</w:t>
      </w:r>
    </w:p>
    <w:p w:rsidR="003840A1" w:rsidRPr="003840A1" w:rsidRDefault="003840A1" w:rsidP="003840A1">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3840A1">
        <w:rPr>
          <w:rFonts w:ascii="Times New Roman" w:eastAsia="Times New Roman" w:hAnsi="Times New Roman" w:cs="Times New Roman"/>
          <w:sz w:val="24"/>
          <w:szCs w:val="24"/>
        </w:rPr>
        <w:t>Wenn</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nötig</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im</w:t>
      </w:r>
      <w:proofErr w:type="spellEnd"/>
      <w:r w:rsidRPr="003840A1">
        <w:rPr>
          <w:rFonts w:ascii="Times New Roman" w:eastAsia="Times New Roman" w:hAnsi="Times New Roman" w:cs="Times New Roman"/>
          <w:sz w:val="24"/>
          <w:szCs w:val="24"/>
        </w:rPr>
        <w:t xml:space="preserve"> Fall von </w:t>
      </w:r>
      <w:proofErr w:type="spellStart"/>
      <w:r w:rsidRPr="003840A1">
        <w:rPr>
          <w:rFonts w:ascii="Times New Roman" w:eastAsia="Times New Roman" w:hAnsi="Times New Roman" w:cs="Times New Roman"/>
          <w:sz w:val="24"/>
          <w:szCs w:val="24"/>
        </w:rPr>
        <w:t>Bewusstlosigkeit</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mit</w:t>
      </w:r>
      <w:proofErr w:type="spellEnd"/>
      <w:r w:rsidRPr="003840A1">
        <w:rPr>
          <w:rFonts w:ascii="Times New Roman" w:eastAsia="Times New Roman" w:hAnsi="Times New Roman" w:cs="Times New Roman"/>
          <w:sz w:val="24"/>
          <w:szCs w:val="24"/>
        </w:rPr>
        <w:t xml:space="preserve"> der </w:t>
      </w:r>
      <w:proofErr w:type="spellStart"/>
      <w:r w:rsidRPr="003840A1">
        <w:rPr>
          <w:rFonts w:ascii="Times New Roman" w:eastAsia="Times New Roman" w:hAnsi="Times New Roman" w:cs="Times New Roman"/>
          <w:sz w:val="24"/>
          <w:szCs w:val="24"/>
        </w:rPr>
        <w:t>Wiederbelebung</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beginnen</w:t>
      </w:r>
      <w:proofErr w:type="spellEnd"/>
    </w:p>
    <w:p w:rsidR="003840A1" w:rsidRDefault="003840A1">
      <w:pPr>
        <w:rPr>
          <w:lang w:val="sr-Cyrl-RS"/>
        </w:rPr>
      </w:pPr>
    </w:p>
    <w:p w:rsidR="003840A1" w:rsidRDefault="003840A1">
      <w:pPr>
        <w:rPr>
          <w:lang w:val="sr-Cyrl-RS"/>
        </w:rPr>
      </w:pPr>
    </w:p>
    <w:p w:rsidR="003840A1" w:rsidRDefault="003840A1">
      <w:pPr>
        <w:rPr>
          <w:lang w:val="sr-Cyrl-RS"/>
        </w:rPr>
      </w:pPr>
    </w:p>
    <w:p w:rsidR="003840A1" w:rsidRDefault="003840A1">
      <w:pPr>
        <w:rPr>
          <w:lang w:val="sr-Cyrl-RS"/>
        </w:rPr>
      </w:pPr>
    </w:p>
    <w:p w:rsidR="003840A1" w:rsidRDefault="003840A1">
      <w:pPr>
        <w:rPr>
          <w:lang w:val="sr-Cyrl-RS"/>
        </w:rPr>
      </w:pPr>
    </w:p>
    <w:p w:rsidR="003840A1" w:rsidRDefault="003840A1">
      <w:pPr>
        <w:rPr>
          <w:lang w:val="sr-Cyrl-RS"/>
        </w:rPr>
      </w:pPr>
    </w:p>
    <w:p w:rsidR="003840A1" w:rsidRDefault="003840A1">
      <w:pPr>
        <w:rPr>
          <w:lang w:val="sr-Cyrl-RS"/>
        </w:rPr>
      </w:pPr>
    </w:p>
    <w:p w:rsidR="003840A1" w:rsidRDefault="003840A1">
      <w:pPr>
        <w:rPr>
          <w:lang w:val="sr-Cyrl-RS"/>
        </w:rPr>
      </w:pPr>
    </w:p>
    <w:p w:rsidR="003840A1" w:rsidRDefault="003840A1">
      <w:pPr>
        <w:rPr>
          <w:lang w:val="sr-Cyrl-RS"/>
        </w:rPr>
      </w:pPr>
    </w:p>
    <w:p w:rsidR="003840A1" w:rsidRPr="003840A1" w:rsidRDefault="003840A1" w:rsidP="003840A1">
      <w:pPr>
        <w:spacing w:after="0" w:line="240" w:lineRule="auto"/>
        <w:rPr>
          <w:rFonts w:ascii="Times New Roman" w:eastAsia="Times New Roman" w:hAnsi="Times New Roman" w:cs="Times New Roman"/>
          <w:b/>
          <w:sz w:val="32"/>
          <w:szCs w:val="24"/>
          <w:lang w:val="ro-RO" w:eastAsia="ro-RO"/>
        </w:rPr>
      </w:pPr>
      <w:r w:rsidRPr="003840A1">
        <w:rPr>
          <w:rFonts w:ascii="Times New Roman" w:eastAsia="Times New Roman" w:hAnsi="Times New Roman" w:cs="Times New Roman"/>
          <w:b/>
          <w:bCs/>
          <w:sz w:val="32"/>
          <w:szCs w:val="24"/>
          <w:lang w:val="ro-RO" w:eastAsia="ro-RO"/>
        </w:rPr>
        <w:lastRenderedPageBreak/>
        <w:t xml:space="preserve">Allgemeine Infos zu Neurodermitis </w:t>
      </w:r>
    </w:p>
    <w:p w:rsidR="003840A1" w:rsidRPr="003840A1" w:rsidRDefault="003840A1" w:rsidP="003840A1">
      <w:pPr>
        <w:spacing w:before="100" w:beforeAutospacing="1" w:after="100" w:afterAutospacing="1" w:line="240" w:lineRule="auto"/>
        <w:rPr>
          <w:rFonts w:ascii="Times New Roman" w:eastAsia="Times New Roman" w:hAnsi="Times New Roman" w:cs="Times New Roman"/>
          <w:sz w:val="24"/>
          <w:szCs w:val="24"/>
          <w:lang w:val="ro-RO" w:eastAsia="ro-RO"/>
        </w:rPr>
      </w:pPr>
      <w:r w:rsidRPr="003840A1">
        <w:rPr>
          <w:rFonts w:ascii="Times New Roman" w:eastAsia="Times New Roman" w:hAnsi="Times New Roman" w:cs="Times New Roman"/>
          <w:sz w:val="24"/>
          <w:szCs w:val="24"/>
          <w:lang w:val="ro-RO" w:eastAsia="ro-RO"/>
        </w:rPr>
        <w:t>Unter einer „Neurodermitis“ wird eine chronische bzw. schubweise auftretende entzündliche, allergisch bedingte Hauterkrankung mit starkem Juckreiz verstanden. Eine genetische Veranlagung und verschiedene Umwelteinflüsse oder Stress führen häufig bereits im Säuglingsalter zum Ausbruch der Krankheit. Der klinische Verlauf wird sehr stark vom Alter und der individuellen Reaktionslage beeinflußt.</w:t>
      </w:r>
      <w:r w:rsidRPr="003840A1">
        <w:rPr>
          <w:rFonts w:ascii="Times New Roman" w:eastAsia="Times New Roman" w:hAnsi="Times New Roman" w:cs="Times New Roman"/>
          <w:sz w:val="24"/>
          <w:szCs w:val="24"/>
          <w:lang w:val="ro-RO" w:eastAsia="ro-RO"/>
        </w:rPr>
        <w:br/>
        <w:t>Im akutem Schub können die quälenden Symptome mit Kortisonpräparaten oder anderen immunsuppressiv wirkenden Therapeutika gelindert werden. Prophylaktisch sind die Vermeidung bekannter Allergen und eine sorgfältige Hautpflege wirksam.</w:t>
      </w:r>
    </w:p>
    <w:p w:rsidR="003840A1" w:rsidRPr="003840A1" w:rsidRDefault="003840A1" w:rsidP="003840A1">
      <w:pPr>
        <w:spacing w:before="100" w:beforeAutospacing="1" w:after="100" w:afterAutospacing="1" w:line="240" w:lineRule="auto"/>
        <w:rPr>
          <w:rFonts w:ascii="Times New Roman" w:eastAsia="Times New Roman" w:hAnsi="Times New Roman" w:cs="Times New Roman"/>
          <w:sz w:val="24"/>
          <w:szCs w:val="24"/>
          <w:lang w:val="ro-RO" w:eastAsia="ro-RO"/>
        </w:rPr>
      </w:pPr>
      <w:r w:rsidRPr="003840A1">
        <w:rPr>
          <w:rFonts w:ascii="Times New Roman" w:eastAsia="Times New Roman" w:hAnsi="Times New Roman" w:cs="Times New Roman"/>
          <w:bCs/>
          <w:sz w:val="24"/>
          <w:szCs w:val="24"/>
          <w:lang w:val="ro-RO" w:eastAsia="ro-RO"/>
        </w:rPr>
        <w:t>Erklärung</w:t>
      </w:r>
    </w:p>
    <w:p w:rsidR="003840A1" w:rsidRPr="003840A1" w:rsidRDefault="003840A1" w:rsidP="003840A1">
      <w:pPr>
        <w:spacing w:before="100" w:beforeAutospacing="1" w:after="100" w:afterAutospacing="1" w:line="240" w:lineRule="auto"/>
        <w:rPr>
          <w:rFonts w:ascii="Times New Roman" w:eastAsia="Times New Roman" w:hAnsi="Times New Roman" w:cs="Times New Roman"/>
          <w:sz w:val="24"/>
          <w:szCs w:val="24"/>
          <w:lang w:val="ro-RO" w:eastAsia="ro-RO"/>
        </w:rPr>
      </w:pPr>
      <w:r w:rsidRPr="003840A1">
        <w:rPr>
          <w:rFonts w:ascii="Times New Roman" w:eastAsia="Times New Roman" w:hAnsi="Times New Roman" w:cs="Times New Roman"/>
          <w:sz w:val="24"/>
          <w:szCs w:val="24"/>
          <w:lang w:val="ro-RO" w:eastAsia="ro-RO"/>
        </w:rPr>
        <w:t>Bereits im 19. Jahrhundert wurden unter einer Neurodermitis stark juckende Hauterkrankungen zusammengefasst, bei denen eine Beteiligung des Nervensystems vermutet wurde. Heutzutage verwendet man korrekterweise die Bezeichnung endogenes Ekzem und trägt damit der Tatsache Rechnung, dass als Auslöser eine genetisch bedingte Überempfindlichkeit mit dem Zusammentreffen entsprechender Umweltfaktoren angesehen werden.</w:t>
      </w:r>
      <w:r w:rsidRPr="003840A1">
        <w:rPr>
          <w:rFonts w:ascii="Times New Roman" w:eastAsia="Times New Roman" w:hAnsi="Times New Roman" w:cs="Times New Roman"/>
          <w:sz w:val="24"/>
          <w:szCs w:val="24"/>
          <w:lang w:val="ro-RO" w:eastAsia="ro-RO"/>
        </w:rPr>
        <w:br/>
      </w:r>
    </w:p>
    <w:p w:rsidR="003840A1" w:rsidRPr="003840A1" w:rsidRDefault="003840A1" w:rsidP="003840A1">
      <w:pPr>
        <w:spacing w:before="100" w:beforeAutospacing="1" w:after="100" w:afterAutospacing="1" w:line="240" w:lineRule="auto"/>
        <w:rPr>
          <w:rFonts w:ascii="Times New Roman" w:eastAsia="Times New Roman" w:hAnsi="Times New Roman" w:cs="Times New Roman"/>
          <w:sz w:val="24"/>
          <w:szCs w:val="24"/>
          <w:lang w:val="ro-RO" w:eastAsia="ro-RO"/>
        </w:rPr>
      </w:pPr>
      <w:r w:rsidRPr="003840A1">
        <w:rPr>
          <w:rFonts w:ascii="Times New Roman" w:eastAsia="Times New Roman" w:hAnsi="Times New Roman" w:cs="Times New Roman"/>
          <w:sz w:val="24"/>
          <w:szCs w:val="24"/>
          <w:lang w:val="ro-RO" w:eastAsia="ro-RO"/>
        </w:rPr>
        <w:br/>
        <w:t>Der Begriff "Neurodermitis" leitet sich aus dem Griechischen ab (aus neuron = Nerv, derma = Haut und der Endung -itis für Entzündung). Die Bezeichnung „Neuro“ spiegelt den Einflussfaktor der Psyche wider. Die Neurodermitis ist jedoch keine psychische Erkrankung, wie vielfach vorschnell vermutet wird.</w:t>
      </w:r>
      <w:r w:rsidRPr="003840A1">
        <w:rPr>
          <w:rFonts w:ascii="Times New Roman" w:eastAsia="Times New Roman" w:hAnsi="Times New Roman" w:cs="Times New Roman"/>
          <w:sz w:val="24"/>
          <w:szCs w:val="24"/>
          <w:lang w:val="ro-RO" w:eastAsia="ro-RO"/>
        </w:rPr>
        <w:br/>
        <w:t xml:space="preserve">Unter dem Begriff Atopie wird eine erhöhte Neigung des Körpers zu allergischen Erkrankungen bzw. Reaktionen verstanden. </w:t>
      </w:r>
      <w:r w:rsidRPr="003840A1">
        <w:rPr>
          <w:rFonts w:ascii="Times New Roman" w:eastAsia="Times New Roman" w:hAnsi="Times New Roman" w:cs="Times New Roman"/>
          <w:sz w:val="24"/>
          <w:szCs w:val="24"/>
          <w:lang w:val="ro-RO" w:eastAsia="ro-RO"/>
        </w:rPr>
        <w:br/>
        <w:t>Daher wird von Medizinern der Begriff „atopische Dermatitis“ bevorzugt, was übersetzt bedeutet „fehl am Platze“. Er drückt aus, dass die Erkrankungsschübe auch ohne erkennbare äußere Ursache, scheinbar aus dem Nichts heraus, auftreten können.</w:t>
      </w:r>
    </w:p>
    <w:p w:rsidR="003840A1" w:rsidRDefault="003840A1">
      <w:pPr>
        <w:rPr>
          <w:lang w:val="sr-Cyrl-RS"/>
        </w:rPr>
      </w:pPr>
    </w:p>
    <w:p w:rsidR="003840A1" w:rsidRDefault="003840A1">
      <w:pPr>
        <w:rPr>
          <w:lang w:val="sr-Cyrl-RS"/>
        </w:rPr>
      </w:pPr>
    </w:p>
    <w:p w:rsidR="003840A1" w:rsidRDefault="003840A1">
      <w:pPr>
        <w:rPr>
          <w:lang w:val="sr-Cyrl-RS"/>
        </w:rPr>
      </w:pPr>
    </w:p>
    <w:p w:rsidR="003840A1" w:rsidRDefault="003840A1">
      <w:pPr>
        <w:rPr>
          <w:lang w:val="sr-Cyrl-RS"/>
        </w:rPr>
      </w:pPr>
    </w:p>
    <w:p w:rsidR="003840A1" w:rsidRDefault="003840A1">
      <w:pPr>
        <w:rPr>
          <w:lang w:val="sr-Cyrl-RS"/>
        </w:rPr>
      </w:pPr>
    </w:p>
    <w:p w:rsidR="003840A1" w:rsidRDefault="003840A1">
      <w:pPr>
        <w:rPr>
          <w:lang w:val="sr-Cyrl-RS"/>
        </w:rPr>
      </w:pPr>
    </w:p>
    <w:p w:rsidR="003840A1" w:rsidRDefault="003840A1">
      <w:pPr>
        <w:rPr>
          <w:lang w:val="sr-Cyrl-RS"/>
        </w:rPr>
      </w:pPr>
    </w:p>
    <w:p w:rsidR="003840A1" w:rsidRDefault="003840A1">
      <w:pPr>
        <w:rPr>
          <w:lang w:val="sr-Cyrl-RS"/>
        </w:rPr>
      </w:pPr>
    </w:p>
    <w:p w:rsidR="003840A1" w:rsidRPr="003840A1" w:rsidRDefault="003840A1" w:rsidP="003840A1">
      <w:pPr>
        <w:rPr>
          <w:rFonts w:ascii="Calibri" w:eastAsia="Calibri" w:hAnsi="Calibri" w:cs="Times New Roman"/>
          <w:b/>
          <w:sz w:val="32"/>
          <w:szCs w:val="28"/>
          <w:lang w:val="de-DE"/>
        </w:rPr>
      </w:pPr>
      <w:r w:rsidRPr="003840A1">
        <w:rPr>
          <w:rFonts w:ascii="Calibri" w:eastAsia="Calibri" w:hAnsi="Calibri" w:cs="Times New Roman"/>
          <w:b/>
          <w:sz w:val="32"/>
          <w:szCs w:val="28"/>
          <w:lang w:val="de-DE"/>
        </w:rPr>
        <w:lastRenderedPageBreak/>
        <w:t>Alkoholismus (Alkoholkrankheit)</w:t>
      </w:r>
    </w:p>
    <w:p w:rsidR="003840A1" w:rsidRPr="003840A1" w:rsidRDefault="003840A1" w:rsidP="003840A1">
      <w:pPr>
        <w:spacing w:before="100" w:beforeAutospacing="1" w:after="100" w:afterAutospacing="1" w:line="240" w:lineRule="auto"/>
        <w:outlineLvl w:val="2"/>
        <w:rPr>
          <w:rFonts w:ascii="Times New Roman" w:eastAsia="Times New Roman" w:hAnsi="Times New Roman" w:cs="Times New Roman"/>
          <w:bCs/>
          <w:sz w:val="24"/>
          <w:szCs w:val="24"/>
          <w:u w:val="single"/>
          <w:lang w:val="de-DE"/>
        </w:rPr>
      </w:pPr>
      <w:r w:rsidRPr="003840A1">
        <w:rPr>
          <w:rFonts w:ascii="Times New Roman" w:eastAsia="Times New Roman" w:hAnsi="Times New Roman" w:cs="Times New Roman"/>
          <w:bCs/>
          <w:sz w:val="24"/>
          <w:szCs w:val="24"/>
          <w:u w:val="single"/>
          <w:lang w:val="de-DE"/>
        </w:rPr>
        <w:t>Wie erkennt man Alkoholismus?</w:t>
      </w:r>
    </w:p>
    <w:p w:rsidR="003840A1" w:rsidRPr="003840A1" w:rsidRDefault="003840A1" w:rsidP="003840A1">
      <w:pPr>
        <w:spacing w:before="100" w:beforeAutospacing="1" w:after="100" w:afterAutospacing="1" w:line="240" w:lineRule="auto"/>
        <w:rPr>
          <w:rFonts w:ascii="Times New Roman" w:eastAsia="Times New Roman" w:hAnsi="Times New Roman" w:cs="Times New Roman"/>
          <w:sz w:val="24"/>
          <w:szCs w:val="24"/>
          <w:lang w:val="de-DE"/>
        </w:rPr>
      </w:pPr>
      <w:r w:rsidRPr="003840A1">
        <w:rPr>
          <w:rFonts w:ascii="Times New Roman" w:eastAsia="Times New Roman" w:hAnsi="Times New Roman" w:cs="Times New Roman"/>
          <w:sz w:val="24"/>
          <w:szCs w:val="24"/>
          <w:lang w:val="de-DE"/>
        </w:rPr>
        <w:t>Ein erster Verdacht auf ein Alkoholproblem entsteht meist aus auffälligem Verhalten und körperlichen Merkmalen.</w:t>
      </w:r>
    </w:p>
    <w:p w:rsidR="003840A1" w:rsidRPr="003840A1" w:rsidRDefault="003840A1" w:rsidP="003840A1">
      <w:pPr>
        <w:spacing w:before="100" w:beforeAutospacing="1" w:after="100" w:afterAutospacing="1" w:line="240" w:lineRule="auto"/>
        <w:rPr>
          <w:rFonts w:ascii="Times New Roman" w:eastAsia="Times New Roman" w:hAnsi="Times New Roman" w:cs="Times New Roman"/>
          <w:sz w:val="24"/>
          <w:szCs w:val="24"/>
          <w:lang w:val="de-DE"/>
        </w:rPr>
      </w:pPr>
      <w:r w:rsidRPr="003840A1">
        <w:rPr>
          <w:rFonts w:ascii="Times New Roman" w:eastAsia="Times New Roman" w:hAnsi="Times New Roman" w:cs="Times New Roman"/>
          <w:sz w:val="24"/>
          <w:szCs w:val="24"/>
          <w:lang w:val="de-DE"/>
        </w:rPr>
        <w:t>Alkoholkranke sind oft leicht reizbar und reagieren sehr empfindlich auf die Konfrontation mit ihrem Problem. Meist wird versucht, den geheimen Konsum zu verstecken und die Alkoholfahne wird durch Kaugummis oder andere Hilfsmittel kaschiert.</w:t>
      </w:r>
    </w:p>
    <w:p w:rsidR="003840A1" w:rsidRPr="003840A1" w:rsidRDefault="003840A1" w:rsidP="003840A1">
      <w:pPr>
        <w:spacing w:before="100" w:beforeAutospacing="1" w:after="100" w:afterAutospacing="1" w:line="240" w:lineRule="auto"/>
        <w:outlineLvl w:val="2"/>
        <w:rPr>
          <w:rFonts w:ascii="Times New Roman" w:eastAsia="Times New Roman" w:hAnsi="Times New Roman" w:cs="Times New Roman"/>
          <w:bCs/>
          <w:sz w:val="24"/>
          <w:szCs w:val="24"/>
          <w:u w:val="single"/>
          <w:lang w:val="de-DE"/>
        </w:rPr>
      </w:pPr>
      <w:r w:rsidRPr="003840A1">
        <w:rPr>
          <w:rFonts w:ascii="Times New Roman" w:eastAsia="Times New Roman" w:hAnsi="Times New Roman" w:cs="Times New Roman"/>
          <w:bCs/>
          <w:sz w:val="24"/>
          <w:szCs w:val="24"/>
          <w:u w:val="single"/>
          <w:lang w:val="de-DE"/>
        </w:rPr>
        <w:t>Wann ist ein Mensch alkoholkrank?</w:t>
      </w:r>
    </w:p>
    <w:p w:rsidR="003840A1" w:rsidRPr="003840A1" w:rsidRDefault="003840A1" w:rsidP="003840A1">
      <w:pPr>
        <w:spacing w:before="100" w:beforeAutospacing="1" w:after="100" w:afterAutospacing="1" w:line="240" w:lineRule="auto"/>
        <w:rPr>
          <w:rFonts w:ascii="Times New Roman" w:eastAsia="Times New Roman" w:hAnsi="Times New Roman" w:cs="Times New Roman"/>
          <w:sz w:val="24"/>
          <w:szCs w:val="24"/>
        </w:rPr>
      </w:pPr>
      <w:proofErr w:type="spellStart"/>
      <w:r w:rsidRPr="003840A1">
        <w:rPr>
          <w:rFonts w:ascii="Times New Roman" w:eastAsia="Times New Roman" w:hAnsi="Times New Roman" w:cs="Times New Roman"/>
          <w:sz w:val="24"/>
          <w:szCs w:val="24"/>
        </w:rPr>
        <w:t>Ein</w:t>
      </w:r>
      <w:proofErr w:type="spellEnd"/>
      <w:r w:rsidRPr="003840A1">
        <w:rPr>
          <w:rFonts w:ascii="Times New Roman" w:eastAsia="Times New Roman" w:hAnsi="Times New Roman" w:cs="Times New Roman"/>
          <w:sz w:val="24"/>
          <w:szCs w:val="24"/>
        </w:rPr>
        <w:t xml:space="preserve"> Mensch </w:t>
      </w:r>
      <w:proofErr w:type="spellStart"/>
      <w:proofErr w:type="gramStart"/>
      <w:r w:rsidRPr="003840A1">
        <w:rPr>
          <w:rFonts w:ascii="Times New Roman" w:eastAsia="Times New Roman" w:hAnsi="Times New Roman" w:cs="Times New Roman"/>
          <w:sz w:val="24"/>
          <w:szCs w:val="24"/>
        </w:rPr>
        <w:t>ist</w:t>
      </w:r>
      <w:proofErr w:type="spellEnd"/>
      <w:proofErr w:type="gram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alkoholkrank</w:t>
      </w:r>
      <w:proofErr w:type="spellEnd"/>
      <w:r w:rsidRPr="003840A1">
        <w:rPr>
          <w:rFonts w:ascii="Times New Roman" w:eastAsia="Times New Roman" w:hAnsi="Times New Roman" w:cs="Times New Roman"/>
          <w:sz w:val="24"/>
          <w:szCs w:val="24"/>
        </w:rPr>
        <w:t xml:space="preserve">, </w:t>
      </w:r>
      <w:proofErr w:type="spellStart"/>
      <w:r w:rsidRPr="003840A1">
        <w:rPr>
          <w:rFonts w:ascii="Times New Roman" w:eastAsia="Times New Roman" w:hAnsi="Times New Roman" w:cs="Times New Roman"/>
          <w:sz w:val="24"/>
          <w:szCs w:val="24"/>
        </w:rPr>
        <w:t>wenn</w:t>
      </w:r>
      <w:proofErr w:type="spellEnd"/>
    </w:p>
    <w:p w:rsidR="003840A1" w:rsidRPr="003840A1" w:rsidRDefault="003840A1" w:rsidP="003840A1">
      <w:pPr>
        <w:numPr>
          <w:ilvl w:val="0"/>
          <w:numId w:val="6"/>
        </w:numPr>
        <w:spacing w:before="100" w:beforeAutospacing="1" w:after="100" w:afterAutospacing="1" w:line="240" w:lineRule="auto"/>
        <w:rPr>
          <w:rFonts w:ascii="Times New Roman" w:eastAsia="Times New Roman" w:hAnsi="Times New Roman" w:cs="Times New Roman"/>
          <w:sz w:val="24"/>
          <w:szCs w:val="24"/>
          <w:lang w:val="de-DE"/>
        </w:rPr>
      </w:pPr>
      <w:r w:rsidRPr="003840A1">
        <w:rPr>
          <w:rFonts w:ascii="Times New Roman" w:eastAsia="Times New Roman" w:hAnsi="Times New Roman" w:cs="Times New Roman"/>
          <w:sz w:val="24"/>
          <w:szCs w:val="24"/>
          <w:lang w:val="de-DE"/>
        </w:rPr>
        <w:t>er nach dem Konsum einer geringen Alkoholmenge ein unzähmbares Verlangen nach mehr Alkohol verspürt,</w:t>
      </w:r>
    </w:p>
    <w:p w:rsidR="003840A1" w:rsidRPr="003840A1" w:rsidRDefault="003840A1" w:rsidP="003840A1">
      <w:pPr>
        <w:numPr>
          <w:ilvl w:val="0"/>
          <w:numId w:val="6"/>
        </w:numPr>
        <w:spacing w:before="100" w:beforeAutospacing="1" w:after="100" w:afterAutospacing="1" w:line="240" w:lineRule="auto"/>
        <w:rPr>
          <w:rFonts w:ascii="Times New Roman" w:eastAsia="Times New Roman" w:hAnsi="Times New Roman" w:cs="Times New Roman"/>
          <w:sz w:val="24"/>
          <w:szCs w:val="24"/>
          <w:lang w:val="de-DE"/>
        </w:rPr>
      </w:pPr>
      <w:r w:rsidRPr="003840A1">
        <w:rPr>
          <w:rFonts w:ascii="Times New Roman" w:eastAsia="Times New Roman" w:hAnsi="Times New Roman" w:cs="Times New Roman"/>
          <w:sz w:val="24"/>
          <w:szCs w:val="24"/>
          <w:lang w:val="de-DE"/>
        </w:rPr>
        <w:t>er weiter trinkt, obwohl er weiß, dass er aufhören sollte,</w:t>
      </w:r>
    </w:p>
    <w:p w:rsidR="003840A1" w:rsidRPr="003840A1" w:rsidRDefault="003840A1" w:rsidP="003840A1">
      <w:pPr>
        <w:numPr>
          <w:ilvl w:val="0"/>
          <w:numId w:val="6"/>
        </w:numPr>
        <w:spacing w:before="100" w:beforeAutospacing="1" w:after="100" w:afterAutospacing="1" w:line="240" w:lineRule="auto"/>
        <w:rPr>
          <w:rFonts w:ascii="Times New Roman" w:eastAsia="Times New Roman" w:hAnsi="Times New Roman" w:cs="Times New Roman"/>
          <w:sz w:val="24"/>
          <w:szCs w:val="24"/>
          <w:lang w:val="de-DE"/>
        </w:rPr>
      </w:pPr>
      <w:r w:rsidRPr="003840A1">
        <w:rPr>
          <w:rFonts w:ascii="Times New Roman" w:eastAsia="Times New Roman" w:hAnsi="Times New Roman" w:cs="Times New Roman"/>
          <w:sz w:val="24"/>
          <w:szCs w:val="24"/>
          <w:lang w:val="de-DE"/>
        </w:rPr>
        <w:t>er immer mehr Alkohol braucht, um dieselbe Wirkung zu erzielen,</w:t>
      </w:r>
    </w:p>
    <w:p w:rsidR="003840A1" w:rsidRPr="003840A1" w:rsidRDefault="003840A1" w:rsidP="003840A1">
      <w:pPr>
        <w:numPr>
          <w:ilvl w:val="0"/>
          <w:numId w:val="6"/>
        </w:numPr>
        <w:spacing w:before="100" w:beforeAutospacing="1" w:after="100" w:afterAutospacing="1" w:line="240" w:lineRule="auto"/>
        <w:rPr>
          <w:rFonts w:ascii="Times New Roman" w:eastAsia="Times New Roman" w:hAnsi="Times New Roman" w:cs="Times New Roman"/>
          <w:sz w:val="24"/>
          <w:szCs w:val="24"/>
          <w:lang w:val="de-DE"/>
        </w:rPr>
      </w:pPr>
      <w:r w:rsidRPr="003840A1">
        <w:rPr>
          <w:rFonts w:ascii="Times New Roman" w:eastAsia="Times New Roman" w:hAnsi="Times New Roman" w:cs="Times New Roman"/>
          <w:sz w:val="24"/>
          <w:szCs w:val="24"/>
          <w:lang w:val="de-DE"/>
        </w:rPr>
        <w:t>er heimlich und alleine trinkt,</w:t>
      </w:r>
    </w:p>
    <w:p w:rsidR="003840A1" w:rsidRPr="003840A1" w:rsidRDefault="003840A1" w:rsidP="003840A1">
      <w:pPr>
        <w:numPr>
          <w:ilvl w:val="0"/>
          <w:numId w:val="6"/>
        </w:numPr>
        <w:spacing w:before="100" w:beforeAutospacing="1" w:after="100" w:afterAutospacing="1" w:line="240" w:lineRule="auto"/>
        <w:rPr>
          <w:rFonts w:ascii="Times New Roman" w:eastAsia="Times New Roman" w:hAnsi="Times New Roman" w:cs="Times New Roman"/>
          <w:sz w:val="24"/>
          <w:szCs w:val="24"/>
          <w:lang w:val="de-DE"/>
        </w:rPr>
      </w:pPr>
      <w:r w:rsidRPr="003840A1">
        <w:rPr>
          <w:rFonts w:ascii="Times New Roman" w:eastAsia="Times New Roman" w:hAnsi="Times New Roman" w:cs="Times New Roman"/>
          <w:sz w:val="24"/>
          <w:szCs w:val="24"/>
          <w:lang w:val="de-DE"/>
        </w:rPr>
        <w:t>er durch seinen Alkoholkonsum einen Organschaden in Kauf nimmt,</w:t>
      </w:r>
    </w:p>
    <w:p w:rsidR="003840A1" w:rsidRPr="003840A1" w:rsidRDefault="003840A1" w:rsidP="003840A1">
      <w:pPr>
        <w:numPr>
          <w:ilvl w:val="0"/>
          <w:numId w:val="6"/>
        </w:numPr>
        <w:spacing w:before="100" w:beforeAutospacing="1" w:after="100" w:afterAutospacing="1" w:line="240" w:lineRule="auto"/>
        <w:rPr>
          <w:rFonts w:ascii="Times New Roman" w:eastAsia="Times New Roman" w:hAnsi="Times New Roman" w:cs="Times New Roman"/>
          <w:sz w:val="24"/>
          <w:szCs w:val="24"/>
          <w:lang w:val="de-DE"/>
        </w:rPr>
      </w:pPr>
      <w:r w:rsidRPr="003840A1">
        <w:rPr>
          <w:rFonts w:ascii="Times New Roman" w:eastAsia="Times New Roman" w:hAnsi="Times New Roman" w:cs="Times New Roman"/>
          <w:sz w:val="24"/>
          <w:szCs w:val="24"/>
          <w:lang w:val="de-DE"/>
        </w:rPr>
        <w:t>er durch sein Trinkverhalten die Beziehung zu seinen Mitmenschen stört,</w:t>
      </w:r>
    </w:p>
    <w:p w:rsidR="003840A1" w:rsidRPr="003840A1" w:rsidRDefault="003840A1" w:rsidP="003840A1">
      <w:pPr>
        <w:numPr>
          <w:ilvl w:val="0"/>
          <w:numId w:val="6"/>
        </w:numPr>
        <w:spacing w:before="100" w:beforeAutospacing="1" w:after="100" w:afterAutospacing="1" w:line="240" w:lineRule="auto"/>
        <w:rPr>
          <w:rFonts w:ascii="Times New Roman" w:eastAsia="Times New Roman" w:hAnsi="Times New Roman" w:cs="Times New Roman"/>
          <w:sz w:val="24"/>
          <w:szCs w:val="24"/>
          <w:lang w:val="de-DE"/>
        </w:rPr>
      </w:pPr>
      <w:r w:rsidRPr="003840A1">
        <w:rPr>
          <w:rFonts w:ascii="Times New Roman" w:eastAsia="Times New Roman" w:hAnsi="Times New Roman" w:cs="Times New Roman"/>
          <w:sz w:val="24"/>
          <w:szCs w:val="24"/>
          <w:lang w:val="de-DE"/>
        </w:rPr>
        <w:t>er trinkt, um Entzugssymptome zu mildern,</w:t>
      </w:r>
    </w:p>
    <w:p w:rsidR="003840A1" w:rsidRPr="003840A1" w:rsidRDefault="003840A1" w:rsidP="003840A1">
      <w:pPr>
        <w:numPr>
          <w:ilvl w:val="0"/>
          <w:numId w:val="6"/>
        </w:numPr>
        <w:spacing w:before="100" w:beforeAutospacing="1" w:after="100" w:afterAutospacing="1" w:line="240" w:lineRule="auto"/>
        <w:rPr>
          <w:rFonts w:ascii="Times New Roman" w:eastAsia="Times New Roman" w:hAnsi="Times New Roman" w:cs="Times New Roman"/>
          <w:sz w:val="24"/>
          <w:szCs w:val="24"/>
          <w:lang w:val="de-DE"/>
        </w:rPr>
      </w:pPr>
      <w:r w:rsidRPr="003840A1">
        <w:rPr>
          <w:rFonts w:ascii="Times New Roman" w:eastAsia="Times New Roman" w:hAnsi="Times New Roman" w:cs="Times New Roman"/>
          <w:sz w:val="24"/>
          <w:szCs w:val="24"/>
          <w:lang w:val="de-DE"/>
        </w:rPr>
        <w:t>es zu einer Zentrierung des Denkens und Strebens nach Alkohol kommt und dies zu einer fortschreitenden Vernachlässigung des sozialen Lebens oder anderer Interessen führt.</w:t>
      </w:r>
    </w:p>
    <w:p w:rsidR="003840A1" w:rsidRPr="003840A1" w:rsidRDefault="003840A1" w:rsidP="003840A1">
      <w:pPr>
        <w:spacing w:before="100" w:beforeAutospacing="1" w:after="100" w:afterAutospacing="1" w:line="240" w:lineRule="auto"/>
        <w:outlineLvl w:val="2"/>
        <w:rPr>
          <w:rFonts w:ascii="Times New Roman" w:eastAsia="Times New Roman" w:hAnsi="Times New Roman" w:cs="Times New Roman"/>
          <w:bCs/>
          <w:sz w:val="24"/>
          <w:szCs w:val="24"/>
          <w:u w:val="single"/>
          <w:lang w:val="de-DE"/>
        </w:rPr>
      </w:pPr>
      <w:r w:rsidRPr="003840A1">
        <w:rPr>
          <w:rFonts w:ascii="Times New Roman" w:eastAsia="Times New Roman" w:hAnsi="Times New Roman" w:cs="Times New Roman"/>
          <w:bCs/>
          <w:sz w:val="24"/>
          <w:szCs w:val="24"/>
          <w:u w:val="single"/>
          <w:lang w:val="de-DE"/>
        </w:rPr>
        <w:t>Welche Therapiemöglichkeiten gibt es?</w:t>
      </w:r>
    </w:p>
    <w:p w:rsidR="003840A1" w:rsidRPr="003840A1" w:rsidRDefault="003840A1" w:rsidP="003840A1">
      <w:pPr>
        <w:spacing w:before="100" w:beforeAutospacing="1" w:after="100" w:afterAutospacing="1" w:line="240" w:lineRule="auto"/>
        <w:rPr>
          <w:rFonts w:ascii="Times New Roman" w:eastAsia="Times New Roman" w:hAnsi="Times New Roman" w:cs="Times New Roman"/>
          <w:sz w:val="24"/>
          <w:szCs w:val="24"/>
          <w:lang w:val="de-DE"/>
        </w:rPr>
      </w:pPr>
      <w:r w:rsidRPr="003840A1">
        <w:rPr>
          <w:rFonts w:ascii="Times New Roman" w:eastAsia="Times New Roman" w:hAnsi="Times New Roman" w:cs="Times New Roman"/>
          <w:sz w:val="24"/>
          <w:szCs w:val="24"/>
          <w:lang w:val="de-DE"/>
        </w:rPr>
        <w:t>Bei der Therapiegestaltung ist es wichtig, dass sie individuell für jeden Patienten angepasst wird. Rahmen für solche Konzepte bietet das Phasenmodell.</w:t>
      </w:r>
    </w:p>
    <w:p w:rsidR="003840A1" w:rsidRPr="003840A1" w:rsidRDefault="003840A1" w:rsidP="003840A1">
      <w:pPr>
        <w:spacing w:before="100" w:beforeAutospacing="1" w:after="100" w:afterAutospacing="1" w:line="240" w:lineRule="auto"/>
        <w:rPr>
          <w:rFonts w:ascii="Times New Roman" w:eastAsia="Times New Roman" w:hAnsi="Times New Roman" w:cs="Times New Roman"/>
          <w:sz w:val="24"/>
          <w:szCs w:val="24"/>
          <w:lang w:val="de-DE"/>
        </w:rPr>
      </w:pPr>
      <w:r w:rsidRPr="003840A1">
        <w:rPr>
          <w:rFonts w:ascii="Times New Roman" w:eastAsia="Times New Roman" w:hAnsi="Times New Roman" w:cs="Times New Roman"/>
          <w:sz w:val="24"/>
          <w:szCs w:val="24"/>
          <w:lang w:val="de-DE"/>
        </w:rPr>
        <w:t>Eine notwendige Voraussetzung für eine erfolgreiche Therapie ist in jedem Fall der Wunsch aufzuhören, und die Willensstärke, diese schweren Phasen durchzustehen. Dabei spielt auch die Unterstützung des sozialen Umfelds eine wichtige Rolle.</w:t>
      </w:r>
    </w:p>
    <w:p w:rsidR="003840A1" w:rsidRDefault="003840A1">
      <w:pPr>
        <w:rPr>
          <w:lang w:val="sr-Cyrl-RS"/>
        </w:rPr>
      </w:pPr>
    </w:p>
    <w:p w:rsidR="003840A1" w:rsidRDefault="003840A1">
      <w:pPr>
        <w:rPr>
          <w:lang w:val="sr-Cyrl-RS"/>
        </w:rPr>
      </w:pPr>
    </w:p>
    <w:p w:rsidR="003840A1" w:rsidRDefault="003840A1">
      <w:pPr>
        <w:rPr>
          <w:lang w:val="sr-Cyrl-RS"/>
        </w:rPr>
      </w:pPr>
    </w:p>
    <w:p w:rsidR="003840A1" w:rsidRDefault="003840A1">
      <w:pPr>
        <w:rPr>
          <w:lang w:val="sr-Cyrl-RS"/>
        </w:rPr>
      </w:pPr>
    </w:p>
    <w:p w:rsidR="003840A1" w:rsidRDefault="003840A1">
      <w:pPr>
        <w:rPr>
          <w:lang w:val="sr-Cyrl-RS"/>
        </w:rPr>
      </w:pPr>
    </w:p>
    <w:p w:rsidR="003840A1" w:rsidRDefault="003840A1">
      <w:pPr>
        <w:rPr>
          <w:lang w:val="sr-Cyrl-RS"/>
        </w:rPr>
      </w:pPr>
    </w:p>
    <w:p w:rsidR="003840A1" w:rsidRPr="003840A1" w:rsidRDefault="003840A1" w:rsidP="003840A1">
      <w:pPr>
        <w:spacing w:before="100" w:beforeAutospacing="1" w:after="100" w:afterAutospacing="1" w:line="240" w:lineRule="auto"/>
        <w:outlineLvl w:val="0"/>
        <w:rPr>
          <w:rFonts w:ascii="Times New Roman" w:eastAsia="Times New Roman" w:hAnsi="Times New Roman" w:cs="Times New Roman"/>
          <w:b/>
          <w:bCs/>
          <w:kern w:val="36"/>
          <w:sz w:val="28"/>
          <w:szCs w:val="28"/>
          <w:lang w:eastAsia="ja-JP"/>
        </w:rPr>
      </w:pPr>
      <w:proofErr w:type="gramStart"/>
      <w:r w:rsidRPr="003840A1">
        <w:rPr>
          <w:rFonts w:ascii="Times New Roman" w:eastAsia="Times New Roman" w:hAnsi="Times New Roman" w:cs="Times New Roman"/>
          <w:b/>
          <w:bCs/>
          <w:kern w:val="36"/>
          <w:sz w:val="28"/>
          <w:szCs w:val="28"/>
          <w:lang w:eastAsia="ja-JP"/>
        </w:rPr>
        <w:lastRenderedPageBreak/>
        <w:t>1 .</w:t>
      </w:r>
      <w:proofErr w:type="gramEnd"/>
      <w:r w:rsidRPr="003840A1">
        <w:rPr>
          <w:rFonts w:ascii="Times New Roman" w:eastAsia="Times New Roman" w:hAnsi="Times New Roman" w:cs="Times New Roman"/>
          <w:b/>
          <w:bCs/>
          <w:kern w:val="36"/>
          <w:sz w:val="28"/>
          <w:szCs w:val="28"/>
          <w:lang w:eastAsia="ja-JP"/>
        </w:rPr>
        <w:t xml:space="preserve">    </w:t>
      </w:r>
      <w:proofErr w:type="spellStart"/>
      <w:r w:rsidRPr="003840A1">
        <w:rPr>
          <w:rFonts w:ascii="Times New Roman" w:eastAsia="Times New Roman" w:hAnsi="Times New Roman" w:cs="Times New Roman"/>
          <w:b/>
          <w:bCs/>
          <w:kern w:val="36"/>
          <w:sz w:val="28"/>
          <w:szCs w:val="28"/>
          <w:lang w:eastAsia="ja-JP"/>
        </w:rPr>
        <w:t>Gesundheits</w:t>
      </w:r>
      <w:proofErr w:type="spellEnd"/>
      <w:r w:rsidRPr="003840A1">
        <w:rPr>
          <w:rFonts w:ascii="Times New Roman" w:eastAsia="Times New Roman" w:hAnsi="Times New Roman" w:cs="Times New Roman"/>
          <w:b/>
          <w:bCs/>
          <w:kern w:val="36"/>
          <w:sz w:val="28"/>
          <w:szCs w:val="28"/>
          <w:lang w:eastAsia="ja-JP"/>
        </w:rPr>
        <w:t xml:space="preserve">- und </w:t>
      </w:r>
      <w:proofErr w:type="spellStart"/>
      <w:r w:rsidRPr="003840A1">
        <w:rPr>
          <w:rFonts w:ascii="Times New Roman" w:eastAsia="Times New Roman" w:hAnsi="Times New Roman" w:cs="Times New Roman"/>
          <w:b/>
          <w:bCs/>
          <w:kern w:val="36"/>
          <w:sz w:val="28"/>
          <w:szCs w:val="28"/>
          <w:lang w:eastAsia="ja-JP"/>
        </w:rPr>
        <w:t>Krankenpflege</w:t>
      </w:r>
      <w:proofErr w:type="spellEnd"/>
      <w:r w:rsidRPr="003840A1">
        <w:rPr>
          <w:rFonts w:ascii="Times New Roman" w:eastAsia="Times New Roman" w:hAnsi="Times New Roman" w:cs="Times New Roman"/>
          <w:b/>
          <w:bCs/>
          <w:kern w:val="36"/>
          <w:sz w:val="28"/>
          <w:szCs w:val="28"/>
          <w:lang w:eastAsia="ja-JP"/>
        </w:rPr>
        <w:t xml:space="preserve"> </w:t>
      </w:r>
    </w:p>
    <w:p w:rsidR="003840A1" w:rsidRPr="003840A1" w:rsidRDefault="003840A1" w:rsidP="003840A1">
      <w:pPr>
        <w:spacing w:before="100" w:beforeAutospacing="1" w:after="100" w:afterAutospacing="1" w:line="240" w:lineRule="auto"/>
        <w:jc w:val="both"/>
        <w:rPr>
          <w:rFonts w:ascii="Times New Roman" w:eastAsia="Times New Roman" w:hAnsi="Times New Roman" w:cs="Times New Roman"/>
          <w:sz w:val="24"/>
          <w:szCs w:val="24"/>
          <w:lang w:val="de-DE" w:eastAsia="ja-JP"/>
        </w:rPr>
      </w:pPr>
      <w:r w:rsidRPr="003840A1">
        <w:rPr>
          <w:rFonts w:ascii="Times New Roman" w:eastAsia="Times New Roman" w:hAnsi="Times New Roman" w:cs="Times New Roman"/>
          <w:sz w:val="24"/>
          <w:szCs w:val="24"/>
          <w:lang w:val="de-DE" w:eastAsia="ja-JP"/>
        </w:rPr>
        <w:t>Die Gesundheits- und Krankenpflege umfasst die pflegerischen Tätigkeiten bei Kranken und Gesunden aller Altersgruppen, die der Erhaltung, Anpassung und Wiederherstellung einer angemessenen Lebensqualität dienen. Die Ausbildung zur/ zum Gesundheits- und Krankenpfleger/ in vermittelt die berufliche Handlungskompetenz. </w:t>
      </w:r>
      <w:r w:rsidRPr="003840A1">
        <w:rPr>
          <w:rFonts w:ascii="Times New Roman" w:eastAsia="Times New Roman" w:hAnsi="Times New Roman" w:cs="Times New Roman"/>
          <w:sz w:val="24"/>
          <w:szCs w:val="24"/>
          <w:lang w:val="de-DE" w:eastAsia="ja-JP"/>
        </w:rPr>
        <w:br/>
        <w:t> Ihre Bewerbung nehmen unsere Mitgliedskrankenhäuser entgegen. Der Ausbildungsvertrag wird direkt mit dem Krankenhaus abgeschlossen. Wir beantworten Ihnen gern Ihre Fragen zur Bewerbung (Ute Riese,  03364 - 7728 123, Doreen Schneider,  03364 – 7728 111).</w:t>
      </w:r>
      <w:r w:rsidRPr="003840A1">
        <w:rPr>
          <w:rFonts w:ascii="Times New Roman" w:eastAsia="Times New Roman" w:hAnsi="Times New Roman" w:cs="Times New Roman"/>
          <w:sz w:val="24"/>
          <w:szCs w:val="24"/>
          <w:lang w:val="de-DE" w:eastAsia="ja-JP"/>
        </w:rPr>
        <w:br/>
        <w:t> Die </w:t>
      </w:r>
      <w:r w:rsidRPr="003840A1">
        <w:rPr>
          <w:rFonts w:ascii="Times New Roman" w:eastAsia="Times New Roman" w:hAnsi="Times New Roman" w:cs="Times New Roman"/>
          <w:b/>
          <w:bCs/>
          <w:i/>
          <w:iCs/>
          <w:sz w:val="24"/>
          <w:szCs w:val="24"/>
          <w:lang w:val="de-DE" w:eastAsia="ja-JP"/>
        </w:rPr>
        <w:t>theoretische</w:t>
      </w:r>
      <w:r w:rsidRPr="003840A1">
        <w:rPr>
          <w:rFonts w:ascii="Times New Roman" w:eastAsia="Times New Roman" w:hAnsi="Times New Roman" w:cs="Times New Roman"/>
          <w:sz w:val="24"/>
          <w:szCs w:val="24"/>
          <w:lang w:val="de-DE" w:eastAsia="ja-JP"/>
        </w:rPr>
        <w:t> Ausbildung gliedert sich in verschiedene Themenbereiche wie z.B.:</w:t>
      </w:r>
      <w:r w:rsidRPr="003840A1">
        <w:rPr>
          <w:rFonts w:ascii="Arial" w:eastAsia="Times New Roman" w:hAnsi="Arial" w:cs="Arial"/>
          <w:sz w:val="24"/>
          <w:szCs w:val="24"/>
          <w:lang w:val="de-DE" w:eastAsia="ja-JP"/>
        </w:rPr>
        <w:t> </w:t>
      </w:r>
      <w:r w:rsidRPr="003840A1">
        <w:rPr>
          <w:rFonts w:ascii="Arial" w:eastAsia="Times New Roman" w:hAnsi="Arial" w:cs="Arial"/>
          <w:sz w:val="24"/>
          <w:szCs w:val="24"/>
          <w:lang w:val="de-DE" w:eastAsia="ja-JP"/>
        </w:rPr>
        <w:br/>
      </w:r>
      <w:r w:rsidRPr="003840A1">
        <w:rPr>
          <w:rFonts w:ascii="Times New Roman" w:eastAsia="Times New Roman" w:hAnsi="Times New Roman" w:cs="Times New Roman"/>
          <w:sz w:val="24"/>
          <w:szCs w:val="24"/>
          <w:lang w:val="de-DE" w:eastAsia="ja-JP"/>
        </w:rPr>
        <w:t>  - Erkennen, Erfassen und Bewerten von Pflegesituationen bei Menschen aller Altersgruppen sowie die dazugehörigen Pflegemaßnahmen auswählen, durchführen und auswerten</w:t>
      </w:r>
    </w:p>
    <w:p w:rsidR="003840A1" w:rsidRPr="003840A1" w:rsidRDefault="003840A1" w:rsidP="003840A1">
      <w:pPr>
        <w:spacing w:before="100" w:beforeAutospacing="1" w:after="100" w:afterAutospacing="1" w:line="240" w:lineRule="auto"/>
        <w:jc w:val="both"/>
        <w:rPr>
          <w:rFonts w:ascii="Times New Roman" w:eastAsia="Times New Roman" w:hAnsi="Times New Roman" w:cs="Times New Roman"/>
          <w:sz w:val="24"/>
          <w:szCs w:val="24"/>
          <w:lang w:val="de-DE" w:eastAsia="ja-JP"/>
        </w:rPr>
      </w:pPr>
      <w:r w:rsidRPr="003840A1">
        <w:rPr>
          <w:rFonts w:ascii="Times New Roman" w:eastAsia="Times New Roman" w:hAnsi="Times New Roman" w:cs="Times New Roman"/>
          <w:sz w:val="24"/>
          <w:szCs w:val="24"/>
          <w:lang w:val="de-DE" w:eastAsia="ja-JP"/>
        </w:rPr>
        <w:t> - Zusammenarbeit mit anderen an der Betreuung beteiligten Berufsgruppen und die entsprechende Mitwirkung bei diagnostischen und therapeutischen Maßnahmen </w:t>
      </w:r>
    </w:p>
    <w:p w:rsidR="003840A1" w:rsidRPr="003840A1" w:rsidRDefault="003840A1" w:rsidP="003840A1">
      <w:pPr>
        <w:spacing w:before="100" w:beforeAutospacing="1" w:after="100" w:afterAutospacing="1" w:line="240" w:lineRule="auto"/>
        <w:jc w:val="both"/>
        <w:rPr>
          <w:rFonts w:ascii="Times New Roman" w:eastAsia="Times New Roman" w:hAnsi="Times New Roman" w:cs="Times New Roman"/>
          <w:sz w:val="24"/>
          <w:szCs w:val="24"/>
          <w:lang w:val="de-DE" w:eastAsia="ja-JP"/>
        </w:rPr>
      </w:pPr>
      <w:r w:rsidRPr="003840A1">
        <w:rPr>
          <w:rFonts w:ascii="Times New Roman" w:eastAsia="Times New Roman" w:hAnsi="Times New Roman" w:cs="Times New Roman"/>
          <w:sz w:val="24"/>
          <w:szCs w:val="24"/>
          <w:lang w:val="de-DE" w:eastAsia="ja-JP"/>
        </w:rPr>
        <w:t>Die </w:t>
      </w:r>
      <w:r w:rsidRPr="003840A1">
        <w:rPr>
          <w:rFonts w:ascii="Times New Roman" w:eastAsia="Times New Roman" w:hAnsi="Times New Roman" w:cs="Times New Roman"/>
          <w:b/>
          <w:bCs/>
          <w:i/>
          <w:iCs/>
          <w:sz w:val="24"/>
          <w:szCs w:val="24"/>
          <w:lang w:val="de-DE" w:eastAsia="ja-JP"/>
        </w:rPr>
        <w:t>praktische</w:t>
      </w:r>
      <w:r w:rsidRPr="003840A1">
        <w:rPr>
          <w:rFonts w:ascii="Times New Roman" w:eastAsia="Times New Roman" w:hAnsi="Times New Roman" w:cs="Times New Roman"/>
          <w:sz w:val="24"/>
          <w:szCs w:val="24"/>
          <w:lang w:val="de-DE" w:eastAsia="ja-JP"/>
        </w:rPr>
        <w:t> Ausbildung wird in den Mitgliedskrankenhäusern, der häuslichen Pflege sowie geriatrischen Pflege entsprechend dem Lehrprogramm durchgeführt und von Lehrern der Schule angeleitet und durch ausgebildete Praxisanleiter auf den Stationen unterstützt.</w:t>
      </w:r>
    </w:p>
    <w:p w:rsidR="003840A1" w:rsidRPr="003840A1" w:rsidRDefault="003840A1" w:rsidP="003840A1">
      <w:pPr>
        <w:spacing w:before="100" w:beforeAutospacing="1" w:after="100" w:afterAutospacing="1" w:line="240" w:lineRule="auto"/>
        <w:jc w:val="both"/>
        <w:rPr>
          <w:rFonts w:ascii="Times New Roman" w:eastAsia="Times New Roman" w:hAnsi="Times New Roman" w:cs="Times New Roman"/>
          <w:sz w:val="24"/>
          <w:szCs w:val="24"/>
          <w:lang w:val="de-DE" w:eastAsia="ja-JP"/>
        </w:rPr>
      </w:pPr>
      <w:r w:rsidRPr="003840A1">
        <w:rPr>
          <w:rFonts w:ascii="Times New Roman" w:eastAsia="Times New Roman" w:hAnsi="Times New Roman" w:cs="Times New Roman"/>
          <w:sz w:val="24"/>
          <w:szCs w:val="24"/>
          <w:lang w:val="de-DE" w:eastAsia="ja-JP"/>
        </w:rPr>
        <w:t>Sie beinhaltet u. a.:</w:t>
      </w:r>
    </w:p>
    <w:p w:rsidR="003840A1" w:rsidRPr="003840A1" w:rsidRDefault="003840A1" w:rsidP="003840A1">
      <w:pPr>
        <w:spacing w:before="100" w:beforeAutospacing="1" w:after="100" w:afterAutospacing="1" w:line="240" w:lineRule="auto"/>
        <w:jc w:val="both"/>
        <w:rPr>
          <w:rFonts w:ascii="Times New Roman" w:eastAsia="Times New Roman" w:hAnsi="Times New Roman" w:cs="Times New Roman"/>
          <w:sz w:val="24"/>
          <w:szCs w:val="24"/>
          <w:lang w:val="de-DE" w:eastAsia="ja-JP"/>
        </w:rPr>
      </w:pPr>
      <w:r w:rsidRPr="003840A1">
        <w:rPr>
          <w:rFonts w:ascii="Arial" w:eastAsia="Times New Roman" w:hAnsi="Arial" w:cs="Arial"/>
          <w:sz w:val="24"/>
          <w:szCs w:val="24"/>
          <w:lang w:val="de-DE" w:eastAsia="ja-JP"/>
        </w:rPr>
        <w:t>                   - Anwenden des Pflegeprozesses</w:t>
      </w:r>
    </w:p>
    <w:p w:rsidR="003840A1" w:rsidRPr="003840A1" w:rsidRDefault="003840A1" w:rsidP="003840A1">
      <w:pPr>
        <w:spacing w:before="100" w:beforeAutospacing="1" w:after="100" w:afterAutospacing="1" w:line="240" w:lineRule="auto"/>
        <w:jc w:val="both"/>
        <w:rPr>
          <w:rFonts w:ascii="Times New Roman" w:eastAsia="Times New Roman" w:hAnsi="Times New Roman" w:cs="Times New Roman"/>
          <w:sz w:val="24"/>
          <w:szCs w:val="24"/>
          <w:lang w:eastAsia="ja-JP"/>
        </w:rPr>
      </w:pPr>
      <w:r w:rsidRPr="003840A1">
        <w:rPr>
          <w:rFonts w:ascii="Arial" w:eastAsia="Times New Roman" w:hAnsi="Arial" w:cs="Arial"/>
          <w:sz w:val="24"/>
          <w:szCs w:val="24"/>
          <w:lang w:val="de-DE" w:eastAsia="ja-JP"/>
        </w:rPr>
        <w:t>                   </w:t>
      </w:r>
      <w:r w:rsidRPr="003840A1">
        <w:rPr>
          <w:rFonts w:ascii="Arial" w:eastAsia="Times New Roman" w:hAnsi="Arial" w:cs="Arial"/>
          <w:sz w:val="24"/>
          <w:szCs w:val="24"/>
          <w:lang w:eastAsia="ja-JP"/>
        </w:rPr>
        <w:t xml:space="preserve">- </w:t>
      </w:r>
      <w:proofErr w:type="spellStart"/>
      <w:r w:rsidRPr="003840A1">
        <w:rPr>
          <w:rFonts w:ascii="Arial" w:eastAsia="Times New Roman" w:hAnsi="Arial" w:cs="Arial"/>
          <w:sz w:val="24"/>
          <w:szCs w:val="24"/>
          <w:lang w:eastAsia="ja-JP"/>
        </w:rPr>
        <w:t>Krankenbeobachtung</w:t>
      </w:r>
      <w:proofErr w:type="spellEnd"/>
      <w:r w:rsidRPr="003840A1">
        <w:rPr>
          <w:rFonts w:ascii="Arial" w:eastAsia="Times New Roman" w:hAnsi="Arial" w:cs="Arial"/>
          <w:sz w:val="24"/>
          <w:szCs w:val="24"/>
          <w:lang w:eastAsia="ja-JP"/>
        </w:rPr>
        <w:t xml:space="preserve"> und </w:t>
      </w:r>
      <w:proofErr w:type="spellStart"/>
      <w:r w:rsidRPr="003840A1">
        <w:rPr>
          <w:rFonts w:ascii="Arial" w:eastAsia="Times New Roman" w:hAnsi="Arial" w:cs="Arial"/>
          <w:sz w:val="24"/>
          <w:szCs w:val="24"/>
          <w:lang w:eastAsia="ja-JP"/>
        </w:rPr>
        <w:t>Dokumentation</w:t>
      </w:r>
      <w:proofErr w:type="spellEnd"/>
    </w:p>
    <w:p w:rsidR="003840A1" w:rsidRPr="003840A1" w:rsidRDefault="003840A1" w:rsidP="003840A1">
      <w:pPr>
        <w:spacing w:before="100" w:beforeAutospacing="1" w:after="100" w:afterAutospacing="1" w:line="240" w:lineRule="auto"/>
        <w:jc w:val="both"/>
        <w:rPr>
          <w:rFonts w:ascii="Times New Roman" w:eastAsia="Times New Roman" w:hAnsi="Times New Roman" w:cs="Times New Roman"/>
          <w:sz w:val="24"/>
          <w:szCs w:val="24"/>
          <w:lang w:val="de-DE" w:eastAsia="ja-JP"/>
        </w:rPr>
      </w:pPr>
      <w:r w:rsidRPr="003840A1">
        <w:rPr>
          <w:rFonts w:ascii="Arial" w:eastAsia="Times New Roman" w:hAnsi="Arial" w:cs="Arial"/>
          <w:sz w:val="24"/>
          <w:szCs w:val="24"/>
          <w:lang w:val="de-DE" w:eastAsia="ja-JP"/>
        </w:rPr>
        <w:t>                   - Erstellen von Pflegeplanungen</w:t>
      </w:r>
    </w:p>
    <w:p w:rsidR="003840A1" w:rsidRPr="003840A1" w:rsidRDefault="003840A1" w:rsidP="003840A1">
      <w:pPr>
        <w:spacing w:before="100" w:beforeAutospacing="1" w:after="100" w:afterAutospacing="1" w:line="240" w:lineRule="auto"/>
        <w:jc w:val="both"/>
        <w:rPr>
          <w:rFonts w:ascii="Times New Roman" w:eastAsia="Times New Roman" w:hAnsi="Times New Roman" w:cs="Times New Roman"/>
          <w:sz w:val="24"/>
          <w:szCs w:val="24"/>
          <w:lang w:val="de-DE" w:eastAsia="ja-JP"/>
        </w:rPr>
      </w:pPr>
      <w:r w:rsidRPr="003840A1">
        <w:rPr>
          <w:rFonts w:ascii="Arial" w:eastAsia="Times New Roman" w:hAnsi="Arial" w:cs="Arial"/>
          <w:sz w:val="24"/>
          <w:szCs w:val="24"/>
          <w:lang w:val="de-DE" w:eastAsia="ja-JP"/>
        </w:rPr>
        <w:t>                   - umfassende fachkundige Pflege des Patienten</w:t>
      </w:r>
    </w:p>
    <w:p w:rsidR="003840A1" w:rsidRPr="003840A1" w:rsidRDefault="003840A1" w:rsidP="003840A1">
      <w:pPr>
        <w:spacing w:before="100" w:beforeAutospacing="1" w:after="100" w:afterAutospacing="1" w:line="240" w:lineRule="auto"/>
        <w:jc w:val="both"/>
        <w:rPr>
          <w:rFonts w:ascii="Times New Roman" w:eastAsia="Times New Roman" w:hAnsi="Times New Roman" w:cs="Times New Roman"/>
          <w:sz w:val="24"/>
          <w:szCs w:val="24"/>
          <w:lang w:val="de-DE" w:eastAsia="ja-JP"/>
        </w:rPr>
      </w:pPr>
      <w:r w:rsidRPr="003840A1">
        <w:rPr>
          <w:rFonts w:ascii="Arial" w:eastAsia="Times New Roman" w:hAnsi="Arial" w:cs="Arial"/>
          <w:sz w:val="24"/>
          <w:szCs w:val="24"/>
          <w:lang w:val="de-DE" w:eastAsia="ja-JP"/>
        </w:rPr>
        <w:t>                   - Assistenz bei ärztlichen Maßnahmen</w:t>
      </w:r>
    </w:p>
    <w:p w:rsidR="003840A1" w:rsidRPr="003840A1" w:rsidRDefault="003840A1" w:rsidP="003840A1">
      <w:pPr>
        <w:spacing w:before="100" w:beforeAutospacing="1" w:after="100" w:afterAutospacing="1" w:line="240" w:lineRule="auto"/>
        <w:jc w:val="both"/>
        <w:rPr>
          <w:rFonts w:ascii="Times New Roman" w:eastAsia="Times New Roman" w:hAnsi="Times New Roman" w:cs="Times New Roman"/>
          <w:sz w:val="24"/>
          <w:szCs w:val="24"/>
          <w:lang w:val="de-DE" w:eastAsia="ja-JP"/>
        </w:rPr>
      </w:pPr>
      <w:r w:rsidRPr="003840A1">
        <w:rPr>
          <w:rFonts w:ascii="Arial" w:eastAsia="Times New Roman" w:hAnsi="Arial" w:cs="Arial"/>
          <w:sz w:val="24"/>
          <w:szCs w:val="24"/>
          <w:lang w:val="de-DE" w:eastAsia="ja-JP"/>
        </w:rPr>
        <w:t>          - Erledigung von Verwaltungsaufgaben im Zusammenhang mit Pflegemaßnahmen</w:t>
      </w:r>
    </w:p>
    <w:p w:rsidR="003840A1" w:rsidRPr="003840A1" w:rsidRDefault="003840A1" w:rsidP="003840A1">
      <w:pPr>
        <w:spacing w:before="100" w:beforeAutospacing="1" w:after="100" w:afterAutospacing="1" w:line="240" w:lineRule="auto"/>
        <w:jc w:val="both"/>
        <w:rPr>
          <w:rFonts w:ascii="Times New Roman" w:eastAsia="Times New Roman" w:hAnsi="Times New Roman" w:cs="Times New Roman"/>
          <w:sz w:val="24"/>
          <w:szCs w:val="24"/>
          <w:lang w:val="de-DE" w:eastAsia="ja-JP"/>
        </w:rPr>
      </w:pPr>
      <w:r w:rsidRPr="003840A1">
        <w:rPr>
          <w:rFonts w:ascii="Arial" w:eastAsia="Times New Roman" w:hAnsi="Arial" w:cs="Arial"/>
          <w:sz w:val="24"/>
          <w:szCs w:val="24"/>
          <w:lang w:val="de-DE" w:eastAsia="ja-JP"/>
        </w:rPr>
        <w:t>                   - Anregung und Anleitung zu gesundheitsförderndem Verhalten </w:t>
      </w:r>
      <w:r w:rsidRPr="003840A1">
        <w:rPr>
          <w:rFonts w:ascii="Times New Roman" w:eastAsia="Times New Roman" w:hAnsi="Times New Roman" w:cs="Times New Roman"/>
          <w:sz w:val="24"/>
          <w:szCs w:val="24"/>
          <w:lang w:val="de-DE" w:eastAsia="ja-JP"/>
        </w:rPr>
        <w:t xml:space="preserve"> </w:t>
      </w:r>
    </w:p>
    <w:p w:rsidR="003840A1" w:rsidRPr="003840A1" w:rsidRDefault="003840A1" w:rsidP="003840A1">
      <w:pPr>
        <w:spacing w:before="100" w:beforeAutospacing="1" w:after="100" w:afterAutospacing="1" w:line="240" w:lineRule="auto"/>
        <w:jc w:val="both"/>
        <w:rPr>
          <w:rFonts w:ascii="Times New Roman" w:eastAsia="Times New Roman" w:hAnsi="Times New Roman" w:cs="Times New Roman"/>
          <w:sz w:val="24"/>
          <w:szCs w:val="24"/>
          <w:lang w:val="de-DE" w:eastAsia="ja-JP"/>
        </w:rPr>
      </w:pPr>
      <w:r w:rsidRPr="003840A1">
        <w:rPr>
          <w:rFonts w:ascii="Arial" w:eastAsia="Times New Roman" w:hAnsi="Arial" w:cs="Arial"/>
          <w:sz w:val="24"/>
          <w:szCs w:val="24"/>
          <w:lang w:val="de-DE" w:eastAsia="ja-JP"/>
        </w:rPr>
        <w:t>Neben der Ausbildung von Fachkräften im Berufsfeld Gesundheit ist die Fortbildung unverzichtbarer Bestandteil der Qualitätssicherung geworden. Wir bieten für Pflegefachkräfte und Mitarbeiter in Gesundheitseinrichtungen eine Synthese aus fachspezifischen und praxisorientierten Seminaren. Wir ermutigen Sie, Fragen zu stellen und lassen Zeit für Diskussionen und Erfahrungsaustausch.</w:t>
      </w:r>
    </w:p>
    <w:p w:rsidR="003840A1" w:rsidRPr="003840A1" w:rsidRDefault="003840A1" w:rsidP="003840A1">
      <w:pPr>
        <w:spacing w:before="100" w:beforeAutospacing="1" w:after="100" w:afterAutospacing="1" w:line="240" w:lineRule="auto"/>
        <w:rPr>
          <w:rFonts w:ascii="Times New Roman" w:eastAsia="Times New Roman" w:hAnsi="Times New Roman" w:cs="Times New Roman"/>
          <w:sz w:val="24"/>
          <w:szCs w:val="24"/>
          <w:lang w:val="de-DE" w:eastAsia="ja-JP"/>
        </w:rPr>
      </w:pPr>
    </w:p>
    <w:p w:rsidR="003840A1" w:rsidRPr="003840A1" w:rsidRDefault="003840A1" w:rsidP="003840A1">
      <w:pPr>
        <w:spacing w:before="100" w:beforeAutospacing="1" w:after="100" w:afterAutospacing="1" w:line="240" w:lineRule="auto"/>
        <w:rPr>
          <w:rFonts w:ascii="Times New Roman" w:eastAsia="Times New Roman" w:hAnsi="Times New Roman" w:cs="Times New Roman"/>
          <w:b/>
          <w:sz w:val="32"/>
          <w:szCs w:val="24"/>
          <w:lang w:val="de-DE" w:eastAsia="ja-JP"/>
        </w:rPr>
      </w:pPr>
      <w:r w:rsidRPr="003840A1">
        <w:rPr>
          <w:rFonts w:ascii="Times New Roman" w:eastAsia="Times New Roman" w:hAnsi="Times New Roman" w:cs="Times New Roman"/>
          <w:b/>
          <w:sz w:val="32"/>
          <w:szCs w:val="24"/>
          <w:lang w:val="de-DE" w:eastAsia="ja-JP"/>
        </w:rPr>
        <w:lastRenderedPageBreak/>
        <w:t>2. Pocken</w:t>
      </w:r>
    </w:p>
    <w:p w:rsidR="003840A1" w:rsidRPr="003840A1" w:rsidRDefault="003840A1" w:rsidP="003840A1">
      <w:pPr>
        <w:spacing w:before="100" w:beforeAutospacing="1" w:after="100" w:afterAutospacing="1" w:line="240" w:lineRule="auto"/>
        <w:rPr>
          <w:rFonts w:ascii="Times New Roman" w:eastAsia="Times New Roman" w:hAnsi="Times New Roman" w:cs="Times New Roman"/>
          <w:sz w:val="24"/>
          <w:szCs w:val="24"/>
          <w:lang w:val="de-DE" w:eastAsia="ja-JP"/>
        </w:rPr>
      </w:pPr>
      <w:r w:rsidRPr="003840A1">
        <w:rPr>
          <w:rFonts w:ascii="Georgia" w:eastAsia="Times New Roman" w:hAnsi="Georgia" w:cs="Times New Roman"/>
          <w:b/>
          <w:bCs/>
          <w:color w:val="000000"/>
          <w:sz w:val="24"/>
          <w:szCs w:val="24"/>
          <w:shd w:val="clear" w:color="auto" w:fill="FFFFFF"/>
          <w:lang w:val="de-DE" w:eastAsia="ja-JP"/>
        </w:rPr>
        <w:t>Das Menschenpocken-Virus existiert offiziell nur noch an zwei Orten: in einem Labor in Atlanta und in einem in Nowosibirsk. Das letzte Mal trat die Krankheit 1977 in Somalia auf. Drei Jahre später erklärte die WHO sie für ausgerottet – als Ergebnis eines konsequenten Impfprogramms. Dennoch bleiben Pocken-Viren eine potenzielle Gefahr.</w:t>
      </w:r>
    </w:p>
    <w:p w:rsidR="003840A1" w:rsidRPr="003840A1" w:rsidRDefault="003840A1" w:rsidP="003840A1">
      <w:pPr>
        <w:shd w:val="clear" w:color="auto" w:fill="FFFFFF"/>
        <w:spacing w:before="100" w:beforeAutospacing="1" w:after="100" w:afterAutospacing="1" w:line="382" w:lineRule="atLeast"/>
        <w:ind w:right="607"/>
        <w:rPr>
          <w:rFonts w:ascii="Georgia" w:eastAsia="Times New Roman" w:hAnsi="Georgia" w:cs="Times New Roman"/>
          <w:color w:val="000000"/>
          <w:sz w:val="24"/>
          <w:szCs w:val="24"/>
          <w:lang w:eastAsia="ja-JP"/>
        </w:rPr>
      </w:pPr>
      <w:r w:rsidRPr="003840A1">
        <w:rPr>
          <w:rFonts w:ascii="Georgia" w:eastAsia="Times New Roman" w:hAnsi="Georgia" w:cs="Times New Roman"/>
          <w:color w:val="000000"/>
          <w:sz w:val="24"/>
          <w:szCs w:val="24"/>
          <w:lang w:val="de-DE" w:eastAsia="ja-JP"/>
        </w:rPr>
        <w:t xml:space="preserve">Einzig wirksames Mittel gegen die Variola-Viren war eine vorbeugende Impfung mit ähnlichen, aber für den Menschen sehr viel ungefährlicheren Pocken-Viren. Allerdings starb einer von einer Millionen Menschen an der Impfung, und viele andere litten unter Nebenwirkungen. Deshalb stoppte man die Immunisierung, als die Welt 1980 als pockenfrei galt. Und genau das ist einer der Gründe, warum die Krankheit – sollte sie je zurückkehren – viele Opfer fordern könnte. </w:t>
      </w:r>
      <w:proofErr w:type="spellStart"/>
      <w:r w:rsidRPr="003840A1">
        <w:rPr>
          <w:rFonts w:ascii="Georgia" w:eastAsia="Times New Roman" w:hAnsi="Georgia" w:cs="Times New Roman"/>
          <w:color w:val="000000"/>
          <w:sz w:val="24"/>
          <w:szCs w:val="24"/>
          <w:lang w:eastAsia="ja-JP"/>
        </w:rPr>
        <w:t>Denn</w:t>
      </w:r>
      <w:proofErr w:type="spellEnd"/>
      <w:r w:rsidRPr="003840A1">
        <w:rPr>
          <w:rFonts w:ascii="Georgia" w:eastAsia="Times New Roman" w:hAnsi="Georgia" w:cs="Times New Roman"/>
          <w:color w:val="000000"/>
          <w:sz w:val="24"/>
          <w:szCs w:val="24"/>
          <w:lang w:eastAsia="ja-JP"/>
        </w:rPr>
        <w:t xml:space="preserve"> </w:t>
      </w:r>
      <w:proofErr w:type="spellStart"/>
      <w:r w:rsidRPr="003840A1">
        <w:rPr>
          <w:rFonts w:ascii="Georgia" w:eastAsia="Times New Roman" w:hAnsi="Georgia" w:cs="Times New Roman"/>
          <w:color w:val="000000"/>
          <w:sz w:val="24"/>
          <w:szCs w:val="24"/>
          <w:lang w:eastAsia="ja-JP"/>
        </w:rPr>
        <w:t>unter</w:t>
      </w:r>
      <w:proofErr w:type="spellEnd"/>
      <w:r w:rsidRPr="003840A1">
        <w:rPr>
          <w:rFonts w:ascii="Georgia" w:eastAsia="Times New Roman" w:hAnsi="Georgia" w:cs="Times New Roman"/>
          <w:color w:val="000000"/>
          <w:sz w:val="24"/>
          <w:szCs w:val="24"/>
          <w:lang w:eastAsia="ja-JP"/>
        </w:rPr>
        <w:t xml:space="preserve"> </w:t>
      </w:r>
      <w:proofErr w:type="spellStart"/>
      <w:r w:rsidRPr="003840A1">
        <w:rPr>
          <w:rFonts w:ascii="Georgia" w:eastAsia="Times New Roman" w:hAnsi="Georgia" w:cs="Times New Roman"/>
          <w:color w:val="000000"/>
          <w:sz w:val="24"/>
          <w:szCs w:val="24"/>
          <w:lang w:eastAsia="ja-JP"/>
        </w:rPr>
        <w:t>jungen</w:t>
      </w:r>
      <w:proofErr w:type="spellEnd"/>
      <w:r w:rsidRPr="003840A1">
        <w:rPr>
          <w:rFonts w:ascii="Georgia" w:eastAsia="Times New Roman" w:hAnsi="Georgia" w:cs="Times New Roman"/>
          <w:color w:val="000000"/>
          <w:sz w:val="24"/>
          <w:szCs w:val="24"/>
          <w:lang w:eastAsia="ja-JP"/>
        </w:rPr>
        <w:t xml:space="preserve"> Menschen </w:t>
      </w:r>
      <w:proofErr w:type="spellStart"/>
      <w:proofErr w:type="gramStart"/>
      <w:r w:rsidRPr="003840A1">
        <w:rPr>
          <w:rFonts w:ascii="Georgia" w:eastAsia="Times New Roman" w:hAnsi="Georgia" w:cs="Times New Roman"/>
          <w:color w:val="000000"/>
          <w:sz w:val="24"/>
          <w:szCs w:val="24"/>
          <w:lang w:eastAsia="ja-JP"/>
        </w:rPr>
        <w:t>ist</w:t>
      </w:r>
      <w:proofErr w:type="spellEnd"/>
      <w:proofErr w:type="gramEnd"/>
      <w:r w:rsidRPr="003840A1">
        <w:rPr>
          <w:rFonts w:ascii="Georgia" w:eastAsia="Times New Roman" w:hAnsi="Georgia" w:cs="Times New Roman"/>
          <w:color w:val="000000"/>
          <w:sz w:val="24"/>
          <w:szCs w:val="24"/>
          <w:lang w:eastAsia="ja-JP"/>
        </w:rPr>
        <w:t xml:space="preserve"> </w:t>
      </w:r>
      <w:proofErr w:type="spellStart"/>
      <w:r w:rsidRPr="003840A1">
        <w:rPr>
          <w:rFonts w:ascii="Georgia" w:eastAsia="Times New Roman" w:hAnsi="Georgia" w:cs="Times New Roman"/>
          <w:color w:val="000000"/>
          <w:sz w:val="24"/>
          <w:szCs w:val="24"/>
          <w:lang w:eastAsia="ja-JP"/>
        </w:rPr>
        <w:t>kaum</w:t>
      </w:r>
      <w:proofErr w:type="spellEnd"/>
      <w:r w:rsidRPr="003840A1">
        <w:rPr>
          <w:rFonts w:ascii="Georgia" w:eastAsia="Times New Roman" w:hAnsi="Georgia" w:cs="Times New Roman"/>
          <w:color w:val="000000"/>
          <w:sz w:val="24"/>
          <w:szCs w:val="24"/>
          <w:lang w:eastAsia="ja-JP"/>
        </w:rPr>
        <w:t xml:space="preserve"> </w:t>
      </w:r>
      <w:proofErr w:type="spellStart"/>
      <w:r w:rsidRPr="003840A1">
        <w:rPr>
          <w:rFonts w:ascii="Georgia" w:eastAsia="Times New Roman" w:hAnsi="Georgia" w:cs="Times New Roman"/>
          <w:color w:val="000000"/>
          <w:sz w:val="24"/>
          <w:szCs w:val="24"/>
          <w:lang w:eastAsia="ja-JP"/>
        </w:rPr>
        <w:t>jemand</w:t>
      </w:r>
      <w:proofErr w:type="spellEnd"/>
      <w:r w:rsidRPr="003840A1">
        <w:rPr>
          <w:rFonts w:ascii="Georgia" w:eastAsia="Times New Roman" w:hAnsi="Georgia" w:cs="Times New Roman"/>
          <w:color w:val="000000"/>
          <w:sz w:val="24"/>
          <w:szCs w:val="24"/>
          <w:lang w:eastAsia="ja-JP"/>
        </w:rPr>
        <w:t xml:space="preserve"> </w:t>
      </w:r>
      <w:proofErr w:type="spellStart"/>
      <w:r w:rsidRPr="003840A1">
        <w:rPr>
          <w:rFonts w:ascii="Georgia" w:eastAsia="Times New Roman" w:hAnsi="Georgia" w:cs="Times New Roman"/>
          <w:color w:val="000000"/>
          <w:sz w:val="24"/>
          <w:szCs w:val="24"/>
          <w:lang w:eastAsia="ja-JP"/>
        </w:rPr>
        <w:t>geschützt</w:t>
      </w:r>
      <w:proofErr w:type="spellEnd"/>
      <w:r w:rsidRPr="003840A1">
        <w:rPr>
          <w:rFonts w:ascii="Georgia" w:eastAsia="Times New Roman" w:hAnsi="Georgia" w:cs="Times New Roman"/>
          <w:color w:val="000000"/>
          <w:sz w:val="24"/>
          <w:szCs w:val="24"/>
          <w:lang w:eastAsia="ja-JP"/>
        </w:rPr>
        <w:t>.</w:t>
      </w:r>
    </w:p>
    <w:p w:rsidR="003840A1" w:rsidRPr="003840A1" w:rsidRDefault="003840A1" w:rsidP="003840A1">
      <w:pPr>
        <w:shd w:val="clear" w:color="auto" w:fill="FFFFFF"/>
        <w:spacing w:before="100" w:beforeAutospacing="1" w:after="100" w:afterAutospacing="1" w:line="382" w:lineRule="atLeast"/>
        <w:ind w:right="607"/>
        <w:rPr>
          <w:rFonts w:ascii="Georgia" w:eastAsia="Times New Roman" w:hAnsi="Georgia" w:cs="Times New Roman"/>
          <w:color w:val="000000"/>
          <w:sz w:val="24"/>
          <w:szCs w:val="24"/>
          <w:lang w:val="de-DE" w:eastAsia="ja-JP"/>
        </w:rPr>
      </w:pPr>
      <w:r w:rsidRPr="003840A1">
        <w:rPr>
          <w:rFonts w:ascii="Georgia" w:eastAsia="Times New Roman" w:hAnsi="Georgia" w:cs="Times New Roman"/>
          <w:color w:val="000000"/>
          <w:sz w:val="24"/>
          <w:szCs w:val="24"/>
          <w:lang w:val="de-DE" w:eastAsia="ja-JP"/>
        </w:rPr>
        <w:t>In den Medien werden immer wieder mögliche Bedrohungsszenarien durchgespielt. So könnten die Erreger in die Hände von Terroristen gelangen, die sie für einen Anschlag bewusst in Umlauf bringen, zum Beispiel mit Nahrungsmitteln. Bekannt ist, dass die Sowjetunion tatsächlich systematisch Variola-Viren züchtete, um sie in der biologischen Kriegsführung einsetzen zu können. Allerdings ist dies sehr aufwendig und wäre für Terrorgruppen kaum machbar. Gleiches gilt auch für eine andere Gefahr: der gentechnischen Veränderung von Kuh-, Affen- oder Katzenpocken, deren Erreger den Variola-Viren zwar ähneln, beim Menschen aber bisher leichtere Erkrankungen auslösen. Würde sich ihre Erbsubstanz mit der anderer Viren kombinieren, könnte dabei tatsächlich ein sehr gefährlicher Erreger herauskommen.</w:t>
      </w:r>
    </w:p>
    <w:p w:rsidR="003840A1" w:rsidRPr="003840A1" w:rsidRDefault="003840A1" w:rsidP="003840A1">
      <w:pPr>
        <w:spacing w:before="100" w:beforeAutospacing="1" w:after="100" w:afterAutospacing="1" w:line="240" w:lineRule="auto"/>
        <w:rPr>
          <w:rFonts w:ascii="Georgia" w:eastAsia="Times New Roman" w:hAnsi="Georgia" w:cs="Times New Roman"/>
          <w:color w:val="000000"/>
          <w:sz w:val="24"/>
          <w:szCs w:val="24"/>
          <w:shd w:val="clear" w:color="auto" w:fill="FFFFFF"/>
          <w:lang w:eastAsia="ja-JP"/>
        </w:rPr>
      </w:pPr>
      <w:r w:rsidRPr="003840A1">
        <w:rPr>
          <w:rFonts w:ascii="Georgia" w:eastAsia="Times New Roman" w:hAnsi="Georgia" w:cs="Times New Roman"/>
          <w:color w:val="000000"/>
          <w:sz w:val="24"/>
          <w:szCs w:val="24"/>
          <w:shd w:val="clear" w:color="auto" w:fill="FFFFFF"/>
          <w:lang w:val="de-DE" w:eastAsia="ja-JP"/>
        </w:rPr>
        <w:t xml:space="preserve">So wird übrigens auch begründet, warum die Pocken-Viren in Atlanta und Nowosibirsk nicht längst vernichtet wurden. </w:t>
      </w:r>
      <w:proofErr w:type="spellStart"/>
      <w:r w:rsidRPr="003840A1">
        <w:rPr>
          <w:rFonts w:ascii="Georgia" w:eastAsia="Times New Roman" w:hAnsi="Georgia" w:cs="Times New Roman"/>
          <w:color w:val="000000"/>
          <w:sz w:val="24"/>
          <w:szCs w:val="24"/>
          <w:shd w:val="clear" w:color="auto" w:fill="FFFFFF"/>
          <w:lang w:eastAsia="ja-JP"/>
        </w:rPr>
        <w:t>Sie</w:t>
      </w:r>
      <w:proofErr w:type="spellEnd"/>
      <w:r w:rsidRPr="003840A1">
        <w:rPr>
          <w:rFonts w:ascii="Georgia" w:eastAsia="Times New Roman" w:hAnsi="Georgia" w:cs="Times New Roman"/>
          <w:color w:val="000000"/>
          <w:sz w:val="24"/>
          <w:szCs w:val="24"/>
          <w:shd w:val="clear" w:color="auto" w:fill="FFFFFF"/>
          <w:lang w:eastAsia="ja-JP"/>
        </w:rPr>
        <w:t xml:space="preserve"> </w:t>
      </w:r>
      <w:proofErr w:type="spellStart"/>
      <w:r w:rsidRPr="003840A1">
        <w:rPr>
          <w:rFonts w:ascii="Georgia" w:eastAsia="Times New Roman" w:hAnsi="Georgia" w:cs="Times New Roman"/>
          <w:color w:val="000000"/>
          <w:sz w:val="24"/>
          <w:szCs w:val="24"/>
          <w:shd w:val="clear" w:color="auto" w:fill="FFFFFF"/>
          <w:lang w:eastAsia="ja-JP"/>
        </w:rPr>
        <w:t>könnten</w:t>
      </w:r>
      <w:proofErr w:type="spellEnd"/>
      <w:r w:rsidRPr="003840A1">
        <w:rPr>
          <w:rFonts w:ascii="Georgia" w:eastAsia="Times New Roman" w:hAnsi="Georgia" w:cs="Times New Roman"/>
          <w:color w:val="000000"/>
          <w:sz w:val="24"/>
          <w:szCs w:val="24"/>
          <w:shd w:val="clear" w:color="auto" w:fill="FFFFFF"/>
          <w:lang w:eastAsia="ja-JP"/>
        </w:rPr>
        <w:t xml:space="preserve"> </w:t>
      </w:r>
      <w:proofErr w:type="spellStart"/>
      <w:r w:rsidRPr="003840A1">
        <w:rPr>
          <w:rFonts w:ascii="Georgia" w:eastAsia="Times New Roman" w:hAnsi="Georgia" w:cs="Times New Roman"/>
          <w:color w:val="000000"/>
          <w:sz w:val="24"/>
          <w:szCs w:val="24"/>
          <w:shd w:val="clear" w:color="auto" w:fill="FFFFFF"/>
          <w:lang w:eastAsia="ja-JP"/>
        </w:rPr>
        <w:t>helfen</w:t>
      </w:r>
      <w:proofErr w:type="spellEnd"/>
      <w:r w:rsidRPr="003840A1">
        <w:rPr>
          <w:rFonts w:ascii="Georgia" w:eastAsia="Times New Roman" w:hAnsi="Georgia" w:cs="Times New Roman"/>
          <w:color w:val="000000"/>
          <w:sz w:val="24"/>
          <w:szCs w:val="24"/>
          <w:shd w:val="clear" w:color="auto" w:fill="FFFFFF"/>
          <w:lang w:eastAsia="ja-JP"/>
        </w:rPr>
        <w:t xml:space="preserve">, </w:t>
      </w:r>
      <w:proofErr w:type="spellStart"/>
      <w:r w:rsidRPr="003840A1">
        <w:rPr>
          <w:rFonts w:ascii="Georgia" w:eastAsia="Times New Roman" w:hAnsi="Georgia" w:cs="Times New Roman"/>
          <w:color w:val="000000"/>
          <w:sz w:val="24"/>
          <w:szCs w:val="24"/>
          <w:shd w:val="clear" w:color="auto" w:fill="FFFFFF"/>
          <w:lang w:eastAsia="ja-JP"/>
        </w:rPr>
        <w:t>schnell</w:t>
      </w:r>
      <w:proofErr w:type="spellEnd"/>
      <w:r w:rsidRPr="003840A1">
        <w:rPr>
          <w:rFonts w:ascii="Georgia" w:eastAsia="Times New Roman" w:hAnsi="Georgia" w:cs="Times New Roman"/>
          <w:color w:val="000000"/>
          <w:sz w:val="24"/>
          <w:szCs w:val="24"/>
          <w:shd w:val="clear" w:color="auto" w:fill="FFFFFF"/>
          <w:lang w:eastAsia="ja-JP"/>
        </w:rPr>
        <w:t xml:space="preserve"> </w:t>
      </w:r>
      <w:proofErr w:type="spellStart"/>
      <w:r w:rsidRPr="003840A1">
        <w:rPr>
          <w:rFonts w:ascii="Georgia" w:eastAsia="Times New Roman" w:hAnsi="Georgia" w:cs="Times New Roman"/>
          <w:color w:val="000000"/>
          <w:sz w:val="24"/>
          <w:szCs w:val="24"/>
          <w:shd w:val="clear" w:color="auto" w:fill="FFFFFF"/>
          <w:lang w:eastAsia="ja-JP"/>
        </w:rPr>
        <w:t>Impfstoffe</w:t>
      </w:r>
      <w:proofErr w:type="spellEnd"/>
      <w:r w:rsidRPr="003840A1">
        <w:rPr>
          <w:rFonts w:ascii="Georgia" w:eastAsia="Times New Roman" w:hAnsi="Georgia" w:cs="Times New Roman"/>
          <w:color w:val="000000"/>
          <w:sz w:val="24"/>
          <w:szCs w:val="24"/>
          <w:shd w:val="clear" w:color="auto" w:fill="FFFFFF"/>
          <w:lang w:eastAsia="ja-JP"/>
        </w:rPr>
        <w:t xml:space="preserve"> </w:t>
      </w:r>
      <w:proofErr w:type="spellStart"/>
      <w:proofErr w:type="gramStart"/>
      <w:r w:rsidRPr="003840A1">
        <w:rPr>
          <w:rFonts w:ascii="Georgia" w:eastAsia="Times New Roman" w:hAnsi="Georgia" w:cs="Times New Roman"/>
          <w:color w:val="000000"/>
          <w:sz w:val="24"/>
          <w:szCs w:val="24"/>
          <w:shd w:val="clear" w:color="auto" w:fill="FFFFFF"/>
          <w:lang w:eastAsia="ja-JP"/>
        </w:rPr>
        <w:t>oder</w:t>
      </w:r>
      <w:proofErr w:type="spellEnd"/>
      <w:proofErr w:type="gramEnd"/>
      <w:r w:rsidRPr="003840A1">
        <w:rPr>
          <w:rFonts w:ascii="Georgia" w:eastAsia="Times New Roman" w:hAnsi="Georgia" w:cs="Times New Roman"/>
          <w:color w:val="000000"/>
          <w:sz w:val="24"/>
          <w:szCs w:val="24"/>
          <w:shd w:val="clear" w:color="auto" w:fill="FFFFFF"/>
          <w:lang w:eastAsia="ja-JP"/>
        </w:rPr>
        <w:t xml:space="preserve"> </w:t>
      </w:r>
      <w:proofErr w:type="spellStart"/>
      <w:r w:rsidRPr="003840A1">
        <w:rPr>
          <w:rFonts w:ascii="Georgia" w:eastAsia="Times New Roman" w:hAnsi="Georgia" w:cs="Times New Roman"/>
          <w:color w:val="000000"/>
          <w:sz w:val="24"/>
          <w:szCs w:val="24"/>
          <w:shd w:val="clear" w:color="auto" w:fill="FFFFFF"/>
          <w:lang w:eastAsia="ja-JP"/>
        </w:rPr>
        <w:t>Medikamente</w:t>
      </w:r>
      <w:proofErr w:type="spellEnd"/>
      <w:r w:rsidRPr="003840A1">
        <w:rPr>
          <w:rFonts w:ascii="Georgia" w:eastAsia="Times New Roman" w:hAnsi="Georgia" w:cs="Times New Roman"/>
          <w:color w:val="000000"/>
          <w:sz w:val="24"/>
          <w:szCs w:val="24"/>
          <w:shd w:val="clear" w:color="auto" w:fill="FFFFFF"/>
          <w:lang w:eastAsia="ja-JP"/>
        </w:rPr>
        <w:t xml:space="preserve"> </w:t>
      </w:r>
      <w:proofErr w:type="spellStart"/>
      <w:r w:rsidRPr="003840A1">
        <w:rPr>
          <w:rFonts w:ascii="Georgia" w:eastAsia="Times New Roman" w:hAnsi="Georgia" w:cs="Times New Roman"/>
          <w:color w:val="000000"/>
          <w:sz w:val="24"/>
          <w:szCs w:val="24"/>
          <w:shd w:val="clear" w:color="auto" w:fill="FFFFFF"/>
          <w:lang w:eastAsia="ja-JP"/>
        </w:rPr>
        <w:t>zu</w:t>
      </w:r>
      <w:proofErr w:type="spellEnd"/>
      <w:r w:rsidRPr="003840A1">
        <w:rPr>
          <w:rFonts w:ascii="Georgia" w:eastAsia="Times New Roman" w:hAnsi="Georgia" w:cs="Times New Roman"/>
          <w:color w:val="000000"/>
          <w:sz w:val="24"/>
          <w:szCs w:val="24"/>
          <w:shd w:val="clear" w:color="auto" w:fill="FFFFFF"/>
          <w:lang w:eastAsia="ja-JP"/>
        </w:rPr>
        <w:t xml:space="preserve"> </w:t>
      </w:r>
      <w:proofErr w:type="spellStart"/>
      <w:r w:rsidRPr="003840A1">
        <w:rPr>
          <w:rFonts w:ascii="Georgia" w:eastAsia="Times New Roman" w:hAnsi="Georgia" w:cs="Times New Roman"/>
          <w:color w:val="000000"/>
          <w:sz w:val="24"/>
          <w:szCs w:val="24"/>
          <w:shd w:val="clear" w:color="auto" w:fill="FFFFFF"/>
          <w:lang w:eastAsia="ja-JP"/>
        </w:rPr>
        <w:t>entwickeln</w:t>
      </w:r>
      <w:proofErr w:type="spellEnd"/>
      <w:r w:rsidRPr="003840A1">
        <w:rPr>
          <w:rFonts w:ascii="Georgia" w:eastAsia="Times New Roman" w:hAnsi="Georgia" w:cs="Times New Roman"/>
          <w:color w:val="000000"/>
          <w:sz w:val="24"/>
          <w:szCs w:val="24"/>
          <w:shd w:val="clear" w:color="auto" w:fill="FFFFFF"/>
          <w:lang w:eastAsia="ja-JP"/>
        </w:rPr>
        <w:t>.</w:t>
      </w:r>
    </w:p>
    <w:p w:rsidR="003840A1" w:rsidRPr="003840A1" w:rsidRDefault="003840A1" w:rsidP="003840A1">
      <w:pPr>
        <w:spacing w:before="100" w:beforeAutospacing="1" w:after="100" w:afterAutospacing="1" w:line="240" w:lineRule="auto"/>
        <w:rPr>
          <w:rFonts w:ascii="Georgia" w:eastAsia="Times New Roman" w:hAnsi="Georgia" w:cs="Times New Roman"/>
          <w:color w:val="000000"/>
          <w:sz w:val="24"/>
          <w:szCs w:val="24"/>
          <w:shd w:val="clear" w:color="auto" w:fill="FFFFFF"/>
          <w:lang w:eastAsia="ja-JP"/>
        </w:rPr>
      </w:pPr>
    </w:p>
    <w:p w:rsidR="003840A1" w:rsidRPr="003840A1" w:rsidRDefault="003840A1" w:rsidP="003840A1">
      <w:pPr>
        <w:spacing w:before="100" w:beforeAutospacing="1" w:after="100" w:afterAutospacing="1" w:line="240" w:lineRule="auto"/>
        <w:rPr>
          <w:rFonts w:ascii="Georgia" w:eastAsia="Times New Roman" w:hAnsi="Georgia" w:cs="Times New Roman"/>
          <w:color w:val="000000"/>
          <w:sz w:val="24"/>
          <w:szCs w:val="24"/>
          <w:shd w:val="clear" w:color="auto" w:fill="FFFFFF"/>
          <w:lang w:eastAsia="ja-JP"/>
        </w:rPr>
      </w:pPr>
    </w:p>
    <w:p w:rsidR="003840A1" w:rsidRPr="003840A1" w:rsidRDefault="003840A1" w:rsidP="003840A1">
      <w:pPr>
        <w:spacing w:before="100" w:beforeAutospacing="1" w:after="100" w:afterAutospacing="1" w:line="240" w:lineRule="auto"/>
        <w:rPr>
          <w:rFonts w:ascii="Georgia" w:eastAsia="Times New Roman" w:hAnsi="Georgia" w:cs="Times New Roman"/>
          <w:color w:val="000000"/>
          <w:sz w:val="24"/>
          <w:szCs w:val="24"/>
          <w:shd w:val="clear" w:color="auto" w:fill="FFFFFF"/>
          <w:lang w:eastAsia="ja-JP"/>
        </w:rPr>
      </w:pPr>
    </w:p>
    <w:p w:rsidR="003723B4" w:rsidRDefault="003723B4" w:rsidP="003840A1">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val="sr-Cyrl-RS" w:eastAsia="ja-JP"/>
        </w:rPr>
      </w:pPr>
    </w:p>
    <w:p w:rsidR="003840A1" w:rsidRPr="003840A1" w:rsidRDefault="003840A1" w:rsidP="003840A1">
      <w:pPr>
        <w:spacing w:before="100" w:beforeAutospacing="1" w:after="100" w:afterAutospacing="1" w:line="240" w:lineRule="auto"/>
        <w:rPr>
          <w:rFonts w:ascii="Times New Roman" w:eastAsia="Times New Roman" w:hAnsi="Times New Roman" w:cs="Times New Roman"/>
          <w:b/>
          <w:color w:val="000000"/>
          <w:sz w:val="28"/>
          <w:szCs w:val="24"/>
          <w:shd w:val="clear" w:color="auto" w:fill="FFFFFF"/>
          <w:lang w:val="de-DE" w:eastAsia="ja-JP"/>
        </w:rPr>
      </w:pPr>
      <w:r w:rsidRPr="003840A1">
        <w:rPr>
          <w:rFonts w:ascii="Times New Roman" w:eastAsia="Times New Roman" w:hAnsi="Times New Roman" w:cs="Times New Roman"/>
          <w:b/>
          <w:color w:val="000000"/>
          <w:sz w:val="28"/>
          <w:szCs w:val="24"/>
          <w:shd w:val="clear" w:color="auto" w:fill="FFFFFF"/>
          <w:lang w:val="de-DE" w:eastAsia="ja-JP"/>
        </w:rPr>
        <w:lastRenderedPageBreak/>
        <w:t>3. Asthma und Bronchitis</w:t>
      </w:r>
    </w:p>
    <w:p w:rsidR="003840A1" w:rsidRPr="003840A1" w:rsidRDefault="003840A1" w:rsidP="003840A1">
      <w:pPr>
        <w:spacing w:after="173" w:line="312" w:lineRule="atLeast"/>
        <w:rPr>
          <w:rFonts w:ascii="Verdana" w:eastAsia="Times New Roman" w:hAnsi="Verdana" w:cs="Times New Roman"/>
          <w:color w:val="000000"/>
          <w:sz w:val="21"/>
          <w:szCs w:val="21"/>
          <w:lang w:val="de-DE" w:eastAsia="ja-JP"/>
        </w:rPr>
      </w:pPr>
      <w:r w:rsidRPr="003840A1">
        <w:rPr>
          <w:rFonts w:ascii="Verdana" w:eastAsia="Times New Roman" w:hAnsi="Verdana" w:cs="Times New Roman"/>
          <w:color w:val="000000"/>
          <w:sz w:val="21"/>
          <w:szCs w:val="21"/>
          <w:lang w:val="de-DE" w:eastAsia="ja-JP"/>
        </w:rPr>
        <w:t>Die akute Bronchitis beginnt in der Regel mit einem unproduktiven, "trockenen" </w:t>
      </w:r>
      <w:hyperlink r:id="rId6" w:tooltip="Husten" w:history="1">
        <w:r w:rsidRPr="003840A1">
          <w:rPr>
            <w:rFonts w:ascii="Verdana" w:eastAsia="Times New Roman" w:hAnsi="Verdana" w:cs="Times New Roman"/>
            <w:color w:val="990033"/>
            <w:sz w:val="21"/>
            <w:szCs w:val="21"/>
            <w:u w:val="single"/>
            <w:lang w:val="de-DE" w:eastAsia="ja-JP"/>
          </w:rPr>
          <w:t>Husten</w:t>
        </w:r>
      </w:hyperlink>
      <w:r w:rsidRPr="003840A1">
        <w:rPr>
          <w:rFonts w:ascii="Verdana" w:eastAsia="Times New Roman" w:hAnsi="Verdana" w:cs="Times New Roman"/>
          <w:color w:val="000000"/>
          <w:sz w:val="21"/>
          <w:szCs w:val="21"/>
          <w:lang w:val="de-DE" w:eastAsia="ja-JP"/>
        </w:rPr>
        <w:t>, der bei hoher Intensität schmerzhaft sein kann. Im weiteren Krankheitsverlauf wird der Husten produktiv mit anfangs schleimig-glasigem, später gelblich-grünlichem </w:t>
      </w:r>
      <w:hyperlink r:id="rId7" w:tooltip="Sputum" w:history="1">
        <w:r w:rsidRPr="003840A1">
          <w:rPr>
            <w:rFonts w:ascii="Verdana" w:eastAsia="Times New Roman" w:hAnsi="Verdana" w:cs="Times New Roman"/>
            <w:color w:val="990033"/>
            <w:sz w:val="21"/>
            <w:szCs w:val="21"/>
            <w:u w:val="single"/>
            <w:lang w:val="de-DE" w:eastAsia="ja-JP"/>
          </w:rPr>
          <w:t>Sputum</w:t>
        </w:r>
      </w:hyperlink>
      <w:r w:rsidRPr="003840A1">
        <w:rPr>
          <w:rFonts w:ascii="Verdana" w:eastAsia="Times New Roman" w:hAnsi="Verdana" w:cs="Times New Roman"/>
          <w:color w:val="000000"/>
          <w:sz w:val="21"/>
          <w:szCs w:val="21"/>
          <w:lang w:val="de-DE" w:eastAsia="ja-JP"/>
        </w:rPr>
        <w:t> - vor allem bei bakterieller Infektion. </w:t>
      </w:r>
      <w:hyperlink r:id="rId8" w:tooltip="Auskultation" w:history="1">
        <w:r w:rsidRPr="003840A1">
          <w:rPr>
            <w:rFonts w:ascii="Verdana" w:eastAsia="Times New Roman" w:hAnsi="Verdana" w:cs="Times New Roman"/>
            <w:color w:val="990033"/>
            <w:sz w:val="21"/>
            <w:szCs w:val="21"/>
            <w:u w:val="single"/>
            <w:lang w:val="de-DE" w:eastAsia="ja-JP"/>
          </w:rPr>
          <w:t>Auskultatorisch</w:t>
        </w:r>
      </w:hyperlink>
      <w:r w:rsidRPr="003840A1">
        <w:rPr>
          <w:rFonts w:ascii="Verdana" w:eastAsia="Times New Roman" w:hAnsi="Verdana" w:cs="Times New Roman"/>
          <w:color w:val="000000"/>
          <w:sz w:val="21"/>
          <w:szCs w:val="21"/>
          <w:lang w:val="de-DE" w:eastAsia="ja-JP"/>
        </w:rPr>
        <w:t> hört man über der Lunge oft pathologische Atemnebengeräusche (z.B.</w:t>
      </w:r>
      <w:r w:rsidRPr="003840A1">
        <w:rPr>
          <w:rFonts w:ascii="Verdana" w:eastAsia="Times New Roman" w:hAnsi="Verdana" w:cs="Times New Roman"/>
          <w:color w:val="000000"/>
          <w:sz w:val="21"/>
          <w:szCs w:val="21"/>
          <w:lang w:eastAsia="ja-JP"/>
        </w:rPr>
        <w:fldChar w:fldCharType="begin"/>
      </w:r>
      <w:r w:rsidRPr="003840A1">
        <w:rPr>
          <w:rFonts w:ascii="Verdana" w:eastAsia="Times New Roman" w:hAnsi="Verdana" w:cs="Times New Roman"/>
          <w:color w:val="000000"/>
          <w:sz w:val="21"/>
          <w:szCs w:val="21"/>
          <w:lang w:eastAsia="ja-JP"/>
        </w:rPr>
        <w:instrText xml:space="preserve"> HYPERLINK "http://flexikon.doccheck.com/de/Stridor" \o "Stridor" </w:instrText>
      </w:r>
      <w:r w:rsidRPr="003840A1">
        <w:rPr>
          <w:rFonts w:ascii="Verdana" w:eastAsia="Times New Roman" w:hAnsi="Verdana" w:cs="Times New Roman"/>
          <w:color w:val="000000"/>
          <w:sz w:val="21"/>
          <w:szCs w:val="21"/>
          <w:lang w:eastAsia="ja-JP"/>
        </w:rPr>
        <w:fldChar w:fldCharType="separate"/>
      </w:r>
      <w:r w:rsidRPr="003840A1">
        <w:rPr>
          <w:rFonts w:ascii="Verdana" w:eastAsia="Times New Roman" w:hAnsi="Verdana" w:cs="Times New Roman"/>
          <w:color w:val="990033"/>
          <w:sz w:val="21"/>
          <w:szCs w:val="21"/>
          <w:u w:val="single"/>
          <w:lang w:val="de-DE" w:eastAsia="ja-JP"/>
        </w:rPr>
        <w:t>Stridor</w:t>
      </w:r>
      <w:r w:rsidRPr="003840A1">
        <w:rPr>
          <w:rFonts w:ascii="Verdana" w:eastAsia="Times New Roman" w:hAnsi="Verdana" w:cs="Times New Roman"/>
          <w:color w:val="000000"/>
          <w:sz w:val="21"/>
          <w:szCs w:val="21"/>
          <w:lang w:eastAsia="ja-JP"/>
        </w:rPr>
        <w:fldChar w:fldCharType="end"/>
      </w:r>
      <w:r w:rsidRPr="003840A1">
        <w:rPr>
          <w:rFonts w:ascii="Verdana" w:eastAsia="Times New Roman" w:hAnsi="Verdana" w:cs="Times New Roman"/>
          <w:color w:val="000000"/>
          <w:sz w:val="21"/>
          <w:szCs w:val="21"/>
          <w:lang w:val="de-DE" w:eastAsia="ja-JP"/>
        </w:rPr>
        <w:t>), die durch die Verengung der Bronchien und die erhöhte Schleimproduktion ausgelöst werden.</w:t>
      </w:r>
    </w:p>
    <w:p w:rsidR="003840A1" w:rsidRPr="003840A1" w:rsidRDefault="003840A1" w:rsidP="003840A1">
      <w:pPr>
        <w:spacing w:after="173" w:line="312" w:lineRule="atLeast"/>
        <w:rPr>
          <w:rFonts w:ascii="Verdana" w:eastAsia="Times New Roman" w:hAnsi="Verdana" w:cs="Times New Roman"/>
          <w:color w:val="000000"/>
          <w:sz w:val="21"/>
          <w:szCs w:val="21"/>
          <w:lang w:val="de-DE" w:eastAsia="ja-JP"/>
        </w:rPr>
      </w:pPr>
      <w:r w:rsidRPr="003840A1">
        <w:rPr>
          <w:rFonts w:ascii="Verdana" w:eastAsia="Times New Roman" w:hAnsi="Verdana" w:cs="Times New Roman"/>
          <w:color w:val="000000"/>
          <w:sz w:val="21"/>
          <w:szCs w:val="21"/>
          <w:lang w:val="de-DE" w:eastAsia="ja-JP"/>
        </w:rPr>
        <w:t>In der Regel hat der Patient leichtes </w:t>
      </w:r>
      <w:hyperlink r:id="rId9" w:tooltip="Fieber" w:history="1">
        <w:r w:rsidRPr="003840A1">
          <w:rPr>
            <w:rFonts w:ascii="Verdana" w:eastAsia="Times New Roman" w:hAnsi="Verdana" w:cs="Times New Roman"/>
            <w:color w:val="990033"/>
            <w:sz w:val="21"/>
            <w:szCs w:val="21"/>
            <w:u w:val="single"/>
            <w:lang w:val="de-DE" w:eastAsia="ja-JP"/>
          </w:rPr>
          <w:t>Fieber</w:t>
        </w:r>
      </w:hyperlink>
      <w:r w:rsidRPr="003840A1">
        <w:rPr>
          <w:rFonts w:ascii="Verdana" w:eastAsia="Times New Roman" w:hAnsi="Verdana" w:cs="Times New Roman"/>
          <w:color w:val="000000"/>
          <w:sz w:val="21"/>
          <w:szCs w:val="21"/>
          <w:lang w:val="de-DE" w:eastAsia="ja-JP"/>
        </w:rPr>
        <w:t>. Bei einer Beteiligung der </w:t>
      </w:r>
      <w:hyperlink r:id="rId10" w:tooltip="Trachea" w:history="1">
        <w:r w:rsidRPr="003840A1">
          <w:rPr>
            <w:rFonts w:ascii="Verdana" w:eastAsia="Times New Roman" w:hAnsi="Verdana" w:cs="Times New Roman"/>
            <w:color w:val="990033"/>
            <w:sz w:val="21"/>
            <w:szCs w:val="21"/>
            <w:u w:val="single"/>
            <w:lang w:val="de-DE" w:eastAsia="ja-JP"/>
          </w:rPr>
          <w:t>Trachea</w:t>
        </w:r>
      </w:hyperlink>
      <w:r w:rsidRPr="003840A1">
        <w:rPr>
          <w:rFonts w:ascii="Verdana" w:eastAsia="Times New Roman" w:hAnsi="Verdana" w:cs="Times New Roman"/>
          <w:color w:val="000000"/>
          <w:sz w:val="21"/>
          <w:szCs w:val="21"/>
          <w:lang w:val="de-DE" w:eastAsia="ja-JP"/>
        </w:rPr>
        <w:t> (Tracheobronchitis) treten zusätzlich auch </w:t>
      </w:r>
      <w:hyperlink r:id="rId11" w:tooltip="Retrosternal" w:history="1">
        <w:r w:rsidRPr="003840A1">
          <w:rPr>
            <w:rFonts w:ascii="Verdana" w:eastAsia="Times New Roman" w:hAnsi="Verdana" w:cs="Times New Roman"/>
            <w:color w:val="990033"/>
            <w:sz w:val="21"/>
            <w:szCs w:val="21"/>
            <w:u w:val="single"/>
            <w:lang w:val="de-DE" w:eastAsia="ja-JP"/>
          </w:rPr>
          <w:t>retrosternale</w:t>
        </w:r>
      </w:hyperlink>
      <w:r w:rsidRPr="003840A1">
        <w:rPr>
          <w:rFonts w:ascii="Verdana" w:eastAsia="Times New Roman" w:hAnsi="Verdana" w:cs="Times New Roman"/>
          <w:color w:val="000000"/>
          <w:sz w:val="21"/>
          <w:szCs w:val="21"/>
          <w:lang w:val="de-DE" w:eastAsia="ja-JP"/>
        </w:rPr>
        <w:t> Schmerzen auf.</w:t>
      </w:r>
    </w:p>
    <w:tbl>
      <w:tblPr>
        <w:tblW w:w="9350" w:type="dxa"/>
        <w:tblCellSpacing w:w="15" w:type="dxa"/>
        <w:tblLook w:val="04A0" w:firstRow="1" w:lastRow="0" w:firstColumn="1" w:lastColumn="0" w:noHBand="0" w:noVBand="1"/>
      </w:tblPr>
      <w:tblGrid>
        <w:gridCol w:w="9350"/>
      </w:tblGrid>
      <w:tr w:rsidR="003840A1" w:rsidRPr="003840A1" w:rsidTr="003840A1">
        <w:trPr>
          <w:trHeight w:val="286"/>
          <w:tblCellSpacing w:w="15" w:type="dxa"/>
        </w:trPr>
        <w:tc>
          <w:tcPr>
            <w:tcW w:w="0" w:type="auto"/>
            <w:tcBorders>
              <w:top w:val="single" w:sz="6" w:space="0" w:color="D9D9D9"/>
              <w:left w:val="single" w:sz="6" w:space="0" w:color="D9D9D9"/>
              <w:bottom w:val="nil"/>
              <w:right w:val="single" w:sz="6" w:space="0" w:color="D9D9D9"/>
            </w:tcBorders>
            <w:shd w:val="clear" w:color="auto" w:fill="EAEAEA"/>
            <w:tcMar>
              <w:top w:w="208" w:type="dxa"/>
              <w:left w:w="260" w:type="dxa"/>
              <w:bottom w:w="208" w:type="dxa"/>
              <w:right w:w="260" w:type="dxa"/>
            </w:tcMar>
            <w:vAlign w:val="center"/>
            <w:hideMark/>
          </w:tcPr>
          <w:p w:rsidR="003840A1" w:rsidRPr="003840A1" w:rsidRDefault="003840A1" w:rsidP="003840A1">
            <w:pPr>
              <w:rPr>
                <w:rFonts w:ascii="Verdana" w:eastAsia="MS Mincho" w:hAnsi="Verdana" w:cs="Times New Roman"/>
                <w:color w:val="000000"/>
                <w:sz w:val="21"/>
                <w:szCs w:val="21"/>
                <w:lang w:eastAsia="ja-JP"/>
              </w:rPr>
            </w:pPr>
            <w:proofErr w:type="spellStart"/>
            <w:r w:rsidRPr="003840A1">
              <w:rPr>
                <w:rFonts w:ascii="Verdana" w:eastAsia="MS Mincho" w:hAnsi="Verdana" w:cs="Times New Roman"/>
                <w:color w:val="000000"/>
                <w:sz w:val="21"/>
                <w:szCs w:val="21"/>
                <w:lang w:eastAsia="ja-JP"/>
              </w:rPr>
              <w:t>Symptome</w:t>
            </w:r>
            <w:proofErr w:type="spellEnd"/>
            <w:r w:rsidRPr="003840A1">
              <w:rPr>
                <w:rFonts w:ascii="Verdana" w:eastAsia="MS Mincho" w:hAnsi="Verdana" w:cs="Times New Roman"/>
                <w:color w:val="000000"/>
                <w:sz w:val="21"/>
                <w:szCs w:val="21"/>
                <w:lang w:eastAsia="ja-JP"/>
              </w:rPr>
              <w:t xml:space="preserve"> der </w:t>
            </w:r>
            <w:proofErr w:type="spellStart"/>
            <w:r w:rsidRPr="003840A1">
              <w:rPr>
                <w:rFonts w:ascii="Verdana" w:eastAsia="MS Mincho" w:hAnsi="Verdana" w:cs="Times New Roman"/>
                <w:color w:val="000000"/>
                <w:sz w:val="21"/>
                <w:szCs w:val="21"/>
                <w:lang w:eastAsia="ja-JP"/>
              </w:rPr>
              <w:t>akuten</w:t>
            </w:r>
            <w:proofErr w:type="spellEnd"/>
            <w:r w:rsidRPr="003840A1">
              <w:rPr>
                <w:rFonts w:ascii="Verdana" w:eastAsia="MS Mincho" w:hAnsi="Verdana" w:cs="Times New Roman"/>
                <w:color w:val="000000"/>
                <w:sz w:val="21"/>
                <w:szCs w:val="21"/>
                <w:lang w:eastAsia="ja-JP"/>
              </w:rPr>
              <w:t xml:space="preserve"> Bronchitis</w:t>
            </w:r>
          </w:p>
        </w:tc>
      </w:tr>
      <w:tr w:rsidR="003840A1" w:rsidRPr="003840A1" w:rsidTr="003840A1">
        <w:trPr>
          <w:trHeight w:val="286"/>
          <w:tblCellSpacing w:w="15" w:type="dxa"/>
        </w:trPr>
        <w:tc>
          <w:tcPr>
            <w:tcW w:w="0" w:type="auto"/>
            <w:tcBorders>
              <w:top w:val="nil"/>
              <w:left w:val="single" w:sz="6" w:space="0" w:color="D9D9D9"/>
              <w:bottom w:val="nil"/>
              <w:right w:val="single" w:sz="6" w:space="0" w:color="D9D9D9"/>
            </w:tcBorders>
            <w:shd w:val="clear" w:color="auto" w:fill="F7F7F7"/>
            <w:tcMar>
              <w:top w:w="208" w:type="dxa"/>
              <w:left w:w="260" w:type="dxa"/>
              <w:bottom w:w="208" w:type="dxa"/>
              <w:right w:w="260" w:type="dxa"/>
            </w:tcMar>
            <w:vAlign w:val="center"/>
            <w:hideMark/>
          </w:tcPr>
          <w:p w:rsidR="003840A1" w:rsidRPr="003840A1" w:rsidRDefault="003840A1" w:rsidP="003840A1">
            <w:pPr>
              <w:rPr>
                <w:rFonts w:ascii="Verdana" w:eastAsia="MS Mincho" w:hAnsi="Verdana" w:cs="Times New Roman"/>
                <w:color w:val="000000"/>
                <w:sz w:val="21"/>
                <w:szCs w:val="21"/>
                <w:lang w:eastAsia="ja-JP"/>
              </w:rPr>
            </w:pPr>
            <w:proofErr w:type="spellStart"/>
            <w:r w:rsidRPr="003840A1">
              <w:rPr>
                <w:rFonts w:ascii="Verdana" w:eastAsia="MS Mincho" w:hAnsi="Verdana" w:cs="Times New Roman"/>
                <w:color w:val="000000"/>
                <w:sz w:val="21"/>
                <w:szCs w:val="21"/>
                <w:lang w:eastAsia="ja-JP"/>
              </w:rPr>
              <w:t>Husten</w:t>
            </w:r>
            <w:proofErr w:type="spellEnd"/>
          </w:p>
        </w:tc>
      </w:tr>
      <w:tr w:rsidR="003840A1" w:rsidRPr="003840A1" w:rsidTr="003840A1">
        <w:trPr>
          <w:trHeight w:val="286"/>
          <w:tblCellSpacing w:w="15" w:type="dxa"/>
        </w:trPr>
        <w:tc>
          <w:tcPr>
            <w:tcW w:w="0" w:type="auto"/>
            <w:tcBorders>
              <w:top w:val="nil"/>
              <w:left w:val="single" w:sz="6" w:space="0" w:color="D9D9D9"/>
              <w:bottom w:val="nil"/>
              <w:right w:val="single" w:sz="6" w:space="0" w:color="D9D9D9"/>
            </w:tcBorders>
            <w:shd w:val="clear" w:color="auto" w:fill="F7F7F7"/>
            <w:tcMar>
              <w:top w:w="208" w:type="dxa"/>
              <w:left w:w="260" w:type="dxa"/>
              <w:bottom w:w="208" w:type="dxa"/>
              <w:right w:w="260" w:type="dxa"/>
            </w:tcMar>
            <w:vAlign w:val="center"/>
            <w:hideMark/>
          </w:tcPr>
          <w:p w:rsidR="003840A1" w:rsidRPr="003840A1" w:rsidRDefault="003840A1" w:rsidP="003840A1">
            <w:pPr>
              <w:rPr>
                <w:rFonts w:ascii="Verdana" w:eastAsia="MS Mincho" w:hAnsi="Verdana" w:cs="Times New Roman"/>
                <w:color w:val="000000"/>
                <w:sz w:val="21"/>
                <w:szCs w:val="21"/>
                <w:lang w:eastAsia="ja-JP"/>
              </w:rPr>
            </w:pPr>
            <w:proofErr w:type="spellStart"/>
            <w:r w:rsidRPr="003840A1">
              <w:rPr>
                <w:rFonts w:ascii="Verdana" w:eastAsia="MS Mincho" w:hAnsi="Verdana" w:cs="Times New Roman"/>
                <w:color w:val="000000"/>
                <w:sz w:val="21"/>
                <w:szCs w:val="21"/>
                <w:lang w:eastAsia="ja-JP"/>
              </w:rPr>
              <w:t>Auswurf</w:t>
            </w:r>
            <w:proofErr w:type="spellEnd"/>
          </w:p>
        </w:tc>
      </w:tr>
      <w:tr w:rsidR="003840A1" w:rsidRPr="003840A1" w:rsidTr="003840A1">
        <w:trPr>
          <w:trHeight w:val="286"/>
          <w:tblCellSpacing w:w="15" w:type="dxa"/>
        </w:trPr>
        <w:tc>
          <w:tcPr>
            <w:tcW w:w="0" w:type="auto"/>
            <w:tcBorders>
              <w:top w:val="nil"/>
              <w:left w:val="single" w:sz="6" w:space="0" w:color="D9D9D9"/>
              <w:bottom w:val="nil"/>
              <w:right w:val="single" w:sz="6" w:space="0" w:color="D9D9D9"/>
            </w:tcBorders>
            <w:shd w:val="clear" w:color="auto" w:fill="F7F7F7"/>
            <w:tcMar>
              <w:top w:w="208" w:type="dxa"/>
              <w:left w:w="260" w:type="dxa"/>
              <w:bottom w:w="208" w:type="dxa"/>
              <w:right w:w="260" w:type="dxa"/>
            </w:tcMar>
            <w:vAlign w:val="center"/>
            <w:hideMark/>
          </w:tcPr>
          <w:p w:rsidR="003840A1" w:rsidRPr="003840A1" w:rsidRDefault="003840A1" w:rsidP="003840A1">
            <w:pPr>
              <w:rPr>
                <w:rFonts w:ascii="Verdana" w:eastAsia="MS Mincho" w:hAnsi="Verdana" w:cs="Times New Roman"/>
                <w:color w:val="000000"/>
                <w:sz w:val="21"/>
                <w:szCs w:val="21"/>
                <w:lang w:eastAsia="ja-JP"/>
              </w:rPr>
            </w:pPr>
            <w:proofErr w:type="spellStart"/>
            <w:r w:rsidRPr="003840A1">
              <w:rPr>
                <w:rFonts w:ascii="Verdana" w:eastAsia="MS Mincho" w:hAnsi="Verdana" w:cs="Times New Roman"/>
                <w:color w:val="000000"/>
                <w:sz w:val="21"/>
                <w:szCs w:val="21"/>
                <w:lang w:eastAsia="ja-JP"/>
              </w:rPr>
              <w:t>Fieber</w:t>
            </w:r>
            <w:proofErr w:type="spellEnd"/>
          </w:p>
        </w:tc>
      </w:tr>
      <w:tr w:rsidR="003840A1" w:rsidRPr="003840A1" w:rsidTr="003840A1">
        <w:trPr>
          <w:trHeight w:val="286"/>
          <w:tblCellSpacing w:w="15" w:type="dxa"/>
        </w:trPr>
        <w:tc>
          <w:tcPr>
            <w:tcW w:w="0" w:type="auto"/>
            <w:tcBorders>
              <w:top w:val="nil"/>
              <w:left w:val="single" w:sz="6" w:space="0" w:color="D9D9D9"/>
              <w:bottom w:val="single" w:sz="6" w:space="0" w:color="D9D9D9"/>
              <w:right w:val="single" w:sz="6" w:space="0" w:color="D9D9D9"/>
            </w:tcBorders>
            <w:shd w:val="clear" w:color="auto" w:fill="F7F7F7"/>
            <w:tcMar>
              <w:top w:w="208" w:type="dxa"/>
              <w:left w:w="260" w:type="dxa"/>
              <w:bottom w:w="208" w:type="dxa"/>
              <w:right w:w="260" w:type="dxa"/>
            </w:tcMar>
            <w:vAlign w:val="center"/>
            <w:hideMark/>
          </w:tcPr>
          <w:p w:rsidR="003840A1" w:rsidRPr="003840A1" w:rsidRDefault="003840A1" w:rsidP="003840A1">
            <w:pPr>
              <w:rPr>
                <w:rFonts w:ascii="Verdana" w:eastAsia="MS Mincho" w:hAnsi="Verdana" w:cs="Times New Roman"/>
                <w:color w:val="000000"/>
                <w:sz w:val="21"/>
                <w:szCs w:val="21"/>
                <w:lang w:eastAsia="ja-JP"/>
              </w:rPr>
            </w:pPr>
            <w:r w:rsidRPr="003840A1">
              <w:rPr>
                <w:rFonts w:ascii="Verdana" w:eastAsia="MS Mincho" w:hAnsi="Verdana" w:cs="Times New Roman"/>
                <w:color w:val="000000"/>
                <w:sz w:val="21"/>
                <w:szCs w:val="21"/>
                <w:lang w:eastAsia="ja-JP"/>
              </w:rPr>
              <w:t>Stridor</w:t>
            </w:r>
          </w:p>
        </w:tc>
      </w:tr>
    </w:tbl>
    <w:p w:rsidR="003840A1" w:rsidRPr="003840A1" w:rsidRDefault="003840A1" w:rsidP="003840A1">
      <w:pPr>
        <w:spacing w:after="173" w:line="312" w:lineRule="atLeast"/>
        <w:rPr>
          <w:rFonts w:ascii="Verdana" w:eastAsia="Times New Roman" w:hAnsi="Verdana" w:cs="Times New Roman"/>
          <w:color w:val="000000"/>
          <w:sz w:val="21"/>
          <w:szCs w:val="21"/>
          <w:lang w:val="de-DE" w:eastAsia="ja-JP"/>
        </w:rPr>
      </w:pPr>
      <w:r w:rsidRPr="003840A1">
        <w:rPr>
          <w:rFonts w:ascii="Verdana" w:eastAsia="Times New Roman" w:hAnsi="Verdana" w:cs="Times New Roman"/>
          <w:color w:val="000000"/>
          <w:sz w:val="21"/>
          <w:szCs w:val="21"/>
          <w:lang w:val="de-DE" w:eastAsia="ja-JP"/>
        </w:rPr>
        <w:t>In der </w:t>
      </w:r>
      <w:hyperlink r:id="rId12" w:tooltip="Spirometrie" w:history="1">
        <w:r w:rsidRPr="003840A1">
          <w:rPr>
            <w:rFonts w:ascii="Verdana" w:eastAsia="Times New Roman" w:hAnsi="Verdana" w:cs="Times New Roman"/>
            <w:color w:val="990033"/>
            <w:sz w:val="21"/>
            <w:szCs w:val="21"/>
            <w:u w:val="single"/>
            <w:lang w:val="de-DE" w:eastAsia="ja-JP"/>
          </w:rPr>
          <w:t>Spirometrie</w:t>
        </w:r>
      </w:hyperlink>
      <w:r w:rsidRPr="003840A1">
        <w:rPr>
          <w:rFonts w:ascii="Verdana" w:eastAsia="Times New Roman" w:hAnsi="Verdana" w:cs="Times New Roman"/>
          <w:color w:val="000000"/>
          <w:sz w:val="21"/>
          <w:szCs w:val="21"/>
          <w:lang w:val="de-DE" w:eastAsia="ja-JP"/>
        </w:rPr>
        <w:t> zeigen sich bei rund der Hälfte der Patienten leichte Einschränkungen der</w:t>
      </w:r>
      <w:r w:rsidRPr="003840A1">
        <w:rPr>
          <w:rFonts w:ascii="Verdana" w:eastAsia="Times New Roman" w:hAnsi="Verdana" w:cs="Times New Roman"/>
          <w:color w:val="000000"/>
          <w:sz w:val="21"/>
          <w:szCs w:val="21"/>
          <w:lang w:eastAsia="ja-JP"/>
        </w:rPr>
        <w:fldChar w:fldCharType="begin"/>
      </w:r>
      <w:r w:rsidRPr="003840A1">
        <w:rPr>
          <w:rFonts w:ascii="Verdana" w:eastAsia="Times New Roman" w:hAnsi="Verdana" w:cs="Times New Roman"/>
          <w:color w:val="000000"/>
          <w:sz w:val="21"/>
          <w:szCs w:val="21"/>
          <w:lang w:eastAsia="ja-JP"/>
        </w:rPr>
        <w:instrText xml:space="preserve"> HYPERLINK "http://flexikon.doccheck.com/de/Lungenfunktion" \o "Lungenfunktion" </w:instrText>
      </w:r>
      <w:r w:rsidRPr="003840A1">
        <w:rPr>
          <w:rFonts w:ascii="Verdana" w:eastAsia="Times New Roman" w:hAnsi="Verdana" w:cs="Times New Roman"/>
          <w:color w:val="000000"/>
          <w:sz w:val="21"/>
          <w:szCs w:val="21"/>
          <w:lang w:eastAsia="ja-JP"/>
        </w:rPr>
        <w:fldChar w:fldCharType="separate"/>
      </w:r>
      <w:r w:rsidRPr="003840A1">
        <w:rPr>
          <w:rFonts w:ascii="Verdana" w:eastAsia="Times New Roman" w:hAnsi="Verdana" w:cs="Times New Roman"/>
          <w:color w:val="990033"/>
          <w:sz w:val="21"/>
          <w:szCs w:val="21"/>
          <w:u w:val="single"/>
          <w:lang w:val="de-DE" w:eastAsia="ja-JP"/>
        </w:rPr>
        <w:t>Lungenfunktion</w:t>
      </w:r>
      <w:r w:rsidRPr="003840A1">
        <w:rPr>
          <w:rFonts w:ascii="Verdana" w:eastAsia="Times New Roman" w:hAnsi="Verdana" w:cs="Times New Roman"/>
          <w:color w:val="000000"/>
          <w:sz w:val="21"/>
          <w:szCs w:val="21"/>
          <w:lang w:eastAsia="ja-JP"/>
        </w:rPr>
        <w:fldChar w:fldCharType="end"/>
      </w:r>
      <w:r w:rsidRPr="003840A1">
        <w:rPr>
          <w:rFonts w:ascii="Verdana" w:eastAsia="Times New Roman" w:hAnsi="Verdana" w:cs="Times New Roman"/>
          <w:color w:val="000000"/>
          <w:sz w:val="21"/>
          <w:szCs w:val="21"/>
          <w:lang w:val="de-DE" w:eastAsia="ja-JP"/>
        </w:rPr>
        <w:t>, die einem milden Asthma bronchiale entsprechen.</w:t>
      </w:r>
    </w:p>
    <w:p w:rsidR="003840A1" w:rsidRPr="003840A1" w:rsidRDefault="003840A1" w:rsidP="003840A1">
      <w:pPr>
        <w:spacing w:after="173" w:line="312" w:lineRule="atLeast"/>
        <w:rPr>
          <w:rFonts w:ascii="Verdana" w:eastAsia="Times New Roman" w:hAnsi="Verdana" w:cs="Times New Roman"/>
          <w:color w:val="000000"/>
          <w:sz w:val="21"/>
          <w:szCs w:val="21"/>
          <w:lang w:val="de-DE" w:eastAsia="ja-JP"/>
        </w:rPr>
      </w:pPr>
      <w:proofErr w:type="spellStart"/>
      <w:r w:rsidRPr="003840A1">
        <w:rPr>
          <w:rFonts w:ascii="Verdana" w:eastAsia="Times New Roman" w:hAnsi="Verdana" w:cs="Times New Roman"/>
          <w:color w:val="000000"/>
          <w:sz w:val="24"/>
          <w:szCs w:val="24"/>
          <w:lang w:eastAsia="ja-JP"/>
        </w:rPr>
        <w:t>Komplikationen</w:t>
      </w:r>
      <w:proofErr w:type="spellEnd"/>
    </w:p>
    <w:p w:rsidR="003840A1" w:rsidRPr="003840A1" w:rsidRDefault="003840A1" w:rsidP="003840A1">
      <w:pPr>
        <w:spacing w:after="173" w:line="312" w:lineRule="atLeast"/>
        <w:rPr>
          <w:rFonts w:ascii="Verdana" w:eastAsia="Times New Roman" w:hAnsi="Verdana" w:cs="Times New Roman"/>
          <w:color w:val="000000"/>
          <w:sz w:val="21"/>
          <w:szCs w:val="21"/>
          <w:lang w:val="de-DE" w:eastAsia="ja-JP"/>
        </w:rPr>
      </w:pPr>
      <w:hyperlink r:id="rId13" w:tooltip="Deszendierend" w:history="1">
        <w:r w:rsidRPr="003840A1">
          <w:rPr>
            <w:rFonts w:ascii="Verdana" w:eastAsia="Times New Roman" w:hAnsi="Verdana" w:cs="Times New Roman"/>
            <w:color w:val="990033"/>
            <w:sz w:val="21"/>
            <w:szCs w:val="21"/>
            <w:u w:val="single"/>
            <w:lang w:val="de-DE" w:eastAsia="ja-JP"/>
          </w:rPr>
          <w:t>Deszendierende</w:t>
        </w:r>
      </w:hyperlink>
      <w:r w:rsidRPr="003840A1">
        <w:rPr>
          <w:rFonts w:ascii="Verdana" w:eastAsia="Times New Roman" w:hAnsi="Verdana" w:cs="Times New Roman"/>
          <w:color w:val="000000"/>
          <w:sz w:val="21"/>
          <w:szCs w:val="21"/>
          <w:lang w:val="de-DE" w:eastAsia="ja-JP"/>
        </w:rPr>
        <w:t> Infektionen können </w:t>
      </w:r>
      <w:hyperlink r:id="rId14" w:tooltip="Pneumonie" w:history="1">
        <w:r w:rsidRPr="003840A1">
          <w:rPr>
            <w:rFonts w:ascii="Verdana" w:eastAsia="Times New Roman" w:hAnsi="Verdana" w:cs="Times New Roman"/>
            <w:color w:val="990033"/>
            <w:sz w:val="21"/>
            <w:szCs w:val="21"/>
            <w:u w:val="single"/>
            <w:lang w:val="de-DE" w:eastAsia="ja-JP"/>
          </w:rPr>
          <w:t>Pneumonien</w:t>
        </w:r>
      </w:hyperlink>
      <w:r w:rsidRPr="003840A1">
        <w:rPr>
          <w:rFonts w:ascii="Verdana" w:eastAsia="Times New Roman" w:hAnsi="Verdana" w:cs="Times New Roman"/>
          <w:color w:val="000000"/>
          <w:sz w:val="21"/>
          <w:szCs w:val="21"/>
          <w:lang w:val="de-DE" w:eastAsia="ja-JP"/>
        </w:rPr>
        <w:t> verursachen. Häufige </w:t>
      </w:r>
      <w:hyperlink r:id="rId15" w:tooltip="Rezidiv" w:history="1">
        <w:r w:rsidRPr="003840A1">
          <w:rPr>
            <w:rFonts w:ascii="Verdana" w:eastAsia="Times New Roman" w:hAnsi="Verdana" w:cs="Times New Roman"/>
            <w:color w:val="990033"/>
            <w:sz w:val="21"/>
            <w:szCs w:val="21"/>
            <w:u w:val="single"/>
            <w:lang w:val="de-DE" w:eastAsia="ja-JP"/>
          </w:rPr>
          <w:t>Krankheitsrezidive</w:t>
        </w:r>
      </w:hyperlink>
      <w:r w:rsidRPr="003840A1">
        <w:rPr>
          <w:rFonts w:ascii="Verdana" w:eastAsia="Times New Roman" w:hAnsi="Verdana" w:cs="Times New Roman"/>
          <w:color w:val="000000"/>
          <w:sz w:val="21"/>
          <w:szCs w:val="21"/>
          <w:lang w:val="de-DE" w:eastAsia="ja-JP"/>
        </w:rPr>
        <w:t>begünstigen durch die Schädigung der Bronchialschleimhaut die Entstehung einer </w:t>
      </w:r>
      <w:hyperlink r:id="rId16" w:tooltip="Chronische Bronchitis" w:history="1">
        <w:r w:rsidRPr="003840A1">
          <w:rPr>
            <w:rFonts w:ascii="Verdana" w:eastAsia="Times New Roman" w:hAnsi="Verdana" w:cs="Times New Roman"/>
            <w:color w:val="990033"/>
            <w:sz w:val="21"/>
            <w:szCs w:val="21"/>
            <w:u w:val="single"/>
            <w:lang w:val="de-DE" w:eastAsia="ja-JP"/>
          </w:rPr>
          <w:t>chronischen Bronchitis</w:t>
        </w:r>
      </w:hyperlink>
      <w:r w:rsidRPr="003840A1">
        <w:rPr>
          <w:rFonts w:ascii="Verdana" w:eastAsia="Times New Roman" w:hAnsi="Verdana" w:cs="Times New Roman"/>
          <w:color w:val="000000"/>
          <w:sz w:val="21"/>
          <w:szCs w:val="21"/>
          <w:lang w:val="de-DE" w:eastAsia="ja-JP"/>
        </w:rPr>
        <w:t>.</w:t>
      </w:r>
    </w:p>
    <w:p w:rsidR="003840A1" w:rsidRPr="003840A1" w:rsidRDefault="003840A1" w:rsidP="003840A1">
      <w:pPr>
        <w:spacing w:after="173" w:line="312" w:lineRule="atLeast"/>
        <w:rPr>
          <w:rFonts w:ascii="Verdana" w:eastAsia="Times New Roman" w:hAnsi="Verdana" w:cs="Times New Roman"/>
          <w:color w:val="000000"/>
          <w:sz w:val="21"/>
          <w:szCs w:val="21"/>
          <w:lang w:val="de-DE" w:eastAsia="ja-JP"/>
        </w:rPr>
      </w:pPr>
      <w:r w:rsidRPr="003840A1">
        <w:rPr>
          <w:rFonts w:ascii="Verdana" w:eastAsia="Times New Roman" w:hAnsi="Verdana" w:cs="Times New Roman"/>
          <w:color w:val="000000"/>
          <w:sz w:val="24"/>
          <w:szCs w:val="24"/>
          <w:lang w:val="de-DE" w:eastAsia="ja-JP"/>
        </w:rPr>
        <w:t>Diagnostik und Differentialdiagnostik</w:t>
      </w:r>
    </w:p>
    <w:p w:rsidR="003840A1" w:rsidRPr="003840A1" w:rsidRDefault="003840A1" w:rsidP="003840A1">
      <w:pPr>
        <w:spacing w:after="173" w:line="312" w:lineRule="atLeast"/>
        <w:rPr>
          <w:rFonts w:ascii="Verdana" w:eastAsia="Times New Roman" w:hAnsi="Verdana" w:cs="Times New Roman"/>
          <w:color w:val="000000"/>
          <w:sz w:val="21"/>
          <w:szCs w:val="21"/>
          <w:lang w:val="de-DE" w:eastAsia="ja-JP"/>
        </w:rPr>
      </w:pPr>
      <w:r w:rsidRPr="003840A1">
        <w:rPr>
          <w:rFonts w:ascii="Verdana" w:eastAsia="Times New Roman" w:hAnsi="Verdana" w:cs="Times New Roman"/>
          <w:color w:val="000000"/>
          <w:sz w:val="21"/>
          <w:szCs w:val="21"/>
          <w:lang w:val="de-DE" w:eastAsia="ja-JP"/>
        </w:rPr>
        <w:t>Die Diagnose wird meist klinisch gestellt. Auskultatorisch äußert sich die akute Bronchitis durch grobblasige </w:t>
      </w:r>
      <w:hyperlink r:id="rId17" w:tooltip="Rasselgeräusch" w:history="1">
        <w:r w:rsidRPr="003840A1">
          <w:rPr>
            <w:rFonts w:ascii="Verdana" w:eastAsia="Times New Roman" w:hAnsi="Verdana" w:cs="Times New Roman"/>
            <w:color w:val="990033"/>
            <w:sz w:val="21"/>
            <w:szCs w:val="21"/>
            <w:u w:val="single"/>
            <w:lang w:val="de-DE" w:eastAsia="ja-JP"/>
          </w:rPr>
          <w:t>Rasselgeräusche</w:t>
        </w:r>
      </w:hyperlink>
      <w:r w:rsidRPr="003840A1">
        <w:rPr>
          <w:rFonts w:ascii="Verdana" w:eastAsia="Times New Roman" w:hAnsi="Verdana" w:cs="Times New Roman"/>
          <w:color w:val="000000"/>
          <w:sz w:val="21"/>
          <w:szCs w:val="21"/>
          <w:lang w:val="de-DE" w:eastAsia="ja-JP"/>
        </w:rPr>
        <w:t>. Differentialdiagnostisch sollte eine Pneumonie und eine Exazerbation einer chronischen Bronchitis ausgeschlossen werden.</w:t>
      </w:r>
    </w:p>
    <w:p w:rsidR="003840A1" w:rsidRPr="00723A69" w:rsidRDefault="003840A1">
      <w:pPr>
        <w:rPr>
          <w:lang w:val="sr-Cyrl-RS"/>
        </w:rPr>
      </w:pPr>
      <w:bookmarkStart w:id="0" w:name="_GoBack"/>
      <w:bookmarkEnd w:id="0"/>
    </w:p>
    <w:sectPr w:rsidR="003840A1" w:rsidRPr="00723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C13"/>
    <w:multiLevelType w:val="multilevel"/>
    <w:tmpl w:val="7DCC5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AEB6FB6"/>
    <w:multiLevelType w:val="multilevel"/>
    <w:tmpl w:val="C4C6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46185"/>
    <w:multiLevelType w:val="multilevel"/>
    <w:tmpl w:val="F6E8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AC64CD"/>
    <w:multiLevelType w:val="multilevel"/>
    <w:tmpl w:val="F8BA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43624D"/>
    <w:multiLevelType w:val="multilevel"/>
    <w:tmpl w:val="C82E2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D962C53"/>
    <w:multiLevelType w:val="multilevel"/>
    <w:tmpl w:val="74148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B7"/>
    <w:rsid w:val="003723B4"/>
    <w:rsid w:val="003840A1"/>
    <w:rsid w:val="00723A69"/>
    <w:rsid w:val="009B1CB7"/>
    <w:rsid w:val="00FB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0012">
      <w:bodyDiv w:val="1"/>
      <w:marLeft w:val="0"/>
      <w:marRight w:val="0"/>
      <w:marTop w:val="0"/>
      <w:marBottom w:val="0"/>
      <w:divBdr>
        <w:top w:val="none" w:sz="0" w:space="0" w:color="auto"/>
        <w:left w:val="none" w:sz="0" w:space="0" w:color="auto"/>
        <w:bottom w:val="none" w:sz="0" w:space="0" w:color="auto"/>
        <w:right w:val="none" w:sz="0" w:space="0" w:color="auto"/>
      </w:divBdr>
    </w:div>
    <w:div w:id="952596096">
      <w:bodyDiv w:val="1"/>
      <w:marLeft w:val="0"/>
      <w:marRight w:val="0"/>
      <w:marTop w:val="0"/>
      <w:marBottom w:val="0"/>
      <w:divBdr>
        <w:top w:val="none" w:sz="0" w:space="0" w:color="auto"/>
        <w:left w:val="none" w:sz="0" w:space="0" w:color="auto"/>
        <w:bottom w:val="none" w:sz="0" w:space="0" w:color="auto"/>
        <w:right w:val="none" w:sz="0" w:space="0" w:color="auto"/>
      </w:divBdr>
    </w:div>
    <w:div w:id="1407024410">
      <w:bodyDiv w:val="1"/>
      <w:marLeft w:val="0"/>
      <w:marRight w:val="0"/>
      <w:marTop w:val="0"/>
      <w:marBottom w:val="0"/>
      <w:divBdr>
        <w:top w:val="none" w:sz="0" w:space="0" w:color="auto"/>
        <w:left w:val="none" w:sz="0" w:space="0" w:color="auto"/>
        <w:bottom w:val="none" w:sz="0" w:space="0" w:color="auto"/>
        <w:right w:val="none" w:sz="0" w:space="0" w:color="auto"/>
      </w:divBdr>
    </w:div>
    <w:div w:id="1702129731">
      <w:bodyDiv w:val="1"/>
      <w:marLeft w:val="0"/>
      <w:marRight w:val="0"/>
      <w:marTop w:val="0"/>
      <w:marBottom w:val="0"/>
      <w:divBdr>
        <w:top w:val="none" w:sz="0" w:space="0" w:color="auto"/>
        <w:left w:val="none" w:sz="0" w:space="0" w:color="auto"/>
        <w:bottom w:val="none" w:sz="0" w:space="0" w:color="auto"/>
        <w:right w:val="none" w:sz="0" w:space="0" w:color="auto"/>
      </w:divBdr>
    </w:div>
    <w:div w:id="171030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exikon.doccheck.com/de/Auskultation" TargetMode="External"/><Relationship Id="rId13" Type="http://schemas.openxmlformats.org/officeDocument/2006/relationships/hyperlink" Target="http://flexikon.doccheck.com/de/Deszendieren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lexikon.doccheck.com/de/Sputum" TargetMode="External"/><Relationship Id="rId12" Type="http://schemas.openxmlformats.org/officeDocument/2006/relationships/hyperlink" Target="http://flexikon.doccheck.com/de/Spirometrie" TargetMode="External"/><Relationship Id="rId17" Type="http://schemas.openxmlformats.org/officeDocument/2006/relationships/hyperlink" Target="http://flexikon.doccheck.com/de/Rasselger%C3%A4usch" TargetMode="External"/><Relationship Id="rId2" Type="http://schemas.openxmlformats.org/officeDocument/2006/relationships/styles" Target="styles.xml"/><Relationship Id="rId16" Type="http://schemas.openxmlformats.org/officeDocument/2006/relationships/hyperlink" Target="http://flexikon.doccheck.com/de/Chronische_Bronchitis" TargetMode="External"/><Relationship Id="rId1" Type="http://schemas.openxmlformats.org/officeDocument/2006/relationships/numbering" Target="numbering.xml"/><Relationship Id="rId6" Type="http://schemas.openxmlformats.org/officeDocument/2006/relationships/hyperlink" Target="http://flexikon.doccheck.com/de/Husten" TargetMode="External"/><Relationship Id="rId11" Type="http://schemas.openxmlformats.org/officeDocument/2006/relationships/hyperlink" Target="http://flexikon.doccheck.com/de/Retrosternal" TargetMode="External"/><Relationship Id="rId5" Type="http://schemas.openxmlformats.org/officeDocument/2006/relationships/webSettings" Target="webSettings.xml"/><Relationship Id="rId15" Type="http://schemas.openxmlformats.org/officeDocument/2006/relationships/hyperlink" Target="http://flexikon.doccheck.com/de/Rezidiv" TargetMode="External"/><Relationship Id="rId10" Type="http://schemas.openxmlformats.org/officeDocument/2006/relationships/hyperlink" Target="http://flexikon.doccheck.com/de/Trache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lexikon.doccheck.com/de/Fieber" TargetMode="External"/><Relationship Id="rId14" Type="http://schemas.openxmlformats.org/officeDocument/2006/relationships/hyperlink" Target="http://flexikon.doccheck.com/de/Pneum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2282</Words>
  <Characters>13013</Characters>
  <Application>Microsoft Office Word</Application>
  <DocSecurity>0</DocSecurity>
  <Lines>108</Lines>
  <Paragraphs>30</Paragraphs>
  <ScaleCrop>false</ScaleCrop>
  <Company/>
  <LinksUpToDate>false</LinksUpToDate>
  <CharactersWithSpaces>15265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2018-01-21T17:57:00Z</dcterms:created>
  <dcterms:modified xsi:type="dcterms:W3CDTF">2018-01-21T18:02:00Z</dcterms:modified>
</cp:coreProperties>
</file>